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4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8"/>
        <w:gridCol w:w="1490"/>
        <w:gridCol w:w="1985"/>
        <w:gridCol w:w="6321"/>
      </w:tblGrid>
      <w:tr w:rsidR="00815C6F" w:rsidRPr="007F4AEC" w14:paraId="3EB29804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5B9BD5" w:fill="5B9BD5"/>
            <w:noWrap/>
            <w:hideMark/>
          </w:tcPr>
          <w:p w14:paraId="41EDEEE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</w:pPr>
            <w:bookmarkStart w:id="0" w:name="_Hlk74934361"/>
            <w:r w:rsidRPr="00322835"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  <w:t>Level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5B9BD5" w:fill="5B9BD5"/>
            <w:noWrap/>
            <w:hideMark/>
          </w:tcPr>
          <w:p w14:paraId="5FF1D4C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  <w:t>Category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5B9BD5" w:fill="5B9BD5"/>
            <w:noWrap/>
            <w:hideMark/>
          </w:tcPr>
          <w:p w14:paraId="5B7CA21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  <w:t>Field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5B9BD5" w:fill="5B9BD5"/>
            <w:noWrap/>
            <w:hideMark/>
          </w:tcPr>
          <w:p w14:paraId="5764523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b/>
                <w:bCs/>
                <w:i w:val="0"/>
                <w:iCs/>
                <w:color w:val="FFFFFF"/>
                <w:sz w:val="20"/>
                <w:szCs w:val="20"/>
                <w:lang w:val="en-GB" w:eastAsia="nl-BE"/>
              </w:rPr>
              <w:t>Values</w:t>
            </w:r>
          </w:p>
        </w:tc>
      </w:tr>
      <w:tr w:rsidR="00815C6F" w:rsidRPr="00075661" w14:paraId="0411CD94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47EA658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Object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674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G</w:t>
            </w: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eneral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D1CFB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object type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1B9D7EAF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general description of the object, e.g. spoon, bucket, wheel, spear, …</w:t>
            </w:r>
          </w:p>
        </w:tc>
      </w:tr>
      <w:tr w:rsidR="00815C6F" w:rsidRPr="00075661" w14:paraId="3E8088B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</w:tcPr>
          <w:p w14:paraId="3A085D9D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6DFC2860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5CAA1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single/composed object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</w:tcPr>
          <w:p w14:paraId="5C5B8816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if an object is composed of multiple elements, sub-records ae created for each element</w:t>
            </w:r>
          </w:p>
        </w:tc>
      </w:tr>
      <w:tr w:rsidR="00815C6F" w:rsidRPr="00075661" w14:paraId="6324008F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40A7ED8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1098D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81AF8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wood species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3ABF9781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scientific name (Latin) of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t</w:t>
            </w: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he wood species and vernacular name in Dutch, English, German, French, …</w:t>
            </w:r>
          </w:p>
        </w:tc>
      </w:tr>
      <w:tr w:rsidR="00815C6F" w:rsidRPr="00075661" w14:paraId="56BE87D2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7365FD6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7988A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D374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wood specialist(s)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883E394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name of the expert who was in charge of the wood species identification of the artefact</w:t>
            </w:r>
          </w:p>
        </w:tc>
      </w:tr>
      <w:tr w:rsidR="00815C6F" w:rsidRPr="00075661" w14:paraId="422D23FE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66D6212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4421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Registration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A5592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find-number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6EF182A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inventory </w:t>
            </w: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number given by archaeologist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or wood specialist</w:t>
            </w:r>
          </w:p>
        </w:tc>
      </w:tr>
      <w:tr w:rsidR="00815C6F" w:rsidRPr="00075661" w14:paraId="1849D469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8CAA87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D5A8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6FEE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ompleteness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4A1EBD1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omplete, nearly complete, fragment or unknown</w:t>
            </w:r>
          </w:p>
        </w:tc>
      </w:tr>
      <w:tr w:rsidR="00815C6F" w:rsidRPr="00075661" w14:paraId="44F31E74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3666F9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3336A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unction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8619F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bject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specific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F75CAD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m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ore specific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description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of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the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object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ladle, stave, disc wheel, pilum, …</w:t>
            </w:r>
          </w:p>
        </w:tc>
      </w:tr>
      <w:tr w:rsidR="00815C6F" w:rsidRPr="00075661" w14:paraId="0C9AAFAB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DE4102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C4AA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817F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rimary function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7B1C6D5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rimary function of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the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object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cutlery, container, transport, weapon, …</w:t>
            </w:r>
          </w:p>
        </w:tc>
      </w:tr>
      <w:tr w:rsidR="00815C6F" w:rsidRPr="00075661" w14:paraId="61B749FA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551F4AF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4B4F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E537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econdary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function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35142AB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econdary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function of the (re-used) object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grave good, water well foundation, …</w:t>
            </w:r>
          </w:p>
        </w:tc>
      </w:tr>
      <w:tr w:rsidR="00815C6F" w:rsidRPr="00075661" w14:paraId="49C3EEC2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F9DEF0F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8FA3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haracteristics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4C8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escription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1787A4A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free text field with a more detailed 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escription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of the object,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in any of the 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available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languages</w:t>
            </w:r>
          </w:p>
        </w:tc>
      </w:tr>
      <w:tr w:rsidR="00815C6F" w:rsidRPr="00075661" w14:paraId="4F1EC55C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AB77B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AA1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3D83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t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ree part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2E5A092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ough indication of the part of the tree the object is made of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trunk, root, branch,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bark,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…</w:t>
            </w:r>
          </w:p>
        </w:tc>
      </w:tr>
      <w:tr w:rsidR="00815C6F" w:rsidRPr="00075661" w14:paraId="5EF6DE44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86353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39B51E5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96D0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dimensions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25B9AB8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umeric value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 in mm describing maximal measurable dimensions of the object (thickness, width, height, length, …)</w:t>
            </w:r>
          </w:p>
        </w:tc>
      </w:tr>
      <w:tr w:rsidR="00815C6F" w:rsidRPr="00075661" w14:paraId="575E467A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FB9D0B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5687BEB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B3C1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umber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of fragments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342DAD4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t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he number of fragments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,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e.g. 3 pieces of a handle of ash, 2 pieces of a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head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of oak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: 5 fragments</w:t>
            </w:r>
          </w:p>
        </w:tc>
      </w:tr>
      <w:tr w:rsidR="00815C6F" w:rsidRPr="007F4AEC" w14:paraId="152ACF81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6C2988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0263381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55D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atural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preservation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37C82B1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w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aterlogged, mineralized, dr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y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...</w:t>
            </w:r>
          </w:p>
        </w:tc>
      </w:tr>
      <w:tr w:rsidR="00815C6F" w:rsidRPr="00075661" w14:paraId="0505C25F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66744C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679F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27D6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conservation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method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8D1D5D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impregnated with polyethylene glycol, freeze-drying,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none,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unknown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,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…</w:t>
            </w:r>
          </w:p>
        </w:tc>
      </w:tr>
      <w:tr w:rsidR="00815C6F" w:rsidRPr="00075661" w14:paraId="5DBA1FF2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8FE7680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6514EAFC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ating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7A142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cultural period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64424767" w14:textId="77777777" w:rsidR="00815C6F" w:rsidRPr="000C550A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0C550A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cultural period the object originates from</w:t>
            </w:r>
          </w:p>
        </w:tc>
      </w:tr>
      <w:tr w:rsidR="00815C6F" w:rsidRPr="00075661" w14:paraId="6EADF382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868657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9B5A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A108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dendrochronology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66A8A42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dendrochronological 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ate, written out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1250 AD,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between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1740 - 1800 AD,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after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450 BC, …</w:t>
            </w:r>
          </w:p>
        </w:tc>
      </w:tr>
      <w:tr w:rsidR="00815C6F" w:rsidRPr="00075661" w14:paraId="0AF6CD12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63BACA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</w:tcPr>
          <w:p w14:paraId="670194E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A1A4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dendro-lab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788E6CF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dendrochronological lab or expert who performed the analysis</w:t>
            </w:r>
          </w:p>
        </w:tc>
      </w:tr>
      <w:tr w:rsidR="00815C6F" w:rsidRPr="00075661" w14:paraId="3B8D904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925EBE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7D7E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1C03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radiocarbon date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41B799A1" w14:textId="77777777" w:rsidR="00815C6F" w:rsidRPr="00226089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</w:pPr>
            <w:proofErr w:type="spellStart"/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>conventional</w:t>
            </w:r>
            <w:proofErr w:type="spellEnd"/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 xml:space="preserve"> </w:t>
            </w:r>
            <w:proofErr w:type="spellStart"/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>radiocarbon</w:t>
            </w:r>
            <w:proofErr w:type="spellEnd"/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 xml:space="preserve"> date: e.g. 2400 ± 25 BP.</w:t>
            </w:r>
          </w:p>
        </w:tc>
      </w:tr>
      <w:tr w:rsidR="00815C6F" w:rsidRPr="00BF73D5" w14:paraId="60F4BB8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0E5B982" w14:textId="77777777" w:rsidR="00815C6F" w:rsidRPr="00226089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</w:pPr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A7A68" w14:textId="77777777" w:rsidR="00815C6F" w:rsidRPr="00226089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</w:pPr>
            <w:r w:rsidRPr="00226089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fr-BE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6BAE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radiocarbon lab-code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7E3C0E1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unique lab-c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ode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of the radiocarbon date</w:t>
            </w:r>
          </w:p>
        </w:tc>
      </w:tr>
      <w:tr w:rsidR="00815C6F" w:rsidRPr="007F4AEC" w14:paraId="52DC2CB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C098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832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ocumentation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2DD8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mages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0068E31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JPG, PNG, TIFF, …</w:t>
            </w:r>
          </w:p>
        </w:tc>
      </w:tr>
      <w:tr w:rsidR="00815C6F" w:rsidRPr="00075661" w14:paraId="2830BD18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3AD2A8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5331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EB9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opyright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7F8EE69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ame of the copyright owner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for images, drawings</w:t>
            </w:r>
          </w:p>
        </w:tc>
      </w:tr>
      <w:tr w:rsidR="00815C6F" w:rsidRPr="00075661" w14:paraId="3EE36796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D308F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C2EB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82E6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ublication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30C98AE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bibliographic references to (unpublished) reports or publications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in 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which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the object is presented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+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doi</w:t>
            </w:r>
            <w:proofErr w:type="spellEnd"/>
          </w:p>
        </w:tc>
      </w:tr>
      <w:tr w:rsidR="00815C6F" w:rsidRPr="00075661" w14:paraId="233AB59A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509B5E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3C1D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0696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repositories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0C57E6B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URL to repository with f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ield drawings, 3D-models, databases, ...</w:t>
            </w:r>
          </w:p>
        </w:tc>
      </w:tr>
      <w:tr w:rsidR="00815C6F" w:rsidRPr="00075661" w14:paraId="5CB39547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E55947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E341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0FE1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urrent location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46FB65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ame of the depot or organisation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curating the wooden object, or only documented and not physically preserved.</w:t>
            </w:r>
          </w:p>
        </w:tc>
      </w:tr>
      <w:tr w:rsidR="00815C6F" w:rsidRPr="007F4AEC" w14:paraId="6A515DA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72A4E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Site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F3A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ind-location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9730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ountry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00EEF59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ame of the country</w:t>
            </w:r>
          </w:p>
        </w:tc>
      </w:tr>
      <w:tr w:rsidR="00815C6F" w:rsidRPr="00075661" w14:paraId="17115DA5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83A74A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5A75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165D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region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4C0C832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ame of </w:t>
            </w:r>
            <w:proofErr w:type="spellStart"/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archaeo</w:t>
            </w:r>
            <w:proofErr w:type="spellEnd"/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- or geomorphological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region</w:t>
            </w:r>
          </w:p>
        </w:tc>
      </w:tr>
      <w:tr w:rsidR="00815C6F" w:rsidRPr="00075661" w14:paraId="7135EE6F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04245E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17DC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2E54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address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6AE1BDA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official administrative names of the find location (province, town/municipality, address</w:t>
            </w:r>
          </w:p>
        </w:tc>
      </w:tr>
      <w:tr w:rsidR="00815C6F" w:rsidRPr="00075661" w14:paraId="77E3C445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D0903D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687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62FE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7F4AEC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oordinates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0DC9202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latitude and longitude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(WGS84) 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of the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find location</w:t>
            </w:r>
          </w:p>
        </w:tc>
      </w:tr>
      <w:tr w:rsidR="00815C6F" w:rsidRPr="00075661" w14:paraId="45268324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7ED832C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E35C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Project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0AC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organisation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2954FE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ame of the organisation that performed the excavation</w:t>
            </w:r>
          </w:p>
        </w:tc>
      </w:tr>
      <w:tr w:rsidR="00815C6F" w:rsidRPr="00075661" w14:paraId="524A5CE6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81E77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0BC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CBC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roject code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hideMark/>
          </w:tcPr>
          <w:p w14:paraId="554850A3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roject code given by the excavating organisation</w:t>
            </w:r>
          </w:p>
        </w:tc>
      </w:tr>
      <w:tr w:rsidR="00815C6F" w:rsidRPr="00075661" w14:paraId="6CC937BE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09DABBA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275E8057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6F6E4EB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year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5CDA1E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y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ear in which the excavation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/research project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took place: YYYY</w:t>
            </w:r>
          </w:p>
        </w:tc>
      </w:tr>
      <w:tr w:rsidR="00815C6F" w:rsidRPr="00075661" w14:paraId="12523C6E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7E6C549A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Context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1CF69D65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Registration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C00F28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0B63E4EE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fields documenting w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orking pit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level, section, profile, segment, coupe, layer, feature, filling</w:t>
            </w:r>
          </w:p>
        </w:tc>
      </w:tr>
      <w:tr w:rsidR="00815C6F" w:rsidRPr="00075661" w14:paraId="177370F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77E503C0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27CDDB0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Interpretation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1F5791C1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ontext type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D7F4B29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i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nterpretation of the feature in which the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object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is found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well, cesspit, ditch, charcoal pile, …</w:t>
            </w:r>
          </w:p>
        </w:tc>
      </w:tr>
      <w:tr w:rsidR="00815C6F" w:rsidRPr="00075661" w14:paraId="5E05C76D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42C24E96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34D9E9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43C904DB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cultural period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11CC19C8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cultural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period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assigned to the feature in which the object is found,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Neolithic, Middle ages, Early Modern period, Roman 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period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...</w:t>
            </w:r>
          </w:p>
        </w:tc>
      </w:tr>
      <w:tr w:rsidR="00815C6F" w:rsidRPr="007F4AEC" w14:paraId="4B2EAD9F" w14:textId="77777777" w:rsidTr="00B0589C">
        <w:trPr>
          <w:trHeight w:val="227"/>
        </w:trPr>
        <w:tc>
          <w:tcPr>
            <w:tcW w:w="7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1EC07C2A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49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59680962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 </w:t>
            </w:r>
          </w:p>
        </w:tc>
        <w:tc>
          <w:tcPr>
            <w:tcW w:w="198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073CE24D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s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tart and end date</w:t>
            </w:r>
          </w:p>
        </w:tc>
        <w:tc>
          <w:tcPr>
            <w:tcW w:w="63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5C25474" w14:textId="77777777" w:rsidR="00815C6F" w:rsidRPr="00322835" w:rsidRDefault="00815C6F" w:rsidP="00B0589C">
            <w:pPr>
              <w:pStyle w:val="Caption"/>
              <w:spacing w:after="0"/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</w:pP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n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umeric notation</w:t>
            </w:r>
            <w:r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>, e.g.</w:t>
            </w:r>
            <w:r w:rsidRPr="00322835">
              <w:rPr>
                <w:rFonts w:ascii="Calibri" w:eastAsia="Times New Roman" w:hAnsi="Calibri" w:cs="Calibri"/>
                <w:i w:val="0"/>
                <w:iCs/>
                <w:sz w:val="20"/>
                <w:szCs w:val="20"/>
                <w:lang w:val="en-GB" w:eastAsia="nl-BE"/>
              </w:rPr>
              <w:t xml:space="preserve"> -5000, 1250, 1740, -460, …</w:t>
            </w:r>
          </w:p>
        </w:tc>
      </w:tr>
    </w:tbl>
    <w:bookmarkEnd w:id="0"/>
    <w:p w14:paraId="7B2740BB" w14:textId="15F87323" w:rsidR="00815C6F" w:rsidRPr="00EE593F" w:rsidRDefault="007A1791" w:rsidP="00815C6F">
      <w:pPr>
        <w:pStyle w:val="Caption"/>
        <w:rPr>
          <w:rFonts w:cstheme="minorHAnsi"/>
          <w:lang w:val="en-GB" w:eastAsia="nl-BE"/>
        </w:rPr>
      </w:pPr>
      <w:r>
        <w:rPr>
          <w:lang w:val="en-GB"/>
        </w:rPr>
        <w:lastRenderedPageBreak/>
        <w:t xml:space="preserve">ESM </w:t>
      </w:r>
      <w:r w:rsidR="00815C6F" w:rsidRPr="00EE593F">
        <w:rPr>
          <w:lang w:val="en-GB"/>
        </w:rPr>
        <w:t xml:space="preserve">Table </w:t>
      </w:r>
      <w:r w:rsidR="00815C6F" w:rsidRPr="00EE593F">
        <w:rPr>
          <w:lang w:val="en-GB"/>
        </w:rPr>
        <w:fldChar w:fldCharType="begin"/>
      </w:r>
      <w:r w:rsidR="00815C6F" w:rsidRPr="00EE593F">
        <w:rPr>
          <w:lang w:val="en-GB"/>
        </w:rPr>
        <w:instrText xml:space="preserve"> SEQ Table \* ARABIC </w:instrText>
      </w:r>
      <w:r w:rsidR="00815C6F" w:rsidRPr="00EE593F">
        <w:rPr>
          <w:lang w:val="en-GB"/>
        </w:rPr>
        <w:fldChar w:fldCharType="separate"/>
      </w:r>
      <w:r w:rsidR="00815C6F" w:rsidRPr="00EE593F">
        <w:rPr>
          <w:lang w:val="en-GB"/>
        </w:rPr>
        <w:t>1</w:t>
      </w:r>
      <w:r w:rsidR="00815C6F" w:rsidRPr="00EE593F">
        <w:rPr>
          <w:lang w:val="en-GB"/>
        </w:rPr>
        <w:fldChar w:fldCharType="end"/>
      </w:r>
      <w:r w:rsidR="00815C6F" w:rsidRPr="00EE593F">
        <w:rPr>
          <w:lang w:val="en-GB"/>
        </w:rPr>
        <w:t xml:space="preserve">: Overview of </w:t>
      </w:r>
      <w:r w:rsidR="00815C6F">
        <w:rPr>
          <w:lang w:val="en-GB"/>
        </w:rPr>
        <w:t xml:space="preserve">most important </w:t>
      </w:r>
      <w:r w:rsidR="00815C6F" w:rsidRPr="00EE593F">
        <w:rPr>
          <w:lang w:val="en-GB"/>
        </w:rPr>
        <w:t>meta-data fields associated with each wooden object or element in WOODAN</w:t>
      </w:r>
      <w:r w:rsidR="00815C6F">
        <w:rPr>
          <w:lang w:val="en-GB"/>
        </w:rPr>
        <w:t>.</w:t>
      </w:r>
    </w:p>
    <w:p w14:paraId="54C22F86" w14:textId="77777777" w:rsidR="00421DDC" w:rsidRDefault="00421DDC"/>
    <w:sectPr w:rsidR="00421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7E4E" w14:textId="77777777" w:rsidR="00E57F35" w:rsidRDefault="00E57F35" w:rsidP="00815C6F">
      <w:pPr>
        <w:spacing w:after="0"/>
      </w:pPr>
      <w:r>
        <w:separator/>
      </w:r>
    </w:p>
  </w:endnote>
  <w:endnote w:type="continuationSeparator" w:id="0">
    <w:p w14:paraId="142307A7" w14:textId="77777777" w:rsidR="00E57F35" w:rsidRDefault="00E57F35" w:rsidP="00815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607B6" w14:textId="77777777" w:rsidR="00E57F35" w:rsidRDefault="00E57F35" w:rsidP="00815C6F">
      <w:pPr>
        <w:spacing w:after="0"/>
      </w:pPr>
      <w:r>
        <w:separator/>
      </w:r>
    </w:p>
  </w:footnote>
  <w:footnote w:type="continuationSeparator" w:id="0">
    <w:p w14:paraId="61A19154" w14:textId="77777777" w:rsidR="00E57F35" w:rsidRDefault="00E57F35" w:rsidP="00815C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6F"/>
    <w:rsid w:val="00421DDC"/>
    <w:rsid w:val="006639FA"/>
    <w:rsid w:val="00717C7D"/>
    <w:rsid w:val="007A1791"/>
    <w:rsid w:val="00815C6F"/>
    <w:rsid w:val="00833104"/>
    <w:rsid w:val="00C01E98"/>
    <w:rsid w:val="00E57F35"/>
    <w:rsid w:val="00F226EC"/>
    <w:rsid w:val="00F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FD9A0"/>
  <w15:chartTrackingRefBased/>
  <w15:docId w15:val="{59D799C8-556D-4507-8BC0-CE65179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5C6F"/>
  </w:style>
  <w:style w:type="paragraph" w:styleId="Heading1">
    <w:name w:val="heading 1"/>
    <w:basedOn w:val="Normal"/>
    <w:next w:val="BodyText"/>
    <w:link w:val="Heading1Char"/>
    <w:uiPriority w:val="9"/>
    <w:qFormat/>
    <w:rsid w:val="00F22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22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22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226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226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F226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26EC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F226EC"/>
  </w:style>
  <w:style w:type="paragraph" w:styleId="BodyText">
    <w:name w:val="Body Text"/>
    <w:basedOn w:val="Normal"/>
    <w:link w:val="BodyTextChar"/>
    <w:qFormat/>
    <w:rsid w:val="00F226E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F226EC"/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F226EC"/>
    <w:pPr>
      <w:spacing w:before="36" w:after="36"/>
    </w:pPr>
  </w:style>
  <w:style w:type="paragraph" w:customStyle="1" w:styleId="Author">
    <w:name w:val="Author"/>
    <w:next w:val="BodyText"/>
    <w:qFormat/>
    <w:rsid w:val="00F226EC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Normal"/>
    <w:next w:val="BodyText"/>
    <w:qFormat/>
    <w:rsid w:val="00F226EC"/>
    <w:pPr>
      <w:keepNext/>
      <w:keepLines/>
      <w:spacing w:before="300" w:after="300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F226E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226EC"/>
  </w:style>
  <w:style w:type="paragraph" w:customStyle="1" w:styleId="TableCaption">
    <w:name w:val="Table Caption"/>
    <w:basedOn w:val="Caption"/>
    <w:rsid w:val="00F226EC"/>
    <w:pPr>
      <w:keepNext/>
    </w:pPr>
  </w:style>
  <w:style w:type="paragraph" w:styleId="Caption">
    <w:name w:val="caption"/>
    <w:basedOn w:val="Normal"/>
    <w:link w:val="CaptionChar"/>
    <w:rsid w:val="00F226EC"/>
    <w:pPr>
      <w:spacing w:after="120"/>
    </w:pPr>
    <w:rPr>
      <w:i/>
    </w:rPr>
  </w:style>
  <w:style w:type="paragraph" w:customStyle="1" w:styleId="ImageCaption">
    <w:name w:val="Image Caption"/>
    <w:basedOn w:val="Caption"/>
    <w:rsid w:val="00F226EC"/>
  </w:style>
  <w:style w:type="paragraph" w:customStyle="1" w:styleId="Figure">
    <w:name w:val="Figure"/>
    <w:basedOn w:val="Normal"/>
    <w:rsid w:val="00F226EC"/>
  </w:style>
  <w:style w:type="paragraph" w:customStyle="1" w:styleId="FigurewithCaption">
    <w:name w:val="Figure with Caption"/>
    <w:basedOn w:val="Figure"/>
    <w:rsid w:val="00F226EC"/>
    <w:pPr>
      <w:keepNext/>
    </w:pPr>
  </w:style>
  <w:style w:type="paragraph" w:customStyle="1" w:styleId="SourceCode">
    <w:name w:val="Source Code"/>
    <w:basedOn w:val="Normal"/>
    <w:link w:val="VerbatimChar"/>
    <w:rsid w:val="00F226EC"/>
    <w:pPr>
      <w:shd w:val="clear" w:color="auto" w:fill="F8F8F8"/>
      <w:wordWrap w:val="0"/>
    </w:pPr>
  </w:style>
  <w:style w:type="character" w:customStyle="1" w:styleId="VerbatimChar">
    <w:name w:val="Verbatim Char"/>
    <w:basedOn w:val="CaptionChar"/>
    <w:link w:val="SourceCode"/>
    <w:rsid w:val="00F226EC"/>
    <w:rPr>
      <w:i w:val="0"/>
      <w:sz w:val="24"/>
      <w:szCs w:val="24"/>
      <w:shd w:val="clear" w:color="auto" w:fill="F8F8F8"/>
      <w:lang w:val="en-US"/>
    </w:rPr>
  </w:style>
  <w:style w:type="character" w:customStyle="1" w:styleId="KeywordTok">
    <w:name w:val="KeywordTok"/>
    <w:basedOn w:val="VerbatimChar"/>
    <w:rsid w:val="00F226EC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F226EC"/>
    <w:rPr>
      <w:rFonts w:ascii="Consolas" w:hAnsi="Consolas"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F226EC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F226EC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F226EC"/>
    <w:rPr>
      <w:rFonts w:ascii="Consolas" w:hAnsi="Consolas"/>
      <w:i w:val="0"/>
      <w:color w:val="0000CF"/>
      <w:sz w:val="22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F226EC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F226EC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F226EC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F226EC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F226EC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F226EC"/>
    <w:rPr>
      <w:rFonts w:ascii="Consolas" w:hAnsi="Consolas"/>
      <w:i w:val="0"/>
      <w:color w:val="4E9A06"/>
      <w:sz w:val="22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F226EC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F226EC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F226EC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F226EC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F226EC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F226EC"/>
    <w:rPr>
      <w:rFonts w:ascii="Consolas" w:hAnsi="Consolas"/>
      <w:i w:val="0"/>
      <w:color w:val="8F5902"/>
      <w:sz w:val="22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F226EC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F226EC"/>
    <w:rPr>
      <w:rFonts w:ascii="Consolas" w:hAnsi="Consolas"/>
      <w:i w:val="0"/>
      <w:color w:val="000000"/>
      <w:sz w:val="22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F226EC"/>
    <w:rPr>
      <w:rFonts w:ascii="Consolas" w:hAnsi="Consolas"/>
      <w:b/>
      <w:i w:val="0"/>
      <w:color w:val="204A87"/>
      <w:sz w:val="22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F226EC"/>
    <w:rPr>
      <w:rFonts w:ascii="Consolas" w:hAnsi="Consolas"/>
      <w:b/>
      <w:i w:val="0"/>
      <w:color w:val="CE5C00"/>
      <w:sz w:val="22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F226EC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F226EC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F226EC"/>
    <w:rPr>
      <w:rFonts w:ascii="Consolas" w:hAnsi="Consolas"/>
      <w:i/>
      <w:color w:val="8F5902"/>
      <w:sz w:val="22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F226EC"/>
    <w:rPr>
      <w:rFonts w:ascii="Consolas" w:hAnsi="Consolas"/>
      <w:i w:val="0"/>
      <w:color w:val="C4A000"/>
      <w:sz w:val="22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F226EC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F226EC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F226EC"/>
    <w:rPr>
      <w:rFonts w:ascii="Consolas" w:hAnsi="Consolas"/>
      <w:b/>
      <w:i/>
      <w:color w:val="8F5902"/>
      <w:sz w:val="22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F226EC"/>
    <w:rPr>
      <w:rFonts w:ascii="Consolas" w:hAnsi="Consolas"/>
      <w:i w:val="0"/>
      <w:color w:val="EF2929"/>
      <w:sz w:val="22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F226EC"/>
    <w:rPr>
      <w:rFonts w:ascii="Consolas" w:hAnsi="Consolas"/>
      <w:b/>
      <w:i w:val="0"/>
      <w:color w:val="A40000"/>
      <w:sz w:val="22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F226EC"/>
    <w:rPr>
      <w:rFonts w:ascii="Consolas" w:hAnsi="Consolas"/>
      <w:i w:val="0"/>
      <w:sz w:val="22"/>
      <w:szCs w:val="24"/>
      <w:shd w:val="clear" w:color="auto" w:fill="F8F8F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26E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26E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26E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26E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226EC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226EC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226EC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226EC"/>
    <w:rPr>
      <w:sz w:val="20"/>
      <w:szCs w:val="24"/>
      <w:lang w:val="en-US"/>
    </w:rPr>
  </w:style>
  <w:style w:type="character" w:customStyle="1" w:styleId="CaptionChar">
    <w:name w:val="Caption Char"/>
    <w:basedOn w:val="DefaultParagraphFont"/>
    <w:link w:val="Caption"/>
    <w:rsid w:val="00F226EC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F226EC"/>
    <w:rPr>
      <w:i w:val="0"/>
      <w:sz w:val="24"/>
      <w:szCs w:val="24"/>
      <w:vertAlign w:val="superscript"/>
      <w:lang w:val="en-US"/>
    </w:rPr>
  </w:style>
  <w:style w:type="paragraph" w:styleId="Title">
    <w:name w:val="Title"/>
    <w:basedOn w:val="Normal"/>
    <w:next w:val="BodyText"/>
    <w:link w:val="TitleChar"/>
    <w:qFormat/>
    <w:rsid w:val="00F226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226E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F226E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226E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e">
    <w:name w:val="Date"/>
    <w:next w:val="BodyText"/>
    <w:link w:val="DateChar"/>
    <w:qFormat/>
    <w:rsid w:val="00F226EC"/>
    <w:pPr>
      <w:keepNext/>
      <w:keepLines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F226EC"/>
    <w:rPr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F226E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CaptionChar"/>
    <w:rsid w:val="00F226EC"/>
    <w:rPr>
      <w:i w:val="0"/>
      <w:color w:val="4472C4" w:themeColor="accent1"/>
      <w:sz w:val="24"/>
      <w:szCs w:val="24"/>
      <w:lang w:val="en-US"/>
    </w:rPr>
  </w:style>
  <w:style w:type="table" w:styleId="TableList1">
    <w:name w:val="Table List 1"/>
    <w:basedOn w:val="TableNormal"/>
    <w:unhideWhenUsed/>
    <w:rsid w:val="00F226EC"/>
    <w:rPr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nhideWhenUsed/>
    <w:rsid w:val="00F226EC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qFormat/>
    <w:rsid w:val="00F226EC"/>
  </w:style>
  <w:style w:type="paragraph" w:styleId="TOCHeading">
    <w:name w:val="TOC Heading"/>
    <w:basedOn w:val="Heading1"/>
    <w:next w:val="BodyText"/>
    <w:uiPriority w:val="39"/>
    <w:unhideWhenUsed/>
    <w:qFormat/>
    <w:rsid w:val="00F226E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table" w:styleId="PlainTable1">
    <w:name w:val="Plain Table 1"/>
    <w:basedOn w:val="TableNormal"/>
    <w:rsid w:val="00F226EC"/>
    <w:pPr>
      <w:spacing w:after="0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F226EC"/>
    <w:pPr>
      <w:spacing w:after="0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F226EC"/>
    <w:pPr>
      <w:spacing w:after="0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F226EC"/>
    <w:pPr>
      <w:spacing w:after="0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226EC"/>
    <w:pPr>
      <w:spacing w:after="0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F226EC"/>
    <w:pPr>
      <w:spacing w:after="0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Haneca Kristof</dc:creator>
  <cp:keywords/>
  <dc:description/>
  <cp:lastModifiedBy>Haneca Kristof</cp:lastModifiedBy>
  <cp:revision>2</cp:revision>
  <dcterms:created xsi:type="dcterms:W3CDTF">2021-07-26T13:05:00Z</dcterms:created>
  <dcterms:modified xsi:type="dcterms:W3CDTF">2021-12-24T11:50:00Z</dcterms:modified>
</cp:coreProperties>
</file>