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B45DE"/>
          </w:tcPr>
          <w:p>
            <w:pPr>
              <w:spacing w:before="640" w:after="160"/>
              <w:jc w:val="center"/>
            </w:pPr>
            <w:r>
              <w:rPr>
                <w:rFonts w:ascii="Calibri" w:hAnsi="Calibri"/>
                <w:b/>
                <w:color w:val="FFFFFF"/>
                <w:sz w:val="72"/>
              </w:rPr>
              <w:t>Alphabot</w:t>
            </w:r>
          </w:p>
          <w:p>
            <w:pPr>
              <w:spacing w:after="640"/>
              <w:jc w:val="center"/>
            </w:pPr>
            <w:r>
              <w:rPr>
                <w:rFonts w:ascii="Calibri" w:hAnsi="Calibri"/>
                <w:color w:val="C7D2FE"/>
                <w:sz w:val="36"/>
              </w:rPr>
              <w:t>Complete User Guide</w:t>
            </w:r>
          </w:p>
        </w:tc>
      </w:tr>
    </w:tbl>
    <w:p/>
    <w:p>
      <w:pPr>
        <w:spacing w:after="80"/>
        <w:jc w:val="center"/>
      </w:pPr>
      <w:r>
        <w:rPr>
          <w:color w:val="6B7280"/>
          <w:sz w:val="26"/>
        </w:rPr>
        <w:t>WhatsApp AI Agent Platform</w:t>
      </w:r>
    </w:p>
    <w:p>
      <w:pPr>
        <w:jc w:val="center"/>
      </w:pPr>
      <w:r>
        <w:rPr>
          <w:color w:val="6B7280"/>
          <w:sz w:val="18"/>
        </w:rPr>
        <w:t>Version 1.0  ·  July 2026</w:t>
      </w:r>
    </w:p>
    <w:p/>
    <w:p>
      <w:pPr>
        <w:pBdr>
          <w:bottom w:val="single" w:sz="6" w:space="1" w:color="E5E7EB"/>
        </w:pBdr>
        <w:spacing w:before="0" w:after="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3135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35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</w:tr>
      <w:tr>
        <w:tc>
          <w:tcPr>
            <w:tcW w:type="dxa" w:w="3135"/>
            <w:shd w:val="clear" w:color="auto" w:fill="3B45DE"/>
          </w:tcPr>
          <w:p>
            <w:r>
              <w:rPr>
                <w:b/>
                <w:color w:val="FFFFFF"/>
                <w:sz w:val="18"/>
              </w:rPr>
              <w:t>Platform Manager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Full platform control — all clients, AI models, billing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Section 1</w:t>
            </w:r>
          </w:p>
        </w:tc>
      </w:tr>
      <w:tr>
        <w:tc>
          <w:tcPr>
            <w:tcW w:type="dxa" w:w="3135"/>
            <w:shd w:val="clear" w:color="auto" w:fill="475C6F"/>
          </w:tcPr>
          <w:p>
            <w:r>
              <w:rPr>
                <w:b/>
                <w:color w:val="FFFFFF"/>
                <w:sz w:val="18"/>
              </w:rPr>
              <w:t>Platform Admin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Read-only view of platform console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Section 2</w:t>
            </w:r>
          </w:p>
        </w:tc>
      </w:tr>
      <w:tr>
        <w:tc>
          <w:tcPr>
            <w:tcW w:type="dxa" w:w="3135"/>
            <w:shd w:val="clear" w:color="auto" w:fill="059769"/>
          </w:tcPr>
          <w:p>
            <w:r>
              <w:rPr>
                <w:b/>
                <w:color w:val="FFFFFF"/>
                <w:sz w:val="18"/>
              </w:rPr>
              <w:t>Tenant Admin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Client workspace — bot config, team, orders, campaigns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Section 3</w:t>
            </w:r>
          </w:p>
        </w:tc>
      </w:tr>
      <w:tr>
        <w:tc>
          <w:tcPr>
            <w:tcW w:type="dxa" w:w="3135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Handle escalations and customer replies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Section 4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B45DE"/>
          </w:tcPr>
          <w:p>
            <w:pPr>
              <w:spacing w:before="200" w:after="80"/>
            </w:pPr>
            <w:r>
              <w:rPr>
                <w:b/>
                <w:color w:val="FFFFFF"/>
                <w:sz w:val="16"/>
              </w:rPr>
              <w:t xml:space="preserve">SECTION 1  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FFFFFF"/>
                <w:sz w:val="40"/>
              </w:rPr>
              <w:t>Platform Manager</w:t>
            </w:r>
          </w:p>
          <w:p>
            <w:pPr>
              <w:spacing w:after="200"/>
            </w:pPr>
            <w:r>
              <w:rPr>
                <w:color w:val="E0E7FF"/>
                <w:sz w:val="20"/>
              </w:rPr>
              <w:t>Full control over all clients, AI models, voice providers, billing and team.</w:t>
            </w:r>
          </w:p>
        </w:tc>
      </w:tr>
    </w:tbl>
    <w:p/>
    <w:p>
      <w:pPr>
        <w:spacing w:before="280" w:after="80"/>
      </w:pPr>
      <w:r>
        <w:rPr>
          <w:b/>
          <w:color w:val="3B45DE"/>
          <w:sz w:val="28"/>
        </w:rPr>
        <w:t>1.1  Logging In</w:t>
      </w:r>
    </w:p>
    <w:p>
      <w:pPr>
        <w:pBdr>
          <w:bottom w:val="single" w:sz="6" w:space="1" w:color="E5E7EB"/>
        </w:pBdr>
        <w:spacing w:before="0" w:after="0"/>
      </w:pPr>
    </w:p>
    <w:p>
      <w:pPr>
        <w:pStyle w:val="ListNumber"/>
        <w:spacing w:after="60" w:before="20"/>
        <w:ind w:left="283"/>
      </w:pPr>
      <w:r>
        <w:t>Go to the Alphabot web URL provided by your administrator.</w:t>
      </w:r>
    </w:p>
    <w:p>
      <w:pPr>
        <w:pStyle w:val="ListNumber"/>
        <w:spacing w:after="60" w:before="20"/>
        <w:ind w:left="283"/>
      </w:pPr>
      <w:r>
        <w:t>Enter your email and password on the login screen.</w:t>
      </w:r>
    </w:p>
    <w:p>
      <w:pPr>
        <w:pStyle w:val="ListNumber"/>
        <w:spacing w:after="60" w:before="20"/>
        <w:ind w:left="283"/>
      </w:pPr>
      <w:r>
        <w:t xml:space="preserve">You will be directed to the </w:t>
      </w:r>
      <w:r>
        <w:rPr>
          <w:b/>
        </w:rPr>
        <w:t>Platform Console</w:t>
      </w:r>
      <w:r>
        <w:t xml:space="preserve"> — URL ends in `/platform/clients`.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Login screen — email and password fields with Sign In button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9C3"/>
            <w:tcBorders>
              <w:top w:val="single" w:sz="12" w:space="0" w:color="CA8A04"/>
              <w:bottom w:val="single" w:sz="12" w:space="0" w:color="CA8A04"/>
              <w:left w:val="single" w:sz="12" w:space="0" w:color="CA8A04"/>
              <w:right w:val="single" w:sz="12" w:space="0" w:color="CA8A04"/>
            </w:tcBorders>
          </w:tcPr>
          <w:p>
            <w:pPr>
              <w:spacing w:before="80" w:after="80"/>
              <w:ind w:left="170"/>
            </w:pPr>
            <w:r>
              <w:t>⚠️  If you land on the client dashboard instead of the Platform Console, your account may not have a platform role assigned. Contact your system administrator.</w:t>
            </w:r>
          </w:p>
        </w:tc>
      </w:tr>
    </w:tbl>
    <w:p/>
    <w:p>
      <w:pPr>
        <w:spacing w:before="280" w:after="80"/>
      </w:pPr>
      <w:r>
        <w:rPr>
          <w:b/>
          <w:color w:val="3B45DE"/>
          <w:sz w:val="28"/>
        </w:rPr>
        <w:t>1.2  Platform Console Overview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0" w:after="100"/>
      </w:pPr>
      <w:r>
        <w:t xml:space="preserve">After login you arrive at the </w:t>
      </w:r>
      <w:r>
        <w:rPr>
          <w:b/>
        </w:rPr>
        <w:t>Clients</w:t>
      </w:r>
      <w:r>
        <w:t xml:space="preserve"> page — the default landing for all platform users. The top navigation bar contains: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Nav Item</w:t>
            </w:r>
          </w:p>
        </w:tc>
        <w:tc>
          <w:tcPr>
            <w:tcW w:type="dxa" w:w="6236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Clients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View and manage all onboarded client accounts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Products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Manage the bot product catalog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Guardrails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Set platform-wide content filters for all bots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AI Models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Configure LLM providers and API keys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Voice Providers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Set up telephony, STT, and TTS providers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Analytics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View usage metrics across all clients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Billing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Monitor subscriptions, trials, and revenue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Notifications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Configure platform-level notification settings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Settings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Platform-wide configuration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Team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Manage platform users (Admin and Manager accounts)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Platform Console — top navigation bar with all menu items visible</w:t>
            </w:r>
          </w:p>
        </w:tc>
      </w:tr>
    </w:tbl>
    <w:p/>
    <w:p>
      <w:pPr>
        <w:spacing w:before="280" w:after="80"/>
      </w:pPr>
      <w:r>
        <w:rPr>
          <w:b/>
          <w:color w:val="3B45DE"/>
          <w:sz w:val="28"/>
        </w:rPr>
        <w:t>1.3  Managing Clients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200" w:after="60"/>
      </w:pPr>
      <w:r>
        <w:rPr>
          <w:b/>
          <w:color w:val="1A1A2E"/>
          <w:sz w:val="23"/>
        </w:rPr>
        <w:t>1.3.1  Viewing All Clients</w:t>
      </w:r>
    </w:p>
    <w:p>
      <w:pPr>
        <w:spacing w:before="0" w:after="100"/>
      </w:pPr>
      <w:r>
        <w:t xml:space="preserve">Navigate to </w:t>
      </w:r>
      <w:r>
        <w:rPr>
          <w:b/>
        </w:rPr>
        <w:t>Clients</w:t>
      </w:r>
      <w:r>
        <w:t xml:space="preserve"> in the top nav. You will see a table of all onboarded client accounts.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6236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Client Name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Company or brand name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Plan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Trial / Starter / Pro / Enterprise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Status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Active or Suspended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Active Bots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Number of bots currently running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Joined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Onboarding date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Clients list page — table with plan badges and status indicators</w:t>
            </w:r>
          </w:p>
        </w:tc>
      </w:tr>
    </w:tbl>
    <w:p/>
    <w:p>
      <w:pPr>
        <w:spacing w:before="0" w:after="100"/>
      </w:pPr>
      <w:r/>
      <w:r>
        <w:rPr>
          <w:b/>
        </w:rPr>
        <w:t>Filtering clients:</w:t>
      </w:r>
      <w:r>
        <w:t xml:space="preserve"> Use the search box (top-right) to filter by name, use the plan dropdown or status filter to narrow results.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Clients page — search box active with filtered results visible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3"/>
        </w:rPr>
        <w:t>1.3.2  Onboarding a New Client</w:t>
      </w:r>
    </w:p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+ New Client</w:t>
      </w:r>
      <w:r>
        <w:t xml:space="preserve"> (top-right of Clients page).</w:t>
      </w:r>
    </w:p>
    <w:p>
      <w:pPr>
        <w:pStyle w:val="ListNumber"/>
        <w:spacing w:after="60" w:before="20"/>
        <w:ind w:left="283"/>
      </w:pPr>
      <w:r>
        <w:t>Fill in the form: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236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Company Name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The client's business name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Admin Email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Primary admin user's email — they receive an invite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Plan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Select Trial, Starter, Pro, or Enterprise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Products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Tick the bot products this client gets access to</w:t>
            </w:r>
          </w:p>
        </w:tc>
      </w:tr>
    </w:tbl>
    <w:p/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Create Client</w:t>
      </w:r>
      <w:r>
        <w:t>.</w:t>
      </w:r>
    </w:p>
    <w:p>
      <w:pPr>
        <w:pStyle w:val="ListNumber"/>
        <w:spacing w:after="60" w:before="20"/>
        <w:ind w:left="283"/>
      </w:pPr>
      <w:r>
        <w:t>The client admin will receive an email invitation to set up their account.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New Client form — all fields filled in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Success confirmation toast after client is created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3"/>
        </w:rPr>
        <w:t>1.3.3  Viewing a Client's Details</w:t>
      </w:r>
    </w:p>
    <w:p>
      <w:pPr>
        <w:spacing w:before="0" w:after="100"/>
      </w:pPr>
      <w:r>
        <w:t xml:space="preserve">Click any client row to open the </w:t>
      </w:r>
      <w:r>
        <w:rPr>
          <w:b/>
        </w:rPr>
        <w:t>Client Detail</w:t>
      </w:r>
      <w:r>
        <w:t xml:space="preserve"> page. You will see company information, active WhatsApp numbers, team members, and recent activity.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Client detail page — company info, WhatsApp numbers, and team members listed</w:t>
            </w:r>
          </w:p>
        </w:tc>
      </w:tr>
    </w:tbl>
    <w:p/>
    <w:p>
      <w:pPr>
        <w:spacing w:before="280" w:after="80"/>
      </w:pPr>
      <w:r>
        <w:rPr>
          <w:b/>
          <w:color w:val="3B45DE"/>
          <w:sz w:val="28"/>
        </w:rPr>
        <w:t>1.4  Managing the Product Catalog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0" w:after="100"/>
      </w:pPr>
      <w:r>
        <w:t xml:space="preserve">Navigate to </w:t>
      </w:r>
      <w:r>
        <w:rPr>
          <w:b/>
        </w:rPr>
        <w:t>Products</w:t>
      </w:r>
      <w:r>
        <w:t xml:space="preserve"> in the top nav. Products are bot types (e.g., "Water Purifier Sales Bot"). Each product has a unique slug, display name, and description.</w:t>
      </w:r>
    </w:p>
    <w:p>
      <w:pPr>
        <w:spacing w:before="200" w:after="60"/>
      </w:pPr>
      <w:r>
        <w:rPr>
          <w:b/>
          <w:color w:val="1A1A2E"/>
          <w:sz w:val="23"/>
        </w:rPr>
        <w:t>Adding a New Product</w:t>
      </w:r>
    </w:p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+ New Product</w:t>
      </w:r>
      <w:r>
        <w:t>.</w:t>
      </w:r>
    </w:p>
    <w:p>
      <w:pPr>
        <w:pStyle w:val="ListNumber"/>
        <w:spacing w:after="60" w:before="20"/>
        <w:ind w:left="283"/>
      </w:pPr>
      <w:r>
        <w:t xml:space="preserve">Enter the </w:t>
      </w:r>
      <w:r>
        <w:rPr>
          <w:b/>
        </w:rPr>
        <w:t>Slug</w:t>
      </w:r>
      <w:r>
        <w:t xml:space="preserve"> (lowercase, no spaces — e.g., `water-purifier`), </w:t>
      </w:r>
      <w:r>
        <w:rPr>
          <w:b/>
        </w:rPr>
        <w:t>Name</w:t>
      </w:r>
      <w:r>
        <w:t xml:space="preserve">, and </w:t>
      </w:r>
      <w:r>
        <w:rPr>
          <w:b/>
        </w:rPr>
        <w:t>Description</w:t>
      </w:r>
      <w:r>
        <w:t>.</w:t>
      </w:r>
    </w:p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Save</w:t>
      </w:r>
      <w: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Products list page with existing products shown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New Product form — slug, name, description fields</w:t>
            </w:r>
          </w:p>
        </w:tc>
      </w:tr>
    </w:tbl>
    <w:p/>
    <w:p>
      <w:pPr>
        <w:spacing w:before="280" w:after="80"/>
      </w:pPr>
      <w:r>
        <w:rPr>
          <w:b/>
          <w:color w:val="3B45DE"/>
          <w:sz w:val="28"/>
        </w:rPr>
        <w:t>1.5  Platform Guardrails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0" w:after="100"/>
      </w:pPr>
      <w:r>
        <w:t xml:space="preserve">Navigate to </w:t>
      </w:r>
      <w:r>
        <w:rPr>
          <w:b/>
        </w:rPr>
        <w:t>Guardrails</w:t>
      </w:r>
      <w:r>
        <w:t xml:space="preserve">. These rules apply to </w:t>
      </w:r>
      <w:r>
        <w:rPr>
          <w:b/>
        </w:rPr>
        <w:t>every bot on the platform</w:t>
      </w:r>
      <w:r>
        <w:t xml:space="preserve"> regardless of what individual clients configure.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6236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Blocked Topics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Keywords or topic categories the bot must never discuss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Max Message Length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Maximum characters per bot reply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Language Restrictions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Allowed response languages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Escalation Keywords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Words that immediately trigger human handoff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Profanity Filter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Enable/disable automatic profanity blocking</w:t>
            </w:r>
          </w:p>
        </w:tc>
      </w:tr>
    </w:tbl>
    <w:p/>
    <w:p>
      <w:pPr>
        <w:pStyle w:val="ListNumber"/>
        <w:spacing w:after="60" w:before="20"/>
        <w:ind w:left="283"/>
      </w:pPr>
      <w:r>
        <w:t>Edit any field directly on the page.</w:t>
      </w:r>
    </w:p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Save Changes</w:t>
      </w:r>
      <w:r>
        <w:t>. Changes take effect within 60 seconds.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Platform Guardrails page — blocked topics and escalation keywords fields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2F2"/>
            <w:tcBorders>
              <w:top w:val="single" w:sz="12" w:space="0" w:color="EF4444"/>
              <w:bottom w:val="single" w:sz="12" w:space="0" w:color="EF4444"/>
              <w:left w:val="single" w:sz="12" w:space="0" w:color="EF4444"/>
              <w:right w:val="single" w:sz="12" w:space="0" w:color="EF4444"/>
            </w:tcBorders>
          </w:tcPr>
          <w:p>
            <w:pPr>
              <w:spacing w:before="80" w:after="80"/>
              <w:ind w:left="170"/>
            </w:pPr>
            <w:r>
              <w:t>🛡️  These rules cannot be overridden by any client. They are the platform-wide minimum safety standard.</w:t>
            </w:r>
          </w:p>
        </w:tc>
      </w:tr>
    </w:tbl>
    <w:p/>
    <w:p>
      <w:pPr>
        <w:spacing w:before="280" w:after="80"/>
      </w:pPr>
      <w:r>
        <w:rPr>
          <w:b/>
          <w:color w:val="3B45DE"/>
          <w:sz w:val="28"/>
        </w:rPr>
        <w:t>1.6  AI Model Configuration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0" w:after="100"/>
      </w:pPr>
      <w:r>
        <w:t xml:space="preserve">Navigate to </w:t>
      </w:r>
      <w:r>
        <w:rPr>
          <w:b/>
        </w:rPr>
        <w:t>AI Models</w:t>
      </w:r>
      <w:r>
        <w:t>. Configure which LLM providers are available and set API keys.</w:t>
      </w:r>
    </w:p>
    <w:p>
      <w:pPr>
        <w:spacing w:before="200" w:after="60"/>
      </w:pPr>
      <w:r>
        <w:rPr>
          <w:b/>
          <w:color w:val="1A1A2E"/>
          <w:sz w:val="23"/>
        </w:rPr>
        <w:t>Adding a New LLM Configuration</w:t>
      </w:r>
    </w:p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+ Add Config</w:t>
      </w:r>
      <w:r>
        <w:t>.</w:t>
      </w:r>
    </w:p>
    <w:p>
      <w:pPr>
        <w:pStyle w:val="ListNumber"/>
        <w:spacing w:after="60" w:before="20"/>
        <w:ind w:left="283"/>
      </w:pPr>
      <w:r>
        <w:t xml:space="preserve">Select a </w:t>
      </w:r>
      <w:r>
        <w:rPr>
          <w:b/>
        </w:rPr>
        <w:t>Provider</w:t>
      </w:r>
      <w:r>
        <w:t xml:space="preserve"> (Anthropic, OpenAI, etc.).</w:t>
      </w:r>
    </w:p>
    <w:p>
      <w:pPr>
        <w:pStyle w:val="ListNumber"/>
        <w:spacing w:after="60" w:before="20"/>
        <w:ind w:left="283"/>
      </w:pPr>
      <w:r>
        <w:t xml:space="preserve">Enter the </w:t>
      </w:r>
      <w:r>
        <w:rPr>
          <w:b/>
        </w:rPr>
        <w:t>API Key</w:t>
      </w:r>
      <w:r>
        <w:t>.</w:t>
      </w:r>
    </w:p>
    <w:p>
      <w:pPr>
        <w:pStyle w:val="ListNumber"/>
        <w:spacing w:after="60" w:before="20"/>
        <w:ind w:left="283"/>
      </w:pPr>
      <w:r>
        <w:t xml:space="preserve">Select the </w:t>
      </w:r>
      <w:r>
        <w:rPr>
          <w:b/>
        </w:rPr>
        <w:t>Model</w:t>
      </w:r>
      <w:r>
        <w:t xml:space="preserve"> (e.g., `claude-sonnet-4-6`).</w:t>
      </w:r>
    </w:p>
    <w:p>
      <w:pPr>
        <w:pStyle w:val="ListNumber"/>
        <w:spacing w:after="60" w:before="20"/>
        <w:ind w:left="283"/>
      </w:pPr>
      <w:r>
        <w:t xml:space="preserve">Optionally enter a </w:t>
      </w:r>
      <w:r>
        <w:rPr>
          <w:b/>
        </w:rPr>
        <w:t>Base URL</w:t>
      </w:r>
      <w:r>
        <w:t xml:space="preserve"> (for self-hosted or proxy endpoints).</w:t>
      </w:r>
    </w:p>
    <w:p>
      <w:pPr>
        <w:pStyle w:val="ListNumber"/>
        <w:spacing w:after="60" w:before="20"/>
        <w:ind w:left="283"/>
      </w:pPr>
      <w:r>
        <w:t xml:space="preserve">Assign to a </w:t>
      </w:r>
      <w:r>
        <w:rPr>
          <w:b/>
        </w:rPr>
        <w:t>Tenant</w:t>
      </w:r>
      <w:r>
        <w:t xml:space="preserve"> — leave blank for global default.</w:t>
      </w:r>
    </w:p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Save</w:t>
      </w:r>
      <w: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AI Models page — list of model configs with provider, model name, tenant columns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Add LLM Config form — provider dropdown, API key, model, tenant fields</w:t>
            </w:r>
          </w:p>
        </w:tc>
      </w:tr>
    </w:tbl>
    <w:p/>
    <w:p>
      <w:pPr>
        <w:spacing w:before="280" w:after="80"/>
      </w:pPr>
      <w:r>
        <w:rPr>
          <w:b/>
          <w:color w:val="3B45DE"/>
          <w:sz w:val="28"/>
        </w:rPr>
        <w:t>1.7  Voice Providers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0" w:after="100"/>
      </w:pPr>
      <w:r>
        <w:t xml:space="preserve">Navigate to </w:t>
      </w:r>
      <w:r>
        <w:rPr>
          <w:b/>
        </w:rPr>
        <w:t>Voice Providers</w:t>
      </w:r>
      <w:r>
        <w:t>. This manages the three layers of the voice call stack.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969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35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Example Providers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Telephony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Handles actual call routing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Exotel, Twilio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STT</w:t>
            </w:r>
          </w:p>
        </w:tc>
        <w:tc>
          <w:tcPr>
            <w:tcW w:type="dxa" w:w="3969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Transcribes caller's speech</w:t>
            </w:r>
          </w:p>
        </w:tc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Sarvam AI, Deepgram, Azure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TTS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Converts bot reply to audio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ExotelSay, Google TTS, Sarvam TTS</w:t>
            </w:r>
          </w:p>
        </w:tc>
      </w:tr>
    </w:tbl>
    <w:p/>
    <w:p>
      <w:pPr>
        <w:spacing w:before="0" w:after="100"/>
      </w:pPr>
      <w:r>
        <w:t xml:space="preserve">The </w:t>
      </w:r>
      <w:r>
        <w:rPr>
          <w:b/>
        </w:rPr>
        <w:t>Default stack cost</w:t>
      </w:r>
      <w:r>
        <w:t xml:space="preserve"> card shows estimated cost per minute in ₹.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Voice Providers page — three sections (Telephony, STT, TTS) with provider cards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3"/>
        </w:rPr>
        <w:t>Enabling a Provider</w:t>
      </w:r>
    </w:p>
    <w:p>
      <w:pPr>
        <w:pStyle w:val="ListNumber"/>
        <w:spacing w:after="60" w:before="20"/>
        <w:ind w:left="283"/>
      </w:pPr>
      <w:r>
        <w:t xml:space="preserve">Click the </w:t>
      </w:r>
      <w:r>
        <w:rPr>
          <w:b/>
        </w:rPr>
        <w:t>Edit (pencil)</w:t>
      </w:r>
      <w:r>
        <w:t xml:space="preserve"> icon on any provider card.</w:t>
      </w:r>
    </w:p>
    <w:p>
      <w:pPr>
        <w:pStyle w:val="ListNumber"/>
        <w:spacing w:after="60" w:before="20"/>
        <w:ind w:left="283"/>
      </w:pPr>
      <w:r>
        <w:t>Enter credentials (API key, Account SID, etc.).</w:t>
      </w:r>
    </w:p>
    <w:p>
      <w:pPr>
        <w:pStyle w:val="ListNumber"/>
        <w:spacing w:after="60" w:before="20"/>
        <w:ind w:left="283"/>
      </w:pPr>
      <w:r>
        <w:t xml:space="preserve">Toggle </w:t>
      </w:r>
      <w:r>
        <w:rPr>
          <w:b/>
        </w:rPr>
        <w:t>Enabled</w:t>
      </w:r>
      <w:r>
        <w:t xml:space="preserve"> to ON.</w:t>
      </w:r>
    </w:p>
    <w:p>
      <w:pPr>
        <w:pStyle w:val="ListNumber"/>
        <w:spacing w:after="60" w:before="20"/>
        <w:ind w:left="283"/>
      </w:pPr>
      <w:r>
        <w:t xml:space="preserve">Optionally toggle </w:t>
      </w:r>
      <w:r>
        <w:rPr>
          <w:b/>
        </w:rPr>
        <w:t>Set as Default</w:t>
      </w:r>
      <w:r>
        <w:t>.</w:t>
      </w:r>
    </w:p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Save</w:t>
      </w:r>
      <w: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Edit credentials modal for a telephony provider — credential fields visible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3"/>
        </w:rPr>
        <w:t>Recommended Setup Order</w:t>
      </w:r>
    </w:p>
    <w:p>
      <w:pPr>
        <w:pStyle w:val="ListNumber"/>
        <w:spacing w:after="60" w:before="20"/>
        <w:ind w:left="283"/>
      </w:pPr>
      <w:r>
        <w:t>Telephony (Exotel or Twilio) → Enter credentials → Enable → Set as Default</w:t>
      </w:r>
    </w:p>
    <w:p>
      <w:pPr>
        <w:pStyle w:val="ListNumber"/>
        <w:spacing w:after="60" w:before="20"/>
        <w:ind w:left="283"/>
      </w:pPr>
      <w:r>
        <w:t>STT (Sarvam or Deepgram) → Enter credentials → Enable → Set as Default</w:t>
      </w:r>
    </w:p>
    <w:p>
      <w:pPr>
        <w:pStyle w:val="ListNumber"/>
        <w:spacing w:after="60" w:before="20"/>
        <w:ind w:left="283"/>
      </w:pPr>
      <w:r>
        <w:t>TTS — ExotelSay is free and included → Enable → Set as Default</w:t>
      </w:r>
    </w:p>
    <w:p>
      <w:pPr>
        <w:pStyle w:val="ListNumber"/>
        <w:spacing w:after="60" w:before="20"/>
        <w:ind w:left="283"/>
      </w:pPr>
      <w:r>
        <w:t xml:space="preserve">In each bot's </w:t>
      </w:r>
      <w:r>
        <w:rPr>
          <w:b/>
        </w:rPr>
        <w:t>Guardrails</w:t>
      </w:r>
      <w:r>
        <w:t xml:space="preserve"> settings → enable Voice → set greeting and language</w:t>
      </w:r>
    </w:p>
    <w:p>
      <w:pPr>
        <w:spacing w:before="280" w:after="80"/>
      </w:pPr>
      <w:r>
        <w:rPr>
          <w:b/>
          <w:color w:val="3B45DE"/>
          <w:sz w:val="28"/>
        </w:rPr>
        <w:t>1.8  Platform Analytics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0" w:after="100"/>
      </w:pPr>
      <w:r>
        <w:t xml:space="preserve">Navigate to </w:t>
      </w:r>
      <w:r>
        <w:rPr>
          <w:b/>
        </w:rPr>
        <w:t>Analytics</w:t>
      </w:r>
      <w:r>
        <w:t xml:space="preserve"> to view platform-wide metrics across all clients.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236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Total Messages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All messages processed across all bots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Resolution Rate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% of conversations resolved without escalation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Escalation Rate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% of conversations escalated to human agents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Avg Response Time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Average bot reply latency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Active Tenants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Clients with activity in the period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Top Products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Bot products with the highest volume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Platform Analytics page — metric cards at top, line charts below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Date range picker open with custom range selected</w:t>
            </w:r>
          </w:p>
        </w:tc>
      </w:tr>
    </w:tbl>
    <w:p/>
    <w:p>
      <w:pPr>
        <w:spacing w:before="280" w:after="80"/>
      </w:pPr>
      <w:r>
        <w:rPr>
          <w:b/>
          <w:color w:val="3B45DE"/>
          <w:sz w:val="28"/>
        </w:rPr>
        <w:t>1.9  Billing &amp; Subscriptions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0" w:after="100"/>
      </w:pPr>
      <w:r>
        <w:t xml:space="preserve">Navigate to </w:t>
      </w:r>
      <w:r>
        <w:rPr>
          <w:b/>
        </w:rPr>
        <w:t>Billing</w:t>
      </w:r>
      <w:r>
        <w:t xml:space="preserve"> to monitor all client subscriptions, trial expirations, monthly active usage, and AI token consumption.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Billing page — client rows with plan, renewal date, trial status columns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2F2"/>
            <w:tcBorders>
              <w:top w:val="single" w:sz="12" w:space="0" w:color="EF4444"/>
              <w:bottom w:val="single" w:sz="12" w:space="0" w:color="EF4444"/>
              <w:left w:val="single" w:sz="12" w:space="0" w:color="EF4444"/>
              <w:right w:val="single" w:sz="12" w:space="0" w:color="EF4444"/>
            </w:tcBorders>
          </w:tcPr>
          <w:p>
            <w:pPr>
              <w:spacing w:before="80" w:after="80"/>
              <w:ind w:left="170"/>
            </w:pPr>
            <w:r>
              <w:t>⚠️  Clients with expired trials or failed payments are highlighted in red. Click their row to view details and take action.</w:t>
            </w:r>
          </w:p>
        </w:tc>
      </w:tr>
    </w:tbl>
    <w:p/>
    <w:p>
      <w:pPr>
        <w:spacing w:before="280" w:after="80"/>
      </w:pPr>
      <w:r>
        <w:rPr>
          <w:b/>
          <w:color w:val="3B45DE"/>
          <w:sz w:val="28"/>
        </w:rPr>
        <w:t>1.10  Notification Settings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0" w:after="100"/>
      </w:pPr>
      <w:r>
        <w:t xml:space="preserve">Navigate to </w:t>
      </w:r>
      <w:r>
        <w:rPr>
          <w:b/>
        </w:rPr>
        <w:t>Notifications</w:t>
      </w:r>
      <w:r>
        <w:t xml:space="preserve"> to configure where platform-level alerts are sent.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Alert Type</w:t>
            </w:r>
          </w:p>
        </w:tc>
        <w:tc>
          <w:tcPr>
            <w:tcW w:type="dxa" w:w="5669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New client signup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When a new client onboards</w:t>
            </w:r>
          </w:p>
        </w:tc>
      </w:tr>
      <w:tr>
        <w:tc>
          <w:tcPr>
            <w:tcW w:type="dxa" w:w="3402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Trial expiring</w:t>
            </w:r>
          </w:p>
        </w:tc>
        <w:tc>
          <w:tcPr>
            <w:tcW w:type="dxa" w:w="5669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When a client's trial has &lt; 7 days left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Payment failure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When a subscription payment fails</w:t>
            </w:r>
          </w:p>
        </w:tc>
      </w:tr>
      <w:tr>
        <w:tc>
          <w:tcPr>
            <w:tcW w:type="dxa" w:w="3402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High escalation rate</w:t>
            </w:r>
          </w:p>
        </w:tc>
        <w:tc>
          <w:tcPr>
            <w:tcW w:type="dxa" w:w="5669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When a client's escalation rate exceeds threshold</w:t>
            </w:r>
          </w:p>
        </w:tc>
      </w:tr>
    </w:tbl>
    <w:p/>
    <w:p>
      <w:pPr>
        <w:spacing w:before="0" w:after="100"/>
      </w:pPr>
      <w:r>
        <w:t xml:space="preserve">Enter email addresses or webhook URLs for each alert type, then click </w:t>
      </w:r>
      <w:r>
        <w:rPr>
          <w:b/>
        </w:rPr>
        <w:t>Save</w:t>
      </w:r>
      <w: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Notifications settings — alert types with destination input fields</w:t>
            </w:r>
          </w:p>
        </w:tc>
      </w:tr>
    </w:tbl>
    <w:p/>
    <w:p>
      <w:pPr>
        <w:spacing w:before="280" w:after="80"/>
      </w:pPr>
      <w:r>
        <w:rPr>
          <w:b/>
          <w:color w:val="3B45DE"/>
          <w:sz w:val="28"/>
        </w:rPr>
        <w:t>1.11  Team Management (Platform Users)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0" w:after="100"/>
      </w:pPr>
      <w:r>
        <w:t xml:space="preserve">Navigate to </w:t>
      </w:r>
      <w:r>
        <w:rPr>
          <w:b/>
        </w:rPr>
        <w:t>Team</w:t>
      </w:r>
      <w:r>
        <w:t xml:space="preserve"> to manage platform-level staff accounts.</w:t>
      </w:r>
    </w:p>
    <w:p>
      <w:pPr>
        <w:spacing w:before="200" w:after="60"/>
      </w:pPr>
      <w:r>
        <w:rPr>
          <w:b/>
          <w:color w:val="1A1A2E"/>
          <w:sz w:val="23"/>
        </w:rPr>
        <w:t>Inviting a New Platform User</w:t>
      </w:r>
    </w:p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+ Invite User</w:t>
      </w:r>
      <w:r>
        <w:t>.</w:t>
      </w:r>
    </w:p>
    <w:p>
      <w:pPr>
        <w:pStyle w:val="ListNumber"/>
        <w:spacing w:after="60" w:before="20"/>
        <w:ind w:left="283"/>
      </w:pPr>
      <w:r>
        <w:t xml:space="preserve">Enter their </w:t>
      </w:r>
      <w:r>
        <w:rPr>
          <w:b/>
        </w:rPr>
        <w:t>email address</w:t>
      </w:r>
      <w:r>
        <w:t>.</w:t>
      </w:r>
    </w:p>
    <w:p>
      <w:pPr>
        <w:pStyle w:val="ListNumber"/>
        <w:spacing w:after="60" w:before="20"/>
        <w:ind w:left="283"/>
      </w:pPr>
      <w:r>
        <w:t xml:space="preserve">Select their </w:t>
      </w:r>
      <w:r>
        <w:rPr>
          <w:b/>
        </w:rPr>
        <w:t>role</w:t>
      </w:r>
      <w:r>
        <w:t xml:space="preserve">: </w:t>
      </w:r>
      <w:r>
        <w:rPr>
          <w:b/>
        </w:rPr>
        <w:t>Manager</w:t>
      </w:r>
      <w:r>
        <w:t xml:space="preserve"> (full access) or </w:t>
      </w:r>
      <w:r>
        <w:rPr>
          <w:b/>
        </w:rPr>
        <w:t>Admin</w:t>
      </w:r>
      <w:r>
        <w:t xml:space="preserve"> (read-only).</w:t>
      </w:r>
    </w:p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Send Invite</w:t>
      </w:r>
      <w:r>
        <w:t>. The user receives an email to set up their account.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Team page — list of platform users with Manager/Admin role badges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Invite User modal — email field and role dropdown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3"/>
        </w:rPr>
        <w:t>Removing a Team Member</w:t>
      </w:r>
    </w:p>
    <w:p>
      <w:pPr>
        <w:pStyle w:val="ListNumber"/>
        <w:spacing w:after="60" w:before="20"/>
        <w:ind w:left="283"/>
      </w:pPr>
      <w:r>
        <w:t>Find the user in the Team list.</w:t>
      </w:r>
    </w:p>
    <w:p>
      <w:pPr>
        <w:pStyle w:val="ListNumber"/>
        <w:spacing w:after="60" w:before="20"/>
        <w:ind w:left="283"/>
      </w:pPr>
      <w:r>
        <w:t xml:space="preserve">Click the </w:t>
      </w:r>
      <w:r>
        <w:rPr>
          <w:b/>
        </w:rPr>
        <w:t>⋮ three-dot menu</w:t>
      </w:r>
      <w:r>
        <w:t xml:space="preserve"> on their row.</w:t>
      </w:r>
    </w:p>
    <w:p>
      <w:pPr>
        <w:pStyle w:val="ListNumber"/>
        <w:spacing w:after="60" w:before="20"/>
        <w:ind w:left="283"/>
      </w:pPr>
      <w:r>
        <w:t xml:space="preserve">Select </w:t>
      </w:r>
      <w:r>
        <w:rPr>
          <w:b/>
        </w:rPr>
        <w:t>Remove User</w:t>
      </w:r>
      <w:r>
        <w:t xml:space="preserve"> and confirm.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Three-dot menu open on a team member row — Remove User option visible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475C6F"/>
          </w:tcPr>
          <w:p>
            <w:pPr>
              <w:spacing w:before="200" w:after="80"/>
            </w:pPr>
            <w:r>
              <w:rPr>
                <w:b/>
                <w:color w:val="FFFFFF"/>
                <w:sz w:val="16"/>
              </w:rPr>
              <w:t xml:space="preserve">SECTION 2  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FFFFFF"/>
                <w:sz w:val="40"/>
              </w:rPr>
              <w:t>Platform Admin</w:t>
            </w:r>
          </w:p>
          <w:p>
            <w:pPr>
              <w:spacing w:after="200"/>
            </w:pPr>
            <w:r>
              <w:rPr>
                <w:color w:val="E0E7FF"/>
                <w:sz w:val="20"/>
              </w:rPr>
              <w:t>Read-only access to the Platform Console — view all data without making changes.</w:t>
            </w:r>
          </w:p>
        </w:tc>
      </w:tr>
    </w:tbl>
    <w:p/>
    <w:p>
      <w:pPr>
        <w:spacing w:before="280" w:after="80"/>
      </w:pPr>
      <w:r>
        <w:rPr>
          <w:b/>
          <w:color w:val="475C6F"/>
          <w:sz w:val="28"/>
        </w:rPr>
        <w:t>2.1  Logging In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0" w:after="100"/>
      </w:pPr>
      <w:r>
        <w:t xml:space="preserve">Same process as Platform Manager. After login you land on the </w:t>
      </w:r>
      <w:r>
        <w:rPr>
          <w:b/>
        </w:rPr>
        <w:t>Platform Console</w:t>
      </w:r>
      <w: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Platform Console landing page — Admin perspective</w:t>
            </w:r>
          </w:p>
        </w:tc>
      </w:tr>
    </w:tbl>
    <w:p/>
    <w:p>
      <w:pPr>
        <w:spacing w:before="280" w:after="80"/>
      </w:pPr>
      <w:r>
        <w:rPr>
          <w:b/>
          <w:color w:val="475C6F"/>
          <w:sz w:val="28"/>
        </w:rPr>
        <w:t>2.2  What You Can View</w:t>
      </w:r>
    </w:p>
    <w:p>
      <w:pPr>
        <w:pBdr>
          <w:bottom w:val="single" w:sz="6" w:space="1" w:color="E5E7EB"/>
        </w:pBdr>
        <w:spacing w:before="0"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6236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Your Access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Clients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View client list and details — no create/edit buttons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Products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View product catalog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Guardrails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View platform guardrail settings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AI Models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View model configurations (API keys are masked)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Voice Providers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View provider configs (credentials masked)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Analytics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Full read access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Billing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View subscription status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Notifications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View notification destinations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Team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View team members — cannot invite or remove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Admin view of Clients page — "+ New Client" button absent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F6FF"/>
            <w:tcBorders>
              <w:top w:val="single" w:sz="12" w:space="0" w:color="3B82F6"/>
              <w:bottom w:val="single" w:sz="12" w:space="0" w:color="3B82F6"/>
              <w:left w:val="single" w:sz="12" w:space="0" w:color="3B82F6"/>
              <w:right w:val="single" w:sz="12" w:space="0" w:color="3B82F6"/>
            </w:tcBorders>
          </w:tcPr>
          <w:p>
            <w:pPr>
              <w:spacing w:before="80" w:after="80"/>
              <w:ind w:left="170"/>
            </w:pPr>
            <w:r>
              <w:t>ℹ️  Action buttons (+ New, Edit, Save, Delete) are not visible on your account. This is by design for the Admin role.</w:t>
            </w:r>
          </w:p>
        </w:tc>
      </w:tr>
    </w:tbl>
    <w:p/>
    <w:p>
      <w:pPr>
        <w:spacing w:before="280" w:after="80"/>
      </w:pPr>
      <w:r>
        <w:rPr>
          <w:b/>
          <w:color w:val="475C6F"/>
          <w:sz w:val="28"/>
        </w:rPr>
        <w:t>2.3  Viewing Client Details</w:t>
      </w:r>
    </w:p>
    <w:p>
      <w:pPr>
        <w:pBdr>
          <w:bottom w:val="single" w:sz="6" w:space="1" w:color="E5E7EB"/>
        </w:pBdr>
        <w:spacing w:before="0" w:after="0"/>
      </w:pPr>
    </w:p>
    <w:p>
      <w:pPr>
        <w:pStyle w:val="ListNumber"/>
        <w:spacing w:after="60" w:before="20"/>
        <w:ind w:left="283"/>
      </w:pPr>
      <w:r>
        <w:t>Click any client in the Clients list.</w:t>
      </w:r>
    </w:p>
    <w:p>
      <w:pPr>
        <w:pStyle w:val="ListNumber"/>
        <w:spacing w:after="60" w:before="20"/>
        <w:ind w:left="283"/>
      </w:pPr>
      <w:r>
        <w:t>View subscription info, active bots, and team members (read-only).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Client detail page in read-only Admin view</w:t>
            </w:r>
          </w:p>
        </w:tc>
      </w:tr>
    </w:tbl>
    <w:p/>
    <w:p>
      <w:pPr>
        <w:spacing w:before="280" w:after="80"/>
      </w:pPr>
      <w:r>
        <w:rPr>
          <w:b/>
          <w:color w:val="475C6F"/>
          <w:sz w:val="28"/>
        </w:rPr>
        <w:t>2.4  Viewing Analytics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0" w:after="100"/>
      </w:pPr>
      <w:r>
        <w:t xml:space="preserve">Navigate to </w:t>
      </w:r>
      <w:r>
        <w:rPr>
          <w:b/>
        </w:rPr>
        <w:t>Analytics</w:t>
      </w:r>
      <w:r>
        <w:t>. All charts and metrics are available. Use the date range filter to explore specific periods.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Analytics page — all charts visible, no edit controls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59769"/>
          </w:tcPr>
          <w:p>
            <w:pPr>
              <w:spacing w:before="200" w:after="80"/>
            </w:pPr>
            <w:r>
              <w:rPr>
                <w:b/>
                <w:color w:val="FFFFFF"/>
                <w:sz w:val="16"/>
              </w:rPr>
              <w:t xml:space="preserve">SECTION 3  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FFFFFF"/>
                <w:sz w:val="40"/>
              </w:rPr>
              <w:t>Tenant Admin / Supervisor</w:t>
            </w:r>
          </w:p>
          <w:p>
            <w:pPr>
              <w:spacing w:after="200"/>
            </w:pPr>
            <w:r>
              <w:rPr>
                <w:color w:val="E0E7FF"/>
                <w:sz w:val="20"/>
              </w:rPr>
              <w:t>Manage your team, configure your bot, handle escalations, create orders, and run campaigns.</w:t>
            </w:r>
          </w:p>
        </w:tc>
      </w:tr>
    </w:tbl>
    <w:p/>
    <w:p>
      <w:pPr>
        <w:spacing w:before="280" w:after="80"/>
      </w:pPr>
      <w:r>
        <w:rPr>
          <w:b/>
          <w:color w:val="059769"/>
          <w:sz w:val="28"/>
        </w:rPr>
        <w:t>3.1  Logging In</w:t>
      </w:r>
    </w:p>
    <w:p>
      <w:pPr>
        <w:pBdr>
          <w:bottom w:val="single" w:sz="6" w:space="1" w:color="E5E7EB"/>
        </w:pBdr>
        <w:spacing w:before="0" w:after="0"/>
      </w:pPr>
    </w:p>
    <w:p>
      <w:pPr>
        <w:pStyle w:val="ListNumber"/>
        <w:spacing w:after="60" w:before="20"/>
        <w:ind w:left="283"/>
      </w:pPr>
      <w:r>
        <w:t>Open the Alphabot invitation email from your account manager.</w:t>
      </w:r>
    </w:p>
    <w:p>
      <w:pPr>
        <w:pStyle w:val="ListNumber"/>
        <w:spacing w:after="60" w:before="20"/>
        <w:ind w:left="283"/>
      </w:pPr>
      <w:r>
        <w:t xml:space="preserve">Click the </w:t>
      </w:r>
      <w:r>
        <w:rPr>
          <w:b/>
        </w:rPr>
        <w:t>Accept Invite</w:t>
      </w:r>
      <w:r>
        <w:t xml:space="preserve"> link.</w:t>
      </w:r>
    </w:p>
    <w:p>
      <w:pPr>
        <w:pStyle w:val="ListNumber"/>
        <w:spacing w:after="60" w:before="20"/>
        <w:ind w:left="283"/>
      </w:pPr>
      <w:r>
        <w:t>Set your password.</w:t>
      </w:r>
    </w:p>
    <w:p>
      <w:pPr>
        <w:pStyle w:val="ListNumber"/>
        <w:spacing w:after="60" w:before="20"/>
        <w:ind w:left="283"/>
      </w:pPr>
      <w:r>
        <w:t xml:space="preserve">You will be directed to your </w:t>
      </w:r>
      <w:r>
        <w:rPr>
          <w:b/>
        </w:rPr>
        <w:t>Dashboard</w:t>
      </w:r>
      <w: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Accept Invite email with button highlighted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Set Password screen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Dashboard home page after first login</w:t>
            </w:r>
          </w:p>
        </w:tc>
      </w:tr>
    </w:tbl>
    <w:p/>
    <w:p>
      <w:pPr>
        <w:spacing w:before="280" w:after="80"/>
      </w:pPr>
      <w:r>
        <w:rPr>
          <w:b/>
          <w:color w:val="059769"/>
          <w:sz w:val="28"/>
        </w:rPr>
        <w:t>3.2  Dashboard Overview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0" w:after="100"/>
      </w:pPr>
      <w:r>
        <w:t>The Dashboard home shows key real-time metrics for your workspace: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Card</w:t>
            </w:r>
          </w:p>
        </w:tc>
        <w:tc>
          <w:tcPr>
            <w:tcW w:type="dxa" w:w="6236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Open Conversations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Conversations currently being handled by the bot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Pending Escalations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Conversations waiting for a human agent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Resolved Today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Conversations marked resolved in the last 24 hours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Response Rate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% of customer messages the bot replied to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Dashboard home — four metric cards at the top</w:t>
            </w:r>
          </w:p>
        </w:tc>
      </w:tr>
    </w:tbl>
    <w:p/>
    <w:p>
      <w:pPr>
        <w:spacing w:before="0" w:after="100"/>
      </w:pPr>
      <w:r>
        <w:t>The left sidebar navigation: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Nav Item</w:t>
            </w:r>
          </w:p>
        </w:tc>
        <w:tc>
          <w:tcPr>
            <w:tcW w:type="dxa" w:w="6236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Dashboard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Home metrics overview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Conversations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All chat conversations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Escalations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Conversations needing human attention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Team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Manage agents and supervisors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Knowledge Base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Q&amp;A content that powers your bot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Orders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Create and manage customer orders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Follow-ups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Automated follow-up message sequences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Campaigns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Bulk WhatsApp or voice outreach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Voice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Voice call management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Analytics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Your workspace analytics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Billing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View subscription and usage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Settings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Configure bots, WhatsApp numbers, workspace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Guardrails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Configure content rules for your bots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AI Models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Configure LLM for your workspace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Left sidebar — all navigation items visible</w:t>
            </w:r>
          </w:p>
        </w:tc>
      </w:tr>
    </w:tbl>
    <w:p/>
    <w:p>
      <w:pPr>
        <w:spacing w:before="280" w:after="80"/>
      </w:pPr>
      <w:r>
        <w:rPr>
          <w:b/>
          <w:color w:val="059769"/>
          <w:sz w:val="28"/>
        </w:rPr>
        <w:t>3.3  Conversations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200" w:after="60"/>
      </w:pPr>
      <w:r>
        <w:rPr>
          <w:b/>
          <w:color w:val="1A1A2E"/>
          <w:sz w:val="23"/>
        </w:rPr>
        <w:t>3.3.1  Viewing All Conversations</w:t>
      </w:r>
    </w:p>
    <w:p>
      <w:pPr>
        <w:spacing w:before="0" w:after="100"/>
      </w:pPr>
      <w:r>
        <w:t xml:space="preserve">Navigate to </w:t>
      </w:r>
      <w:r>
        <w:rPr>
          <w:b/>
        </w:rPr>
        <w:t>Conversations</w:t>
      </w:r>
      <w:r>
        <w:t>. You see a list of all customer conversations with customer name/phone, last message preview, bot name, status, and timestamp.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Conversations list — full page with filters at top and conversation rows</w:t>
            </w:r>
          </w:p>
        </w:tc>
      </w:tr>
    </w:tbl>
    <w:p/>
    <w:p>
      <w:pPr>
        <w:spacing w:before="0" w:after="100"/>
      </w:pPr>
      <w:r/>
      <w:r>
        <w:rPr>
          <w:b/>
        </w:rPr>
        <w:t>Filtering:</w:t>
      </w:r>
      <w:r/>
    </w:p>
    <w:p>
      <w:pPr>
        <w:pStyle w:val="ListBullet"/>
        <w:spacing w:after="60" w:before="20"/>
        <w:ind w:left="283"/>
      </w:pPr>
      <w:r/>
      <w:r>
        <w:rPr>
          <w:b/>
        </w:rPr>
        <w:t>By Bot</w:t>
      </w:r>
      <w:r>
        <w:t xml:space="preserve"> — select a product from the dropdown</w:t>
      </w:r>
    </w:p>
    <w:p>
      <w:pPr>
        <w:pStyle w:val="ListBullet"/>
        <w:spacing w:after="60" w:before="20"/>
        <w:ind w:left="283"/>
      </w:pPr>
      <w:r/>
      <w:r>
        <w:rPr>
          <w:b/>
        </w:rPr>
        <w:t>By Status</w:t>
      </w:r>
      <w:r>
        <w:t xml:space="preserve"> — toggle Open / Escalated / Resolved tabs</w:t>
      </w:r>
    </w:p>
    <w:p>
      <w:pPr>
        <w:pStyle w:val="ListBullet"/>
        <w:spacing w:after="60" w:before="20"/>
        <w:ind w:left="283"/>
      </w:pPr>
      <w:r/>
      <w:r>
        <w:rPr>
          <w:b/>
        </w:rPr>
        <w:t>Search</w:t>
      </w:r>
      <w:r>
        <w:t xml:space="preserve"> — type a phone number or customer name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Conversations filtered by Escalated status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3"/>
        </w:rPr>
        <w:t>3.3.2  Viewing a Conversation Thread</w:t>
      </w:r>
    </w:p>
    <w:p>
      <w:pPr>
        <w:spacing w:before="0" w:after="100"/>
      </w:pPr>
      <w:r>
        <w:t>Click any conversation to open the full message thread.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Conversation detail — message thread with customer info panel on right</w:t>
            </w:r>
          </w:p>
        </w:tc>
      </w:tr>
    </w:tbl>
    <w:p/>
    <w:p>
      <w:pPr>
        <w:spacing w:before="0" w:after="100"/>
      </w:pPr>
      <w:r>
        <w:t>Actions available: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6236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Escalate to Agent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Flags this conversation for human follow-up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Mark Resolved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Closes the conversation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Assign to Agent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Assign to a specific team member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Send Message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Type and send a WhatsApp message directly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Conversation detail — action buttons (Escalate, Resolve, Assign, Send) visible</w:t>
            </w:r>
          </w:p>
        </w:tc>
      </w:tr>
    </w:tbl>
    <w:p/>
    <w:p>
      <w:pPr>
        <w:spacing w:before="280" w:after="80"/>
      </w:pPr>
      <w:r>
        <w:rPr>
          <w:b/>
          <w:color w:val="059769"/>
          <w:sz w:val="28"/>
        </w:rPr>
        <w:t>3.4  Escalations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0" w:after="100"/>
      </w:pPr>
      <w:r>
        <w:t xml:space="preserve">Navigate to </w:t>
      </w:r>
      <w:r>
        <w:rPr>
          <w:b/>
        </w:rPr>
        <w:t>Escalations</w:t>
      </w:r>
      <w:r>
        <w:t>. This shows all conversations flagged for human attention — either by the bot (low confidence) or manually. Each card shows customer info, last messages, time since escalation, and assignment status.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Escalations page — list of escalation cards with timestamps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3"/>
        </w:rPr>
        <w:t>Claiming an Escalation</w:t>
      </w:r>
    </w:p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Claim</w:t>
      </w:r>
      <w:r>
        <w:t xml:space="preserve"> on an escalation card.</w:t>
      </w:r>
    </w:p>
    <w:p>
      <w:pPr>
        <w:pStyle w:val="ListNumber"/>
        <w:spacing w:after="60" w:before="20"/>
        <w:ind w:left="283"/>
      </w:pPr>
      <w:r>
        <w:t>The conversation is assigned to you.</w:t>
      </w:r>
    </w:p>
    <w:p>
      <w:pPr>
        <w:pStyle w:val="ListNumber"/>
        <w:spacing w:after="60" w:before="20"/>
        <w:ind w:left="283"/>
      </w:pPr>
      <w:r>
        <w:t>Click the conversation to open the thread and respond.</w:t>
      </w:r>
    </w:p>
    <w:p>
      <w:pPr>
        <w:pStyle w:val="ListNumber"/>
        <w:spacing w:after="60" w:before="20"/>
        <w:ind w:left="283"/>
      </w:pPr>
      <w:r>
        <w:t xml:space="preserve">When resolved, click </w:t>
      </w:r>
      <w:r>
        <w:rPr>
          <w:b/>
        </w:rPr>
        <w:t>Mark Resolved</w:t>
      </w:r>
      <w: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Escalation card with Claim button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Escalation conversation open — agent typing a reply</w:t>
            </w:r>
          </w:p>
        </w:tc>
      </w:tr>
    </w:tbl>
    <w:p/>
    <w:p>
      <w:pPr>
        <w:spacing w:before="280" w:after="80"/>
      </w:pPr>
      <w:r>
        <w:rPr>
          <w:b/>
          <w:color w:val="059769"/>
          <w:sz w:val="28"/>
        </w:rPr>
        <w:t>3.5  Team Management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200" w:after="60"/>
      </w:pPr>
      <w:r>
        <w:rPr>
          <w:b/>
          <w:color w:val="1A1A2E"/>
          <w:sz w:val="23"/>
        </w:rPr>
        <w:t>3.5.1  Inviting a New Team Member</w:t>
      </w:r>
    </w:p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+ Invite Member</w:t>
      </w:r>
      <w:r>
        <w:t>.</w:t>
      </w:r>
    </w:p>
    <w:p>
      <w:pPr>
        <w:pStyle w:val="ListNumber"/>
        <w:spacing w:after="60" w:before="20"/>
        <w:ind w:left="283"/>
      </w:pPr>
      <w:r>
        <w:t xml:space="preserve">Enter their </w:t>
      </w:r>
      <w:r>
        <w:rPr>
          <w:b/>
        </w:rPr>
        <w:t>email address</w:t>
      </w:r>
      <w:r>
        <w:t>.</w:t>
      </w:r>
    </w:p>
    <w:p>
      <w:pPr>
        <w:pStyle w:val="ListNumber"/>
        <w:spacing w:after="60" w:before="20"/>
        <w:ind w:left="283"/>
      </w:pPr>
      <w:r>
        <w:t xml:space="preserve">Select their </w:t>
      </w:r>
      <w:r>
        <w:rPr>
          <w:b/>
        </w:rPr>
        <w:t>role</w:t>
      </w:r>
      <w:r>
        <w:t>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6803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Permissions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Admin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Full access — configure settings, manage team, create orders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Supervisor</w:t>
            </w:r>
          </w:p>
        </w:tc>
        <w:tc>
          <w:tcPr>
            <w:tcW w:type="dxa" w:w="6803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View and manage conversations, escalations, analytics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Agent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View conversations and handle escalations only</w:t>
            </w:r>
          </w:p>
        </w:tc>
      </w:tr>
    </w:tbl>
    <w:p/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Send Invite</w:t>
      </w:r>
      <w:r>
        <w:t>. Team member receives an email invitation.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Team page — members with Admin, Supervisor, Agent role badges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Invite Member modal — email field and role dropdown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3"/>
        </w:rPr>
        <w:t>3.5.2  Removing a Team Member</w:t>
      </w:r>
    </w:p>
    <w:p>
      <w:pPr>
        <w:pStyle w:val="ListNumber"/>
        <w:spacing w:after="60" w:before="20"/>
        <w:ind w:left="283"/>
      </w:pPr>
      <w:r>
        <w:t>Find the member in the Team list.</w:t>
      </w:r>
    </w:p>
    <w:p>
      <w:pPr>
        <w:pStyle w:val="ListNumber"/>
        <w:spacing w:after="60" w:before="20"/>
        <w:ind w:left="283"/>
      </w:pPr>
      <w:r>
        <w:t xml:space="preserve">Click the </w:t>
      </w:r>
      <w:r>
        <w:rPr>
          <w:b/>
        </w:rPr>
        <w:t>⋮ menu</w:t>
      </w:r>
      <w:r>
        <w:t xml:space="preserve"> on their row.</w:t>
      </w:r>
    </w:p>
    <w:p>
      <w:pPr>
        <w:pStyle w:val="ListNumber"/>
        <w:spacing w:after="60" w:before="20"/>
        <w:ind w:left="283"/>
      </w:pPr>
      <w:r>
        <w:t xml:space="preserve">Select </w:t>
      </w:r>
      <w:r>
        <w:rPr>
          <w:b/>
        </w:rPr>
        <w:t>Remove</w:t>
      </w:r>
      <w:r>
        <w:t xml:space="preserve"> and confirm.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Three-dot menu on a team member row — Remove option</w:t>
            </w:r>
          </w:p>
        </w:tc>
      </w:tr>
    </w:tbl>
    <w:p/>
    <w:p>
      <w:pPr>
        <w:spacing w:before="280" w:after="80"/>
      </w:pPr>
      <w:r>
        <w:rPr>
          <w:b/>
          <w:color w:val="059769"/>
          <w:sz w:val="28"/>
        </w:rPr>
        <w:t>3.6  Knowledge Base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0" w:after="100"/>
      </w:pPr>
      <w:r>
        <w:t xml:space="preserve">The Knowledge Base is the set of Q&amp;A pairs your bot uses to answer customer questions accurately. KB entries are grouped into </w:t>
      </w:r>
      <w:r>
        <w:rPr>
          <w:b/>
        </w:rPr>
        <w:t>Collections</w:t>
      </w:r>
      <w:r>
        <w:t xml:space="preserve"> (e.g., "Product FAQs", "Pricing", "Warranty").</w:t>
      </w:r>
    </w:p>
    <w:p>
      <w:pPr>
        <w:spacing w:before="200" w:after="60"/>
      </w:pPr>
      <w:r>
        <w:rPr>
          <w:b/>
          <w:color w:val="1A1A2E"/>
          <w:sz w:val="23"/>
        </w:rPr>
        <w:t>3.6.1  Adding a New KB Entry</w:t>
      </w:r>
    </w:p>
    <w:p>
      <w:pPr>
        <w:pStyle w:val="ListNumber"/>
        <w:spacing w:after="60" w:before="20"/>
        <w:ind w:left="283"/>
      </w:pPr>
      <w:r>
        <w:t>Click a collection to open it.</w:t>
      </w:r>
    </w:p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+ Add Entry</w:t>
      </w:r>
      <w:r>
        <w:t>.</w:t>
      </w:r>
    </w:p>
    <w:p>
      <w:pPr>
        <w:pStyle w:val="ListNumber"/>
        <w:spacing w:after="60" w:before="20"/>
        <w:ind w:left="283"/>
      </w:pPr>
      <w:r>
        <w:t xml:space="preserve">Fill in the </w:t>
      </w:r>
      <w:r>
        <w:rPr>
          <w:b/>
        </w:rPr>
        <w:t>Question</w:t>
      </w:r>
      <w:r>
        <w:t xml:space="preserve"> (customer query) and </w:t>
      </w:r>
      <w:r>
        <w:rPr>
          <w:b/>
        </w:rPr>
        <w:t>Answer</w:t>
      </w:r>
      <w:r>
        <w:t xml:space="preserve"> (what the bot should say).</w:t>
      </w:r>
    </w:p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Save</w:t>
      </w:r>
      <w:r>
        <w:t>. Changes are live within 60 seconds.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Knowledge Base — collections list with entry counts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KB collection detail — list of Q&amp;A entries with edit and delete icons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Add Entry form — Question and Answer fields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3"/>
        </w:rPr>
        <w:t>3.6.2  Creating a New Collection</w:t>
      </w:r>
    </w:p>
    <w:p>
      <w:pPr>
        <w:pStyle w:val="ListNumber"/>
        <w:spacing w:after="60" w:before="20"/>
        <w:ind w:left="283"/>
      </w:pPr>
      <w:r>
        <w:t xml:space="preserve">On the KB main page, click </w:t>
      </w:r>
      <w:r>
        <w:rPr>
          <w:b/>
        </w:rPr>
        <w:t>+ New Collection</w:t>
      </w:r>
      <w:r>
        <w:t>.</w:t>
      </w:r>
    </w:p>
    <w:p>
      <w:pPr>
        <w:pStyle w:val="ListNumber"/>
        <w:spacing w:after="60" w:before="20"/>
        <w:ind w:left="283"/>
      </w:pPr>
      <w:r>
        <w:t xml:space="preserve">Enter a </w:t>
      </w:r>
      <w:r>
        <w:rPr>
          <w:b/>
        </w:rPr>
        <w:t>Name</w:t>
      </w:r>
      <w:r>
        <w:t xml:space="preserve"> and optional </w:t>
      </w:r>
      <w:r>
        <w:rPr>
          <w:b/>
        </w:rPr>
        <w:t>Description</w:t>
      </w:r>
      <w:r>
        <w:t>.</w:t>
      </w:r>
    </w:p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Create</w:t>
      </w:r>
      <w: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New Collection form — name and description fields</w:t>
            </w:r>
          </w:p>
        </w:tc>
      </w:tr>
    </w:tbl>
    <w:p/>
    <w:p>
      <w:pPr>
        <w:spacing w:before="280" w:after="80"/>
      </w:pPr>
      <w:r>
        <w:rPr>
          <w:b/>
          <w:color w:val="059769"/>
          <w:sz w:val="28"/>
        </w:rPr>
        <w:t>3.7  Orders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200" w:after="60"/>
      </w:pPr>
      <w:r>
        <w:rPr>
          <w:b/>
          <w:color w:val="1A1A2E"/>
          <w:sz w:val="23"/>
        </w:rPr>
        <w:t>3.7.1  Creating a New Order</w:t>
      </w:r>
    </w:p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+ New Order</w:t>
      </w:r>
      <w:r>
        <w:t>.</w:t>
      </w:r>
    </w:p>
    <w:p>
      <w:pPr>
        <w:pStyle w:val="ListNumber"/>
        <w:spacing w:after="60" w:before="20"/>
        <w:ind w:left="283"/>
      </w:pPr>
      <w:r>
        <w:t>Fill in the order form: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236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Customer Name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The buyer's name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Phone Number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WhatsApp number with country code (e.g., 919876543210)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Product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Select from your product catalog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Quantity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Number of units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Amount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Total order value in ₹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Payment Method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Razorpay / PhonePe / Manual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Notes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Internal notes — not sent to customer</w:t>
            </w:r>
          </w:p>
        </w:tc>
      </w:tr>
    </w:tbl>
    <w:p/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Create Order</w:t>
      </w:r>
      <w:r>
        <w:t>. If a payment method is selected, a payment link is automatically generated and sent to the customer via WhatsApp.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Orders list — rows with status badges (Pending, Paid, Delivered)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New Order form — all fields visible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Payment link confirmation toast after order creation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3"/>
        </w:rPr>
        <w:t>3.7.2  Order Status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803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Pending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Order created, awaiting payment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Paid</w:t>
            </w:r>
          </w:p>
        </w:tc>
        <w:tc>
          <w:tcPr>
            <w:tcW w:type="dxa" w:w="6803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Payment received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Processing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Order in fulfilment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Delivered</w:t>
            </w:r>
          </w:p>
        </w:tc>
        <w:tc>
          <w:tcPr>
            <w:tcW w:type="dxa" w:w="6803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Order fulfilled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Cancelled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Order cancelled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Order detail page — payment status, customer info, linked conversation</w:t>
            </w:r>
          </w:p>
        </w:tc>
      </w:tr>
    </w:tbl>
    <w:p/>
    <w:p>
      <w:pPr>
        <w:spacing w:before="280" w:after="80"/>
      </w:pPr>
      <w:r>
        <w:rPr>
          <w:b/>
          <w:color w:val="059769"/>
          <w:sz w:val="28"/>
        </w:rPr>
        <w:t>3.8  Follow-ups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0" w:after="100"/>
      </w:pPr>
      <w:r>
        <w:t>Follow-ups are automated WhatsApp messages sent to customers at scheduled intervals after a conversation or order event.</w:t>
      </w:r>
    </w:p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+ New Follow-up</w:t>
      </w:r>
      <w:r>
        <w:t>.</w:t>
      </w:r>
    </w:p>
    <w:p>
      <w:pPr>
        <w:pStyle w:val="ListNumber"/>
        <w:spacing w:after="60" w:before="20"/>
        <w:ind w:left="283"/>
      </w:pPr>
      <w:r>
        <w:t xml:space="preserve">Set the </w:t>
      </w:r>
      <w:r>
        <w:rPr>
          <w:b/>
        </w:rPr>
        <w:t>Trigger</w:t>
      </w:r>
      <w:r>
        <w:t xml:space="preserve"> (e.g., Order Created, Conversation Ended).</w:t>
      </w:r>
    </w:p>
    <w:p>
      <w:pPr>
        <w:pStyle w:val="ListNumber"/>
        <w:spacing w:after="60" w:before="20"/>
        <w:ind w:left="283"/>
      </w:pPr>
      <w:r>
        <w:t xml:space="preserve">Set the </w:t>
      </w:r>
      <w:r>
        <w:rPr>
          <w:b/>
        </w:rPr>
        <w:t>Delay</w:t>
      </w:r>
      <w:r>
        <w:t xml:space="preserve"> (e.g., 2 hours, 1 day).</w:t>
      </w:r>
    </w:p>
    <w:p>
      <w:pPr>
        <w:pStyle w:val="ListNumber"/>
        <w:spacing w:after="60" w:before="20"/>
        <w:ind w:left="283"/>
      </w:pPr>
      <w:r>
        <w:t xml:space="preserve">Write the </w:t>
      </w:r>
      <w:r>
        <w:rPr>
          <w:b/>
        </w:rPr>
        <w:t>Message</w:t>
      </w:r>
      <w:r>
        <w:t xml:space="preserve"> to send.</w:t>
      </w:r>
    </w:p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Save</w:t>
      </w:r>
      <w: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Follow-ups list — active sequences with trigger and delay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New Follow-up form — trigger, delay, message fields</w:t>
            </w:r>
          </w:p>
        </w:tc>
      </w:tr>
    </w:tbl>
    <w:p/>
    <w:p>
      <w:pPr>
        <w:spacing w:before="280" w:after="80"/>
      </w:pPr>
      <w:r>
        <w:rPr>
          <w:b/>
          <w:color w:val="059769"/>
          <w:sz w:val="28"/>
        </w:rPr>
        <w:t>3.9  Campaigns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0" w:after="100"/>
      </w:pPr>
      <w:r>
        <w:t xml:space="preserve">Campaigns let you send </w:t>
      </w:r>
      <w:r>
        <w:rPr>
          <w:b/>
        </w:rPr>
        <w:t>bulk outreach</w:t>
      </w:r>
      <w:r>
        <w:t xml:space="preserve"> to a list of customers via WhatsApp, voice calls, or both.</w:t>
      </w:r>
    </w:p>
    <w:p>
      <w:pPr>
        <w:spacing w:before="200" w:after="60"/>
      </w:pPr>
      <w:r>
        <w:rPr>
          <w:b/>
          <w:color w:val="1A1A2E"/>
          <w:sz w:val="23"/>
        </w:rPr>
        <w:t>3.9.1  Creating a Campaign</w:t>
      </w:r>
    </w:p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+ New Campaign</w:t>
      </w:r>
      <w:r>
        <w:t>.</w:t>
      </w:r>
    </w:p>
    <w:p>
      <w:pPr>
        <w:pStyle w:val="ListNumber"/>
        <w:spacing w:after="60" w:before="20"/>
        <w:ind w:left="283"/>
      </w:pPr>
      <w:r>
        <w:t>Fill in the campaign form: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236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Campaign Name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Internal name for tracking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Channel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WhatsApp / Voice / Both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Message Template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The WhatsApp message body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Schedule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Send now or schedule for a future date/time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Contacts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Upload a CSV or paste phone numbers</w:t>
            </w:r>
          </w:p>
        </w:tc>
      </w:tr>
    </w:tbl>
    <w:p/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Launch Campaign</w:t>
      </w:r>
      <w: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Campaigns list — channel badges (WhatsApp, Voice, Both) and status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New Campaign form — channel selector and message template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Contacts section — CSV upload button and preview of contacts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3"/>
        </w:rPr>
        <w:t>3.9.2  Campaign Stats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</w:t>
            </w:r>
          </w:p>
        </w:tc>
        <w:tc>
          <w:tcPr>
            <w:tcW w:type="dxa" w:w="6236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Sent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Messages successfully delivered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Replied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Customers who replied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Failed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Messages that could not be delivered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Calls Made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(Voice) Calls dialled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Calls Answered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(Voice) Calls where customer picked up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Voicemails Left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(Voice) Calls that went to voicemail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Campaign detail — stats cards and per-contact status list</w:t>
            </w:r>
          </w:p>
        </w:tc>
      </w:tr>
    </w:tbl>
    <w:p/>
    <w:p>
      <w:pPr>
        <w:spacing w:before="280" w:after="80"/>
      </w:pPr>
      <w:r>
        <w:rPr>
          <w:b/>
          <w:color w:val="059769"/>
          <w:sz w:val="28"/>
        </w:rPr>
        <w:t>3.10  Bot Configuration (Settings)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200" w:after="60"/>
      </w:pPr>
      <w:r>
        <w:rPr>
          <w:b/>
          <w:color w:val="1A1A2E"/>
          <w:sz w:val="23"/>
        </w:rPr>
        <w:t>3.10.1  Workspace Settings</w:t>
      </w:r>
    </w:p>
    <w:p>
      <w:pPr>
        <w:spacing w:before="0" w:after="100"/>
      </w:pPr>
      <w:r>
        <w:t xml:space="preserve">Navigate to </w:t>
      </w:r>
      <w:r>
        <w:rPr>
          <w:b/>
        </w:rPr>
        <w:t>Settings → Workspace</w:t>
      </w:r>
      <w:r>
        <w:t xml:space="preserve"> tab. Set your workspace name and timezone.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Settings — Workspace tab with name and timezone fields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3"/>
        </w:rPr>
        <w:t>3.10.2  Bot Configuration</w:t>
      </w:r>
    </w:p>
    <w:p>
      <w:pPr>
        <w:spacing w:before="0" w:after="100"/>
      </w:pPr>
      <w:r>
        <w:t xml:space="preserve">Click the </w:t>
      </w:r>
      <w:r>
        <w:rPr>
          <w:b/>
        </w:rPr>
        <w:t>Bot Config</w:t>
      </w:r>
      <w:r>
        <w:t xml:space="preserve"> tab. For each bot product: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6236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System Prompt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Instructions that define your bot's personality and scope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AI Model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Which LLM model to use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Confidence Threshold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Score below which the bot escalates (0.0–1.0, default 0.7)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Escalation Triggers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Keywords that immediately escalate to a human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Escalation Policy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Who to notify and how when an escalation fires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Bot Config form — system prompt, confidence threshold slider, escalation triggers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DF4"/>
            <w:tcBorders>
              <w:top w:val="single" w:sz="12" w:space="0" w:color="22C55E"/>
              <w:bottom w:val="single" w:sz="12" w:space="0" w:color="22C55E"/>
              <w:left w:val="single" w:sz="12" w:space="0" w:color="22C55E"/>
              <w:right w:val="single" w:sz="12" w:space="0" w:color="22C55E"/>
            </w:tcBorders>
          </w:tcPr>
          <w:p>
            <w:pPr>
              <w:spacing w:before="80" w:after="80"/>
              <w:ind w:left="170"/>
            </w:pPr>
            <w:r>
              <w:t>💡  The system prompt is the most powerful tool for shaping bot behaviour. Be specific about what topics the bot should and should not discuss.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3"/>
        </w:rPr>
        <w:t>3.10.3  WhatsApp Number Setup</w:t>
      </w:r>
    </w:p>
    <w:p>
      <w:pPr>
        <w:spacing w:before="0" w:after="100"/>
      </w:pPr>
      <w:r>
        <w:t xml:space="preserve">Click the </w:t>
      </w:r>
      <w:r>
        <w:rPr>
          <w:b/>
        </w:rPr>
        <w:t>WhatsApp Setup</w:t>
      </w:r>
      <w:r>
        <w:t xml:space="preserve"> tab to link your WhatsApp Business number.</w:t>
      </w:r>
    </w:p>
    <w:p>
      <w:pPr>
        <w:spacing w:before="160" w:after="40"/>
      </w:pPr>
      <w:r>
        <w:rPr>
          <w:b/>
          <w:color w:val="6B7280"/>
          <w:sz w:val="20"/>
        </w:rPr>
        <w:t>For Twilio:</w:t>
      </w:r>
    </w:p>
    <w:p>
      <w:pPr>
        <w:pStyle w:val="ListNumber"/>
        <w:spacing w:after="60" w:before="20"/>
        <w:ind w:left="283"/>
      </w:pPr>
      <w:r>
        <w:t xml:space="preserve">Enter your Twilio </w:t>
      </w:r>
      <w:r>
        <w:rPr>
          <w:b/>
        </w:rPr>
        <w:t>Account SID</w:t>
      </w:r>
      <w:r>
        <w:t xml:space="preserve"> and </w:t>
      </w:r>
      <w:r>
        <w:rPr>
          <w:b/>
        </w:rPr>
        <w:t>Auth Token</w:t>
      </w:r>
      <w:r>
        <w:t>.</w:t>
      </w:r>
    </w:p>
    <w:p>
      <w:pPr>
        <w:pStyle w:val="ListNumber"/>
        <w:spacing w:after="60" w:before="20"/>
        <w:ind w:left="283"/>
      </w:pPr>
      <w:r>
        <w:t xml:space="preserve">Enter your </w:t>
      </w:r>
      <w:r>
        <w:rPr>
          <w:b/>
        </w:rPr>
        <w:t>Twilio WhatsApp Number</w:t>
      </w:r>
      <w:r>
        <w:t xml:space="preserve"> (e.g., `+14155238886`).</w:t>
      </w:r>
    </w:p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Save</w:t>
      </w:r>
      <w:r>
        <w:t>.</w:t>
      </w:r>
    </w:p>
    <w:p>
      <w:pPr>
        <w:pStyle w:val="ListNumber"/>
        <w:spacing w:after="60" w:before="20"/>
        <w:ind w:left="283"/>
      </w:pPr>
      <w:r>
        <w:t xml:space="preserve">Copy the </w:t>
      </w:r>
      <w:r>
        <w:rPr>
          <w:b/>
        </w:rPr>
        <w:t>Webhook URL</w:t>
      </w:r>
      <w:r>
        <w:t xml:space="preserve"> shown and paste it into Twilio Console → Sandbox settings.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WhatsApp Setup — Twilio credentials form and webhook URL field</w:t>
            </w:r>
          </w:p>
        </w:tc>
      </w:tr>
    </w:tbl>
    <w:p/>
    <w:p>
      <w:pPr>
        <w:spacing w:before="160" w:after="40"/>
      </w:pPr>
      <w:r>
        <w:rPr>
          <w:b/>
          <w:color w:val="6B7280"/>
          <w:sz w:val="20"/>
        </w:rPr>
        <w:t>For Meta Cloud API:</w:t>
      </w:r>
    </w:p>
    <w:p>
      <w:pPr>
        <w:pStyle w:val="ListNumber"/>
        <w:spacing w:after="60" w:before="20"/>
        <w:ind w:left="283"/>
      </w:pPr>
      <w:r>
        <w:t xml:space="preserve">Enter your </w:t>
      </w:r>
      <w:r>
        <w:rPr>
          <w:b/>
        </w:rPr>
        <w:t>Phone Number ID</w:t>
      </w:r>
      <w:r>
        <w:t xml:space="preserve"> and </w:t>
      </w:r>
      <w:r>
        <w:rPr>
          <w:b/>
        </w:rPr>
        <w:t>Access Token</w:t>
      </w:r>
      <w:r>
        <w:t xml:space="preserve"> from Meta Business Manager.</w:t>
      </w:r>
    </w:p>
    <w:p>
      <w:pPr>
        <w:pStyle w:val="ListNumber"/>
        <w:spacing w:after="60" w:before="20"/>
        <w:ind w:left="283"/>
      </w:pPr>
      <w:r>
        <w:t xml:space="preserve">Enter the </w:t>
      </w:r>
      <w:r>
        <w:rPr>
          <w:b/>
        </w:rPr>
        <w:t>Verify Token</w:t>
      </w:r>
      <w:r>
        <w:t xml:space="preserve"> you set in Meta.</w:t>
      </w:r>
    </w:p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Save</w:t>
      </w:r>
      <w:r>
        <w:t xml:space="preserve">, then copy the </w:t>
      </w:r>
      <w:r>
        <w:rPr>
          <w:b/>
        </w:rPr>
        <w:t>Webhook URL</w:t>
      </w:r>
      <w:r>
        <w:t xml:space="preserve"> into Meta's App Dashboard.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WhatsApp Setup — Meta Cloud API form</w:t>
            </w:r>
          </w:p>
        </w:tc>
      </w:tr>
    </w:tbl>
    <w:p/>
    <w:p>
      <w:pPr>
        <w:spacing w:before="280" w:after="80"/>
      </w:pPr>
      <w:r>
        <w:rPr>
          <w:b/>
          <w:color w:val="059769"/>
          <w:sz w:val="28"/>
        </w:rPr>
        <w:t>3.11  Guardrails (Bot-level)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0" w:after="100"/>
      </w:pPr>
      <w:r>
        <w:t xml:space="preserve">Navigate to </w:t>
      </w:r>
      <w:r>
        <w:rPr>
          <w:b/>
        </w:rPr>
        <w:t>Guardrails</w:t>
      </w:r>
      <w:r>
        <w:t>. These rules apply only to your bots, in addition to platform rules.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6236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Blocked Topics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Topics your bot should refuse to discuss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Allowed Languages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Languages the bot should reply in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Max Reply Length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Maximum characters per reply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Voice Enabled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Whether this bot can receive/make calls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Voice Greeting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Opening message for voice calls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Voice Language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Language for text-to-speech output</w:t>
            </w:r>
          </w:p>
        </w:tc>
      </w:tr>
    </w:tbl>
    <w:p/>
    <w:p>
      <w:pPr>
        <w:spacing w:before="0" w:after="100"/>
      </w:pPr>
      <w:r>
        <w:t xml:space="preserve">After changes, click </w:t>
      </w:r>
      <w:r>
        <w:rPr>
          <w:b/>
        </w:rPr>
        <w:t>Save Guardrails</w:t>
      </w:r>
      <w:r>
        <w:t>. Changes are live within 60 seconds.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Guardrails page — blocked topics, language settings, voice toggle</w:t>
            </w:r>
          </w:p>
        </w:tc>
      </w:tr>
    </w:tbl>
    <w:p/>
    <w:p>
      <w:pPr>
        <w:spacing w:before="280" w:after="80"/>
      </w:pPr>
      <w:r>
        <w:rPr>
          <w:b/>
          <w:color w:val="059769"/>
          <w:sz w:val="28"/>
        </w:rPr>
        <w:t>3.12  Analytics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0" w:after="100"/>
      </w:pPr>
      <w:r>
        <w:t xml:space="preserve">Navigate to </w:t>
      </w:r>
      <w:r>
        <w:rPr>
          <w:b/>
        </w:rPr>
        <w:t>Analytics</w:t>
      </w:r>
      <w:r>
        <w:t xml:space="preserve"> to view your workspace-specific metrics: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236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Message Volume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Total messages over time (chart)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Resolution Rate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% of conversations resolved by bot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Escalation Rate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% escalated to humans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Avg Response Time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How fast the bot replies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Top Questions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Most common customer queries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Confidence Distribution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Distribution of bot confidence scores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Analytics page — line chart for message volume and metric cards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Top Questions table — question text and frequency count</w:t>
            </w:r>
          </w:p>
        </w:tc>
      </w:tr>
    </w:tbl>
    <w:p/>
    <w:p>
      <w:pPr>
        <w:spacing w:before="280" w:after="80"/>
      </w:pPr>
      <w:r>
        <w:rPr>
          <w:b/>
          <w:color w:val="059769"/>
          <w:sz w:val="28"/>
        </w:rPr>
        <w:t>3.13  Billing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0" w:after="100"/>
      </w:pPr>
      <w:r>
        <w:t xml:space="preserve">Navigate to </w:t>
      </w:r>
      <w:r>
        <w:rPr>
          <w:b/>
        </w:rPr>
        <w:t>Billing</w:t>
      </w:r>
      <w:r>
        <w:t xml:space="preserve"> to view your current plan, renewal date, monthly message usage, AI token usage, and payment history.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Billing page — plan card, usage progress bar, token usage card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97706"/>
          </w:tcPr>
          <w:p>
            <w:pPr>
              <w:spacing w:before="200" w:after="80"/>
            </w:pPr>
            <w:r>
              <w:rPr>
                <w:b/>
                <w:color w:val="FFFFFF"/>
                <w:sz w:val="16"/>
              </w:rPr>
              <w:t xml:space="preserve">SECTION 4  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FFFFFF"/>
                <w:sz w:val="40"/>
              </w:rPr>
              <w:t>Agent</w:t>
            </w:r>
          </w:p>
          <w:p>
            <w:pPr>
              <w:spacing w:after="200"/>
            </w:pPr>
            <w:r>
              <w:rPr>
                <w:color w:val="E0E7FF"/>
                <w:sz w:val="20"/>
              </w:rPr>
              <w:t>Handle escalated conversations and reply to customers on behalf of your team.</w:t>
            </w:r>
          </w:p>
        </w:tc>
      </w:tr>
    </w:tbl>
    <w:p/>
    <w:p>
      <w:pPr>
        <w:spacing w:before="280" w:after="80"/>
      </w:pPr>
      <w:r>
        <w:rPr>
          <w:b/>
          <w:color w:val="D97706"/>
          <w:sz w:val="28"/>
        </w:rPr>
        <w:t>4.1  Logging In</w:t>
      </w:r>
    </w:p>
    <w:p>
      <w:pPr>
        <w:pBdr>
          <w:bottom w:val="single" w:sz="6" w:space="1" w:color="E5E7EB"/>
        </w:pBdr>
        <w:spacing w:before="0" w:after="0"/>
      </w:pPr>
    </w:p>
    <w:p>
      <w:pPr>
        <w:pStyle w:val="ListNumber"/>
        <w:spacing w:after="60" w:before="20"/>
        <w:ind w:left="283"/>
      </w:pPr>
      <w:r>
        <w:t>Open the invitation email from your manager/admin.</w:t>
      </w:r>
    </w:p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Accept Invite</w:t>
      </w:r>
      <w:r>
        <w:t>.</w:t>
      </w:r>
    </w:p>
    <w:p>
      <w:pPr>
        <w:pStyle w:val="ListNumber"/>
        <w:spacing w:after="60" w:before="20"/>
        <w:ind w:left="283"/>
      </w:pPr>
      <w:r>
        <w:t>Set your password.</w:t>
      </w:r>
    </w:p>
    <w:p>
      <w:pPr>
        <w:pStyle w:val="ListNumber"/>
        <w:spacing w:after="60" w:before="20"/>
        <w:ind w:left="283"/>
      </w:pPr>
      <w:r>
        <w:t xml:space="preserve">You will be directed to the </w:t>
      </w:r>
      <w:r>
        <w:rPr>
          <w:b/>
        </w:rPr>
        <w:t>Dashboard</w:t>
      </w:r>
      <w: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Agent dashboard — simplified view with fewer sidebar items than Admin</w:t>
            </w:r>
          </w:p>
        </w:tc>
      </w:tr>
    </w:tbl>
    <w:p/>
    <w:p>
      <w:pPr>
        <w:spacing w:before="280" w:after="80"/>
      </w:pPr>
      <w:r>
        <w:rPr>
          <w:b/>
          <w:color w:val="D97706"/>
          <w:sz w:val="28"/>
        </w:rPr>
        <w:t>4.2  What You Can Access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0" w:after="100"/>
      </w:pPr>
      <w:r>
        <w:t>As an Agent, your sidebar shows a limited set of pages: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6236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Your Access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Dashboard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View metrics (read-only)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Conversations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View all conversations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Escalations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⭐ View and claim escalations — your primary workspace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Analytics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View metrics (read-only)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Agent sidebar — only Dashboard, Conversations, Escalations, Analytics visible</w:t>
            </w:r>
          </w:p>
        </w:tc>
      </w:tr>
    </w:tbl>
    <w:p/>
    <w:p>
      <w:pPr>
        <w:spacing w:before="280" w:after="80"/>
      </w:pPr>
      <w:r>
        <w:rPr>
          <w:b/>
          <w:color w:val="D97706"/>
          <w:sz w:val="28"/>
        </w:rPr>
        <w:t>4.3  Handling Escalations — Step-by-Step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0" w:after="100"/>
      </w:pPr>
      <w:r>
        <w:t xml:space="preserve">This is your </w:t>
      </w:r>
      <w:r>
        <w:rPr>
          <w:b/>
        </w:rPr>
        <w:t>primary workflow</w:t>
      </w:r>
      <w:r>
        <w:t>. Follow these five steps for every escalation.</w:t>
      </w:r>
    </w:p>
    <w:p>
      <w:pPr>
        <w:spacing w:before="200" w:after="60"/>
      </w:pPr>
      <w:r>
        <w:rPr>
          <w:b/>
          <w:color w:val="1A1A2E"/>
          <w:sz w:val="23"/>
        </w:rPr>
        <w:t>Step 1 — Navigate to Escalations</w:t>
      </w:r>
    </w:p>
    <w:p>
      <w:pPr>
        <w:spacing w:before="0" w:after="100"/>
      </w:pPr>
      <w:r>
        <w:t xml:space="preserve">Click </w:t>
      </w:r>
      <w:r>
        <w:rPr>
          <w:b/>
        </w:rPr>
        <w:t>Escalations</w:t>
      </w:r>
      <w:r>
        <w:t xml:space="preserve"> in the sidebar. You see all conversations that need human attention, sorted oldest first (most urgent at top).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Escalations queue — cards sorted by time waiting, oldest at top with amber timestamps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3"/>
        </w:rPr>
        <w:t>Step 2 — Claim a Conversation</w:t>
      </w:r>
    </w:p>
    <w:p>
      <w:pPr>
        <w:pStyle w:val="ListNumber"/>
        <w:spacing w:after="60" w:before="20"/>
        <w:ind w:left="283"/>
      </w:pPr>
      <w:r>
        <w:t>Review the escalation card: customer name/number, why the bot escalated, and the last few messages.</w:t>
      </w:r>
    </w:p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Claim</w:t>
      </w:r>
      <w:r>
        <w:t xml:space="preserve"> to assign it to yourself. It is removed from other agents' queues.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Escalation card — customer info, escalation reason, last messages, Claim button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3"/>
        </w:rPr>
        <w:t>Step 3 — Open the Conversation</w:t>
      </w:r>
    </w:p>
    <w:p>
      <w:pPr>
        <w:pStyle w:val="ListNumber"/>
        <w:spacing w:after="60" w:before="20"/>
        <w:ind w:left="283"/>
      </w:pPr>
      <w:r>
        <w:t xml:space="preserve">After claiming, click </w:t>
      </w:r>
      <w:r>
        <w:rPr>
          <w:b/>
        </w:rPr>
        <w:t>Open Conversation</w:t>
      </w:r>
      <w:r>
        <w:t xml:space="preserve"> to see the full message thread.</w:t>
      </w:r>
    </w:p>
    <w:p>
      <w:pPr>
        <w:pStyle w:val="ListNumber"/>
        <w:spacing w:after="60" w:before="20"/>
        <w:ind w:left="283"/>
      </w:pPr>
      <w:r>
        <w:t>Read the history to understand what the customer needs.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Conversation thread — full history, customer on left, bot on right, reply area at bottom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3"/>
        </w:rPr>
        <w:t>Step 4 — Reply to the Customer</w:t>
      </w:r>
    </w:p>
    <w:p>
      <w:pPr>
        <w:pStyle w:val="ListNumber"/>
        <w:spacing w:after="60" w:before="20"/>
        <w:ind w:left="283"/>
      </w:pPr>
      <w:r>
        <w:t xml:space="preserve">Type your response in the </w:t>
      </w:r>
      <w:r>
        <w:rPr>
          <w:b/>
        </w:rPr>
        <w:t>message box</w:t>
      </w:r>
      <w:r>
        <w:t xml:space="preserve"> at the bottom.</w:t>
      </w:r>
    </w:p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Send</w:t>
      </w:r>
      <w:r>
        <w:t xml:space="preserve"> (or press Enter).</w:t>
      </w:r>
    </w:p>
    <w:p>
      <w:pPr>
        <w:pStyle w:val="ListNumber"/>
        <w:spacing w:after="60" w:before="20"/>
        <w:ind w:left="283"/>
      </w:pPr>
      <w:r>
        <w:t>Your message is sent via WhatsApp to the customer immediately.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Message box at bottom — agent typing a reply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Agent reply appearing in the thread as a new message bubble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3"/>
        </w:rPr>
        <w:t>Step 5 — Resolve the Conversation</w:t>
      </w:r>
    </w:p>
    <w:p>
      <w:pPr>
        <w:pStyle w:val="ListNumber"/>
        <w:spacing w:after="60" w:before="20"/>
        <w:ind w:left="283"/>
      </w:pPr>
      <w:r>
        <w:t xml:space="preserve">When the issue is resolved, click </w:t>
      </w:r>
      <w:r>
        <w:rPr>
          <w:b/>
        </w:rPr>
        <w:t>Mark Resolved</w:t>
      </w:r>
      <w:r>
        <w:t xml:space="preserve"> (top-right).</w:t>
      </w:r>
    </w:p>
    <w:p>
      <w:pPr>
        <w:pStyle w:val="ListNumber"/>
        <w:spacing w:after="60" w:before="20"/>
        <w:ind w:left="283"/>
      </w:pPr>
      <w:r>
        <w:t>The conversation moves to the Resolved tab.</w:t>
      </w:r>
    </w:p>
    <w:p>
      <w:pPr>
        <w:pStyle w:val="ListNumber"/>
        <w:spacing w:after="60" w:before="20"/>
        <w:ind w:left="283"/>
      </w:pPr>
      <w:r>
        <w:t>The bot resumes normal handling for future messages from this customer.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Mark Resolved button at top right of conversation view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Conversation moved to Resolved — green Resolved badge</w:t>
            </w:r>
          </w:p>
        </w:tc>
      </w:tr>
    </w:tbl>
    <w:p/>
    <w:p>
      <w:pPr>
        <w:spacing w:before="280" w:after="80"/>
      </w:pPr>
      <w:r>
        <w:rPr>
          <w:b/>
          <w:color w:val="D97706"/>
          <w:sz w:val="28"/>
        </w:rPr>
        <w:t>4.4  Viewing Conversations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0" w:after="100"/>
      </w:pPr>
      <w:r>
        <w:t xml:space="preserve">Navigate to </w:t>
      </w:r>
      <w:r>
        <w:rPr>
          <w:b/>
        </w:rPr>
        <w:t>Conversations</w:t>
      </w:r>
      <w:r>
        <w:t xml:space="preserve"> to browse all conversations (not just escalations). Filter by status: Open, Escalated, or Resolved.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Conversations list from agent view — status filter tabs visible</w:t>
            </w:r>
          </w:p>
        </w:tc>
      </w:tr>
    </w:tbl>
    <w:p/>
    <w:p>
      <w:pPr>
        <w:spacing w:before="280" w:after="80"/>
      </w:pPr>
      <w:r>
        <w:rPr>
          <w:b/>
          <w:color w:val="D97706"/>
          <w:sz w:val="28"/>
        </w:rPr>
        <w:t>4.5  Viewing Analytics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0" w:after="100"/>
      </w:pPr>
      <w:r>
        <w:t xml:space="preserve">Navigate to </w:t>
      </w:r>
      <w:r>
        <w:rPr>
          <w:b/>
        </w:rPr>
        <w:t>Analytics</w:t>
      </w:r>
      <w:r>
        <w:t xml:space="preserve"> to see workspace-level metrics. This view is read-only — you cannot change any settings from here.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Analytics page — read-only view from agent perspective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7C3AED"/>
          </w:tcPr>
          <w:p>
            <w:pPr>
              <w:spacing w:before="200" w:after="80"/>
            </w:pPr>
            <w:r>
              <w:rPr>
                <w:b/>
                <w:color w:val="FFFFFF"/>
                <w:sz w:val="16"/>
              </w:rPr>
              <w:t xml:space="preserve">SECTION 5  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FFFFFF"/>
                <w:sz w:val="40"/>
              </w:rPr>
              <w:t>Testing with Twilio Sandbox</w:t>
            </w:r>
          </w:p>
          <w:p>
            <w:pPr>
              <w:spacing w:after="200"/>
            </w:pPr>
            <w:r>
              <w:rPr>
                <w:color w:val="E0E7FF"/>
                <w:sz w:val="20"/>
              </w:rPr>
              <w:t>Add new test devices and verify your bot before going live with a production number.</w:t>
            </w:r>
          </w:p>
        </w:tc>
      </w:tr>
    </w:tbl>
    <w:p/>
    <w:p>
      <w:pPr>
        <w:spacing w:before="280" w:after="80"/>
      </w:pPr>
      <w:r>
        <w:rPr>
          <w:b/>
          <w:color w:val="7C3AED"/>
          <w:sz w:val="28"/>
        </w:rPr>
        <w:t>5.1  What is the Twilio Sandbox?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0" w:after="100"/>
      </w:pPr>
      <w:r>
        <w:t>The Twilio Sandbox is a shared test WhatsApp number provided by Twilio. It lets you test your bot without needing a verified WhatsApp Business number. Any device can send messages to the sandbox after a one-time opt-in step.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6236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Sandbox Number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+1 415 523 8886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Join Code</w:t>
            </w:r>
          </w:p>
        </w:tc>
        <w:tc>
          <w:tcPr>
            <w:tcW w:type="dxa" w:w="6236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join nearly-home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Opt-in validity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Active as long as you message within ~72 hours</w:t>
            </w:r>
          </w:p>
        </w:tc>
      </w:tr>
    </w:tbl>
    <w:p/>
    <w:p>
      <w:pPr>
        <w:spacing w:before="280" w:after="80"/>
      </w:pPr>
      <w:r>
        <w:rPr>
          <w:b/>
          <w:color w:val="7C3AED"/>
          <w:sz w:val="28"/>
        </w:rPr>
        <w:t>5.2  Adding a New Test Device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0" w:after="100"/>
      </w:pPr>
      <w:r>
        <w:t xml:space="preserve">Repeat this for </w:t>
      </w:r>
      <w:r>
        <w:rPr>
          <w:b/>
        </w:rPr>
        <w:t>every phone number</w:t>
      </w:r>
      <w:r>
        <w:t xml:space="preserve"> that wants to test the bot.</w:t>
      </w:r>
    </w:p>
    <w:p>
      <w:pPr>
        <w:spacing w:before="200" w:after="60"/>
      </w:pPr>
      <w:r>
        <w:rPr>
          <w:b/>
          <w:color w:val="1A1A2E"/>
          <w:sz w:val="23"/>
        </w:rPr>
        <w:t>Step 1</w:t>
      </w:r>
    </w:p>
    <w:p>
      <w:pPr>
        <w:spacing w:before="0" w:after="100"/>
      </w:pPr>
      <w:r>
        <w:t xml:space="preserve">Open </w:t>
      </w:r>
      <w:r>
        <w:rPr>
          <w:b/>
        </w:rPr>
        <w:t>WhatsApp</w:t>
      </w:r>
      <w:r>
        <w:t xml:space="preserve"> on the test device.</w:t>
      </w:r>
    </w:p>
    <w:p>
      <w:pPr>
        <w:spacing w:before="200" w:after="60"/>
      </w:pPr>
      <w:r>
        <w:rPr>
          <w:b/>
          <w:color w:val="1A1A2E"/>
          <w:sz w:val="23"/>
        </w:rPr>
        <w:t>Step 2</w:t>
      </w:r>
    </w:p>
    <w:p>
      <w:pPr>
        <w:spacing w:before="0" w:after="100"/>
      </w:pPr>
      <w:r>
        <w:t xml:space="preserve">Start a new chat with </w:t>
      </w:r>
      <w:r>
        <w:rPr>
          <w:b/>
        </w:rPr>
        <w:t>+1 415 523 8886</w:t>
      </w:r>
      <w: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WhatsApp — new chat search showing +14155238886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3"/>
        </w:rPr>
        <w:t>Step 3</w:t>
      </w:r>
    </w:p>
    <w:p>
      <w:pPr>
        <w:spacing w:before="0" w:after="100"/>
      </w:pPr>
      <w:r>
        <w:t>Send this exact message: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E2E8F0"/>
                <w:sz w:val="18"/>
              </w:rPr>
              <w:t>join nearly-home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WhatsApp chat with sandbox number — "join nearly-home" sent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3"/>
        </w:rPr>
        <w:t>Step 4</w:t>
      </w:r>
    </w:p>
    <w:p>
      <w:pPr>
        <w:spacing w:before="0" w:after="100"/>
      </w:pPr>
      <w:r>
        <w:t>Twilio will reply with a confirmation: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DF4"/>
            <w:tcBorders>
              <w:top w:val="single" w:sz="12" w:space="0" w:color="22C55E"/>
              <w:bottom w:val="single" w:sz="12" w:space="0" w:color="22C55E"/>
              <w:left w:val="single" w:sz="12" w:space="0" w:color="22C55E"/>
              <w:right w:val="single" w:sz="12" w:space="0" w:color="22C55E"/>
            </w:tcBorders>
          </w:tcPr>
          <w:p>
            <w:pPr>
              <w:spacing w:before="80" w:after="80"/>
              <w:ind w:left="170"/>
            </w:pPr>
            <w:r>
              <w:t>✅  "You are now connected to the sandbox and can send and receive messages."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Twilio confirmation reply in WhatsApp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3"/>
        </w:rPr>
        <w:t>Step 5</w:t>
      </w:r>
    </w:p>
    <w:p>
      <w:pPr>
        <w:spacing w:before="0" w:after="100"/>
      </w:pPr>
      <w:r>
        <w:t>Send any message to start testing the bot: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E2E8F0"/>
                <w:sz w:val="18"/>
              </w:rPr>
              <w:t>Hello</w:t>
            </w:r>
          </w:p>
        </w:tc>
      </w:tr>
    </w:tbl>
    <w:p/>
    <w:p>
      <w:pPr>
        <w:spacing w:before="0" w:after="100"/>
      </w:pPr>
      <w:r>
        <w:t>The bot should reply within a few seconds.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Test conversation — bot reply visible after "Hello" message</w:t>
            </w:r>
          </w:p>
        </w:tc>
      </w:tr>
    </w:tbl>
    <w:p/>
    <w:p>
      <w:pPr>
        <w:spacing w:before="280" w:after="80"/>
      </w:pPr>
      <w:r>
        <w:rPr>
          <w:b/>
          <w:color w:val="7C3AED"/>
          <w:sz w:val="28"/>
        </w:rPr>
        <w:t>5.3  Verifying the Webhook URL</w:t>
      </w:r>
    </w:p>
    <w:p>
      <w:pPr>
        <w:pBdr>
          <w:bottom w:val="single" w:sz="6" w:space="1" w:color="E5E7EB"/>
        </w:pBdr>
        <w:spacing w:before="0" w:after="0"/>
      </w:pPr>
    </w:p>
    <w:p>
      <w:pPr>
        <w:spacing w:before="0" w:after="100"/>
      </w:pPr>
      <w:r>
        <w:t>If the bot is not replying, verify the webhook is configured in Twilio.</w:t>
      </w:r>
    </w:p>
    <w:p>
      <w:pPr>
        <w:pStyle w:val="ListNumber"/>
        <w:spacing w:after="60" w:before="20"/>
        <w:ind w:left="283"/>
      </w:pPr>
      <w:r>
        <w:t xml:space="preserve">Log in to the </w:t>
      </w:r>
      <w:r>
        <w:rPr>
          <w:b/>
        </w:rPr>
        <w:t>Twilio Console</w:t>
      </w:r>
      <w:r>
        <w:t>.</w:t>
      </w:r>
    </w:p>
    <w:p>
      <w:pPr>
        <w:pStyle w:val="ListNumber"/>
        <w:spacing w:after="60" w:before="20"/>
        <w:ind w:left="283"/>
      </w:pPr>
      <w:r>
        <w:t xml:space="preserve">Go to </w:t>
      </w:r>
      <w:r>
        <w:rPr>
          <w:b/>
        </w:rPr>
        <w:t>Messaging → Try it out → Send a WhatsApp message</w:t>
      </w:r>
      <w:r>
        <w:t>.</w:t>
      </w:r>
    </w:p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Sandbox settings</w:t>
      </w:r>
      <w:r>
        <w:t>.</w:t>
      </w:r>
    </w:p>
    <w:p>
      <w:pPr>
        <w:pStyle w:val="ListNumber"/>
        <w:spacing w:after="60" w:before="20"/>
        <w:ind w:left="283"/>
      </w:pPr>
      <w:r>
        <w:t xml:space="preserve">Confirm the </w:t>
      </w:r>
      <w:r>
        <w:rPr>
          <w:b/>
        </w:rPr>
        <w:t>"WHEN A MESSAGE COMES IN"</w:t>
      </w:r>
      <w:r>
        <w:t xml:space="preserve"> field contains your Render API URL: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E2E8F0"/>
                <w:sz w:val="18"/>
              </w:rPr>
              <w:t>https://your-app.onrender.com/api/webhook/twilio</w:t>
            </w:r>
          </w:p>
        </w:tc>
      </w:tr>
    </w:tbl>
    <w:p/>
    <w:p>
      <w:pPr>
        <w:pStyle w:val="ListNumber"/>
        <w:spacing w:after="60" w:before="20"/>
        <w:ind w:left="283"/>
      </w:pPr>
      <w:r>
        <w:t xml:space="preserve">Click </w:t>
      </w:r>
      <w:r>
        <w:rPr>
          <w:b/>
        </w:rPr>
        <w:t>Save</w:t>
      </w:r>
      <w: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AFB"/>
            <w:tcBorders>
              <w:top w:val="single" w:sz="6" w:space="0" w:color="D1D5DB"/>
              <w:bottom w:val="single" w:sz="6" w:space="0" w:color="D1D5DB"/>
              <w:left w:val="single" w:sz="6" w:space="0" w:color="D1D5DB"/>
              <w:right w:val="single" w:sz="6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sz w:val="36"/>
              </w:rPr>
              <w:t xml:space="preserve">📸  </w:t>
            </w:r>
            <w:r>
              <w:rPr>
                <w:b/>
                <w:color w:val="6B7280"/>
                <w:sz w:val="22"/>
              </w:rPr>
              <w:t>SCREENSHOT</w:t>
              <w:br/>
            </w:r>
            <w:r>
              <w:rPr>
                <w:color w:val="6B7280"/>
                <w:sz w:val="18"/>
              </w:rPr>
              <w:t>Twilio Sandbox settings page — "When a message comes in" webhook URL field highlighted</w:t>
            </w:r>
          </w:p>
        </w:tc>
      </w:tr>
    </w:tbl>
    <w:p/>
    <w:p>
      <w:pPr>
        <w:spacing w:before="280" w:after="80"/>
      </w:pPr>
      <w:r>
        <w:rPr>
          <w:b/>
          <w:color w:val="7C3AED"/>
          <w:sz w:val="28"/>
        </w:rPr>
        <w:t>5.4  Troubleshooting</w:t>
      </w:r>
    </w:p>
    <w:p>
      <w:pPr>
        <w:pBdr>
          <w:bottom w:val="single" w:sz="6" w:space="1" w:color="E5E7EB"/>
        </w:pBdr>
        <w:spacing w:before="0"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3402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835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Bot not replying at all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Webhook URL wrong or Render app is down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Check Twilio sandbox settings and Render dashboard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Bot replies "could not find your account"</w:t>
            </w:r>
          </w:p>
        </w:tc>
        <w:tc>
          <w:tcPr>
            <w:tcW w:type="dxa" w:w="3402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whatsapp_numbers row missing or inactive</w:t>
            </w:r>
          </w:p>
        </w:tc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Check Supabase → whatsapp_numbers table, ensure active = true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Confidence score visible in message (e.g., CONFIDENCE:0.95)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Running an older build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Trigger a new deploy on Render — the bug is already fixed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Test number not joining sandbox</w:t>
            </w:r>
          </w:p>
        </w:tc>
        <w:tc>
          <w:tcPr>
            <w:tcW w:type="dxa" w:w="3402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"join nearly-home" not sent or typo</w:t>
            </w:r>
          </w:p>
        </w:tc>
        <w:tc>
          <w:tcPr>
            <w:tcW w:type="dxa" w:w="2835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Re-send the exact join code from the test device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Sandbox works but production number does not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Production number not registered as WhatsApp Business sender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Complete Twilio or Meta sender registration process</w:t>
            </w:r>
          </w:p>
        </w:tc>
      </w:tr>
    </w:tbl>
    <w:p/>
    <w:p>
      <w:r>
        <w:br w:type="page"/>
      </w:r>
    </w:p>
    <w:p>
      <w:pPr>
        <w:spacing w:before="0" w:after="160"/>
      </w:pPr>
      <w:r>
        <w:rPr>
          <w:b/>
          <w:color w:val="1A1A2E"/>
          <w:sz w:val="32"/>
        </w:rPr>
        <w:t>Appendix: Role Permissions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3118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417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Plt Manager</w:t>
            </w:r>
          </w:p>
        </w:tc>
        <w:tc>
          <w:tcPr>
            <w:tcW w:type="dxa" w:w="1417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Plt Admin</w:t>
            </w:r>
          </w:p>
        </w:tc>
        <w:tc>
          <w:tcPr>
            <w:tcW w:type="dxa" w:w="1417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Tenant Admin</w:t>
            </w:r>
          </w:p>
        </w:tc>
        <w:tc>
          <w:tcPr>
            <w:tcW w:type="dxa" w:w="1417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Supervisor</w:t>
            </w:r>
          </w:p>
        </w:tc>
        <w:tc>
          <w:tcPr>
            <w:tcW w:type="dxa" w:w="1134"/>
            <w:shd w:val="clear" w:color="auto"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Agent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Platform Console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✅ Full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✅ Read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3118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Manage Clients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👁 View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Invite Platform Users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3118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Platform Analytics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Platform Guardrails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3118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Configure AI Models (Plt)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Configure Voice Providers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3118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Client Dashboard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View Conversations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18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Handle Escalations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Send Messages to Customers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18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Invite Team Members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Remove Team Members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3118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Manage Knowledge Base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👁 View</w:t>
            </w:r>
          </w:p>
        </w:tc>
        <w:tc>
          <w:tcPr>
            <w:tcW w:type="dxa" w:w="1134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👁 View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Create Orders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3118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Create Campaigns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Configure Bot Settings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3118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Bot-level Guardrails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View Own Analytics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118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View Billing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✅</w:t>
            </w:r>
          </w:p>
        </w:tc>
        <w:tc>
          <w:tcPr>
            <w:tcW w:type="dxa" w:w="1417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  <w:tc>
          <w:tcPr>
            <w:tcW w:type="dxa" w:w="1134"/>
            <w:shd w:val="clear" w:color="auto" w:fill="F9FAFB"/>
          </w:tcPr>
          <w:p>
            <w:pPr>
              <w:spacing w:before="60" w:after="60"/>
            </w:pPr>
            <w:r>
              <w:rPr>
                <w:sz w:val="18"/>
              </w:rPr>
              <w:t>❌</w:t>
            </w:r>
          </w:p>
        </w:tc>
      </w:tr>
    </w:tbl>
    <w:p/>
    <w:p/>
    <w:p>
      <w:pPr>
        <w:jc w:val="center"/>
      </w:pPr>
      <w:r>
        <w:rPr>
          <w:color w:val="6B7280"/>
          <w:sz w:val="16"/>
        </w:rPr>
        <w:t>Document version 1.0  ·  July 2026  ·  For support contact your Alphabot account manager.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