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7D20" w14:textId="77777777" w:rsidR="002B3394" w:rsidRPr="00150547" w:rsidRDefault="002B3394" w:rsidP="002B339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50547">
        <w:rPr>
          <w:rFonts w:asciiTheme="majorBidi" w:hAnsiTheme="majorBidi" w:cstheme="majorBidi"/>
          <w:b/>
          <w:bCs/>
          <w:sz w:val="24"/>
          <w:szCs w:val="24"/>
        </w:rPr>
        <w:t>Use Case Diagram</w:t>
      </w:r>
    </w:p>
    <w:p w14:paraId="17434BF4" w14:textId="64D21EAB" w:rsidR="002B3394" w:rsidRPr="002B3394" w:rsidRDefault="002B3394" w:rsidP="002B3394">
      <w:pPr>
        <w:rPr>
          <w:rFonts w:asciiTheme="majorBidi" w:hAnsiTheme="majorBidi" w:cstheme="majorBidi"/>
          <w:sz w:val="24"/>
          <w:szCs w:val="24"/>
        </w:rPr>
      </w:pPr>
      <w:r w:rsidRPr="00150547">
        <w:rPr>
          <w:rFonts w:asciiTheme="majorBidi" w:hAnsiTheme="majorBidi" w:cstheme="majorBidi"/>
          <w:sz w:val="24"/>
          <w:szCs w:val="24"/>
        </w:rPr>
        <w:t>Shows the interaction between the user and system components.</w:t>
      </w:r>
    </w:p>
    <w:p w14:paraId="673CAFAD" w14:textId="74A5CA00" w:rsidR="00040E62" w:rsidRDefault="002B3394">
      <w:r>
        <w:rPr>
          <w:noProof/>
        </w:rPr>
        <w:drawing>
          <wp:inline distT="0" distB="0" distL="0" distR="0" wp14:anchorId="74E921A1" wp14:editId="2EBC1EAB">
            <wp:extent cx="5424055" cy="3255645"/>
            <wp:effectExtent l="0" t="0" r="5715" b="1905"/>
            <wp:docPr id="480863554" name="Picture 1" descr="A diagram of a libra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63554" name="Picture 1" descr="A diagram of a librar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102" cy="326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0DE4" w14:textId="77777777" w:rsidR="002B3394" w:rsidRPr="00150547" w:rsidRDefault="002B3394" w:rsidP="002B339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50547">
        <w:rPr>
          <w:rFonts w:asciiTheme="majorBidi" w:hAnsiTheme="majorBidi" w:cstheme="majorBidi"/>
          <w:b/>
          <w:bCs/>
          <w:sz w:val="24"/>
          <w:szCs w:val="24"/>
        </w:rPr>
        <w:t>6.2 Sequence Diagram</w:t>
      </w:r>
    </w:p>
    <w:p w14:paraId="4375A817" w14:textId="77777777" w:rsidR="002B3394" w:rsidRDefault="002B3394" w:rsidP="002B3394">
      <w:pPr>
        <w:rPr>
          <w:rFonts w:asciiTheme="majorBidi" w:hAnsiTheme="majorBidi" w:cstheme="majorBidi"/>
          <w:sz w:val="24"/>
          <w:szCs w:val="24"/>
        </w:rPr>
      </w:pPr>
      <w:r w:rsidRPr="00150547">
        <w:rPr>
          <w:rFonts w:asciiTheme="majorBidi" w:hAnsiTheme="majorBidi" w:cstheme="majorBidi"/>
          <w:sz w:val="24"/>
          <w:szCs w:val="24"/>
        </w:rPr>
        <w:t>Depicts the flow of events during</w:t>
      </w:r>
      <w:r>
        <w:rPr>
          <w:rFonts w:asciiTheme="majorBidi" w:hAnsiTheme="majorBidi" w:cstheme="majorBidi"/>
          <w:sz w:val="24"/>
          <w:szCs w:val="24"/>
        </w:rPr>
        <w:t xml:space="preserve"> sign-up, log-in,</w:t>
      </w:r>
      <w:r w:rsidRPr="00150547">
        <w:rPr>
          <w:rFonts w:asciiTheme="majorBidi" w:hAnsiTheme="majorBidi" w:cstheme="majorBidi"/>
          <w:sz w:val="24"/>
          <w:szCs w:val="24"/>
        </w:rPr>
        <w:t xml:space="preserve"> book search, </w:t>
      </w:r>
      <w:r>
        <w:rPr>
          <w:rFonts w:asciiTheme="majorBidi" w:hAnsiTheme="majorBidi" w:cstheme="majorBidi"/>
          <w:sz w:val="24"/>
          <w:szCs w:val="24"/>
        </w:rPr>
        <w:t xml:space="preserve">view details, </w:t>
      </w:r>
      <w:r w:rsidRPr="00150547">
        <w:rPr>
          <w:rFonts w:asciiTheme="majorBidi" w:hAnsiTheme="majorBidi" w:cstheme="majorBidi"/>
          <w:sz w:val="24"/>
          <w:szCs w:val="24"/>
        </w:rPr>
        <w:t>cart addition, checkout</w:t>
      </w:r>
      <w:r>
        <w:rPr>
          <w:rFonts w:asciiTheme="majorBidi" w:hAnsiTheme="majorBidi" w:cstheme="majorBidi"/>
          <w:sz w:val="24"/>
          <w:szCs w:val="24"/>
        </w:rPr>
        <w:t>, and logout.</w:t>
      </w:r>
    </w:p>
    <w:p w14:paraId="13BE400B" w14:textId="77777777" w:rsidR="002B3394" w:rsidRPr="00AC00B1" w:rsidRDefault="002B3394" w:rsidP="002B3394">
      <w:pPr>
        <w:rPr>
          <w:rFonts w:asciiTheme="majorBidi" w:hAnsiTheme="majorBidi" w:cstheme="majorBidi"/>
          <w:sz w:val="24"/>
          <w:szCs w:val="24"/>
        </w:rPr>
      </w:pPr>
      <w:r w:rsidRPr="00AC00B1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5BE4D8B" wp14:editId="30B1AA09">
            <wp:extent cx="6545580" cy="5552792"/>
            <wp:effectExtent l="0" t="0" r="7620" b="0"/>
            <wp:docPr id="1152329983" name="Picture 2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29983" name="Picture 2" descr="A diagram of a company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897" cy="555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B96A1" w14:textId="77777777" w:rsidR="002B3394" w:rsidRDefault="002B3394" w:rsidP="002B3394">
      <w:pPr>
        <w:rPr>
          <w:rFonts w:asciiTheme="majorBidi" w:hAnsiTheme="majorBidi" w:cstheme="majorBidi"/>
          <w:sz w:val="24"/>
          <w:szCs w:val="24"/>
        </w:rPr>
      </w:pPr>
    </w:p>
    <w:p w14:paraId="6D5C1FA1" w14:textId="77777777" w:rsidR="002B3394" w:rsidRPr="0016781E" w:rsidRDefault="002B3394" w:rsidP="002B3394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6781E">
        <w:rPr>
          <w:rFonts w:asciiTheme="majorBidi" w:hAnsiTheme="majorBidi" w:cstheme="majorBidi"/>
          <w:b/>
          <w:bCs/>
          <w:sz w:val="24"/>
          <w:szCs w:val="24"/>
        </w:rPr>
        <w:t>Class Diagram</w:t>
      </w:r>
    </w:p>
    <w:p w14:paraId="02364C51" w14:textId="77777777" w:rsidR="002B3394" w:rsidRPr="00150547" w:rsidRDefault="002B3394" w:rsidP="002B3394">
      <w:pPr>
        <w:rPr>
          <w:rFonts w:asciiTheme="majorBidi" w:hAnsiTheme="majorBidi" w:cstheme="majorBidi"/>
          <w:sz w:val="24"/>
          <w:szCs w:val="24"/>
        </w:rPr>
      </w:pPr>
      <w:r w:rsidRPr="0016781E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A0425B3" wp14:editId="024CDA98">
            <wp:extent cx="6400800" cy="5425008"/>
            <wp:effectExtent l="0" t="0" r="0" b="4445"/>
            <wp:docPr id="38408597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85972" name="Picture 1" descr="A diagram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6702" cy="5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7765" w14:textId="77777777" w:rsidR="002B3394" w:rsidRDefault="002B3394" w:rsidP="002B339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A6351D6" w14:textId="77777777" w:rsidR="002B3394" w:rsidRDefault="002B3394" w:rsidP="002B339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F4737C3" w14:textId="77777777" w:rsidR="002B3394" w:rsidRDefault="002B3394" w:rsidP="002B339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A331672" w14:textId="77777777" w:rsidR="002B3394" w:rsidRDefault="002B3394" w:rsidP="002B339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4F0EEC1" w14:textId="77777777" w:rsidR="002B3394" w:rsidRDefault="002B3394" w:rsidP="002B339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CBF29D1" w14:textId="77777777" w:rsidR="002B3394" w:rsidRDefault="002B3394"/>
    <w:sectPr w:rsidR="002B3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D4950"/>
    <w:multiLevelType w:val="multilevel"/>
    <w:tmpl w:val="9938865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7049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94"/>
    <w:rsid w:val="00040E62"/>
    <w:rsid w:val="002B3394"/>
    <w:rsid w:val="00714726"/>
    <w:rsid w:val="00B3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1683"/>
  <w15:chartTrackingRefBased/>
  <w15:docId w15:val="{7F112167-22B7-4918-B35C-C8F0CAF1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394"/>
  </w:style>
  <w:style w:type="paragraph" w:styleId="Heading1">
    <w:name w:val="heading 1"/>
    <w:basedOn w:val="Normal"/>
    <w:next w:val="Normal"/>
    <w:link w:val="Heading1Char"/>
    <w:uiPriority w:val="9"/>
    <w:qFormat/>
    <w:rsid w:val="002B3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Ahmed Talaat</dc:creator>
  <cp:keywords/>
  <dc:description/>
  <cp:lastModifiedBy>Sara Ahmed Talaat</cp:lastModifiedBy>
  <cp:revision>1</cp:revision>
  <dcterms:created xsi:type="dcterms:W3CDTF">2024-12-21T20:25:00Z</dcterms:created>
  <dcterms:modified xsi:type="dcterms:W3CDTF">2024-12-21T20:27:00Z</dcterms:modified>
</cp:coreProperties>
</file>