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C426" w14:textId="2EB0A0DC" w:rsidR="0048368C" w:rsidRPr="00940C6A" w:rsidRDefault="0048368C" w:rsidP="0048368C">
      <w:pPr>
        <w:pStyle w:val="Heading1"/>
        <w:jc w:val="center"/>
        <w:rPr>
          <w:b/>
          <w:bCs/>
          <w:color w:val="000000" w:themeColor="text1"/>
        </w:rPr>
      </w:pPr>
      <w:r w:rsidRPr="00940C6A">
        <w:rPr>
          <w:b/>
          <w:bCs/>
          <w:color w:val="000000" w:themeColor="text1"/>
          <w:sz w:val="52"/>
          <w:szCs w:val="52"/>
        </w:rPr>
        <w:t>RIP Routing Protocol Lab Report</w:t>
      </w:r>
    </w:p>
    <w:p w14:paraId="75CFD512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1. Introduction</w:t>
      </w:r>
    </w:p>
    <w:p w14:paraId="412E09A0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RIP (Routing Information Protocol) is a distance-vector routing protocol used to exchange routing information between routers. It selects the best path based on hop count.</w:t>
      </w:r>
    </w:p>
    <w:p w14:paraId="1E342328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2. Objective</w:t>
      </w:r>
    </w:p>
    <w:p w14:paraId="51357BD0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Configure RIP Version 2.</w:t>
      </w:r>
    </w:p>
    <w:p w14:paraId="0BDBC2F1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Enable communication between different networks.</w:t>
      </w:r>
    </w:p>
    <w:p w14:paraId="08D24C01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Verify routing table updates.</w:t>
      </w:r>
    </w:p>
    <w:p w14:paraId="06BA7B8A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3. Devices Used</w:t>
      </w:r>
    </w:p>
    <w:p w14:paraId="3B2200F3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3 Cisco Routers</w:t>
      </w:r>
    </w:p>
    <w:p w14:paraId="228B3D60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2 PCs</w:t>
      </w:r>
    </w:p>
    <w:p w14:paraId="52BE5035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4. Configuration Explanation</w:t>
      </w:r>
    </w:p>
    <w:p w14:paraId="6A17F444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Enable RIP</w:t>
      </w:r>
    </w:p>
    <w:p w14:paraId="3402CDF0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lastRenderedPageBreak/>
        <w:t>Command:</w:t>
      </w:r>
    </w:p>
    <w:p w14:paraId="6AA345FA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router rip</w:t>
      </w:r>
    </w:p>
    <w:p w14:paraId="14C08734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Explanation: Used to enable RIP routing process on the router.</w:t>
      </w:r>
    </w:p>
    <w:p w14:paraId="390F8146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Select RIP Version 2</w:t>
      </w:r>
    </w:p>
    <w:p w14:paraId="22DF3ACA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Command:</w:t>
      </w:r>
    </w:p>
    <w:p w14:paraId="68DF217C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version 2</w:t>
      </w:r>
    </w:p>
    <w:p w14:paraId="53148489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Explanation: Changes RIP from version 1 to version 2 because RIP v2 supports:</w:t>
      </w:r>
    </w:p>
    <w:p w14:paraId="552D6A96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VLSM</w:t>
      </w:r>
    </w:p>
    <w:p w14:paraId="4A5EEF22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CIDR</w:t>
      </w:r>
    </w:p>
    <w:p w14:paraId="3708C1BF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Authentication</w:t>
      </w:r>
    </w:p>
    <w:p w14:paraId="65FD806B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Add Networks</w:t>
      </w:r>
    </w:p>
    <w:p w14:paraId="49348660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Command:</w:t>
      </w:r>
    </w:p>
    <w:p w14:paraId="7F13F43A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network 192.168.1.0</w:t>
      </w:r>
    </w:p>
    <w:p w14:paraId="3B8D4FBB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lastRenderedPageBreak/>
        <w:t>network 10.0.12.0</w:t>
      </w:r>
    </w:p>
    <w:p w14:paraId="373879BF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Explanation: Advertises directly connected networks to neighboring routers.</w:t>
      </w:r>
    </w:p>
    <w:p w14:paraId="0CA372CD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Disable Auto Summary</w:t>
      </w:r>
    </w:p>
    <w:p w14:paraId="7577D0DA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Command:</w:t>
      </w:r>
    </w:p>
    <w:p w14:paraId="109425BF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no auto-summary</w:t>
      </w:r>
    </w:p>
    <w:p w14:paraId="1E78CF41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Explanation: Prevents automatic summarization and allows the router to advertise subnet information correctly.</w:t>
      </w:r>
    </w:p>
    <w:p w14:paraId="1BB3B34D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Verification</w:t>
      </w:r>
    </w:p>
    <w:p w14:paraId="57F25DC6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Command:</w:t>
      </w:r>
    </w:p>
    <w:p w14:paraId="080455BE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show ip route</w:t>
      </w:r>
    </w:p>
    <w:p w14:paraId="7CED4E61" w14:textId="12564D96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Explanation: Displays learned routes. RIP routes appear with symbol: R</w:t>
      </w:r>
    </w:p>
    <w:p w14:paraId="36E4D04E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t>Result:</w:t>
      </w:r>
    </w:p>
    <w:p w14:paraId="4CB7B3A4" w14:textId="77777777" w:rsidR="0048368C" w:rsidRPr="00940C6A" w:rsidRDefault="0048368C" w:rsidP="0048368C">
      <w:pPr>
        <w:pStyle w:val="Heading1"/>
        <w:rPr>
          <w:color w:val="000000" w:themeColor="text1"/>
        </w:rPr>
      </w:pPr>
      <w:r w:rsidRPr="00940C6A">
        <w:rPr>
          <w:color w:val="000000" w:themeColor="text1"/>
        </w:rPr>
        <w:lastRenderedPageBreak/>
        <w:t>Communication between all networks was successfully achieved using RIP.</w:t>
      </w:r>
    </w:p>
    <w:p w14:paraId="3E737910" w14:textId="77777777" w:rsidR="0048368C" w:rsidRPr="00940C6A" w:rsidRDefault="0048368C" w:rsidP="0048368C">
      <w:pPr>
        <w:pStyle w:val="Heading1"/>
        <w:rPr>
          <w:color w:val="000000" w:themeColor="text1"/>
        </w:rPr>
      </w:pPr>
    </w:p>
    <w:p w14:paraId="67B959D2" w14:textId="77777777" w:rsidR="0048368C" w:rsidRPr="00940C6A" w:rsidRDefault="0048368C" w:rsidP="0048368C">
      <w:pPr>
        <w:rPr>
          <w:color w:val="000000" w:themeColor="text1"/>
        </w:rPr>
      </w:pPr>
    </w:p>
    <w:p w14:paraId="5D4C3F15" w14:textId="07E555ED" w:rsidR="00267892" w:rsidRPr="00940C6A" w:rsidRDefault="00267892" w:rsidP="0048368C">
      <w:pPr>
        <w:pStyle w:val="Heading1"/>
        <w:rPr>
          <w:color w:val="000000" w:themeColor="text1"/>
        </w:rPr>
      </w:pPr>
    </w:p>
    <w:sectPr w:rsidR="00267892" w:rsidRPr="0094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8C"/>
    <w:rsid w:val="00131A9E"/>
    <w:rsid w:val="00267892"/>
    <w:rsid w:val="00466524"/>
    <w:rsid w:val="0048368C"/>
    <w:rsid w:val="00940C6A"/>
    <w:rsid w:val="00CC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0BAC"/>
  <w15:chartTrackingRefBased/>
  <w15:docId w15:val="{A5F65869-08C5-4E64-870E-C72F5E26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2</cp:revision>
  <dcterms:created xsi:type="dcterms:W3CDTF">2026-06-29T17:18:00Z</dcterms:created>
  <dcterms:modified xsi:type="dcterms:W3CDTF">2026-06-29T17:58:00Z</dcterms:modified>
</cp:coreProperties>
</file>