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45831743" w:rsidR="00E370AF" w:rsidRDefault="00A16A3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A16A3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A16A37">
            <w:r>
              <w:t>Date</w:t>
            </w:r>
          </w:p>
        </w:tc>
        <w:tc>
          <w:tcPr>
            <w:tcW w:w="4508" w:type="dxa"/>
          </w:tcPr>
          <w:p w14:paraId="23F44226" w14:textId="668E0895" w:rsidR="00E370AF" w:rsidRDefault="00267921">
            <w:r w:rsidRPr="00267921">
              <w:t>15 February 2</w:t>
            </w:r>
            <w:r w:rsidR="00CD09A9">
              <w:t>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A16A37">
            <w:r>
              <w:t>Team ID</w:t>
            </w:r>
          </w:p>
        </w:tc>
        <w:tc>
          <w:tcPr>
            <w:tcW w:w="4508" w:type="dxa"/>
          </w:tcPr>
          <w:p w14:paraId="039224E5" w14:textId="67DAA0A1" w:rsidR="00E370AF" w:rsidRDefault="00556EB5">
            <w:r w:rsidRPr="00556EB5">
              <w:t>LTVIP2026TMIDS62601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A16A37">
            <w:r>
              <w:t>Project Name</w:t>
            </w:r>
          </w:p>
        </w:tc>
        <w:tc>
          <w:tcPr>
            <w:tcW w:w="4508" w:type="dxa"/>
          </w:tcPr>
          <w:p w14:paraId="4E717950" w14:textId="69B0C808" w:rsidR="00E370AF" w:rsidRDefault="00556EB5">
            <w:r w:rsidRPr="00556EB5">
              <w:t>Cosmetic Insights: Navigating Cosmetics Trends And Consumer Insights With Tableau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A16A37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A16A37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A16A37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A16A37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A16A3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A16A3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A16A3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A16A37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A16A37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A16A37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A16A37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C75607A-99D0-4EC5-ABA1-1EBF77DD17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85F790-AF02-42BE-8590-A9A29BAD7A50}"/>
    <w:embedBold r:id="rId3" w:fontKey="{066D8EE4-C39D-49B0-A343-07012820F5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B905D15-E7FF-4D45-B16D-FA11F987FDBA}"/>
    <w:embedItalic r:id="rId5" w:fontKey="{9534F691-22DF-4B08-9285-8B65568B9D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777C5E4-D9D8-4A91-80F9-EF4B718FCE5B}"/>
    <w:embedItalic r:id="rId7" w:fontKey="{2021CF49-E09D-4EF1-B22F-0202C9CC6BA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6775C45-53EA-4F6E-BF82-10585ECB74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56EB5"/>
    <w:rsid w:val="005C7497"/>
    <w:rsid w:val="00795492"/>
    <w:rsid w:val="00862077"/>
    <w:rsid w:val="00A16A37"/>
    <w:rsid w:val="00CD09A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4</cp:revision>
  <dcterms:created xsi:type="dcterms:W3CDTF">2022-10-03T08:27:00Z</dcterms:created>
  <dcterms:modified xsi:type="dcterms:W3CDTF">2026-02-27T10:20:00Z</dcterms:modified>
</cp:coreProperties>
</file>