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4F97" w14:textId="77777777" w:rsidR="00232D3D" w:rsidRPr="00232D3D" w:rsidRDefault="00232D3D" w:rsidP="00232D3D">
      <w:pPr>
        <w:rPr>
          <w:b/>
          <w:bCs/>
        </w:rPr>
      </w:pPr>
      <w:r w:rsidRPr="00232D3D">
        <w:rPr>
          <w:b/>
          <w:bCs/>
        </w:rPr>
        <w:t>PART A</w:t>
      </w:r>
    </w:p>
    <w:p w14:paraId="1D88083C" w14:textId="77777777" w:rsidR="00232D3D" w:rsidRPr="00232D3D" w:rsidRDefault="00232D3D" w:rsidP="00232D3D">
      <w:pPr>
        <w:rPr>
          <w:b/>
          <w:bCs/>
        </w:rPr>
      </w:pPr>
      <w:r w:rsidRPr="00232D3D">
        <w:rPr>
          <w:b/>
          <w:bCs/>
        </w:rPr>
        <w:t>1) Business Objective</w:t>
      </w:r>
    </w:p>
    <w:p w14:paraId="06B09801" w14:textId="77777777" w:rsidR="00232D3D" w:rsidRPr="00232D3D" w:rsidRDefault="00232D3D" w:rsidP="00232D3D">
      <w:r w:rsidRPr="00232D3D">
        <w:rPr>
          <w:b/>
          <w:bCs/>
        </w:rPr>
        <w:t>Primary objective:</w:t>
      </w:r>
      <w:r w:rsidRPr="00232D3D">
        <w:t> Reduce </w:t>
      </w:r>
      <w:r w:rsidRPr="00232D3D">
        <w:rPr>
          <w:b/>
          <w:bCs/>
        </w:rPr>
        <w:t>stockouts</w:t>
      </w:r>
      <w:r w:rsidRPr="00232D3D">
        <w:t> (lost sales + customer dissatisfaction) while controlling </w:t>
      </w:r>
      <w:r w:rsidRPr="00232D3D">
        <w:rPr>
          <w:b/>
          <w:bCs/>
        </w:rPr>
        <w:t>overstock</w:t>
      </w:r>
      <w:r w:rsidRPr="00232D3D">
        <w:t> (cash blocked + holding cost + potential expiry/waste) by implementing a </w:t>
      </w:r>
      <w:r w:rsidRPr="00232D3D">
        <w:rPr>
          <w:b/>
          <w:bCs/>
        </w:rPr>
        <w:t>SKU–Store daily forecast + reorder-point replenishment policy</w:t>
      </w:r>
      <w:r w:rsidRPr="00232D3D">
        <w:t>.</w:t>
      </w:r>
    </w:p>
    <w:p w14:paraId="3FC4064D" w14:textId="77777777" w:rsidR="00232D3D" w:rsidRPr="00232D3D" w:rsidRDefault="00232D3D" w:rsidP="00232D3D">
      <w:r w:rsidRPr="00232D3D">
        <w:rPr>
          <w:b/>
          <w:bCs/>
        </w:rPr>
        <w:t>What success looks like in business terms:</w:t>
      </w:r>
    </w:p>
    <w:p w14:paraId="5E328AB1" w14:textId="77777777" w:rsidR="00232D3D" w:rsidRPr="00232D3D" w:rsidRDefault="00232D3D" w:rsidP="00232D3D">
      <w:pPr>
        <w:numPr>
          <w:ilvl w:val="0"/>
          <w:numId w:val="1"/>
        </w:numPr>
      </w:pPr>
      <w:r w:rsidRPr="00232D3D">
        <w:t>Customers find products available when they want them (higher service level / fill rate).</w:t>
      </w:r>
    </w:p>
    <w:p w14:paraId="53FF9685" w14:textId="77777777" w:rsidR="00232D3D" w:rsidRPr="00232D3D" w:rsidRDefault="00232D3D" w:rsidP="00232D3D">
      <w:pPr>
        <w:numPr>
          <w:ilvl w:val="0"/>
          <w:numId w:val="1"/>
        </w:numPr>
      </w:pPr>
      <w:r w:rsidRPr="00232D3D">
        <w:t>Working capital is used efficiently (lower excess inventory without increasing stockouts).</w:t>
      </w:r>
    </w:p>
    <w:p w14:paraId="0F3E4D94" w14:textId="77777777" w:rsidR="00232D3D" w:rsidRPr="00232D3D" w:rsidRDefault="00232D3D" w:rsidP="00232D3D">
      <w:pPr>
        <w:numPr>
          <w:ilvl w:val="0"/>
          <w:numId w:val="1"/>
        </w:numPr>
      </w:pPr>
      <w:r w:rsidRPr="00232D3D">
        <w:t>Replenishment decisions are consistent, explainable, and scalable across store–SKU combinations.</w:t>
      </w:r>
    </w:p>
    <w:p w14:paraId="6432D166" w14:textId="77777777" w:rsidR="00232D3D" w:rsidRPr="00232D3D" w:rsidRDefault="00232D3D" w:rsidP="00232D3D">
      <w:r w:rsidRPr="00232D3D">
        <w:pict w14:anchorId="6C49B16B">
          <v:rect id="_x0000_i1127" style="width:0;height:3pt" o:hralign="center" o:hrstd="t" o:hr="t" fillcolor="#a0a0a0" stroked="f"/>
        </w:pict>
      </w:r>
    </w:p>
    <w:p w14:paraId="0C981D76" w14:textId="77777777" w:rsidR="00232D3D" w:rsidRPr="00232D3D" w:rsidRDefault="00232D3D" w:rsidP="00232D3D">
      <w:pPr>
        <w:rPr>
          <w:b/>
          <w:bCs/>
        </w:rPr>
      </w:pPr>
      <w:r w:rsidRPr="00232D3D">
        <w:rPr>
          <w:b/>
          <w:bCs/>
        </w:rPr>
        <w:t>2) North Star Metric</w:t>
      </w:r>
    </w:p>
    <w:p w14:paraId="42AEDE75" w14:textId="77777777" w:rsidR="00232D3D" w:rsidRPr="00232D3D" w:rsidRDefault="00232D3D" w:rsidP="00232D3D">
      <w:pPr>
        <w:rPr>
          <w:b/>
          <w:bCs/>
        </w:rPr>
      </w:pPr>
      <w:r w:rsidRPr="00232D3D">
        <w:rPr>
          <w:b/>
          <w:bCs/>
        </w:rPr>
        <w:t>Option 1: Service Level (Fill Rate) / Stockout Rate Reduction</w:t>
      </w:r>
    </w:p>
    <w:p w14:paraId="4998F6E2" w14:textId="77777777" w:rsidR="00232D3D" w:rsidRPr="00232D3D" w:rsidRDefault="00232D3D" w:rsidP="00232D3D">
      <w:r w:rsidRPr="00232D3D">
        <w:rPr>
          <w:b/>
          <w:bCs/>
        </w:rPr>
        <w:t>Definition</w:t>
      </w:r>
      <w:r w:rsidRPr="00232D3D">
        <w:t>: Fill rate measures how much true customer demand is fulfilled from available inventory.</w:t>
      </w:r>
    </w:p>
    <w:p w14:paraId="2DB6B172" w14:textId="4FBECAFD" w:rsidR="00232D3D" w:rsidRPr="00232D3D" w:rsidRDefault="00232D3D" w:rsidP="00232D3D">
      <w:r w:rsidRPr="00232D3D">
        <w:t>Fill Rate = Units Sold / Estimated True Demand</w:t>
      </w:r>
    </w:p>
    <w:p w14:paraId="54C22613" w14:textId="77777777" w:rsidR="00232D3D" w:rsidRPr="00232D3D" w:rsidRDefault="00232D3D" w:rsidP="00232D3D">
      <w:r w:rsidRPr="00232D3D">
        <w:rPr>
          <w:b/>
          <w:bCs/>
        </w:rPr>
        <w:t>Summary:</w:t>
      </w:r>
    </w:p>
    <w:p w14:paraId="373B8191" w14:textId="77777777" w:rsidR="00232D3D" w:rsidRPr="00232D3D" w:rsidRDefault="00232D3D" w:rsidP="00232D3D">
      <w:pPr>
        <w:numPr>
          <w:ilvl w:val="0"/>
          <w:numId w:val="2"/>
        </w:numPr>
      </w:pPr>
      <w:r w:rsidRPr="00232D3D">
        <w:t>Direct measure of product availability and customer experience</w:t>
      </w:r>
    </w:p>
    <w:p w14:paraId="00E66947" w14:textId="77777777" w:rsidR="00232D3D" w:rsidRPr="00232D3D" w:rsidRDefault="00232D3D" w:rsidP="00232D3D">
      <w:pPr>
        <w:numPr>
          <w:ilvl w:val="0"/>
          <w:numId w:val="2"/>
        </w:numPr>
      </w:pPr>
      <w:r w:rsidRPr="00232D3D">
        <w:t>Accurately captures stockout impact by correcting for censored sales</w:t>
      </w:r>
    </w:p>
    <w:p w14:paraId="226174DA" w14:textId="77777777" w:rsidR="00232D3D" w:rsidRPr="00232D3D" w:rsidRDefault="00232D3D" w:rsidP="00232D3D">
      <w:pPr>
        <w:numPr>
          <w:ilvl w:val="0"/>
          <w:numId w:val="2"/>
        </w:numPr>
      </w:pPr>
      <w:r w:rsidRPr="00232D3D">
        <w:t>Commonly used in retail and supply chain planning</w:t>
      </w:r>
    </w:p>
    <w:p w14:paraId="0FCCA18C" w14:textId="77777777" w:rsidR="00232D3D" w:rsidRPr="00232D3D" w:rsidRDefault="00232D3D" w:rsidP="00232D3D">
      <w:pPr>
        <w:numPr>
          <w:ilvl w:val="0"/>
          <w:numId w:val="2"/>
        </w:numPr>
      </w:pPr>
      <w:r w:rsidRPr="00232D3D">
        <w:t>Naturally aligns with reorder point and safety stock policies</w:t>
      </w:r>
    </w:p>
    <w:p w14:paraId="385E2860" w14:textId="77777777" w:rsidR="00232D3D" w:rsidRPr="00232D3D" w:rsidRDefault="00232D3D" w:rsidP="00232D3D">
      <w:r w:rsidRPr="00232D3D">
        <w:rPr>
          <w:b/>
          <w:bCs/>
        </w:rPr>
        <w:t>Limitations:</w:t>
      </w:r>
    </w:p>
    <w:p w14:paraId="0F3FC907" w14:textId="77777777" w:rsidR="00232D3D" w:rsidRPr="00232D3D" w:rsidRDefault="00232D3D" w:rsidP="00232D3D">
      <w:pPr>
        <w:numPr>
          <w:ilvl w:val="0"/>
          <w:numId w:val="3"/>
        </w:numPr>
      </w:pPr>
      <w:r w:rsidRPr="00232D3D">
        <w:t>Does not directly show financial impact</w:t>
      </w:r>
    </w:p>
    <w:p w14:paraId="1D0FBAC2" w14:textId="77777777" w:rsidR="00232D3D" w:rsidRPr="00232D3D" w:rsidRDefault="00232D3D" w:rsidP="00232D3D">
      <w:pPr>
        <w:numPr>
          <w:ilvl w:val="0"/>
          <w:numId w:val="3"/>
        </w:numPr>
      </w:pPr>
      <w:r w:rsidRPr="00232D3D">
        <w:t>Requires demand estimation during stockouts</w:t>
      </w:r>
    </w:p>
    <w:p w14:paraId="7F7C5434" w14:textId="77777777" w:rsidR="00232D3D" w:rsidRPr="00232D3D" w:rsidRDefault="00232D3D" w:rsidP="00232D3D">
      <w:r w:rsidRPr="00232D3D">
        <w:pict w14:anchorId="622852B3">
          <v:rect id="_x0000_i1128" style="width:0;height:3pt" o:hralign="center" o:hrstd="t" o:hr="t" fillcolor="#a0a0a0" stroked="f"/>
        </w:pict>
      </w:r>
    </w:p>
    <w:p w14:paraId="5FB743C7" w14:textId="77777777" w:rsidR="00232D3D" w:rsidRPr="00232D3D" w:rsidRDefault="00232D3D" w:rsidP="00232D3D">
      <w:pPr>
        <w:rPr>
          <w:b/>
          <w:bCs/>
        </w:rPr>
      </w:pPr>
      <w:r w:rsidRPr="00232D3D">
        <w:rPr>
          <w:b/>
          <w:bCs/>
        </w:rPr>
        <w:t>Option 2: Lost Sales Avoided (Units or ₹)</w:t>
      </w:r>
    </w:p>
    <w:p w14:paraId="14B010EC" w14:textId="77777777" w:rsidR="00232D3D" w:rsidRPr="00232D3D" w:rsidRDefault="00232D3D" w:rsidP="00232D3D">
      <w:r w:rsidRPr="00232D3D">
        <w:rPr>
          <w:b/>
          <w:bCs/>
        </w:rPr>
        <w:t>Definition:</w:t>
      </w:r>
      <w:r w:rsidRPr="00232D3D">
        <w:t> Measures unmet demand recovered through improved inventory availability.</w:t>
      </w:r>
    </w:p>
    <w:p w14:paraId="4185E93A" w14:textId="77777777" w:rsidR="00232D3D" w:rsidRPr="00232D3D" w:rsidRDefault="00232D3D" w:rsidP="00232D3D">
      <w:r w:rsidRPr="00232D3D">
        <w:t>Lost Sales (Units) ≈ Forecasted Demand − Actual Sales (during stockouts)</w:t>
      </w:r>
    </w:p>
    <w:p w14:paraId="49513873" w14:textId="77777777" w:rsidR="00232D3D" w:rsidRPr="00232D3D" w:rsidRDefault="00232D3D" w:rsidP="00232D3D">
      <w:r w:rsidRPr="00232D3D">
        <w:lastRenderedPageBreak/>
        <w:t>Lost Revenue (₹) = Lost Units × Price</w:t>
      </w:r>
    </w:p>
    <w:p w14:paraId="4BEF8093" w14:textId="77777777" w:rsidR="00232D3D" w:rsidRPr="00232D3D" w:rsidRDefault="00232D3D" w:rsidP="00232D3D">
      <w:r w:rsidRPr="00232D3D">
        <w:rPr>
          <w:b/>
          <w:bCs/>
        </w:rPr>
        <w:t>Summary:</w:t>
      </w:r>
    </w:p>
    <w:p w14:paraId="3E24575A" w14:textId="77777777" w:rsidR="00232D3D" w:rsidRPr="00232D3D" w:rsidRDefault="00232D3D" w:rsidP="00232D3D">
      <w:pPr>
        <w:numPr>
          <w:ilvl w:val="0"/>
          <w:numId w:val="4"/>
        </w:numPr>
      </w:pPr>
      <w:r w:rsidRPr="00232D3D">
        <w:t>Quantifies financial impact of stockouts</w:t>
      </w:r>
    </w:p>
    <w:p w14:paraId="1337EA45" w14:textId="77777777" w:rsidR="00232D3D" w:rsidRPr="00232D3D" w:rsidRDefault="00232D3D" w:rsidP="00232D3D">
      <w:pPr>
        <w:numPr>
          <w:ilvl w:val="0"/>
          <w:numId w:val="4"/>
        </w:numPr>
      </w:pPr>
      <w:r w:rsidRPr="00232D3D">
        <w:t>Intuitive and ROI-focused for leadership</w:t>
      </w:r>
    </w:p>
    <w:p w14:paraId="632312FC" w14:textId="77777777" w:rsidR="00232D3D" w:rsidRPr="00232D3D" w:rsidRDefault="00232D3D" w:rsidP="00232D3D">
      <w:pPr>
        <w:numPr>
          <w:ilvl w:val="0"/>
          <w:numId w:val="4"/>
        </w:numPr>
      </w:pPr>
      <w:r w:rsidRPr="00232D3D">
        <w:t>Helps prioritize high-impact SKUs and stores</w:t>
      </w:r>
    </w:p>
    <w:p w14:paraId="539C370C" w14:textId="77777777" w:rsidR="00232D3D" w:rsidRPr="00232D3D" w:rsidRDefault="00232D3D" w:rsidP="00232D3D">
      <w:r w:rsidRPr="00232D3D">
        <w:rPr>
          <w:b/>
          <w:bCs/>
        </w:rPr>
        <w:t>Limitations:</w:t>
      </w:r>
    </w:p>
    <w:p w14:paraId="2AF8979C" w14:textId="77777777" w:rsidR="00232D3D" w:rsidRPr="00232D3D" w:rsidRDefault="00232D3D" w:rsidP="00232D3D">
      <w:pPr>
        <w:numPr>
          <w:ilvl w:val="0"/>
          <w:numId w:val="5"/>
        </w:numPr>
      </w:pPr>
      <w:r w:rsidRPr="00232D3D">
        <w:t>Highly dependent on forecast accuracy</w:t>
      </w:r>
    </w:p>
    <w:p w14:paraId="1DDD03C1" w14:textId="77777777" w:rsidR="00232D3D" w:rsidRPr="00232D3D" w:rsidRDefault="00232D3D" w:rsidP="00232D3D">
      <w:pPr>
        <w:numPr>
          <w:ilvl w:val="0"/>
          <w:numId w:val="5"/>
        </w:numPr>
      </w:pPr>
      <w:r w:rsidRPr="00232D3D">
        <w:t>Influenced by price, promotions, and mix</w:t>
      </w:r>
    </w:p>
    <w:p w14:paraId="42E5D2E9" w14:textId="77777777" w:rsidR="00232D3D" w:rsidRPr="00232D3D" w:rsidRDefault="00232D3D" w:rsidP="00232D3D">
      <w:pPr>
        <w:numPr>
          <w:ilvl w:val="0"/>
          <w:numId w:val="5"/>
        </w:numPr>
      </w:pPr>
      <w:r w:rsidRPr="00232D3D">
        <w:t>Less actionable for day-to-day replenishment decisions</w:t>
      </w:r>
    </w:p>
    <w:p w14:paraId="05D91FA5" w14:textId="77777777" w:rsidR="00232D3D" w:rsidRPr="00232D3D" w:rsidRDefault="00232D3D" w:rsidP="00232D3D">
      <w:r w:rsidRPr="00232D3D">
        <w:pict w14:anchorId="3FF98E8B">
          <v:rect id="_x0000_i1129" style="width:0;height:3pt" o:hralign="center" o:hrstd="t" o:hr="t" fillcolor="#a0a0a0" stroked="f"/>
        </w:pict>
      </w:r>
    </w:p>
    <w:p w14:paraId="759FBF1A" w14:textId="77777777" w:rsidR="00232D3D" w:rsidRPr="00232D3D" w:rsidRDefault="00232D3D" w:rsidP="00232D3D">
      <w:pPr>
        <w:rPr>
          <w:b/>
          <w:bCs/>
        </w:rPr>
      </w:pPr>
      <w:r w:rsidRPr="00232D3D">
        <w:rPr>
          <w:b/>
          <w:bCs/>
        </w:rPr>
        <w:t>Chosen North Star Metric: Fill Rate (Service Level)</w:t>
      </w:r>
    </w:p>
    <w:p w14:paraId="0C733133" w14:textId="77777777" w:rsidR="00232D3D" w:rsidRPr="00232D3D" w:rsidRDefault="00232D3D" w:rsidP="00232D3D">
      <w:pPr>
        <w:rPr>
          <w:b/>
          <w:bCs/>
        </w:rPr>
      </w:pPr>
      <w:r w:rsidRPr="00232D3D">
        <w:rPr>
          <w:b/>
          <w:bCs/>
        </w:rPr>
        <w:t>Justification</w:t>
      </w:r>
    </w:p>
    <w:p w14:paraId="3A33229B" w14:textId="77777777" w:rsidR="00232D3D" w:rsidRPr="00232D3D" w:rsidRDefault="00232D3D" w:rsidP="00232D3D">
      <w:r w:rsidRPr="00232D3D">
        <w:t>Fill Rate is chosen because it best aligns operational decisions with customer experience and is directly controllable through inventory policy.</w:t>
      </w:r>
    </w:p>
    <w:p w14:paraId="56C36D2C" w14:textId="77777777" w:rsidR="00232D3D" w:rsidRPr="00232D3D" w:rsidRDefault="00232D3D" w:rsidP="00232D3D">
      <w:r w:rsidRPr="00232D3D">
        <w:rPr>
          <w:b/>
          <w:bCs/>
        </w:rPr>
        <w:t>Key reasons:</w:t>
      </w:r>
    </w:p>
    <w:p w14:paraId="22401B29" w14:textId="77777777" w:rsidR="00232D3D" w:rsidRPr="00232D3D" w:rsidRDefault="00232D3D" w:rsidP="00232D3D">
      <w:pPr>
        <w:numPr>
          <w:ilvl w:val="0"/>
          <w:numId w:val="6"/>
        </w:numPr>
      </w:pPr>
      <w:r w:rsidRPr="00232D3D">
        <w:t>Directly addresses the stockout vs. overstock problem</w:t>
      </w:r>
    </w:p>
    <w:p w14:paraId="105EB622" w14:textId="77777777" w:rsidR="00232D3D" w:rsidRPr="00232D3D" w:rsidRDefault="00232D3D" w:rsidP="00232D3D">
      <w:pPr>
        <w:numPr>
          <w:ilvl w:val="0"/>
          <w:numId w:val="6"/>
        </w:numPr>
      </w:pPr>
      <w:r w:rsidRPr="00232D3D">
        <w:t>Actionable via reorder point and safety stock levers</w:t>
      </w:r>
    </w:p>
    <w:p w14:paraId="1C7DFFB5" w14:textId="77777777" w:rsidR="00232D3D" w:rsidRPr="00232D3D" w:rsidRDefault="00232D3D" w:rsidP="00232D3D">
      <w:pPr>
        <w:numPr>
          <w:ilvl w:val="0"/>
          <w:numId w:val="6"/>
        </w:numPr>
      </w:pPr>
      <w:r w:rsidRPr="00232D3D">
        <w:t>Stable and comparable across SKUs and stores</w:t>
      </w:r>
    </w:p>
    <w:p w14:paraId="28C795ED" w14:textId="77777777" w:rsidR="00232D3D" w:rsidRPr="00232D3D" w:rsidRDefault="00232D3D" w:rsidP="00232D3D">
      <w:pPr>
        <w:numPr>
          <w:ilvl w:val="0"/>
          <w:numId w:val="6"/>
        </w:numPr>
      </w:pPr>
      <w:r w:rsidRPr="00232D3D">
        <w:t>Customer-centric and operationally meaningful</w:t>
      </w:r>
    </w:p>
    <w:p w14:paraId="0BCF7067" w14:textId="77777777" w:rsidR="00232D3D" w:rsidRPr="00232D3D" w:rsidRDefault="00232D3D" w:rsidP="00232D3D">
      <w:pPr>
        <w:numPr>
          <w:ilvl w:val="0"/>
          <w:numId w:val="6"/>
        </w:numPr>
      </w:pPr>
      <w:r w:rsidRPr="00232D3D">
        <w:t>Can be translated into </w:t>
      </w:r>
      <w:r w:rsidRPr="00232D3D">
        <w:rPr>
          <w:b/>
          <w:bCs/>
        </w:rPr>
        <w:t>lost sales avoided (₹)</w:t>
      </w:r>
      <w:r w:rsidRPr="00232D3D">
        <w:t> for executive reporting</w:t>
      </w:r>
    </w:p>
    <w:p w14:paraId="3017E7F3" w14:textId="77777777" w:rsidR="00232D3D" w:rsidRPr="00232D3D" w:rsidRDefault="00232D3D" w:rsidP="00232D3D">
      <w:r w:rsidRPr="00232D3D">
        <w:pict w14:anchorId="63DE4B74">
          <v:rect id="_x0000_i1130" style="width:0;height:3pt" o:hralign="center" o:hrstd="t" o:hr="t" fillcolor="#a0a0a0" stroked="f"/>
        </w:pict>
      </w:r>
    </w:p>
    <w:p w14:paraId="202A2886" w14:textId="77777777" w:rsidR="00232D3D" w:rsidRPr="00232D3D" w:rsidRDefault="00232D3D" w:rsidP="00232D3D">
      <w:pPr>
        <w:rPr>
          <w:b/>
          <w:bCs/>
        </w:rPr>
      </w:pPr>
      <w:r w:rsidRPr="00232D3D">
        <w:rPr>
          <w:b/>
          <w:bCs/>
        </w:rPr>
        <w:t>Recommended Metric Hierarchy</w:t>
      </w:r>
    </w:p>
    <w:p w14:paraId="0C616EF4" w14:textId="77777777" w:rsidR="00232D3D" w:rsidRPr="00232D3D" w:rsidRDefault="00232D3D" w:rsidP="00232D3D">
      <w:pPr>
        <w:numPr>
          <w:ilvl w:val="0"/>
          <w:numId w:val="7"/>
        </w:numPr>
      </w:pPr>
      <w:r w:rsidRPr="00232D3D">
        <w:rPr>
          <w:b/>
          <w:bCs/>
        </w:rPr>
        <w:t>North Star:</w:t>
      </w:r>
      <w:r w:rsidRPr="00232D3D">
        <w:t> Fill Rate (Service Level)</w:t>
      </w:r>
    </w:p>
    <w:p w14:paraId="10EA4B0E" w14:textId="77777777" w:rsidR="00232D3D" w:rsidRPr="00232D3D" w:rsidRDefault="00232D3D" w:rsidP="00232D3D">
      <w:pPr>
        <w:numPr>
          <w:ilvl w:val="0"/>
          <w:numId w:val="7"/>
        </w:numPr>
      </w:pPr>
      <w:r w:rsidRPr="00232D3D">
        <w:rPr>
          <w:b/>
          <w:bCs/>
        </w:rPr>
        <w:t>Executive Impact Metric:</w:t>
      </w:r>
      <w:r w:rsidRPr="00232D3D">
        <w:t> Lost Sales Avoided (₹)</w:t>
      </w:r>
    </w:p>
    <w:p w14:paraId="074E0559" w14:textId="77777777" w:rsidR="00232D3D" w:rsidRPr="00232D3D" w:rsidRDefault="00232D3D" w:rsidP="00232D3D">
      <w:pPr>
        <w:numPr>
          <w:ilvl w:val="0"/>
          <w:numId w:val="7"/>
        </w:numPr>
      </w:pPr>
      <w:r w:rsidRPr="00232D3D">
        <w:rPr>
          <w:b/>
          <w:bCs/>
        </w:rPr>
        <w:t>Operational Guardrails:</w:t>
      </w:r>
      <w:r w:rsidRPr="00232D3D">
        <w:t> Overstock rate, DOH, holding cost</w:t>
      </w:r>
    </w:p>
    <w:p w14:paraId="572FCFB8" w14:textId="77777777" w:rsidR="00232D3D" w:rsidRPr="00232D3D" w:rsidRDefault="00232D3D" w:rsidP="00232D3D">
      <w:r w:rsidRPr="00232D3D">
        <w:t>This structure ensures operational focus on availability, financial visibility for leadership, and transparent trade-offs between service level and inventory cost.</w:t>
      </w:r>
    </w:p>
    <w:p w14:paraId="60409C02" w14:textId="77777777" w:rsidR="00232D3D" w:rsidRPr="00232D3D" w:rsidRDefault="00232D3D" w:rsidP="00232D3D">
      <w:r w:rsidRPr="00232D3D">
        <w:pict w14:anchorId="62017CA0">
          <v:rect id="_x0000_i1131" style="width:0;height:3pt" o:hralign="center" o:hrstd="t" o:hr="t" fillcolor="#a0a0a0" stroked="f"/>
        </w:pict>
      </w:r>
    </w:p>
    <w:p w14:paraId="29ADF496" w14:textId="77777777" w:rsidR="00232D3D" w:rsidRPr="00232D3D" w:rsidRDefault="00232D3D" w:rsidP="00232D3D">
      <w:pPr>
        <w:rPr>
          <w:b/>
          <w:bCs/>
        </w:rPr>
      </w:pPr>
      <w:r w:rsidRPr="00232D3D">
        <w:rPr>
          <w:b/>
          <w:bCs/>
        </w:rPr>
        <w:t>3) Supporting KPIs</w:t>
      </w:r>
    </w:p>
    <w:p w14:paraId="118CDBA3" w14:textId="77777777" w:rsidR="00232D3D" w:rsidRPr="00232D3D" w:rsidRDefault="00232D3D" w:rsidP="00263412">
      <w:pPr>
        <w:rPr>
          <w:b/>
          <w:bCs/>
        </w:rPr>
      </w:pPr>
      <w:r w:rsidRPr="00232D3D">
        <w:rPr>
          <w:b/>
          <w:bCs/>
        </w:rPr>
        <w:lastRenderedPageBreak/>
        <w:t>Forecast Quality (Demand Signal)</w:t>
      </w:r>
    </w:p>
    <w:p w14:paraId="63D2B815" w14:textId="77777777" w:rsidR="00232D3D" w:rsidRPr="00232D3D" w:rsidRDefault="00232D3D" w:rsidP="00263412">
      <w:pPr>
        <w:numPr>
          <w:ilvl w:val="0"/>
          <w:numId w:val="8"/>
        </w:numPr>
        <w:tabs>
          <w:tab w:val="clear" w:pos="360"/>
          <w:tab w:val="num" w:pos="720"/>
        </w:tabs>
      </w:pPr>
      <w:r w:rsidRPr="00232D3D">
        <w:rPr>
          <w:b/>
          <w:bCs/>
        </w:rPr>
        <w:t>WAPE (Weighted Absolute Percentage Error)</w:t>
      </w:r>
    </w:p>
    <w:p w14:paraId="25ECDC7D" w14:textId="77777777" w:rsidR="00232D3D" w:rsidRPr="00232D3D" w:rsidRDefault="00232D3D" w:rsidP="00263412">
      <w:pPr>
        <w:ind w:left="360"/>
      </w:pPr>
      <w:r w:rsidRPr="00232D3D">
        <w:t>WAPE = Σ|Actual − Forecast| / ΣActual</w:t>
      </w:r>
    </w:p>
    <w:p w14:paraId="0AD37F9B" w14:textId="77777777" w:rsidR="00232D3D" w:rsidRPr="00232D3D" w:rsidRDefault="00232D3D" w:rsidP="00263412">
      <w:r w:rsidRPr="00232D3D">
        <w:rPr>
          <w:b/>
          <w:bCs/>
        </w:rPr>
        <w:t>Reason:</w:t>
      </w:r>
      <w:r w:rsidRPr="00232D3D">
        <w:t> Stable across SKUs with varying volumes.</w:t>
      </w:r>
    </w:p>
    <w:p w14:paraId="6ED308C4" w14:textId="77777777" w:rsidR="00232D3D" w:rsidRPr="00232D3D" w:rsidRDefault="00232D3D" w:rsidP="00263412">
      <w:r w:rsidRPr="00232D3D">
        <w:pict w14:anchorId="6E16FE02">
          <v:rect id="_x0000_i1132" style="width:0;height:3pt" o:hralign="center" o:hrstd="t" o:hr="t" fillcolor="#a0a0a0" stroked="f"/>
        </w:pict>
      </w:r>
    </w:p>
    <w:p w14:paraId="31042E88" w14:textId="77777777" w:rsidR="00232D3D" w:rsidRPr="00232D3D" w:rsidRDefault="00232D3D" w:rsidP="00263412">
      <w:pPr>
        <w:numPr>
          <w:ilvl w:val="0"/>
          <w:numId w:val="9"/>
        </w:numPr>
        <w:tabs>
          <w:tab w:val="clear" w:pos="360"/>
          <w:tab w:val="num" w:pos="720"/>
        </w:tabs>
      </w:pPr>
      <w:r w:rsidRPr="00232D3D">
        <w:rPr>
          <w:b/>
          <w:bCs/>
        </w:rPr>
        <w:t>MAPE (Mean Absolute Percentage Error)</w:t>
      </w:r>
    </w:p>
    <w:p w14:paraId="0879DD78" w14:textId="77777777" w:rsidR="00232D3D" w:rsidRPr="00232D3D" w:rsidRDefault="00232D3D" w:rsidP="00263412">
      <w:pPr>
        <w:ind w:left="360"/>
      </w:pPr>
      <w:r w:rsidRPr="00232D3D">
        <w:t>MAPE = avg(|Actual − Forecast| / Actual)</w:t>
      </w:r>
    </w:p>
    <w:p w14:paraId="4631F1B3" w14:textId="77777777" w:rsidR="00232D3D" w:rsidRPr="00232D3D" w:rsidRDefault="00232D3D" w:rsidP="00263412">
      <w:r w:rsidRPr="00232D3D">
        <w:rPr>
          <w:b/>
          <w:bCs/>
        </w:rPr>
        <w:t>Reason:</w:t>
      </w:r>
      <w:r w:rsidRPr="00232D3D">
        <w:t> Easy to interpret, but unreliable for low-volume SKUs.</w:t>
      </w:r>
    </w:p>
    <w:p w14:paraId="05124735" w14:textId="77777777" w:rsidR="00232D3D" w:rsidRPr="00232D3D" w:rsidRDefault="00232D3D" w:rsidP="00263412">
      <w:r w:rsidRPr="00232D3D">
        <w:pict w14:anchorId="031B848C">
          <v:rect id="_x0000_i1133" style="width:0;height:3pt" o:hralign="center" o:hrstd="t" o:hr="t" fillcolor="#a0a0a0" stroked="f"/>
        </w:pict>
      </w:r>
    </w:p>
    <w:p w14:paraId="2942744D" w14:textId="77777777" w:rsidR="00232D3D" w:rsidRPr="00232D3D" w:rsidRDefault="00232D3D" w:rsidP="00263412">
      <w:pPr>
        <w:numPr>
          <w:ilvl w:val="0"/>
          <w:numId w:val="10"/>
        </w:numPr>
        <w:tabs>
          <w:tab w:val="clear" w:pos="360"/>
          <w:tab w:val="num" w:pos="720"/>
        </w:tabs>
      </w:pPr>
      <w:r w:rsidRPr="00232D3D">
        <w:rPr>
          <w:b/>
          <w:bCs/>
        </w:rPr>
        <w:t>Forecast Bias (Signed Error / Tracking Signal)</w:t>
      </w:r>
    </w:p>
    <w:p w14:paraId="757482B7" w14:textId="77777777" w:rsidR="00232D3D" w:rsidRPr="00232D3D" w:rsidRDefault="00232D3D" w:rsidP="00263412">
      <w:pPr>
        <w:ind w:left="360"/>
      </w:pPr>
      <w:r w:rsidRPr="00232D3D">
        <w:t>Bias = Σ(Forecast − Actual) / ΣActual</w:t>
      </w:r>
    </w:p>
    <w:p w14:paraId="11C79108" w14:textId="77777777" w:rsidR="00232D3D" w:rsidRPr="00232D3D" w:rsidRDefault="00232D3D" w:rsidP="00263412">
      <w:r w:rsidRPr="00232D3D">
        <w:rPr>
          <w:b/>
          <w:bCs/>
        </w:rPr>
        <w:t>Reason:</w:t>
      </w:r>
      <w:r w:rsidRPr="00232D3D">
        <w:t> Positive bias leads to overstock; negative bias causes stockouts.</w:t>
      </w:r>
    </w:p>
    <w:p w14:paraId="30139EC6" w14:textId="77777777" w:rsidR="00232D3D" w:rsidRPr="00232D3D" w:rsidRDefault="00232D3D" w:rsidP="00263412">
      <w:r w:rsidRPr="00232D3D">
        <w:pict w14:anchorId="51B89F0A">
          <v:rect id="_x0000_i1134" style="width:0;height:3pt" o:hralign="center" o:hrstd="t" o:hr="t" fillcolor="#a0a0a0" stroked="f"/>
        </w:pict>
      </w:r>
    </w:p>
    <w:p w14:paraId="7BBED49D" w14:textId="77777777" w:rsidR="00232D3D" w:rsidRPr="00232D3D" w:rsidRDefault="00232D3D" w:rsidP="00263412">
      <w:pPr>
        <w:rPr>
          <w:b/>
          <w:bCs/>
        </w:rPr>
      </w:pPr>
      <w:r w:rsidRPr="00232D3D">
        <w:rPr>
          <w:b/>
          <w:bCs/>
        </w:rPr>
        <w:t>Availability / Stockout Outcomes</w:t>
      </w:r>
    </w:p>
    <w:p w14:paraId="62EF7E33" w14:textId="77777777" w:rsidR="00232D3D" w:rsidRPr="00232D3D" w:rsidRDefault="00232D3D" w:rsidP="00263412">
      <w:pPr>
        <w:numPr>
          <w:ilvl w:val="0"/>
          <w:numId w:val="11"/>
        </w:numPr>
        <w:tabs>
          <w:tab w:val="clear" w:pos="360"/>
          <w:tab w:val="num" w:pos="720"/>
        </w:tabs>
      </w:pPr>
      <w:r w:rsidRPr="00232D3D">
        <w:rPr>
          <w:b/>
          <w:bCs/>
        </w:rPr>
        <w:t>Stockout Rate (Days)</w:t>
      </w:r>
    </w:p>
    <w:p w14:paraId="18C94B6A" w14:textId="77777777" w:rsidR="00232D3D" w:rsidRPr="00232D3D" w:rsidRDefault="00232D3D" w:rsidP="00263412">
      <w:pPr>
        <w:ind w:left="360"/>
      </w:pPr>
      <w:r w:rsidRPr="00232D3D">
        <w:t>Stockout Rate = Days with On-Hand = 0 / Total Days</w:t>
      </w:r>
    </w:p>
    <w:p w14:paraId="7D5ECFA9" w14:textId="77777777" w:rsidR="00232D3D" w:rsidRPr="00232D3D" w:rsidRDefault="00232D3D" w:rsidP="00263412">
      <w:r w:rsidRPr="00232D3D">
        <w:rPr>
          <w:b/>
          <w:bCs/>
        </w:rPr>
        <w:t>Reason:</w:t>
      </w:r>
      <w:r w:rsidRPr="00232D3D">
        <w:t> Simple operational indicator of availability issues.</w:t>
      </w:r>
    </w:p>
    <w:p w14:paraId="39518267" w14:textId="77777777" w:rsidR="00232D3D" w:rsidRPr="00232D3D" w:rsidRDefault="00232D3D" w:rsidP="00263412">
      <w:r w:rsidRPr="00232D3D">
        <w:pict w14:anchorId="32BA149C">
          <v:rect id="_x0000_i1135" style="width:0;height:3pt" o:hralign="center" o:hrstd="t" o:hr="t" fillcolor="#a0a0a0" stroked="f"/>
        </w:pict>
      </w:r>
    </w:p>
    <w:p w14:paraId="07047493" w14:textId="77777777" w:rsidR="00232D3D" w:rsidRPr="00232D3D" w:rsidRDefault="00232D3D" w:rsidP="00263412">
      <w:pPr>
        <w:numPr>
          <w:ilvl w:val="0"/>
          <w:numId w:val="12"/>
        </w:numPr>
        <w:tabs>
          <w:tab w:val="clear" w:pos="360"/>
          <w:tab w:val="num" w:pos="720"/>
        </w:tabs>
      </w:pPr>
      <w:r w:rsidRPr="00232D3D">
        <w:rPr>
          <w:b/>
          <w:bCs/>
        </w:rPr>
        <w:t>Fill Rate (North Star)</w:t>
      </w:r>
      <w:r w:rsidRPr="00232D3D">
        <w:t> </w:t>
      </w:r>
      <w:r w:rsidRPr="00232D3D">
        <w:rPr>
          <w:b/>
          <w:bCs/>
        </w:rPr>
        <w:t>Reason:</w:t>
      </w:r>
      <w:r w:rsidRPr="00232D3D">
        <w:t> Measures how much true customer demand is fulfilled.</w:t>
      </w:r>
    </w:p>
    <w:p w14:paraId="50F8E5FF" w14:textId="77777777" w:rsidR="00232D3D" w:rsidRPr="00232D3D" w:rsidRDefault="00232D3D" w:rsidP="00263412">
      <w:r w:rsidRPr="00232D3D">
        <w:pict w14:anchorId="27B56436">
          <v:rect id="_x0000_i1136" style="width:0;height:3pt" o:hralign="center" o:hrstd="t" o:hr="t" fillcolor="#a0a0a0" stroked="f"/>
        </w:pict>
      </w:r>
    </w:p>
    <w:p w14:paraId="779C431F" w14:textId="77777777" w:rsidR="00232D3D" w:rsidRPr="00232D3D" w:rsidRDefault="00232D3D" w:rsidP="00263412">
      <w:pPr>
        <w:numPr>
          <w:ilvl w:val="0"/>
          <w:numId w:val="13"/>
        </w:numPr>
        <w:tabs>
          <w:tab w:val="clear" w:pos="360"/>
          <w:tab w:val="num" w:pos="720"/>
        </w:tabs>
      </w:pPr>
      <w:r w:rsidRPr="00232D3D">
        <w:rPr>
          <w:b/>
          <w:bCs/>
        </w:rPr>
        <w:t>Lost Sales Proxy (Units / ₹)</w:t>
      </w:r>
    </w:p>
    <w:p w14:paraId="40C7F426" w14:textId="77777777" w:rsidR="00232D3D" w:rsidRPr="00232D3D" w:rsidRDefault="00232D3D" w:rsidP="00263412">
      <w:pPr>
        <w:ind w:left="360"/>
      </w:pPr>
      <w:r w:rsidRPr="00232D3D">
        <w:t xml:space="preserve">Lost Units = Σ(Forecasted Demand − Sales) on stockout days </w:t>
      </w:r>
    </w:p>
    <w:p w14:paraId="51EE2142" w14:textId="77777777" w:rsidR="00232D3D" w:rsidRPr="00232D3D" w:rsidRDefault="00232D3D" w:rsidP="00263412">
      <w:pPr>
        <w:ind w:left="360"/>
      </w:pPr>
      <w:r w:rsidRPr="00232D3D">
        <w:t>Lost ₹ = Lost Units × Price</w:t>
      </w:r>
    </w:p>
    <w:p w14:paraId="377EB772" w14:textId="77777777" w:rsidR="00232D3D" w:rsidRPr="00232D3D" w:rsidRDefault="00232D3D" w:rsidP="00263412">
      <w:r w:rsidRPr="00232D3D">
        <w:rPr>
          <w:b/>
          <w:bCs/>
        </w:rPr>
        <w:t>Reason:</w:t>
      </w:r>
      <w:r w:rsidRPr="00232D3D">
        <w:t> Quantifies business impact of stockouts.</w:t>
      </w:r>
    </w:p>
    <w:p w14:paraId="13505B6C" w14:textId="77777777" w:rsidR="00232D3D" w:rsidRPr="00232D3D" w:rsidRDefault="00232D3D" w:rsidP="00263412">
      <w:r w:rsidRPr="00232D3D">
        <w:pict w14:anchorId="74D246A7">
          <v:rect id="_x0000_i1137" style="width:0;height:3pt" o:hralign="center" o:hrstd="t" o:hr="t" fillcolor="#a0a0a0" stroked="f"/>
        </w:pict>
      </w:r>
    </w:p>
    <w:p w14:paraId="0CCFEAE5" w14:textId="77777777" w:rsidR="00232D3D" w:rsidRPr="00232D3D" w:rsidRDefault="00232D3D" w:rsidP="00263412">
      <w:pPr>
        <w:rPr>
          <w:b/>
          <w:bCs/>
        </w:rPr>
      </w:pPr>
      <w:r w:rsidRPr="00232D3D">
        <w:rPr>
          <w:b/>
          <w:bCs/>
        </w:rPr>
        <w:t>Inventory Efficiency / Cost</w:t>
      </w:r>
    </w:p>
    <w:p w14:paraId="1F73108F" w14:textId="77777777" w:rsidR="00232D3D" w:rsidRPr="00232D3D" w:rsidRDefault="00232D3D" w:rsidP="00263412">
      <w:pPr>
        <w:numPr>
          <w:ilvl w:val="0"/>
          <w:numId w:val="14"/>
        </w:numPr>
        <w:tabs>
          <w:tab w:val="clear" w:pos="360"/>
          <w:tab w:val="num" w:pos="720"/>
        </w:tabs>
      </w:pPr>
      <w:r w:rsidRPr="00232D3D">
        <w:rPr>
          <w:b/>
          <w:bCs/>
        </w:rPr>
        <w:t>Days of Inventory on Hand (DOH)</w:t>
      </w:r>
    </w:p>
    <w:p w14:paraId="1C4F0EB9" w14:textId="77777777" w:rsidR="00232D3D" w:rsidRPr="00232D3D" w:rsidRDefault="00232D3D" w:rsidP="00263412">
      <w:pPr>
        <w:ind w:left="360"/>
      </w:pPr>
      <w:r w:rsidRPr="00232D3D">
        <w:lastRenderedPageBreak/>
        <w:t>DOH = On-hand Units / Avg Daily Forecasted Demand</w:t>
      </w:r>
    </w:p>
    <w:p w14:paraId="1FF4A1B5" w14:textId="77777777" w:rsidR="00232D3D" w:rsidRPr="00232D3D" w:rsidRDefault="00232D3D" w:rsidP="00263412">
      <w:r w:rsidRPr="00232D3D">
        <w:rPr>
          <w:b/>
          <w:bCs/>
        </w:rPr>
        <w:t>Reason:</w:t>
      </w:r>
      <w:r w:rsidRPr="00232D3D">
        <w:t> Core planning metric; easy to threshold.</w:t>
      </w:r>
    </w:p>
    <w:p w14:paraId="06EC4FB5" w14:textId="77777777" w:rsidR="00232D3D" w:rsidRPr="00232D3D" w:rsidRDefault="00232D3D" w:rsidP="00263412">
      <w:r w:rsidRPr="00232D3D">
        <w:pict w14:anchorId="41ED691B">
          <v:rect id="_x0000_i1138" style="width:0;height:3pt" o:hralign="center" o:hrstd="t" o:hr="t" fillcolor="#a0a0a0" stroked="f"/>
        </w:pict>
      </w:r>
    </w:p>
    <w:p w14:paraId="32BA9A03" w14:textId="77777777" w:rsidR="00232D3D" w:rsidRPr="00232D3D" w:rsidRDefault="00232D3D" w:rsidP="00263412">
      <w:pPr>
        <w:numPr>
          <w:ilvl w:val="0"/>
          <w:numId w:val="15"/>
        </w:numPr>
        <w:tabs>
          <w:tab w:val="clear" w:pos="360"/>
          <w:tab w:val="num" w:pos="720"/>
        </w:tabs>
      </w:pPr>
      <w:r w:rsidRPr="00232D3D">
        <w:rPr>
          <w:b/>
          <w:bCs/>
        </w:rPr>
        <w:t>Overstock Rate</w:t>
      </w:r>
    </w:p>
    <w:p w14:paraId="3BB334F7" w14:textId="77777777" w:rsidR="00232D3D" w:rsidRPr="00232D3D" w:rsidRDefault="00232D3D" w:rsidP="00263412">
      <w:pPr>
        <w:ind w:left="360"/>
      </w:pPr>
      <w:r w:rsidRPr="00232D3D">
        <w:t>% of SKUs where DOH &gt; Threshold</w:t>
      </w:r>
    </w:p>
    <w:p w14:paraId="6503B355" w14:textId="77777777" w:rsidR="00232D3D" w:rsidRPr="00232D3D" w:rsidRDefault="00232D3D" w:rsidP="00263412">
      <w:r w:rsidRPr="00232D3D">
        <w:rPr>
          <w:b/>
          <w:bCs/>
        </w:rPr>
        <w:t>Reason:</w:t>
      </w:r>
      <w:r w:rsidRPr="00232D3D">
        <w:t> Flags excess inventory risk (e.g., 30/45/60 days).</w:t>
      </w:r>
    </w:p>
    <w:p w14:paraId="5A03A848" w14:textId="77777777" w:rsidR="00232D3D" w:rsidRPr="00232D3D" w:rsidRDefault="00232D3D" w:rsidP="00263412">
      <w:r w:rsidRPr="00232D3D">
        <w:pict w14:anchorId="4BE61523">
          <v:rect id="_x0000_i1139" style="width:0;height:3pt" o:hralign="center" o:hrstd="t" o:hr="t" fillcolor="#a0a0a0" stroked="f"/>
        </w:pict>
      </w:r>
    </w:p>
    <w:p w14:paraId="595BBB48" w14:textId="77777777" w:rsidR="00232D3D" w:rsidRPr="00232D3D" w:rsidRDefault="00232D3D" w:rsidP="00263412">
      <w:pPr>
        <w:numPr>
          <w:ilvl w:val="0"/>
          <w:numId w:val="16"/>
        </w:numPr>
        <w:tabs>
          <w:tab w:val="clear" w:pos="360"/>
          <w:tab w:val="num" w:pos="720"/>
        </w:tabs>
      </w:pPr>
      <w:r w:rsidRPr="00232D3D">
        <w:rPr>
          <w:b/>
          <w:bCs/>
        </w:rPr>
        <w:t>Inventory Turns (Proxy)</w:t>
      </w:r>
    </w:p>
    <w:p w14:paraId="2F2C8CED" w14:textId="77777777" w:rsidR="00232D3D" w:rsidRPr="00232D3D" w:rsidRDefault="00232D3D" w:rsidP="00263412">
      <w:pPr>
        <w:ind w:left="360"/>
      </w:pPr>
      <w:r w:rsidRPr="00232D3D">
        <w:t>Turns = Sales / Avg Inventory</w:t>
      </w:r>
    </w:p>
    <w:p w14:paraId="5B273CC8" w14:textId="77777777" w:rsidR="00232D3D" w:rsidRPr="00232D3D" w:rsidRDefault="00232D3D" w:rsidP="00263412">
      <w:r w:rsidRPr="00232D3D">
        <w:rPr>
          <w:b/>
          <w:bCs/>
        </w:rPr>
        <w:t>Reason:</w:t>
      </w:r>
      <w:r w:rsidRPr="00232D3D">
        <w:t> Indicates how efficiently inventory is moving.</w:t>
      </w:r>
    </w:p>
    <w:p w14:paraId="0B53B8F3" w14:textId="77777777" w:rsidR="00232D3D" w:rsidRPr="00232D3D" w:rsidRDefault="00232D3D" w:rsidP="00263412">
      <w:r w:rsidRPr="00232D3D">
        <w:pict w14:anchorId="54C5C1DF">
          <v:rect id="_x0000_i1140" style="width:0;height:3pt" o:hralign="center" o:hrstd="t" o:hr="t" fillcolor="#a0a0a0" stroked="f"/>
        </w:pict>
      </w:r>
    </w:p>
    <w:p w14:paraId="25EAF229" w14:textId="77777777" w:rsidR="00232D3D" w:rsidRPr="00232D3D" w:rsidRDefault="00232D3D" w:rsidP="00263412">
      <w:pPr>
        <w:numPr>
          <w:ilvl w:val="0"/>
          <w:numId w:val="17"/>
        </w:numPr>
        <w:tabs>
          <w:tab w:val="clear" w:pos="360"/>
          <w:tab w:val="num" w:pos="720"/>
        </w:tabs>
      </w:pPr>
      <w:r w:rsidRPr="00232D3D">
        <w:rPr>
          <w:b/>
          <w:bCs/>
        </w:rPr>
        <w:t>Inventory Turns (Proxy)</w:t>
      </w:r>
    </w:p>
    <w:p w14:paraId="4158C4FE" w14:textId="77777777" w:rsidR="00232D3D" w:rsidRPr="00232D3D" w:rsidRDefault="00232D3D" w:rsidP="00263412">
      <w:pPr>
        <w:ind w:left="360"/>
      </w:pPr>
      <w:r w:rsidRPr="00232D3D">
        <w:t>Turns = Sales / Avg Inventory</w:t>
      </w:r>
    </w:p>
    <w:p w14:paraId="058A23A9" w14:textId="77777777" w:rsidR="00232D3D" w:rsidRPr="00232D3D" w:rsidRDefault="00232D3D" w:rsidP="00263412">
      <w:r w:rsidRPr="00232D3D">
        <w:rPr>
          <w:b/>
          <w:bCs/>
        </w:rPr>
        <w:t>Reason:</w:t>
      </w:r>
      <w:r w:rsidRPr="00232D3D">
        <w:t> Indicates how efficiently inventory is moving.</w:t>
      </w:r>
    </w:p>
    <w:p w14:paraId="1F86C6A4" w14:textId="77777777" w:rsidR="00232D3D" w:rsidRPr="00232D3D" w:rsidRDefault="00232D3D" w:rsidP="00263412">
      <w:r w:rsidRPr="00232D3D">
        <w:pict w14:anchorId="41AB5FE7">
          <v:rect id="_x0000_i1141" style="width:0;height:3pt" o:hralign="center" o:hrstd="t" o:hr="t" fillcolor="#a0a0a0" stroked="f"/>
        </w:pict>
      </w:r>
    </w:p>
    <w:p w14:paraId="107F368E" w14:textId="77777777" w:rsidR="00232D3D" w:rsidRPr="00232D3D" w:rsidRDefault="00232D3D" w:rsidP="00263412">
      <w:pPr>
        <w:rPr>
          <w:b/>
          <w:bCs/>
        </w:rPr>
      </w:pPr>
      <w:r w:rsidRPr="00232D3D">
        <w:rPr>
          <w:b/>
          <w:bCs/>
        </w:rPr>
        <w:t>4) Scope Definition</w:t>
      </w:r>
    </w:p>
    <w:p w14:paraId="7B5CA92B" w14:textId="77777777" w:rsidR="00232D3D" w:rsidRPr="00232D3D" w:rsidRDefault="00232D3D" w:rsidP="00263412">
      <w:pPr>
        <w:rPr>
          <w:b/>
          <w:bCs/>
        </w:rPr>
      </w:pPr>
      <w:r w:rsidRPr="00232D3D">
        <w:rPr>
          <w:b/>
          <w:bCs/>
        </w:rPr>
        <w:t>Forecasting Scope</w:t>
      </w:r>
    </w:p>
    <w:p w14:paraId="2CD2D0AE" w14:textId="77777777" w:rsidR="00232D3D" w:rsidRPr="00232D3D" w:rsidRDefault="00232D3D" w:rsidP="00263412">
      <w:pPr>
        <w:numPr>
          <w:ilvl w:val="0"/>
          <w:numId w:val="18"/>
        </w:numPr>
        <w:tabs>
          <w:tab w:val="clear" w:pos="360"/>
          <w:tab w:val="num" w:pos="720"/>
        </w:tabs>
      </w:pPr>
      <w:r w:rsidRPr="00232D3D">
        <w:rPr>
          <w:b/>
          <w:bCs/>
        </w:rPr>
        <w:t>forecasting horizon:</w:t>
      </w:r>
      <w:r w:rsidRPr="00232D3D">
        <w:t> Next </w:t>
      </w:r>
      <w:r w:rsidRPr="00232D3D">
        <w:rPr>
          <w:b/>
          <w:bCs/>
        </w:rPr>
        <w:t>28 days (4 weeks)</w:t>
      </w:r>
      <w:r w:rsidRPr="00232D3D">
        <w:t> .</w:t>
      </w:r>
    </w:p>
    <w:p w14:paraId="2E9C7901" w14:textId="77777777" w:rsidR="00232D3D" w:rsidRPr="00232D3D" w:rsidRDefault="00232D3D" w:rsidP="00263412">
      <w:pPr>
        <w:numPr>
          <w:ilvl w:val="0"/>
          <w:numId w:val="18"/>
        </w:numPr>
        <w:tabs>
          <w:tab w:val="clear" w:pos="360"/>
          <w:tab w:val="num" w:pos="720"/>
        </w:tabs>
      </w:pPr>
      <w:r w:rsidRPr="00232D3D">
        <w:rPr>
          <w:b/>
          <w:bCs/>
        </w:rPr>
        <w:t>Granularity:</w:t>
      </w:r>
      <w:r w:rsidRPr="00232D3D">
        <w:t> </w:t>
      </w:r>
      <w:r w:rsidRPr="00232D3D">
        <w:rPr>
          <w:b/>
          <w:bCs/>
        </w:rPr>
        <w:t>Store–SKU–Day</w:t>
      </w:r>
      <w:r w:rsidRPr="00232D3D">
        <w:t> level demand forecasts</w:t>
      </w:r>
    </w:p>
    <w:p w14:paraId="43DAF461" w14:textId="77777777" w:rsidR="00232D3D" w:rsidRPr="00232D3D" w:rsidRDefault="00232D3D" w:rsidP="00263412">
      <w:pPr>
        <w:numPr>
          <w:ilvl w:val="1"/>
          <w:numId w:val="18"/>
        </w:numPr>
        <w:tabs>
          <w:tab w:val="num" w:pos="1440"/>
        </w:tabs>
      </w:pPr>
      <w:r w:rsidRPr="00232D3D">
        <w:t>Roll-ups supported at </w:t>
      </w:r>
      <w:r w:rsidRPr="00232D3D">
        <w:rPr>
          <w:b/>
          <w:bCs/>
        </w:rPr>
        <w:t>weekly</w:t>
      </w:r>
      <w:r w:rsidRPr="00232D3D">
        <w:t>, </w:t>
      </w:r>
      <w:r w:rsidRPr="00232D3D">
        <w:rPr>
          <w:b/>
          <w:bCs/>
        </w:rPr>
        <w:t>store</w:t>
      </w:r>
      <w:r w:rsidRPr="00232D3D">
        <w:t>, and </w:t>
      </w:r>
      <w:r w:rsidRPr="00232D3D">
        <w:rPr>
          <w:b/>
          <w:bCs/>
        </w:rPr>
        <w:t>category</w:t>
      </w:r>
      <w:r w:rsidRPr="00232D3D">
        <w:t> levels for reporting and analysis</w:t>
      </w:r>
    </w:p>
    <w:p w14:paraId="41DDFEFC" w14:textId="77777777" w:rsidR="00232D3D" w:rsidRPr="00232D3D" w:rsidRDefault="00232D3D" w:rsidP="00263412">
      <w:r w:rsidRPr="00232D3D">
        <w:pict w14:anchorId="668AFD3A">
          <v:rect id="_x0000_i1142" style="width:0;height:3pt" o:hralign="center" o:hrstd="t" o:hr="t" fillcolor="#a0a0a0" stroked="f"/>
        </w:pict>
      </w:r>
    </w:p>
    <w:p w14:paraId="7C8BE9E7" w14:textId="77777777" w:rsidR="00232D3D" w:rsidRPr="00232D3D" w:rsidRDefault="00232D3D" w:rsidP="00263412">
      <w:pPr>
        <w:rPr>
          <w:b/>
          <w:bCs/>
        </w:rPr>
      </w:pPr>
      <w:r w:rsidRPr="00232D3D">
        <w:rPr>
          <w:b/>
          <w:bCs/>
        </w:rPr>
        <w:t>Replenishment Planning Scope</w:t>
      </w:r>
    </w:p>
    <w:p w14:paraId="1E993363" w14:textId="77777777" w:rsidR="00232D3D" w:rsidRPr="00232D3D" w:rsidRDefault="00232D3D" w:rsidP="00263412">
      <w:pPr>
        <w:numPr>
          <w:ilvl w:val="0"/>
          <w:numId w:val="19"/>
        </w:numPr>
        <w:tabs>
          <w:tab w:val="clear" w:pos="360"/>
          <w:tab w:val="num" w:pos="720"/>
        </w:tabs>
      </w:pPr>
      <w:r w:rsidRPr="00232D3D">
        <w:rPr>
          <w:b/>
          <w:bCs/>
        </w:rPr>
        <w:t>Inventory Policy:</w:t>
      </w:r>
      <w:r w:rsidRPr="00232D3D">
        <w:t> </w:t>
      </w:r>
      <w:r w:rsidRPr="00232D3D">
        <w:rPr>
          <w:b/>
          <w:bCs/>
        </w:rPr>
        <w:t>Reorder Point (ROP) + Safety Stock</w:t>
      </w:r>
    </w:p>
    <w:p w14:paraId="7655292A" w14:textId="77777777" w:rsidR="00232D3D" w:rsidRPr="00232D3D" w:rsidRDefault="00232D3D" w:rsidP="00263412">
      <w:pPr>
        <w:numPr>
          <w:ilvl w:val="1"/>
          <w:numId w:val="19"/>
        </w:numPr>
        <w:tabs>
          <w:tab w:val="num" w:pos="1440"/>
        </w:tabs>
      </w:pPr>
      <w:r w:rsidRPr="00232D3D">
        <w:t>Reorder quantity calculated to raise inventory up to a target level based on forecasted demand and service level</w:t>
      </w:r>
    </w:p>
    <w:p w14:paraId="3C19260C" w14:textId="77777777" w:rsidR="00232D3D" w:rsidRPr="00232D3D" w:rsidRDefault="00232D3D" w:rsidP="00263412">
      <w:pPr>
        <w:numPr>
          <w:ilvl w:val="0"/>
          <w:numId w:val="19"/>
        </w:numPr>
        <w:tabs>
          <w:tab w:val="clear" w:pos="360"/>
          <w:tab w:val="num" w:pos="720"/>
        </w:tabs>
      </w:pPr>
      <w:r w:rsidRPr="00232D3D">
        <w:rPr>
          <w:b/>
          <w:bCs/>
        </w:rPr>
        <w:t>Lead Time Estimation:</w:t>
      </w:r>
    </w:p>
    <w:p w14:paraId="2BD56284" w14:textId="77777777" w:rsidR="00232D3D" w:rsidRPr="00232D3D" w:rsidRDefault="00232D3D" w:rsidP="00263412">
      <w:pPr>
        <w:numPr>
          <w:ilvl w:val="1"/>
          <w:numId w:val="19"/>
        </w:numPr>
        <w:tabs>
          <w:tab w:val="num" w:pos="1440"/>
        </w:tabs>
      </w:pPr>
      <w:r w:rsidRPr="00232D3D">
        <w:t>Derived from purchase_orders.csv</w:t>
      </w:r>
    </w:p>
    <w:p w14:paraId="343138B9" w14:textId="77777777" w:rsidR="00232D3D" w:rsidRPr="00232D3D" w:rsidRDefault="00232D3D" w:rsidP="00263412">
      <w:pPr>
        <w:numPr>
          <w:ilvl w:val="1"/>
          <w:numId w:val="19"/>
        </w:numPr>
        <w:tabs>
          <w:tab w:val="num" w:pos="1440"/>
        </w:tabs>
      </w:pPr>
      <w:r w:rsidRPr="00232D3D">
        <w:t>Uses </w:t>
      </w:r>
      <w:r w:rsidRPr="00232D3D">
        <w:rPr>
          <w:b/>
          <w:bCs/>
        </w:rPr>
        <w:t>mean lead time</w:t>
      </w:r>
      <w:r w:rsidRPr="00232D3D">
        <w:t> and </w:t>
      </w:r>
      <w:r w:rsidRPr="00232D3D">
        <w:rPr>
          <w:b/>
          <w:bCs/>
        </w:rPr>
        <w:t>lead time variability</w:t>
      </w:r>
      <w:r w:rsidRPr="00232D3D">
        <w:t> to size safety stock</w:t>
      </w:r>
    </w:p>
    <w:p w14:paraId="5F59D1B8" w14:textId="77777777" w:rsidR="00232D3D" w:rsidRPr="00232D3D" w:rsidRDefault="00232D3D" w:rsidP="00232D3D">
      <w:r w:rsidRPr="00232D3D">
        <w:lastRenderedPageBreak/>
        <w:pict w14:anchorId="7D2191E1">
          <v:rect id="_x0000_i1143" style="width:0;height:3pt" o:hralign="center" o:hrstd="t" o:hr="t" fillcolor="#a0a0a0" stroked="f"/>
        </w:pict>
      </w:r>
    </w:p>
    <w:p w14:paraId="13CF68BF" w14:textId="77777777" w:rsidR="00232D3D" w:rsidRPr="00232D3D" w:rsidRDefault="00232D3D" w:rsidP="00232D3D">
      <w:pPr>
        <w:rPr>
          <w:b/>
          <w:bCs/>
        </w:rPr>
      </w:pPr>
      <w:r w:rsidRPr="00232D3D">
        <w:rPr>
          <w:b/>
          <w:bCs/>
        </w:rPr>
        <w:t>5) Stakeholder Questions</w:t>
      </w:r>
    </w:p>
    <w:p w14:paraId="16F22641" w14:textId="77777777" w:rsidR="00232D3D" w:rsidRPr="00232D3D" w:rsidRDefault="00232D3D" w:rsidP="00232D3D">
      <w:r w:rsidRPr="00232D3D">
        <w:t>These should guide what the dashboard and narrative must answer.</w:t>
      </w:r>
    </w:p>
    <w:p w14:paraId="62B24E4C" w14:textId="77777777" w:rsidR="00232D3D" w:rsidRPr="00232D3D" w:rsidRDefault="00232D3D" w:rsidP="00263412">
      <w:pPr>
        <w:pStyle w:val="ListParagraph"/>
        <w:numPr>
          <w:ilvl w:val="0"/>
          <w:numId w:val="22"/>
        </w:numPr>
      </w:pPr>
      <w:r w:rsidRPr="00263412">
        <w:rPr>
          <w:b/>
          <w:bCs/>
        </w:rPr>
        <w:t>Where are we most at risk of stockouts next 4 weeks?</w:t>
      </w:r>
    </w:p>
    <w:p w14:paraId="6D72ACC6" w14:textId="77777777" w:rsidR="00232D3D" w:rsidRPr="00232D3D" w:rsidRDefault="00232D3D" w:rsidP="00263412">
      <w:pPr>
        <w:pStyle w:val="ListParagraph"/>
      </w:pPr>
      <w:r w:rsidRPr="00232D3D">
        <w:t>Which store–SKU pairs, and on which days, with confidence/alerting thresholds?</w:t>
      </w:r>
    </w:p>
    <w:p w14:paraId="635B08BC" w14:textId="77777777" w:rsidR="00232D3D" w:rsidRPr="00232D3D" w:rsidRDefault="00232D3D" w:rsidP="00263412">
      <w:pPr>
        <w:pStyle w:val="ListParagraph"/>
        <w:numPr>
          <w:ilvl w:val="0"/>
          <w:numId w:val="22"/>
        </w:numPr>
      </w:pPr>
      <w:r w:rsidRPr="00263412">
        <w:rPr>
          <w:b/>
          <w:bCs/>
        </w:rPr>
        <w:t>Where are we most likely to be overstocked—and why?</w:t>
      </w:r>
    </w:p>
    <w:p w14:paraId="366B0836" w14:textId="77777777" w:rsidR="00232D3D" w:rsidRPr="00232D3D" w:rsidRDefault="00232D3D" w:rsidP="00263412">
      <w:pPr>
        <w:pStyle w:val="ListParagraph"/>
      </w:pPr>
      <w:r w:rsidRPr="00232D3D">
        <w:t>Is it slow-moving demand, forecast bias, long lead times, or poor ordering cadence?</w:t>
      </w:r>
    </w:p>
    <w:p w14:paraId="4326D962" w14:textId="77777777" w:rsidR="00232D3D" w:rsidRPr="00232D3D" w:rsidRDefault="00232D3D" w:rsidP="00263412">
      <w:pPr>
        <w:pStyle w:val="ListParagraph"/>
        <w:numPr>
          <w:ilvl w:val="0"/>
          <w:numId w:val="22"/>
        </w:numPr>
      </w:pPr>
      <w:r w:rsidRPr="00263412">
        <w:rPr>
          <w:b/>
          <w:bCs/>
        </w:rPr>
        <w:t>What should we reorder today/this week, and how much?</w:t>
      </w:r>
    </w:p>
    <w:p w14:paraId="446E4F4E" w14:textId="77777777" w:rsidR="00232D3D" w:rsidRPr="00232D3D" w:rsidRDefault="00232D3D" w:rsidP="00263412">
      <w:pPr>
        <w:pStyle w:val="ListParagraph"/>
      </w:pPr>
      <w:r w:rsidRPr="00232D3D">
        <w:t>A clear recommended </w:t>
      </w:r>
      <w:r w:rsidRPr="00263412">
        <w:rPr>
          <w:b/>
          <w:bCs/>
        </w:rPr>
        <w:t>order quantity</w:t>
      </w:r>
      <w:r w:rsidRPr="00232D3D">
        <w:t> per SKU–store, based on ROP + safety stock.</w:t>
      </w:r>
    </w:p>
    <w:p w14:paraId="56E540D8" w14:textId="77777777" w:rsidR="00232D3D" w:rsidRPr="00232D3D" w:rsidRDefault="00232D3D" w:rsidP="00263412">
      <w:pPr>
        <w:pStyle w:val="ListParagraph"/>
        <w:numPr>
          <w:ilvl w:val="0"/>
          <w:numId w:val="22"/>
        </w:numPr>
      </w:pPr>
      <w:r w:rsidRPr="00263412">
        <w:rPr>
          <w:b/>
          <w:bCs/>
        </w:rPr>
        <w:t>What service level are we targeting, and what’s the tradeoff?</w:t>
      </w:r>
    </w:p>
    <w:p w14:paraId="33F592AF" w14:textId="77777777" w:rsidR="00232D3D" w:rsidRPr="00232D3D" w:rsidRDefault="00232D3D" w:rsidP="00263412">
      <w:pPr>
        <w:pStyle w:val="ListParagraph"/>
      </w:pPr>
      <w:r w:rsidRPr="00232D3D">
        <w:t>How does moving from (say) 90% to 95% service level change inventory value?</w:t>
      </w:r>
    </w:p>
    <w:p w14:paraId="6F0912D9" w14:textId="77777777" w:rsidR="00232D3D" w:rsidRPr="00232D3D" w:rsidRDefault="00232D3D" w:rsidP="00263412">
      <w:pPr>
        <w:pStyle w:val="ListParagraph"/>
        <w:numPr>
          <w:ilvl w:val="0"/>
          <w:numId w:val="22"/>
        </w:numPr>
      </w:pPr>
      <w:r w:rsidRPr="00263412">
        <w:rPr>
          <w:b/>
          <w:bCs/>
        </w:rPr>
        <w:t>What’s the expected business impact of this plan?</w:t>
      </w:r>
    </w:p>
    <w:p w14:paraId="4A24EF6A" w14:textId="77777777" w:rsidR="00232D3D" w:rsidRPr="00232D3D" w:rsidRDefault="00232D3D" w:rsidP="00263412">
      <w:pPr>
        <w:pStyle w:val="ListParagraph"/>
      </w:pPr>
      <w:r w:rsidRPr="00232D3D">
        <w:t>Projected fill rate improvement + </w:t>
      </w:r>
      <w:r w:rsidRPr="00263412">
        <w:rPr>
          <w:b/>
          <w:bCs/>
        </w:rPr>
        <w:t>lost sales avoided (₹)</w:t>
      </w:r>
      <w:r w:rsidRPr="00232D3D">
        <w:t> and change in holding cost.</w:t>
      </w:r>
    </w:p>
    <w:p w14:paraId="06019498" w14:textId="77777777" w:rsidR="00232D3D" w:rsidRPr="00232D3D" w:rsidRDefault="00232D3D" w:rsidP="00263412">
      <w:pPr>
        <w:pStyle w:val="ListParagraph"/>
        <w:numPr>
          <w:ilvl w:val="0"/>
          <w:numId w:val="22"/>
        </w:numPr>
      </w:pPr>
      <w:r w:rsidRPr="00263412">
        <w:rPr>
          <w:b/>
          <w:bCs/>
        </w:rPr>
        <w:t>How do promotions/holidays affect demand and replenishment needs?</w:t>
      </w:r>
    </w:p>
    <w:p w14:paraId="05AE51F4" w14:textId="77777777" w:rsidR="00232D3D" w:rsidRPr="00232D3D" w:rsidRDefault="00232D3D" w:rsidP="00263412">
      <w:pPr>
        <w:pStyle w:val="ListParagraph"/>
      </w:pPr>
      <w:r w:rsidRPr="00232D3D">
        <w:t>Do we have uplift factors and do reorder suggestions reflect calendar events?</w:t>
      </w:r>
    </w:p>
    <w:p w14:paraId="0B8AC31A" w14:textId="77777777" w:rsidR="00232D3D" w:rsidRPr="00232D3D" w:rsidRDefault="00232D3D" w:rsidP="00263412">
      <w:pPr>
        <w:pStyle w:val="ListParagraph"/>
        <w:numPr>
          <w:ilvl w:val="0"/>
          <w:numId w:val="22"/>
        </w:numPr>
      </w:pPr>
      <w:r w:rsidRPr="00263412">
        <w:rPr>
          <w:b/>
          <w:bCs/>
        </w:rPr>
        <w:t>Which SKUs need special handling due to shelf life?</w:t>
      </w:r>
    </w:p>
    <w:p w14:paraId="656B7E88" w14:textId="77777777" w:rsidR="00232D3D" w:rsidRPr="00232D3D" w:rsidRDefault="00232D3D" w:rsidP="00263412">
      <w:pPr>
        <w:pStyle w:val="ListParagraph"/>
      </w:pPr>
      <w:r w:rsidRPr="00232D3D">
        <w:t>Prevent excess ordering when DOH exceeds shelf life days.</w:t>
      </w:r>
    </w:p>
    <w:p w14:paraId="5E23C755" w14:textId="77777777" w:rsidR="003E18D2" w:rsidRDefault="003E18D2"/>
    <w:sectPr w:rsidR="003E1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60F"/>
    <w:multiLevelType w:val="multilevel"/>
    <w:tmpl w:val="39E09D8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8A267D3"/>
    <w:multiLevelType w:val="multilevel"/>
    <w:tmpl w:val="9B52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3990"/>
    <w:multiLevelType w:val="multilevel"/>
    <w:tmpl w:val="F9B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C2839"/>
    <w:multiLevelType w:val="multilevel"/>
    <w:tmpl w:val="73A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B6BB4"/>
    <w:multiLevelType w:val="multilevel"/>
    <w:tmpl w:val="7078130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5542ECF"/>
    <w:multiLevelType w:val="multilevel"/>
    <w:tmpl w:val="EB4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86B30"/>
    <w:multiLevelType w:val="multilevel"/>
    <w:tmpl w:val="A024182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EDA2FD3"/>
    <w:multiLevelType w:val="multilevel"/>
    <w:tmpl w:val="F5C668B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2192F6C"/>
    <w:multiLevelType w:val="multilevel"/>
    <w:tmpl w:val="F2322E9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21A47A1"/>
    <w:multiLevelType w:val="hybridMultilevel"/>
    <w:tmpl w:val="7C32F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17CC4"/>
    <w:multiLevelType w:val="multilevel"/>
    <w:tmpl w:val="5A34FB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57052BB"/>
    <w:multiLevelType w:val="multilevel"/>
    <w:tmpl w:val="2794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DF4709"/>
    <w:multiLevelType w:val="multilevel"/>
    <w:tmpl w:val="D152BE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53DE6"/>
    <w:multiLevelType w:val="multilevel"/>
    <w:tmpl w:val="BFC46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2705C"/>
    <w:multiLevelType w:val="hybridMultilevel"/>
    <w:tmpl w:val="9FF60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1612D"/>
    <w:multiLevelType w:val="multilevel"/>
    <w:tmpl w:val="9132CD0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3762372"/>
    <w:multiLevelType w:val="multilevel"/>
    <w:tmpl w:val="0E761C4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5F570DE"/>
    <w:multiLevelType w:val="multilevel"/>
    <w:tmpl w:val="76B806B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5523ED0"/>
    <w:multiLevelType w:val="multilevel"/>
    <w:tmpl w:val="EB78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235A"/>
    <w:multiLevelType w:val="multilevel"/>
    <w:tmpl w:val="E8C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2767D"/>
    <w:multiLevelType w:val="multilevel"/>
    <w:tmpl w:val="D34A492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DA91812"/>
    <w:multiLevelType w:val="multilevel"/>
    <w:tmpl w:val="5A2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0360">
    <w:abstractNumId w:val="21"/>
  </w:num>
  <w:num w:numId="2" w16cid:durableId="858541523">
    <w:abstractNumId w:val="19"/>
  </w:num>
  <w:num w:numId="3" w16cid:durableId="333146049">
    <w:abstractNumId w:val="18"/>
  </w:num>
  <w:num w:numId="4" w16cid:durableId="1218469310">
    <w:abstractNumId w:val="3"/>
  </w:num>
  <w:num w:numId="5" w16cid:durableId="206189945">
    <w:abstractNumId w:val="1"/>
  </w:num>
  <w:num w:numId="6" w16cid:durableId="1455363296">
    <w:abstractNumId w:val="5"/>
  </w:num>
  <w:num w:numId="7" w16cid:durableId="1655186051">
    <w:abstractNumId w:val="2"/>
  </w:num>
  <w:num w:numId="8" w16cid:durableId="1633098228">
    <w:abstractNumId w:val="10"/>
  </w:num>
  <w:num w:numId="9" w16cid:durableId="1457987123">
    <w:abstractNumId w:val="17"/>
  </w:num>
  <w:num w:numId="10" w16cid:durableId="2086224149">
    <w:abstractNumId w:val="8"/>
  </w:num>
  <w:num w:numId="11" w16cid:durableId="897011434">
    <w:abstractNumId w:val="0"/>
  </w:num>
  <w:num w:numId="12" w16cid:durableId="1048803891">
    <w:abstractNumId w:val="4"/>
  </w:num>
  <w:num w:numId="13" w16cid:durableId="818226322">
    <w:abstractNumId w:val="16"/>
  </w:num>
  <w:num w:numId="14" w16cid:durableId="379791214">
    <w:abstractNumId w:val="7"/>
  </w:num>
  <w:num w:numId="15" w16cid:durableId="1307541211">
    <w:abstractNumId w:val="15"/>
  </w:num>
  <w:num w:numId="16" w16cid:durableId="2053264763">
    <w:abstractNumId w:val="20"/>
  </w:num>
  <w:num w:numId="17" w16cid:durableId="207844678">
    <w:abstractNumId w:val="6"/>
  </w:num>
  <w:num w:numId="18" w16cid:durableId="816454792">
    <w:abstractNumId w:val="12"/>
  </w:num>
  <w:num w:numId="19" w16cid:durableId="980961359">
    <w:abstractNumId w:val="13"/>
  </w:num>
  <w:num w:numId="20" w16cid:durableId="862205082">
    <w:abstractNumId w:val="11"/>
  </w:num>
  <w:num w:numId="21" w16cid:durableId="473373309">
    <w:abstractNumId w:val="14"/>
  </w:num>
  <w:num w:numId="22" w16cid:durableId="21456604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3D"/>
    <w:rsid w:val="00091F0B"/>
    <w:rsid w:val="00232D3D"/>
    <w:rsid w:val="00263412"/>
    <w:rsid w:val="003E18D2"/>
    <w:rsid w:val="00BA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7200"/>
  <w15:chartTrackingRefBased/>
  <w15:docId w15:val="{E796FBC1-0944-45AD-B1C5-D1E6F646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819</Words>
  <Characters>4670</Characters>
  <Application>Microsoft Office Word</Application>
  <DocSecurity>0</DocSecurity>
  <Lines>133</Lines>
  <Paragraphs>119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Haneeesh Singhal</dc:creator>
  <cp:keywords/>
  <dc:description/>
  <cp:lastModifiedBy>Haneeesh Singhal</cp:lastModifiedBy>
  <cp:revision>2</cp:revision>
  <dcterms:created xsi:type="dcterms:W3CDTF">2026-03-02T14:31:00Z</dcterms:created>
  <dcterms:modified xsi:type="dcterms:W3CDTF">2026-03-02T14:37:00Z</dcterms:modified>
</cp:coreProperties>
</file>