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海悅地產開發股份有限公司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育堂十三苑</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28,571</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1,429</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30,000.0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海悅地產開發股份有限公司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人：王俊傑</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24493341</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公司地址：臺北市松山區復興南路1段49號2樓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中華民國114年4月18日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