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泰瑀行銷股份有限公司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漢皇蒔序</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28,571</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1,429</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30,000.0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泰瑀行銷股份有限公司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人：黃水信</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93581777</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公司地址：臺北市大安區仁愛路4段85號14樓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中華民國114年9月30日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86EA" w14:textId="77777777" w:rsidR="00FC3F5B" w:rsidRDefault="00FC3F5B" w:rsidP="001E35DE">
      <w:r>
        <w:separator/>
      </w:r>
    </w:p>
  </w:endnote>
  <w:endnote w:type="continuationSeparator" w:id="0">
    <w:p w14:paraId="7C830EF6" w14:textId="77777777" w:rsidR="00FC3F5B" w:rsidRDefault="00FC3F5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BC0F" w14:textId="77777777" w:rsidR="00FC3F5B" w:rsidRDefault="00FC3F5B" w:rsidP="001E35DE">
      <w:r>
        <w:separator/>
      </w:r>
    </w:p>
  </w:footnote>
  <w:footnote w:type="continuationSeparator" w:id="0">
    <w:p w14:paraId="44E55A63" w14:textId="77777777" w:rsidR="00FC3F5B" w:rsidRDefault="00FC3F5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2025-04-02T03:08:00Z</dcterms:modified>
</cp:coreProperties>
</file>