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62E" w:rsidRDefault="006C662E" w:rsidP="00142513">
      <w:pPr>
        <w:pBdr>
          <w:bottom w:val="single" w:sz="6" w:space="14" w:color="auto"/>
        </w:pBdr>
        <w:spacing w:after="0"/>
        <w:jc w:val="center"/>
        <w:rPr>
          <w:rFonts w:ascii="Courier New" w:hAnsi="Courier New" w:cs="Courier New"/>
          <w:b/>
          <w:sz w:val="20"/>
          <w:szCs w:val="20"/>
          <w:u w:val="single"/>
          <w:lang w:val="en-US"/>
        </w:rPr>
      </w:pPr>
      <w:r w:rsidRPr="006C662E">
        <w:rPr>
          <w:rFonts w:ascii="Courier New" w:hAnsi="Courier New" w:cs="Courier New"/>
          <w:b/>
          <w:sz w:val="20"/>
          <w:szCs w:val="20"/>
          <w:u w:val="single"/>
          <w:lang w:val="en-US"/>
        </w:rPr>
        <w:t>ASTROSWAB</w:t>
      </w:r>
    </w:p>
    <w:p w:rsidR="00142513" w:rsidRPr="006C662E" w:rsidRDefault="00142513" w:rsidP="00142513">
      <w:pPr>
        <w:pBdr>
          <w:bottom w:val="single" w:sz="6" w:space="14" w:color="auto"/>
        </w:pBdr>
        <w:spacing w:after="0"/>
        <w:jc w:val="center"/>
        <w:rPr>
          <w:rFonts w:ascii="Courier New" w:hAnsi="Courier New" w:cs="Courier New"/>
          <w:b/>
          <w:sz w:val="20"/>
          <w:szCs w:val="20"/>
          <w:u w:val="single"/>
          <w:lang w:val="en-US"/>
        </w:rPr>
      </w:pPr>
    </w:p>
    <w:p w:rsidR="006C662E" w:rsidRPr="006C662E" w:rsidRDefault="006C662E" w:rsidP="00142513">
      <w:pPr>
        <w:pBdr>
          <w:bottom w:val="single" w:sz="6" w:space="14" w:color="auto"/>
        </w:pBdr>
        <w:spacing w:after="0"/>
        <w:jc w:val="center"/>
        <w:rPr>
          <w:rFonts w:ascii="Courier New" w:hAnsi="Courier New" w:cs="Courier New"/>
          <w:sz w:val="20"/>
          <w:szCs w:val="20"/>
          <w:lang w:val="en-US"/>
        </w:rPr>
      </w:pPr>
      <w:r>
        <w:rPr>
          <w:rFonts w:ascii="Courier New" w:hAnsi="Courier New" w:cs="Courier New"/>
          <w:sz w:val="20"/>
          <w:szCs w:val="20"/>
          <w:lang w:val="en-US"/>
        </w:rPr>
        <w:t>Blast Asteroids, Eat Cakes – and Save the Day!</w:t>
      </w:r>
    </w:p>
    <w:p w:rsidR="006C662E" w:rsidRDefault="006C662E" w:rsidP="00142513">
      <w:pPr>
        <w:pBdr>
          <w:bottom w:val="single" w:sz="6" w:space="14" w:color="auto"/>
        </w:pBdr>
        <w:spacing w:after="0"/>
        <w:rPr>
          <w:rFonts w:ascii="Courier New" w:hAnsi="Courier New" w:cs="Courier New"/>
          <w:sz w:val="20"/>
          <w:szCs w:val="20"/>
          <w:lang w:val="en-US"/>
        </w:rPr>
      </w:pPr>
    </w:p>
    <w:p w:rsidR="00142513" w:rsidRDefault="00142513" w:rsidP="00142513">
      <w:pPr>
        <w:pBdr>
          <w:bottom w:val="single" w:sz="6" w:space="14" w:color="auto"/>
        </w:pBdr>
        <w:spacing w:after="0"/>
        <w:rPr>
          <w:rFonts w:ascii="Courier New" w:hAnsi="Courier New" w:cs="Courier New"/>
          <w:sz w:val="20"/>
          <w:szCs w:val="20"/>
          <w:lang w:val="en-US"/>
        </w:rPr>
      </w:pPr>
    </w:p>
    <w:p w:rsidR="00142513" w:rsidRDefault="00142513" w:rsidP="00142513">
      <w:pPr>
        <w:pBdr>
          <w:bottom w:val="single" w:sz="6" w:space="14" w:color="auto"/>
        </w:pBdr>
        <w:spacing w:after="0"/>
        <w:rPr>
          <w:rFonts w:ascii="Courier New" w:hAnsi="Courier New" w:cs="Courier New"/>
          <w:sz w:val="20"/>
          <w:szCs w:val="20"/>
          <w:lang w:val="en-US"/>
        </w:rPr>
      </w:pPr>
    </w:p>
    <w:p w:rsidR="006C662E" w:rsidRPr="006C662E" w:rsidRDefault="00E752FA" w:rsidP="002C5C19">
      <w:pPr>
        <w:pBdr>
          <w:bottom w:val="single" w:sz="6" w:space="14" w:color="auto"/>
        </w:pBdr>
        <w:spacing w:after="0"/>
        <w:rPr>
          <w:rFonts w:ascii="Courier New" w:hAnsi="Courier New" w:cs="Courier New"/>
          <w:sz w:val="20"/>
          <w:szCs w:val="20"/>
          <w:lang w:val="en-US"/>
        </w:rPr>
      </w:pPr>
      <w:r>
        <w:rPr>
          <w:rFonts w:ascii="Courier New" w:hAnsi="Courier New" w:cs="Courier New"/>
          <w:noProof/>
          <w:sz w:val="20"/>
          <w:szCs w:val="20"/>
          <w:lang w:val="en-US"/>
        </w:rPr>
        <w:drawing>
          <wp:anchor distT="0" distB="0" distL="114300" distR="114300" simplePos="0" relativeHeight="251658240" behindDoc="1" locked="0" layoutInCell="1" allowOverlap="1" wp14:anchorId="7CEAD846">
            <wp:simplePos x="0" y="0"/>
            <wp:positionH relativeFrom="column">
              <wp:posOffset>-594995</wp:posOffset>
            </wp:positionH>
            <wp:positionV relativeFrom="paragraph">
              <wp:posOffset>769620</wp:posOffset>
            </wp:positionV>
            <wp:extent cx="1188720" cy="1009015"/>
            <wp:effectExtent l="0" t="0" r="0" b="0"/>
            <wp:wrapTight wrapText="bothSides">
              <wp:wrapPolygon edited="0">
                <wp:start x="15577" y="408"/>
                <wp:lineTo x="5538" y="2855"/>
                <wp:lineTo x="1385" y="4894"/>
                <wp:lineTo x="2423" y="15904"/>
                <wp:lineTo x="7269" y="19575"/>
                <wp:lineTo x="9346" y="20390"/>
                <wp:lineTo x="12808" y="20390"/>
                <wp:lineTo x="13846" y="19575"/>
                <wp:lineTo x="15923" y="15904"/>
                <wp:lineTo x="15231" y="9787"/>
                <wp:lineTo x="13154" y="7748"/>
                <wp:lineTo x="19385" y="4078"/>
                <wp:lineTo x="20077" y="2447"/>
                <wp:lineTo x="17308" y="408"/>
                <wp:lineTo x="15577" y="408"/>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abby_2.png"/>
                    <pic:cNvPicPr/>
                  </pic:nvPicPr>
                  <pic:blipFill rotWithShape="1">
                    <a:blip r:embed="rId6" cstate="print">
                      <a:extLst>
                        <a:ext uri="{BEBA8EAE-BF5A-486C-A8C5-ECC9F3942E4B}">
                          <a14:imgProps xmlns:a14="http://schemas.microsoft.com/office/drawing/2010/main">
                            <a14:imgLayer r:embed="rId7">
                              <a14:imgEffect>
                                <a14:backgroundRemoval t="10000" b="90000" l="10000" r="90000">
                                  <a14:foregroundMark x1="65337" y1="29053" x2="74451" y2="24365"/>
                                </a14:backgroundRemoval>
                              </a14:imgEffect>
                            </a14:imgLayer>
                          </a14:imgProps>
                        </a:ext>
                        <a:ext uri="{28A0092B-C50C-407E-A947-70E740481C1C}">
                          <a14:useLocalDpi xmlns:a14="http://schemas.microsoft.com/office/drawing/2010/main" val="0"/>
                        </a:ext>
                      </a:extLst>
                    </a:blip>
                    <a:srcRect l="17507" t="12704" r="13368" b="8975"/>
                    <a:stretch/>
                  </pic:blipFill>
                  <pic:spPr bwMode="auto">
                    <a:xfrm>
                      <a:off x="0" y="0"/>
                      <a:ext cx="1188720" cy="1009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662E" w:rsidRPr="006C662E">
        <w:rPr>
          <w:rFonts w:ascii="Courier New" w:hAnsi="Courier New" w:cs="Courier New"/>
          <w:sz w:val="20"/>
          <w:szCs w:val="20"/>
          <w:lang w:val="en-US"/>
        </w:rPr>
        <w:t xml:space="preserve">The objective of the game is to score as many points as possible. You guide Swabby the snail through different areas of increasing difficulty, while shooting down asteroids, missiles and even the occasional UFO. Be sure to grab the juice, cakes and other bakery goodies – they will </w:t>
      </w:r>
      <w:r w:rsidR="009001BB">
        <w:rPr>
          <w:rFonts w:ascii="Courier New" w:hAnsi="Courier New" w:cs="Courier New"/>
          <w:sz w:val="20"/>
          <w:szCs w:val="20"/>
          <w:lang w:val="en-US"/>
        </w:rPr>
        <w:t xml:space="preserve">boost your score and </w:t>
      </w:r>
      <w:r w:rsidR="006C662E" w:rsidRPr="006C662E">
        <w:rPr>
          <w:rFonts w:ascii="Courier New" w:hAnsi="Courier New" w:cs="Courier New"/>
          <w:sz w:val="20"/>
          <w:szCs w:val="20"/>
          <w:lang w:val="en-US"/>
        </w:rPr>
        <w:t>make Swabby shoot even faster. Don’t let the flaming asteroids (the so-called spinners) reach the ground!</w:t>
      </w:r>
    </w:p>
    <w:p w:rsidR="006C662E" w:rsidRPr="00483820" w:rsidRDefault="006C662E" w:rsidP="002C5C19">
      <w:pPr>
        <w:pBdr>
          <w:bottom w:val="single" w:sz="6" w:space="14" w:color="auto"/>
        </w:pBdr>
        <w:spacing w:after="0"/>
        <w:rPr>
          <w:rFonts w:ascii="Courier New" w:hAnsi="Courier New" w:cs="Courier New"/>
          <w:sz w:val="20"/>
          <w:szCs w:val="20"/>
          <w:lang w:val="en-US"/>
        </w:rPr>
      </w:pPr>
    </w:p>
    <w:p w:rsidR="00483820" w:rsidRDefault="00483820" w:rsidP="002C5C19">
      <w:pPr>
        <w:pBdr>
          <w:bottom w:val="single" w:sz="6" w:space="14" w:color="auto"/>
        </w:pBdr>
        <w:spacing w:after="0"/>
        <w:rPr>
          <w:rFonts w:ascii="Courier New" w:hAnsi="Courier New" w:cs="Courier New"/>
          <w:sz w:val="20"/>
          <w:szCs w:val="20"/>
          <w:u w:val="single"/>
          <w:lang w:val="en-US"/>
        </w:rPr>
      </w:pPr>
      <w:r w:rsidRPr="00483820">
        <w:rPr>
          <w:rFonts w:ascii="Courier New" w:hAnsi="Courier New" w:cs="Courier New"/>
          <w:sz w:val="20"/>
          <w:szCs w:val="20"/>
          <w:u w:val="single"/>
          <w:lang w:val="en-US"/>
        </w:rPr>
        <w:t>Scoring overview:</w:t>
      </w:r>
    </w:p>
    <w:p w:rsidR="002C5C19" w:rsidRPr="002C5C19" w:rsidRDefault="002C5C19" w:rsidP="002C5C19">
      <w:pPr>
        <w:pBdr>
          <w:bottom w:val="single" w:sz="6" w:space="14" w:color="auto"/>
        </w:pBdr>
        <w:spacing w:after="0"/>
        <w:rPr>
          <w:rFonts w:ascii="Courier New" w:hAnsi="Courier New" w:cs="Courier New"/>
          <w:sz w:val="20"/>
          <w:szCs w:val="20"/>
          <w:lang w:val="en-US"/>
        </w:rPr>
      </w:pPr>
      <w:r>
        <w:rPr>
          <w:rFonts w:ascii="Courier New" w:hAnsi="Courier New" w:cs="Courier New"/>
          <w:sz w:val="20"/>
          <w:szCs w:val="20"/>
          <w:lang w:val="en-US"/>
        </w:rPr>
        <w:t xml:space="preserve">You have got two different score meters: 1) </w:t>
      </w:r>
      <w:r w:rsidRPr="002C5C19">
        <w:rPr>
          <w:rFonts w:ascii="Courier New" w:hAnsi="Courier New" w:cs="Courier New"/>
          <w:sz w:val="20"/>
          <w:szCs w:val="20"/>
          <w:lang w:val="en-US"/>
        </w:rPr>
        <w:t>Your</w:t>
      </w:r>
      <w:r>
        <w:rPr>
          <w:rFonts w:ascii="Courier New" w:hAnsi="Courier New" w:cs="Courier New"/>
          <w:sz w:val="20"/>
          <w:szCs w:val="20"/>
          <w:lang w:val="en-US"/>
        </w:rPr>
        <w:t xml:space="preserve"> </w:t>
      </w:r>
      <w:r w:rsidRPr="002C5C19">
        <w:rPr>
          <w:rFonts w:ascii="Courier New" w:hAnsi="Courier New" w:cs="Courier New"/>
          <w:sz w:val="20"/>
          <w:szCs w:val="20"/>
          <w:u w:val="single"/>
          <w:lang w:val="en-US"/>
        </w:rPr>
        <w:t>score</w:t>
      </w:r>
      <w:r>
        <w:rPr>
          <w:rFonts w:ascii="Courier New" w:hAnsi="Courier New" w:cs="Courier New"/>
          <w:sz w:val="20"/>
          <w:szCs w:val="20"/>
          <w:lang w:val="en-US"/>
        </w:rPr>
        <w:t xml:space="preserve"> can go up or down during the game, depending on the events described in the table below; 2) your </w:t>
      </w:r>
      <w:r w:rsidRPr="002C5C19">
        <w:rPr>
          <w:rFonts w:ascii="Courier New" w:hAnsi="Courier New" w:cs="Courier New"/>
          <w:sz w:val="20"/>
          <w:szCs w:val="20"/>
          <w:u w:val="single"/>
          <w:lang w:val="en-US"/>
        </w:rPr>
        <w:t>peak score</w:t>
      </w:r>
      <w:r>
        <w:rPr>
          <w:rFonts w:ascii="Courier New" w:hAnsi="Courier New" w:cs="Courier New"/>
          <w:sz w:val="20"/>
          <w:szCs w:val="20"/>
          <w:lang w:val="en-US"/>
        </w:rPr>
        <w:t xml:space="preserve"> can only go up, and it is the basis for your progression and possible position on the high score table.</w:t>
      </w:r>
    </w:p>
    <w:tbl>
      <w:tblPr>
        <w:tblStyle w:val="Gittertabel2"/>
        <w:tblW w:w="0" w:type="auto"/>
        <w:tblLook w:val="04A0" w:firstRow="1" w:lastRow="0" w:firstColumn="1" w:lastColumn="0" w:noHBand="0" w:noVBand="1"/>
      </w:tblPr>
      <w:tblGrid>
        <w:gridCol w:w="2197"/>
        <w:gridCol w:w="1979"/>
        <w:gridCol w:w="1860"/>
        <w:gridCol w:w="1900"/>
      </w:tblGrid>
      <w:tr w:rsidR="00215368" w:rsidRPr="006C662E" w:rsidTr="003D17E1">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Object</w:t>
            </w:r>
          </w:p>
        </w:tc>
        <w:tc>
          <w:tcPr>
            <w:tcW w:w="2311"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Destroyed</w:t>
            </w:r>
          </w:p>
        </w:tc>
        <w:tc>
          <w:tcPr>
            <w:tcW w:w="2311"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Hits ground</w:t>
            </w:r>
          </w:p>
        </w:tc>
        <w:tc>
          <w:tcPr>
            <w:tcW w:w="2312"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Hits Swabby</w:t>
            </w:r>
          </w:p>
        </w:tc>
      </w:tr>
      <w:tr w:rsidR="00D51112" w:rsidRPr="006C662E" w:rsidTr="003D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Asteroid</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- 50</w:t>
            </w:r>
          </w:p>
        </w:tc>
        <w:tc>
          <w:tcPr>
            <w:tcW w:w="2312"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r>
      <w:tr w:rsidR="006C662E" w:rsidRPr="006C662E" w:rsidTr="003D17E1">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Shard</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200</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c>
          <w:tcPr>
            <w:tcW w:w="2312"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r>
      <w:tr w:rsidR="00D51112" w:rsidRPr="006C662E" w:rsidTr="003D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Spinner</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400</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c>
          <w:tcPr>
            <w:tcW w:w="2312"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- 200</w:t>
            </w:r>
          </w:p>
        </w:tc>
      </w:tr>
      <w:tr w:rsidR="006C662E" w:rsidRPr="006C662E" w:rsidTr="003D17E1">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Booster</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color w:val="FF0000"/>
                <w:sz w:val="20"/>
                <w:szCs w:val="20"/>
                <w:lang w:val="en-US"/>
              </w:rPr>
              <w:t>- 500</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0</w:t>
            </w:r>
          </w:p>
        </w:tc>
        <w:tc>
          <w:tcPr>
            <w:tcW w:w="2312"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1.000**</w:t>
            </w:r>
          </w:p>
        </w:tc>
      </w:tr>
      <w:tr w:rsidR="00D51112" w:rsidRPr="006C662E" w:rsidTr="0014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single" w:sz="2" w:space="0" w:color="666666" w:themeColor="text1" w:themeTint="99"/>
            </w:tcBorders>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Missile</w:t>
            </w:r>
          </w:p>
        </w:tc>
        <w:tc>
          <w:tcPr>
            <w:tcW w:w="2311"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800</w:t>
            </w:r>
          </w:p>
        </w:tc>
        <w:tc>
          <w:tcPr>
            <w:tcW w:w="2311"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0</w:t>
            </w:r>
          </w:p>
        </w:tc>
        <w:tc>
          <w:tcPr>
            <w:tcW w:w="2312"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color w:val="FF0000"/>
                <w:sz w:val="20"/>
                <w:szCs w:val="20"/>
                <w:lang w:val="en-US"/>
              </w:rPr>
              <w:t>- 200</w:t>
            </w:r>
          </w:p>
        </w:tc>
      </w:tr>
      <w:tr w:rsidR="006C662E" w:rsidRPr="006C662E" w:rsidTr="00142513">
        <w:tc>
          <w:tcPr>
            <w:cnfStyle w:val="001000000000" w:firstRow="0" w:lastRow="0" w:firstColumn="1" w:lastColumn="0" w:oddVBand="0" w:evenVBand="0" w:oddHBand="0" w:evenHBand="0" w:firstRowFirstColumn="0" w:firstRowLastColumn="0" w:lastRowFirstColumn="0" w:lastRowLastColumn="0"/>
            <w:tcW w:w="2694" w:type="dxa"/>
            <w:tcBorders>
              <w:bottom w:val="single" w:sz="4" w:space="0" w:color="auto"/>
            </w:tcBorders>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UFO</w:t>
            </w:r>
          </w:p>
        </w:tc>
        <w:tc>
          <w:tcPr>
            <w:tcW w:w="2311"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1.000</w:t>
            </w:r>
          </w:p>
        </w:tc>
        <w:tc>
          <w:tcPr>
            <w:tcW w:w="2311"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w:t>
            </w:r>
          </w:p>
        </w:tc>
        <w:tc>
          <w:tcPr>
            <w:tcW w:w="2312"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w:t>
            </w:r>
          </w:p>
        </w:tc>
      </w:tr>
    </w:tbl>
    <w:p w:rsidR="006C662E" w:rsidRDefault="006C662E" w:rsidP="00142513">
      <w:pPr>
        <w:spacing w:after="0"/>
        <w:rPr>
          <w:rFonts w:ascii="Courier New" w:hAnsi="Courier New" w:cs="Courier New"/>
          <w:sz w:val="20"/>
          <w:szCs w:val="20"/>
          <w:lang w:val="en-US"/>
        </w:rPr>
      </w:pPr>
      <w:r w:rsidRPr="006C662E">
        <w:rPr>
          <w:rFonts w:ascii="Courier New" w:hAnsi="Courier New" w:cs="Courier New"/>
          <w:sz w:val="20"/>
          <w:szCs w:val="20"/>
          <w:lang w:val="en-US"/>
        </w:rPr>
        <w:t>* You lose one life.</w:t>
      </w:r>
      <w:r w:rsidRPr="006C662E">
        <w:rPr>
          <w:rFonts w:ascii="Courier New" w:hAnsi="Courier New" w:cs="Courier New"/>
          <w:sz w:val="20"/>
          <w:szCs w:val="20"/>
          <w:lang w:val="en-US"/>
        </w:rPr>
        <w:br/>
        <w:t xml:space="preserve">** </w:t>
      </w:r>
      <w:proofErr w:type="spellStart"/>
      <w:r w:rsidRPr="006C662E">
        <w:rPr>
          <w:rFonts w:ascii="Courier New" w:hAnsi="Courier New" w:cs="Courier New"/>
          <w:sz w:val="20"/>
          <w:szCs w:val="20"/>
          <w:lang w:val="en-US"/>
        </w:rPr>
        <w:t>Swabby’s</w:t>
      </w:r>
      <w:proofErr w:type="spellEnd"/>
      <w:r w:rsidRPr="006C662E">
        <w:rPr>
          <w:rFonts w:ascii="Courier New" w:hAnsi="Courier New" w:cs="Courier New"/>
          <w:sz w:val="20"/>
          <w:szCs w:val="20"/>
          <w:lang w:val="en-US"/>
        </w:rPr>
        <w:t xml:space="preserve"> firing rate improves.</w:t>
      </w:r>
    </w:p>
    <w:p w:rsidR="00483820" w:rsidRDefault="00483820" w:rsidP="00142513">
      <w:pPr>
        <w:spacing w:after="0"/>
        <w:rPr>
          <w:rFonts w:ascii="Courier New" w:hAnsi="Courier New" w:cs="Courier New"/>
          <w:sz w:val="20"/>
          <w:szCs w:val="20"/>
          <w:lang w:val="en-US"/>
        </w:rPr>
      </w:pPr>
    </w:p>
    <w:p w:rsidR="006C662E" w:rsidRDefault="00483820" w:rsidP="00142513">
      <w:pPr>
        <w:spacing w:after="0"/>
        <w:rPr>
          <w:rFonts w:ascii="Courier New" w:hAnsi="Courier New" w:cs="Courier New"/>
          <w:sz w:val="20"/>
          <w:szCs w:val="20"/>
          <w:u w:val="single"/>
          <w:lang w:val="en-US"/>
        </w:rPr>
      </w:pPr>
      <w:r w:rsidRPr="00483820">
        <w:rPr>
          <w:rFonts w:ascii="Courier New" w:hAnsi="Courier New" w:cs="Courier New"/>
          <w:sz w:val="20"/>
          <w:szCs w:val="20"/>
          <w:u w:val="single"/>
          <w:lang w:val="en-US"/>
        </w:rPr>
        <w:t>Progression overview:</w:t>
      </w:r>
    </w:p>
    <w:p w:rsidR="00483820" w:rsidRPr="002C5C19" w:rsidRDefault="002C5C19"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 your peak score increases, </w:t>
      </w:r>
      <w:r w:rsidR="004D17DF">
        <w:rPr>
          <w:rFonts w:ascii="Courier New" w:hAnsi="Courier New" w:cs="Courier New"/>
          <w:sz w:val="20"/>
          <w:szCs w:val="20"/>
          <w:lang w:val="en-US"/>
        </w:rPr>
        <w:t xml:space="preserve">the difficulty ramps up and </w:t>
      </w:r>
      <w:r>
        <w:rPr>
          <w:rFonts w:ascii="Courier New" w:hAnsi="Courier New" w:cs="Courier New"/>
          <w:sz w:val="20"/>
          <w:szCs w:val="20"/>
          <w:lang w:val="en-US"/>
        </w:rPr>
        <w:t>you travel through different scenes.</w:t>
      </w:r>
      <w:r w:rsidR="004D17DF">
        <w:rPr>
          <w:rFonts w:ascii="Courier New" w:hAnsi="Courier New" w:cs="Courier New"/>
          <w:sz w:val="20"/>
          <w:szCs w:val="20"/>
          <w:lang w:val="en-US"/>
        </w:rPr>
        <w:t xml:space="preserve"> The scenes are selected randomly within each difficulty, creating 54 unique playthrough experiences.</w:t>
      </w:r>
      <w:r w:rsidR="00293FAB">
        <w:rPr>
          <w:rFonts w:ascii="Courier New" w:hAnsi="Courier New" w:cs="Courier New"/>
          <w:sz w:val="20"/>
          <w:szCs w:val="20"/>
          <w:lang w:val="en-US"/>
        </w:rPr>
        <w:t xml:space="preserve"> </w:t>
      </w:r>
      <w:r w:rsidR="00293FAB">
        <w:rPr>
          <w:rFonts w:ascii="Courier New" w:hAnsi="Courier New" w:cs="Courier New"/>
          <w:sz w:val="20"/>
          <w:szCs w:val="20"/>
          <w:lang w:val="en-US"/>
        </w:rPr>
        <w:t>The game ends at 90.000 points.</w:t>
      </w:r>
      <w:bookmarkStart w:id="0" w:name="_GoBack"/>
      <w:bookmarkEnd w:id="0"/>
    </w:p>
    <w:p w:rsidR="000709AC" w:rsidRDefault="000709AC" w:rsidP="00142513">
      <w:pPr>
        <w:spacing w:after="0"/>
        <w:rPr>
          <w:rFonts w:ascii="Courier New" w:hAnsi="Courier New" w:cs="Courier New"/>
          <w:sz w:val="20"/>
          <w:szCs w:val="20"/>
          <w:lang w:val="en-US"/>
        </w:rPr>
      </w:pPr>
    </w:p>
    <w:tbl>
      <w:tblPr>
        <w:tblStyle w:val="Gittertabel2"/>
        <w:tblW w:w="7938" w:type="dxa"/>
        <w:tblLook w:val="04A0" w:firstRow="1" w:lastRow="0" w:firstColumn="1" w:lastColumn="0" w:noHBand="0" w:noVBand="1"/>
      </w:tblPr>
      <w:tblGrid>
        <w:gridCol w:w="1418"/>
        <w:gridCol w:w="2268"/>
        <w:gridCol w:w="4252"/>
      </w:tblGrid>
      <w:tr w:rsidR="00215368" w:rsidRPr="006C662E" w:rsidTr="00215368">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Difficulty</w:t>
            </w:r>
          </w:p>
        </w:tc>
        <w:tc>
          <w:tcPr>
            <w:tcW w:w="2268" w:type="dxa"/>
          </w:tcPr>
          <w:p w:rsidR="00215368" w:rsidRPr="006C662E" w:rsidRDefault="002C5C19" w:rsidP="003D17E1">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xml:space="preserve">Peak Score </w:t>
            </w:r>
            <w:r w:rsidR="00215368">
              <w:rPr>
                <w:rFonts w:ascii="Courier New" w:hAnsi="Courier New" w:cs="Courier New"/>
                <w:sz w:val="20"/>
                <w:szCs w:val="20"/>
                <w:lang w:val="en-US"/>
              </w:rPr>
              <w:t>Range</w:t>
            </w:r>
          </w:p>
        </w:tc>
        <w:tc>
          <w:tcPr>
            <w:tcW w:w="4252" w:type="dxa"/>
          </w:tcPr>
          <w:p w:rsidR="00215368" w:rsidRPr="006C662E" w:rsidRDefault="00D762E1" w:rsidP="003D17E1">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Scenes</w:t>
            </w:r>
          </w:p>
        </w:tc>
      </w:tr>
      <w:tr w:rsidR="00215368"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1</w:t>
            </w:r>
          </w:p>
        </w:tc>
        <w:tc>
          <w:tcPr>
            <w:tcW w:w="2268" w:type="dxa"/>
          </w:tcPr>
          <w:p w:rsidR="00215368" w:rsidRPr="006C662E"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0 – 4.999</w:t>
            </w:r>
          </w:p>
        </w:tc>
        <w:tc>
          <w:tcPr>
            <w:tcW w:w="4252" w:type="dxa"/>
          </w:tcPr>
          <w:p w:rsid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xml:space="preserve">- </w:t>
            </w:r>
            <w:r w:rsidRPr="00215368">
              <w:rPr>
                <w:rFonts w:ascii="Courier New" w:hAnsi="Courier New" w:cs="Courier New"/>
                <w:sz w:val="20"/>
                <w:szCs w:val="20"/>
                <w:lang w:val="en-US"/>
              </w:rPr>
              <w:t>Mushroom Valley</w:t>
            </w:r>
          </w:p>
          <w:p w:rsid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Beach</w:t>
            </w:r>
          </w:p>
          <w:p w:rsidR="00215368" w:rsidRP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Countryside</w:t>
            </w:r>
          </w:p>
        </w:tc>
      </w:tr>
      <w:tr w:rsidR="00215368" w:rsidRPr="006C662E" w:rsidTr="00215368">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2</w:t>
            </w:r>
          </w:p>
        </w:tc>
        <w:tc>
          <w:tcPr>
            <w:tcW w:w="2268" w:type="dxa"/>
            <w:shd w:val="clear" w:color="auto" w:fill="FFFFFF" w:themeFill="background1"/>
          </w:tcPr>
          <w:p w:rsidR="00215368" w:rsidRPr="006C662E" w:rsidRDefault="00215368"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5.000- 14.999</w:t>
            </w:r>
          </w:p>
        </w:tc>
        <w:tc>
          <w:tcPr>
            <w:tcW w:w="4252" w:type="dxa"/>
            <w:shd w:val="clear" w:color="auto" w:fill="FFFFFF" w:themeFill="background1"/>
          </w:tcPr>
          <w:p w:rsidR="00D762E1"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Desert</w:t>
            </w:r>
          </w:p>
          <w:p w:rsidR="00D762E1"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Mountains</w:t>
            </w:r>
          </w:p>
          <w:p w:rsidR="00D762E1" w:rsidRPr="00215368"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Cloudy day</w:t>
            </w:r>
          </w:p>
        </w:tc>
      </w:tr>
      <w:tr w:rsidR="00215368"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3</w:t>
            </w:r>
          </w:p>
        </w:tc>
        <w:tc>
          <w:tcPr>
            <w:tcW w:w="2268" w:type="dxa"/>
          </w:tcPr>
          <w:p w:rsidR="00215368" w:rsidRPr="006C662E"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15.000- 34.999</w:t>
            </w:r>
          </w:p>
        </w:tc>
        <w:tc>
          <w:tcPr>
            <w:tcW w:w="4252" w:type="dxa"/>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215368">
              <w:rPr>
                <w:rFonts w:ascii="Courier New" w:hAnsi="Courier New" w:cs="Courier New"/>
                <w:sz w:val="20"/>
                <w:szCs w:val="20"/>
                <w:lang w:val="en-US"/>
              </w:rPr>
              <w:t xml:space="preserve">- </w:t>
            </w:r>
            <w:r>
              <w:rPr>
                <w:rFonts w:ascii="Courier New" w:hAnsi="Courier New" w:cs="Courier New"/>
                <w:sz w:val="20"/>
                <w:szCs w:val="20"/>
                <w:lang w:val="en-US"/>
              </w:rPr>
              <w:t>Night</w:t>
            </w:r>
          </w:p>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Old tree</w:t>
            </w:r>
          </w:p>
          <w:p w:rsidR="00D762E1" w:rsidRPr="00215368"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Field</w:t>
            </w:r>
          </w:p>
        </w:tc>
      </w:tr>
      <w:tr w:rsidR="00D762E1" w:rsidRPr="006C662E" w:rsidTr="00215368">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D762E1" w:rsidRPr="006C662E" w:rsidRDefault="00D762E1" w:rsidP="00D762E1">
            <w:pPr>
              <w:rPr>
                <w:rFonts w:ascii="Courier New" w:hAnsi="Courier New" w:cs="Courier New"/>
                <w:sz w:val="20"/>
                <w:szCs w:val="20"/>
                <w:lang w:val="en-US"/>
              </w:rPr>
            </w:pPr>
            <w:r>
              <w:rPr>
                <w:rFonts w:ascii="Courier New" w:hAnsi="Courier New" w:cs="Courier New"/>
                <w:sz w:val="20"/>
                <w:szCs w:val="20"/>
                <w:lang w:val="en-US"/>
              </w:rPr>
              <w:t>4</w:t>
            </w:r>
          </w:p>
        </w:tc>
        <w:tc>
          <w:tcPr>
            <w:tcW w:w="2268" w:type="dxa"/>
            <w:shd w:val="clear" w:color="auto" w:fill="FFFFFF" w:themeFill="background1"/>
          </w:tcPr>
          <w:p w:rsidR="00D762E1" w:rsidRPr="006C662E"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35.000 – 59.999</w:t>
            </w:r>
          </w:p>
        </w:tc>
        <w:tc>
          <w:tcPr>
            <w:tcW w:w="4252" w:type="dxa"/>
            <w:shd w:val="clear" w:color="auto" w:fill="FFFFFF" w:themeFill="background1"/>
          </w:tcPr>
          <w:p w:rsidR="00D762E1"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215368">
              <w:rPr>
                <w:rFonts w:ascii="Courier New" w:hAnsi="Courier New" w:cs="Courier New"/>
                <w:sz w:val="20"/>
                <w:szCs w:val="20"/>
                <w:lang w:val="en-US"/>
              </w:rPr>
              <w:t xml:space="preserve">- </w:t>
            </w:r>
            <w:r>
              <w:rPr>
                <w:rFonts w:ascii="Courier New" w:hAnsi="Courier New" w:cs="Courier New"/>
                <w:sz w:val="20"/>
                <w:szCs w:val="20"/>
                <w:lang w:val="en-US"/>
              </w:rPr>
              <w:t>Graveyard 1</w:t>
            </w:r>
          </w:p>
          <w:p w:rsidR="00D762E1" w:rsidRPr="00215368"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Graveyard 2</w:t>
            </w:r>
          </w:p>
        </w:tc>
      </w:tr>
      <w:tr w:rsidR="00D762E1"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D762E1" w:rsidRDefault="00D762E1" w:rsidP="00D762E1">
            <w:pPr>
              <w:rPr>
                <w:rFonts w:ascii="Courier New" w:hAnsi="Courier New" w:cs="Courier New"/>
                <w:sz w:val="20"/>
                <w:szCs w:val="20"/>
                <w:lang w:val="en-US"/>
              </w:rPr>
            </w:pPr>
            <w:r>
              <w:rPr>
                <w:rFonts w:ascii="Courier New" w:hAnsi="Courier New" w:cs="Courier New"/>
                <w:sz w:val="20"/>
                <w:szCs w:val="20"/>
                <w:lang w:val="en-US"/>
              </w:rPr>
              <w:t>5</w:t>
            </w:r>
          </w:p>
        </w:tc>
        <w:tc>
          <w:tcPr>
            <w:tcW w:w="2268" w:type="dxa"/>
            <w:shd w:val="clear" w:color="auto" w:fill="FFFFFF" w:themeFill="background1"/>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60.000 – 90.000</w:t>
            </w:r>
          </w:p>
        </w:tc>
        <w:tc>
          <w:tcPr>
            <w:tcW w:w="4252" w:type="dxa"/>
            <w:shd w:val="clear" w:color="auto" w:fill="FFFFFF" w:themeFill="background1"/>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The Moon</w:t>
            </w:r>
          </w:p>
        </w:tc>
      </w:tr>
    </w:tbl>
    <w:p w:rsidR="000709AC" w:rsidRDefault="000709AC" w:rsidP="00142513">
      <w:pPr>
        <w:spacing w:after="0"/>
        <w:rPr>
          <w:rFonts w:ascii="Courier New" w:hAnsi="Courier New" w:cs="Courier New"/>
          <w:sz w:val="20"/>
          <w:szCs w:val="20"/>
          <w:lang w:val="en-US"/>
        </w:rPr>
      </w:pPr>
    </w:p>
    <w:p w:rsidR="00E61332" w:rsidRDefault="00E61332" w:rsidP="00142513">
      <w:pPr>
        <w:spacing w:after="0"/>
        <w:rPr>
          <w:rFonts w:ascii="Courier New" w:hAnsi="Courier New" w:cs="Courier New"/>
          <w:sz w:val="20"/>
          <w:szCs w:val="20"/>
          <w:lang w:val="en-US"/>
        </w:rPr>
      </w:pPr>
    </w:p>
    <w:p w:rsidR="004D17DF" w:rsidRPr="004D17DF" w:rsidRDefault="00591F44" w:rsidP="00142513">
      <w:pPr>
        <w:spacing w:after="0"/>
        <w:rPr>
          <w:rFonts w:ascii="Courier New" w:hAnsi="Courier New" w:cs="Courier New"/>
          <w:sz w:val="20"/>
          <w:szCs w:val="20"/>
          <w:u w:val="single"/>
          <w:lang w:val="en-US"/>
        </w:rPr>
      </w:pPr>
      <w:r w:rsidRPr="004D17DF">
        <w:rPr>
          <w:rFonts w:ascii="Courier New" w:hAnsi="Courier New" w:cs="Courier New"/>
          <w:sz w:val="20"/>
          <w:szCs w:val="20"/>
          <w:u w:val="single"/>
          <w:lang w:val="en-US"/>
        </w:rPr>
        <w:t>High score system</w:t>
      </w:r>
      <w:r w:rsidR="009001BB">
        <w:rPr>
          <w:rFonts w:ascii="Courier New" w:hAnsi="Courier New" w:cs="Courier New"/>
          <w:sz w:val="20"/>
          <w:szCs w:val="20"/>
          <w:u w:val="single"/>
          <w:lang w:val="en-US"/>
        </w:rPr>
        <w:t>:</w:t>
      </w:r>
    </w:p>
    <w:p w:rsidR="00FE2A29" w:rsidRDefault="004D17DF" w:rsidP="00142513">
      <w:pPr>
        <w:spacing w:after="0"/>
        <w:rPr>
          <w:rFonts w:ascii="Courier New" w:hAnsi="Courier New" w:cs="Courier New"/>
          <w:sz w:val="20"/>
          <w:szCs w:val="20"/>
          <w:lang w:val="en-US"/>
        </w:rPr>
      </w:pPr>
      <w:r>
        <w:rPr>
          <w:rFonts w:ascii="Courier New" w:hAnsi="Courier New" w:cs="Courier New"/>
          <w:sz w:val="20"/>
          <w:szCs w:val="20"/>
          <w:lang w:val="en-US"/>
        </w:rPr>
        <w:t>The high score table has 10 positions.</w:t>
      </w:r>
      <w:r w:rsidR="00771C17">
        <w:rPr>
          <w:rFonts w:ascii="Courier New" w:hAnsi="Courier New" w:cs="Courier New"/>
          <w:sz w:val="20"/>
          <w:szCs w:val="20"/>
          <w:lang w:val="en-US"/>
        </w:rPr>
        <w:t xml:space="preserve"> When you run out of lives, your peak score </w:t>
      </w:r>
      <w:r w:rsidR="00FE2A29">
        <w:rPr>
          <w:rFonts w:ascii="Courier New" w:hAnsi="Courier New" w:cs="Courier New"/>
          <w:sz w:val="20"/>
          <w:szCs w:val="20"/>
          <w:lang w:val="en-US"/>
        </w:rPr>
        <w:t>is</w:t>
      </w:r>
      <w:r w:rsidR="00771C17">
        <w:rPr>
          <w:rFonts w:ascii="Courier New" w:hAnsi="Courier New" w:cs="Courier New"/>
          <w:sz w:val="20"/>
          <w:szCs w:val="20"/>
          <w:lang w:val="en-US"/>
        </w:rPr>
        <w:t xml:space="preserve"> compared to the entries in the high score table. </w:t>
      </w:r>
      <w:r w:rsidR="00FE2A29">
        <w:rPr>
          <w:rFonts w:ascii="Courier New" w:hAnsi="Courier New" w:cs="Courier New"/>
          <w:sz w:val="20"/>
          <w:szCs w:val="20"/>
          <w:lang w:val="en-US"/>
        </w:rPr>
        <w:t>Enter characters with Button 1 and backspace with Button 2.</w:t>
      </w:r>
    </w:p>
    <w:p w:rsidR="00FE2A29" w:rsidRDefault="00FE2A29" w:rsidP="00142513">
      <w:pPr>
        <w:spacing w:after="0"/>
        <w:rPr>
          <w:rFonts w:ascii="Courier New" w:hAnsi="Courier New" w:cs="Courier New"/>
          <w:sz w:val="20"/>
          <w:szCs w:val="20"/>
          <w:lang w:val="en-US"/>
        </w:rPr>
      </w:pPr>
    </w:p>
    <w:p w:rsidR="00591F44" w:rsidRDefault="00591F44" w:rsidP="00142513">
      <w:pPr>
        <w:spacing w:after="0"/>
        <w:rPr>
          <w:rFonts w:ascii="Courier New" w:hAnsi="Courier New" w:cs="Courier New"/>
          <w:sz w:val="20"/>
          <w:szCs w:val="20"/>
          <w:lang w:val="en-US"/>
        </w:rPr>
      </w:pPr>
      <w:r>
        <w:rPr>
          <w:rFonts w:ascii="Courier New" w:hAnsi="Courier New" w:cs="Courier New"/>
          <w:sz w:val="20"/>
          <w:szCs w:val="20"/>
          <w:lang w:val="en-US"/>
        </w:rPr>
        <w:lastRenderedPageBreak/>
        <w:t xml:space="preserve">Battery-backed RAM saves the scores between gaming sessions. </w:t>
      </w:r>
      <w:r w:rsidR="004D17DF">
        <w:rPr>
          <w:rFonts w:ascii="Courier New" w:hAnsi="Courier New" w:cs="Courier New"/>
          <w:sz w:val="20"/>
          <w:szCs w:val="20"/>
          <w:lang w:val="en-US"/>
        </w:rPr>
        <w:t>If you ever want to wipe the high score table and start over, do the following: At the title screen, p</w:t>
      </w:r>
      <w:r>
        <w:rPr>
          <w:rFonts w:ascii="Courier New" w:hAnsi="Courier New" w:cs="Courier New"/>
          <w:sz w:val="20"/>
          <w:szCs w:val="20"/>
          <w:lang w:val="en-US"/>
        </w:rPr>
        <w:t xml:space="preserve">ress UP + Button 1 + Button 2. You will </w:t>
      </w:r>
      <w:r w:rsidR="00375158">
        <w:rPr>
          <w:rFonts w:ascii="Courier New" w:hAnsi="Courier New" w:cs="Courier New"/>
          <w:sz w:val="20"/>
          <w:szCs w:val="20"/>
          <w:lang w:val="en-US"/>
        </w:rPr>
        <w:t>be taken to a confirmation screen where you can press DOWN + Button 1 + Button 2 to clear the high score table and reset Astroswab to the default settings.</w:t>
      </w:r>
    </w:p>
    <w:p w:rsidR="00591F44" w:rsidRDefault="00591F44" w:rsidP="00142513">
      <w:pPr>
        <w:spacing w:after="0"/>
        <w:rPr>
          <w:rFonts w:ascii="Courier New" w:hAnsi="Courier New" w:cs="Courier New"/>
          <w:sz w:val="20"/>
          <w:szCs w:val="20"/>
          <w:lang w:val="en-US"/>
        </w:rPr>
      </w:pPr>
    </w:p>
    <w:p w:rsidR="00D51112" w:rsidRPr="00D51112" w:rsidRDefault="00D51112" w:rsidP="00142513">
      <w:pPr>
        <w:spacing w:after="0"/>
        <w:rPr>
          <w:rFonts w:ascii="Courier New" w:hAnsi="Courier New" w:cs="Courier New"/>
          <w:sz w:val="20"/>
          <w:szCs w:val="20"/>
          <w:u w:val="single"/>
          <w:lang w:val="en-US"/>
        </w:rPr>
      </w:pPr>
      <w:r w:rsidRPr="00D51112">
        <w:rPr>
          <w:rFonts w:ascii="Courier New" w:hAnsi="Courier New" w:cs="Courier New"/>
          <w:sz w:val="20"/>
          <w:szCs w:val="20"/>
          <w:u w:val="single"/>
          <w:lang w:val="en-US"/>
        </w:rPr>
        <w:t>HELPFUL HINTS:</w:t>
      </w:r>
    </w:p>
    <w:p w:rsidR="000709AC" w:rsidRDefault="00830C5F" w:rsidP="00142513">
      <w:pPr>
        <w:spacing w:after="0"/>
        <w:rPr>
          <w:rFonts w:ascii="Courier New" w:hAnsi="Courier New" w:cs="Courier New"/>
          <w:sz w:val="20"/>
          <w:szCs w:val="20"/>
          <w:lang w:val="en-US"/>
        </w:rPr>
      </w:pPr>
      <w:r>
        <w:rPr>
          <w:rFonts w:ascii="Courier New" w:hAnsi="Courier New" w:cs="Courier New"/>
          <w:sz w:val="20"/>
          <w:szCs w:val="20"/>
          <w:lang w:val="en-US"/>
        </w:rPr>
        <w:t>Most asteroids explode into two shards. Time your shot carefully so that you can mo</w:t>
      </w:r>
      <w:r w:rsidR="00257C45">
        <w:rPr>
          <w:rFonts w:ascii="Courier New" w:hAnsi="Courier New" w:cs="Courier New"/>
          <w:sz w:val="20"/>
          <w:szCs w:val="20"/>
          <w:lang w:val="en-US"/>
        </w:rPr>
        <w:t>p</w:t>
      </w:r>
      <w:r>
        <w:rPr>
          <w:rFonts w:ascii="Courier New" w:hAnsi="Courier New" w:cs="Courier New"/>
          <w:sz w:val="20"/>
          <w:szCs w:val="20"/>
          <w:lang w:val="en-US"/>
        </w:rPr>
        <w:t xml:space="preserve"> up at least one of the shards before it hits the ground.</w:t>
      </w:r>
    </w:p>
    <w:p w:rsidR="00830C5F" w:rsidRDefault="00830C5F" w:rsidP="00142513">
      <w:pPr>
        <w:spacing w:after="0"/>
        <w:rPr>
          <w:rFonts w:ascii="Courier New" w:hAnsi="Courier New" w:cs="Courier New"/>
          <w:sz w:val="20"/>
          <w:szCs w:val="20"/>
          <w:lang w:val="en-US"/>
        </w:rPr>
      </w:pPr>
    </w:p>
    <w:p w:rsidR="00830C5F" w:rsidRDefault="00830C5F" w:rsidP="00142513">
      <w:pPr>
        <w:spacing w:after="0"/>
        <w:rPr>
          <w:rFonts w:ascii="Courier New" w:hAnsi="Courier New" w:cs="Courier New"/>
          <w:sz w:val="20"/>
          <w:szCs w:val="20"/>
          <w:lang w:val="en-US"/>
        </w:rPr>
      </w:pPr>
      <w:r>
        <w:rPr>
          <w:rFonts w:ascii="Courier New" w:hAnsi="Courier New" w:cs="Courier New"/>
          <w:sz w:val="20"/>
          <w:szCs w:val="20"/>
          <w:lang w:val="en-US"/>
        </w:rPr>
        <w:t>Don’t just shoot wildly up in the sky. You risk accidentally hitting one of the bakery goods, which will cost you 500 points and a missed chance for powering up Swabby’s gun.</w:t>
      </w:r>
    </w:p>
    <w:p w:rsidR="00830C5F" w:rsidRDefault="00830C5F" w:rsidP="00142513">
      <w:pPr>
        <w:spacing w:after="0"/>
        <w:rPr>
          <w:rFonts w:ascii="Courier New" w:hAnsi="Courier New" w:cs="Courier New"/>
          <w:sz w:val="20"/>
          <w:szCs w:val="20"/>
          <w:lang w:val="en-US"/>
        </w:rPr>
      </w:pPr>
    </w:p>
    <w:p w:rsidR="00830C5F"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The homing missile is fast. While it is possible to shoot it, it is often better to outrun it.</w:t>
      </w:r>
      <w:r w:rsidR="00830C5F">
        <w:rPr>
          <w:rFonts w:ascii="Courier New" w:hAnsi="Courier New" w:cs="Courier New"/>
          <w:sz w:val="20"/>
          <w:szCs w:val="20"/>
          <w:lang w:val="en-US"/>
        </w:rPr>
        <w:t xml:space="preserve"> </w:t>
      </w:r>
    </w:p>
    <w:p w:rsidR="000709AC" w:rsidRDefault="000709AC" w:rsidP="00142513">
      <w:pPr>
        <w:spacing w:after="0"/>
        <w:rPr>
          <w:rFonts w:ascii="Courier New" w:hAnsi="Courier New" w:cs="Courier New"/>
          <w:sz w:val="20"/>
          <w:szCs w:val="20"/>
          <w:lang w:val="en-US"/>
        </w:rPr>
      </w:pPr>
    </w:p>
    <w:p w:rsidR="00830C5F"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You can’t possibly blast all the incoming asteroids and shards. </w:t>
      </w:r>
      <w:r w:rsidR="00E53C25">
        <w:rPr>
          <w:rFonts w:ascii="Courier New" w:hAnsi="Courier New" w:cs="Courier New"/>
          <w:sz w:val="20"/>
          <w:szCs w:val="20"/>
          <w:lang w:val="en-US"/>
        </w:rPr>
        <w:t xml:space="preserve">When you are </w:t>
      </w:r>
      <w:r w:rsidR="00771C17">
        <w:rPr>
          <w:rFonts w:ascii="Courier New" w:hAnsi="Courier New" w:cs="Courier New"/>
          <w:sz w:val="20"/>
          <w:szCs w:val="20"/>
          <w:lang w:val="en-US"/>
        </w:rPr>
        <w:t>out of position, i</w:t>
      </w:r>
      <w:r>
        <w:rPr>
          <w:rFonts w:ascii="Courier New" w:hAnsi="Courier New" w:cs="Courier New"/>
          <w:sz w:val="20"/>
          <w:szCs w:val="20"/>
          <w:lang w:val="en-US"/>
        </w:rPr>
        <w:t>t is better to stay safe at the cost of a few points.</w:t>
      </w:r>
    </w:p>
    <w:p w:rsidR="00404500" w:rsidRDefault="00404500" w:rsidP="00142513">
      <w:pPr>
        <w:spacing w:after="0"/>
        <w:rPr>
          <w:rFonts w:ascii="Courier New" w:hAnsi="Courier New" w:cs="Courier New"/>
          <w:sz w:val="20"/>
          <w:szCs w:val="20"/>
          <w:lang w:val="en-US"/>
        </w:rPr>
      </w:pPr>
    </w:p>
    <w:p w:rsidR="00404500"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Destroy the UFO and the spinner as soon as they appear on the screen. The UFO will quickly fill the screen with bullets that Swabby cannot destroy, and the spinner will eventually touch the ground causing you to lose a life.</w:t>
      </w:r>
    </w:p>
    <w:p w:rsidR="006C662E" w:rsidRDefault="006C662E" w:rsidP="00142513">
      <w:pPr>
        <w:spacing w:after="0"/>
        <w:rPr>
          <w:rFonts w:ascii="Courier New" w:hAnsi="Courier New" w:cs="Courier New"/>
          <w:sz w:val="20"/>
          <w:szCs w:val="20"/>
          <w:lang w:val="en-US"/>
        </w:rPr>
      </w:pPr>
    </w:p>
    <w:p w:rsidR="00404500" w:rsidRDefault="00404500" w:rsidP="00142513">
      <w:pPr>
        <w:pBdr>
          <w:bottom w:val="single" w:sz="6" w:space="1" w:color="auto"/>
        </w:pBdr>
        <w:spacing w:after="0"/>
        <w:rPr>
          <w:rFonts w:ascii="Courier New" w:hAnsi="Courier New" w:cs="Courier New"/>
          <w:sz w:val="20"/>
          <w:szCs w:val="20"/>
          <w:lang w:val="en-US"/>
        </w:rPr>
      </w:pPr>
    </w:p>
    <w:p w:rsidR="00404500" w:rsidRDefault="00404500" w:rsidP="00142513">
      <w:pPr>
        <w:spacing w:after="0"/>
        <w:rPr>
          <w:rFonts w:ascii="Courier New" w:hAnsi="Courier New" w:cs="Courier New"/>
          <w:sz w:val="20"/>
          <w:szCs w:val="20"/>
          <w:lang w:val="en-US"/>
        </w:rPr>
      </w:pPr>
    </w:p>
    <w:p w:rsidR="006C662E" w:rsidRDefault="006C662E" w:rsidP="00142513">
      <w:pPr>
        <w:spacing w:after="0"/>
        <w:rPr>
          <w:rFonts w:ascii="Courier New" w:hAnsi="Courier New" w:cs="Courier New"/>
          <w:sz w:val="20"/>
          <w:szCs w:val="20"/>
          <w:lang w:val="en-US"/>
        </w:rPr>
      </w:pPr>
      <w:r>
        <w:rPr>
          <w:rFonts w:ascii="Courier New" w:hAnsi="Courier New" w:cs="Courier New"/>
          <w:sz w:val="20"/>
          <w:szCs w:val="20"/>
          <w:lang w:val="en-US"/>
        </w:rPr>
        <w:t>Astroswab (c) 2018, Hang-On Entertainment</w:t>
      </w:r>
    </w:p>
    <w:p w:rsidR="00142513" w:rsidRDefault="00142513" w:rsidP="00142513">
      <w:pPr>
        <w:spacing w:after="0"/>
        <w:rPr>
          <w:rFonts w:ascii="Courier New" w:hAnsi="Courier New" w:cs="Courier New"/>
          <w:sz w:val="20"/>
          <w:szCs w:val="20"/>
          <w:lang w:val="en-US"/>
        </w:rPr>
      </w:pPr>
    </w:p>
    <w:p w:rsidR="006C662E" w:rsidRDefault="006C662E"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Astroswab is an unlicensed </w:t>
      </w:r>
      <w:r w:rsidR="00142513">
        <w:rPr>
          <w:rFonts w:ascii="Courier New" w:hAnsi="Courier New" w:cs="Courier New"/>
          <w:sz w:val="20"/>
          <w:szCs w:val="20"/>
          <w:lang w:val="en-US"/>
        </w:rPr>
        <w:t xml:space="preserve">Sega Master System </w:t>
      </w:r>
      <w:r>
        <w:rPr>
          <w:rFonts w:ascii="Courier New" w:hAnsi="Courier New" w:cs="Courier New"/>
          <w:sz w:val="20"/>
          <w:szCs w:val="20"/>
          <w:lang w:val="en-US"/>
        </w:rPr>
        <w:t xml:space="preserve">homebrew created for the SMS-Power coding competition </w:t>
      </w:r>
      <w:r w:rsidR="00142513">
        <w:rPr>
          <w:rFonts w:ascii="Courier New" w:hAnsi="Courier New" w:cs="Courier New"/>
          <w:sz w:val="20"/>
          <w:szCs w:val="20"/>
          <w:lang w:val="en-US"/>
        </w:rPr>
        <w:t>in 2018.</w:t>
      </w:r>
      <w:r w:rsidR="00D51112">
        <w:rPr>
          <w:rFonts w:ascii="Courier New" w:hAnsi="Courier New" w:cs="Courier New"/>
          <w:sz w:val="20"/>
          <w:szCs w:val="20"/>
          <w:lang w:val="en-US"/>
        </w:rPr>
        <w:t xml:space="preserve"> It is based on the Astroblast game for the Atari 2600, fused together with homebrew hero Swabby the Snail.</w:t>
      </w:r>
    </w:p>
    <w:p w:rsidR="00142513" w:rsidRDefault="00D51112" w:rsidP="00142513">
      <w:pPr>
        <w:spacing w:after="0"/>
        <w:rPr>
          <w:rFonts w:ascii="Courier New" w:hAnsi="Courier New" w:cs="Courier New"/>
          <w:sz w:val="20"/>
          <w:szCs w:val="20"/>
          <w:lang w:val="en-US"/>
        </w:rPr>
      </w:pPr>
      <w:r>
        <w:rPr>
          <w:rFonts w:ascii="Courier New" w:hAnsi="Courier New" w:cs="Courier New"/>
          <w:noProof/>
          <w:sz w:val="20"/>
          <w:szCs w:val="20"/>
          <w:lang w:val="en-US"/>
        </w:rPr>
        <w:drawing>
          <wp:anchor distT="0" distB="0" distL="114300" distR="114300" simplePos="0" relativeHeight="251659264" behindDoc="1" locked="0" layoutInCell="1" allowOverlap="1">
            <wp:simplePos x="0" y="0"/>
            <wp:positionH relativeFrom="column">
              <wp:posOffset>3824361</wp:posOffset>
            </wp:positionH>
            <wp:positionV relativeFrom="paragraph">
              <wp:posOffset>56808</wp:posOffset>
            </wp:positionV>
            <wp:extent cx="1722755" cy="1623695"/>
            <wp:effectExtent l="0" t="0" r="0" b="0"/>
            <wp:wrapTight wrapText="bothSides">
              <wp:wrapPolygon edited="0">
                <wp:start x="11942" y="0"/>
                <wp:lineTo x="10509" y="760"/>
                <wp:lineTo x="8837" y="3041"/>
                <wp:lineTo x="8837" y="4562"/>
                <wp:lineTo x="5732" y="5829"/>
                <wp:lineTo x="4299" y="7349"/>
                <wp:lineTo x="4299" y="12671"/>
                <wp:lineTo x="1911" y="14445"/>
                <wp:lineTo x="955" y="15712"/>
                <wp:lineTo x="1194" y="18500"/>
                <wp:lineTo x="4299" y="20274"/>
                <wp:lineTo x="7882" y="20781"/>
                <wp:lineTo x="10509" y="20781"/>
                <wp:lineTo x="15764" y="20274"/>
                <wp:lineTo x="20302" y="18500"/>
                <wp:lineTo x="19825" y="12671"/>
                <wp:lineTo x="18391" y="9123"/>
                <wp:lineTo x="17914" y="8616"/>
                <wp:lineTo x="15525" y="4562"/>
                <wp:lineTo x="15286" y="1774"/>
                <wp:lineTo x="14092" y="0"/>
                <wp:lineTo x="11942"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ker_full.png"/>
                    <pic:cNvPicPr/>
                  </pic:nvPicPr>
                  <pic:blipFill rotWithShape="1">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l="15078" t="6799" r="14859" b="5091"/>
                    <a:stretch/>
                  </pic:blipFill>
                  <pic:spPr bwMode="auto">
                    <a:xfrm>
                      <a:off x="0" y="0"/>
                      <a:ext cx="1722755" cy="1623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42513" w:rsidRDefault="00142513"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Astroswab gameplay and musical assets are created for PAL (50 Hz) systems. The game can </w:t>
      </w:r>
      <w:r w:rsidR="003E57DA">
        <w:rPr>
          <w:rFonts w:ascii="Courier New" w:hAnsi="Courier New" w:cs="Courier New"/>
          <w:sz w:val="20"/>
          <w:szCs w:val="20"/>
          <w:lang w:val="en-US"/>
        </w:rPr>
        <w:t xml:space="preserve">fully </w:t>
      </w:r>
      <w:r>
        <w:rPr>
          <w:rFonts w:ascii="Courier New" w:hAnsi="Courier New" w:cs="Courier New"/>
          <w:sz w:val="20"/>
          <w:szCs w:val="20"/>
          <w:lang w:val="en-US"/>
        </w:rPr>
        <w:t xml:space="preserve">run on NTSC (60 Hz) systems, </w:t>
      </w:r>
      <w:r w:rsidR="003E57DA">
        <w:rPr>
          <w:rFonts w:ascii="Courier New" w:hAnsi="Courier New" w:cs="Courier New"/>
          <w:sz w:val="20"/>
          <w:szCs w:val="20"/>
          <w:lang w:val="en-US"/>
        </w:rPr>
        <w:t>but a PAL setup is recommended for the best gameplay experience. The game will display a warning</w:t>
      </w:r>
      <w:r w:rsidR="00585277">
        <w:rPr>
          <w:rFonts w:ascii="Courier New" w:hAnsi="Courier New" w:cs="Courier New"/>
          <w:sz w:val="20"/>
          <w:szCs w:val="20"/>
          <w:lang w:val="en-US"/>
        </w:rPr>
        <w:t xml:space="preserve"> the first time it is booted, if it is on </w:t>
      </w:r>
      <w:r w:rsidR="003E57DA">
        <w:rPr>
          <w:rFonts w:ascii="Courier New" w:hAnsi="Courier New" w:cs="Courier New"/>
          <w:sz w:val="20"/>
          <w:szCs w:val="20"/>
          <w:lang w:val="en-US"/>
        </w:rPr>
        <w:t>an NTSC system.</w:t>
      </w:r>
    </w:p>
    <w:p w:rsidR="003E57DA" w:rsidRDefault="003E57DA" w:rsidP="00142513">
      <w:pPr>
        <w:spacing w:after="0"/>
        <w:rPr>
          <w:rFonts w:ascii="Courier New" w:hAnsi="Courier New" w:cs="Courier New"/>
          <w:sz w:val="20"/>
          <w:szCs w:val="20"/>
          <w:lang w:val="en-US"/>
        </w:rPr>
      </w:pPr>
    </w:p>
    <w:p w:rsidR="003E57DA" w:rsidRPr="003E57DA" w:rsidRDefault="003E57DA" w:rsidP="00142513">
      <w:pPr>
        <w:spacing w:after="0"/>
        <w:rPr>
          <w:rFonts w:ascii="Courier New" w:hAnsi="Courier New" w:cs="Courier New"/>
          <w:sz w:val="20"/>
          <w:szCs w:val="20"/>
          <w:u w:val="single"/>
          <w:lang w:val="en-US"/>
        </w:rPr>
      </w:pPr>
      <w:r w:rsidRPr="003E57DA">
        <w:rPr>
          <w:rFonts w:ascii="Courier New" w:hAnsi="Courier New" w:cs="Courier New"/>
          <w:sz w:val="20"/>
          <w:szCs w:val="20"/>
          <w:u w:val="single"/>
          <w:lang w:val="en-US"/>
        </w:rPr>
        <w:t>Credits: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Anders</w:t>
      </w:r>
      <w:r>
        <w:rPr>
          <w:rFonts w:ascii="Courier New" w:hAnsi="Courier New" w:cs="Courier New"/>
          <w:sz w:val="20"/>
          <w:szCs w:val="20"/>
          <w:lang w:val="en-US"/>
        </w:rPr>
        <w:tab/>
        <w:t xml:space="preserve">- </w:t>
      </w:r>
      <w:r w:rsidR="001F51B6">
        <w:rPr>
          <w:rFonts w:ascii="Courier New" w:hAnsi="Courier New" w:cs="Courier New"/>
          <w:sz w:val="20"/>
          <w:szCs w:val="20"/>
          <w:lang w:val="en-US"/>
        </w:rPr>
        <w:t>Concept, c</w:t>
      </w:r>
      <w:r>
        <w:rPr>
          <w:rFonts w:ascii="Courier New" w:hAnsi="Courier New" w:cs="Courier New"/>
          <w:sz w:val="20"/>
          <w:szCs w:val="20"/>
          <w:lang w:val="en-US"/>
        </w:rPr>
        <w:t>ode, music, graphics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Lasse</w:t>
      </w:r>
      <w:r>
        <w:rPr>
          <w:rFonts w:ascii="Courier New" w:hAnsi="Courier New" w:cs="Courier New"/>
          <w:sz w:val="20"/>
          <w:szCs w:val="20"/>
          <w:lang w:val="en-US"/>
        </w:rPr>
        <w:tab/>
        <w:t>- Graphics, playtesting</w:t>
      </w:r>
    </w:p>
    <w:p w:rsidR="00E61332" w:rsidRDefault="00E61332" w:rsidP="00142513">
      <w:pPr>
        <w:spacing w:after="0"/>
        <w:rPr>
          <w:rFonts w:ascii="Courier New" w:hAnsi="Courier New" w:cs="Courier New"/>
          <w:sz w:val="20"/>
          <w:szCs w:val="20"/>
          <w:lang w:val="en-US"/>
        </w:rPr>
      </w:pPr>
    </w:p>
    <w:p w:rsidR="00830C5F" w:rsidRPr="00830C5F" w:rsidRDefault="00830C5F" w:rsidP="00142513">
      <w:pPr>
        <w:spacing w:after="0"/>
        <w:rPr>
          <w:rFonts w:ascii="Courier New" w:hAnsi="Courier New" w:cs="Courier New"/>
          <w:sz w:val="20"/>
          <w:szCs w:val="20"/>
          <w:u w:val="single"/>
          <w:lang w:val="en-US"/>
        </w:rPr>
      </w:pPr>
      <w:r w:rsidRPr="00830C5F">
        <w:rPr>
          <w:rFonts w:ascii="Courier New" w:hAnsi="Courier New" w:cs="Courier New"/>
          <w:sz w:val="20"/>
          <w:szCs w:val="20"/>
          <w:u w:val="single"/>
          <w:lang w:val="en-US"/>
        </w:rPr>
        <w:t>Greetings: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Maxim</w:t>
      </w:r>
      <w:r>
        <w:rPr>
          <w:rFonts w:ascii="Courier New" w:hAnsi="Courier New" w:cs="Courier New"/>
          <w:sz w:val="20"/>
          <w:szCs w:val="20"/>
          <w:lang w:val="en-US"/>
        </w:rPr>
        <w:tab/>
        <w:t>- BMP2Tile</w:t>
      </w:r>
      <w:r w:rsidR="00E61332">
        <w:rPr>
          <w:rFonts w:ascii="Courier New" w:hAnsi="Courier New" w:cs="Courier New"/>
          <w:sz w:val="20"/>
          <w:szCs w:val="20"/>
          <w:lang w:val="en-US"/>
        </w:rPr>
        <w:t xml:space="preserve"> tool</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sverx</w:t>
      </w:r>
      <w:proofErr w:type="spellEnd"/>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PSGLib</w:t>
      </w:r>
      <w:proofErr w:type="spellEnd"/>
      <w:r w:rsidR="00E61332">
        <w:rPr>
          <w:rFonts w:ascii="Courier New" w:hAnsi="Courier New" w:cs="Courier New"/>
          <w:sz w:val="20"/>
          <w:szCs w:val="20"/>
          <w:lang w:val="en-US"/>
        </w:rPr>
        <w:t xml:space="preserve"> sound library and vgm2psg tool</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Calindro</w:t>
      </w:r>
      <w:proofErr w:type="spellEnd"/>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Emulicious</w:t>
      </w:r>
      <w:proofErr w:type="spellEnd"/>
      <w:r w:rsidR="00E61332">
        <w:rPr>
          <w:rFonts w:ascii="Courier New" w:hAnsi="Courier New" w:cs="Courier New"/>
          <w:sz w:val="20"/>
          <w:szCs w:val="20"/>
          <w:lang w:val="en-US"/>
        </w:rPr>
        <w:t xml:space="preserve"> emulator</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Bock</w:t>
      </w:r>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Meka</w:t>
      </w:r>
      <w:proofErr w:type="spellEnd"/>
      <w:r w:rsidR="00E61332">
        <w:rPr>
          <w:rFonts w:ascii="Courier New" w:hAnsi="Courier New" w:cs="Courier New"/>
          <w:sz w:val="20"/>
          <w:szCs w:val="20"/>
          <w:lang w:val="en-US"/>
        </w:rPr>
        <w:t xml:space="preserve"> emulator</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Kagesan</w:t>
      </w:r>
      <w:proofErr w:type="spellEnd"/>
      <w:r>
        <w:rPr>
          <w:rFonts w:ascii="Courier New" w:hAnsi="Courier New" w:cs="Courier New"/>
          <w:sz w:val="20"/>
          <w:szCs w:val="20"/>
          <w:lang w:val="en-US"/>
        </w:rPr>
        <w:tab/>
        <w:t>- Screen fading routines</w:t>
      </w:r>
    </w:p>
    <w:p w:rsidR="00870925" w:rsidRDefault="00870925" w:rsidP="00142513">
      <w:pPr>
        <w:spacing w:after="0"/>
        <w:rPr>
          <w:rFonts w:ascii="Courier New" w:hAnsi="Courier New" w:cs="Courier New"/>
          <w:sz w:val="20"/>
          <w:szCs w:val="20"/>
          <w:lang w:val="en-US"/>
        </w:rPr>
      </w:pPr>
    </w:p>
    <w:p w:rsidR="00870925" w:rsidRPr="006C662E" w:rsidRDefault="00870925" w:rsidP="00142513">
      <w:pPr>
        <w:spacing w:after="0"/>
        <w:rPr>
          <w:rFonts w:ascii="Courier New" w:hAnsi="Courier New" w:cs="Courier New"/>
          <w:sz w:val="20"/>
          <w:szCs w:val="20"/>
          <w:lang w:val="en-US"/>
        </w:rPr>
      </w:pPr>
      <w:r>
        <w:rPr>
          <w:rFonts w:ascii="Courier New" w:hAnsi="Courier New" w:cs="Courier New"/>
          <w:sz w:val="20"/>
          <w:szCs w:val="20"/>
          <w:lang w:val="en-US"/>
        </w:rPr>
        <w:t>SMS-Power</w:t>
      </w:r>
      <w:r>
        <w:rPr>
          <w:rFonts w:ascii="Courier New" w:hAnsi="Courier New" w:cs="Courier New"/>
          <w:sz w:val="20"/>
          <w:szCs w:val="20"/>
          <w:lang w:val="en-US"/>
        </w:rPr>
        <w:tab/>
        <w:t>- Community, resources and support</w:t>
      </w:r>
    </w:p>
    <w:sectPr w:rsidR="00870925" w:rsidRPr="006C662E" w:rsidSect="006C662E">
      <w:headerReference w:type="default" r:id="rId10"/>
      <w:pgSz w:w="11906" w:h="16838"/>
      <w:pgMar w:top="1440" w:right="1985"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3DF" w:rsidRDefault="007F63DF" w:rsidP="00462E83">
      <w:pPr>
        <w:spacing w:after="0" w:line="240" w:lineRule="auto"/>
      </w:pPr>
      <w:r>
        <w:separator/>
      </w:r>
    </w:p>
  </w:endnote>
  <w:endnote w:type="continuationSeparator" w:id="0">
    <w:p w:rsidR="007F63DF" w:rsidRDefault="007F63DF" w:rsidP="0046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3DF" w:rsidRDefault="007F63DF" w:rsidP="00462E83">
      <w:pPr>
        <w:spacing w:after="0" w:line="240" w:lineRule="auto"/>
      </w:pPr>
      <w:r>
        <w:separator/>
      </w:r>
    </w:p>
  </w:footnote>
  <w:footnote w:type="continuationSeparator" w:id="0">
    <w:p w:rsidR="007F63DF" w:rsidRDefault="007F63DF" w:rsidP="00462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E83" w:rsidRPr="003E7B6F" w:rsidRDefault="003E7B6F" w:rsidP="00462E83">
    <w:pPr>
      <w:pStyle w:val="Sidehoved"/>
      <w:jc w:val="right"/>
      <w:rPr>
        <w:rFonts w:ascii="Courier New" w:hAnsi="Courier New" w:cs="Courier New"/>
        <w:sz w:val="20"/>
        <w:szCs w:val="20"/>
      </w:rPr>
    </w:pPr>
    <w:proofErr w:type="spellStart"/>
    <w:r>
      <w:rPr>
        <w:rFonts w:ascii="Courier New" w:hAnsi="Courier New" w:cs="Courier New"/>
        <w:sz w:val="20"/>
        <w:szCs w:val="20"/>
      </w:rPr>
      <w:t>Astroswab</w:t>
    </w:r>
    <w:proofErr w:type="spellEnd"/>
    <w:r>
      <w:rPr>
        <w:rFonts w:ascii="Courier New" w:hAnsi="Courier New" w:cs="Courier New"/>
        <w:sz w:val="20"/>
        <w:szCs w:val="20"/>
      </w:rPr>
      <w:t xml:space="preserve"> </w:t>
    </w:r>
    <w:r>
      <w:rPr>
        <w:rFonts w:ascii="Courier New" w:hAnsi="Courier New" w:cs="Courier New"/>
        <w:sz w:val="20"/>
        <w:szCs w:val="20"/>
      </w:rPr>
      <w:fldChar w:fldCharType="begin"/>
    </w:r>
    <w:r>
      <w:rPr>
        <w:rFonts w:ascii="Courier New" w:hAnsi="Courier New" w:cs="Courier New"/>
        <w:sz w:val="20"/>
        <w:szCs w:val="20"/>
      </w:rPr>
      <w:instrText xml:space="preserve"> PAGE   \* MERGEFORMAT </w:instrText>
    </w:r>
    <w:r>
      <w:rPr>
        <w:rFonts w:ascii="Courier New" w:hAnsi="Courier New" w:cs="Courier New"/>
        <w:sz w:val="20"/>
        <w:szCs w:val="20"/>
      </w:rPr>
      <w:fldChar w:fldCharType="separate"/>
    </w:r>
    <w:r w:rsidR="00257C45">
      <w:rPr>
        <w:rFonts w:ascii="Courier New" w:hAnsi="Courier New" w:cs="Courier New"/>
        <w:noProof/>
        <w:sz w:val="20"/>
        <w:szCs w:val="20"/>
      </w:rPr>
      <w:t>2</w:t>
    </w:r>
    <w:r>
      <w:rPr>
        <w:rFonts w:ascii="Courier New" w:hAnsi="Courier New" w:cs="Courier New"/>
        <w:sz w:val="20"/>
        <w:szCs w:val="20"/>
      </w:rPr>
      <w:fldChar w:fldCharType="end"/>
    </w:r>
    <w:r>
      <w:rPr>
        <w:rFonts w:ascii="Courier New" w:hAnsi="Courier New" w:cs="Courier New"/>
        <w:sz w:val="20"/>
        <w:szCs w:val="20"/>
      </w:rPr>
      <w:t>/</w:t>
    </w:r>
    <w:r w:rsidR="001647E3">
      <w:rPr>
        <w:rFonts w:ascii="Courier New" w:hAnsi="Courier New" w:cs="Courier New"/>
        <w:sz w:val="20"/>
        <w:szCs w:val="20"/>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80"/>
    <w:rsid w:val="000709AC"/>
    <w:rsid w:val="00102480"/>
    <w:rsid w:val="00142513"/>
    <w:rsid w:val="001647E3"/>
    <w:rsid w:val="001F51B6"/>
    <w:rsid w:val="00215368"/>
    <w:rsid w:val="00257C45"/>
    <w:rsid w:val="00293FAB"/>
    <w:rsid w:val="002B2E9C"/>
    <w:rsid w:val="002C5C19"/>
    <w:rsid w:val="00375158"/>
    <w:rsid w:val="003D1DE4"/>
    <w:rsid w:val="003E57DA"/>
    <w:rsid w:val="003E7B6F"/>
    <w:rsid w:val="00404500"/>
    <w:rsid w:val="00462E83"/>
    <w:rsid w:val="00483820"/>
    <w:rsid w:val="004D17DF"/>
    <w:rsid w:val="00585277"/>
    <w:rsid w:val="00591F44"/>
    <w:rsid w:val="005F11E6"/>
    <w:rsid w:val="006C662E"/>
    <w:rsid w:val="00771C17"/>
    <w:rsid w:val="007F63DF"/>
    <w:rsid w:val="00822991"/>
    <w:rsid w:val="00830C5F"/>
    <w:rsid w:val="00870925"/>
    <w:rsid w:val="009001BB"/>
    <w:rsid w:val="0099041F"/>
    <w:rsid w:val="00B55FFC"/>
    <w:rsid w:val="00D51112"/>
    <w:rsid w:val="00D762E1"/>
    <w:rsid w:val="00E169D0"/>
    <w:rsid w:val="00E53C25"/>
    <w:rsid w:val="00E61332"/>
    <w:rsid w:val="00E752FA"/>
    <w:rsid w:val="00FE2A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4E26"/>
  <w15:chartTrackingRefBased/>
  <w15:docId w15:val="{08AA713B-2CF4-4B36-8EF6-10500DD5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62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Gittertabel2">
    <w:name w:val="Grid Table 2"/>
    <w:basedOn w:val="Tabel-Normal"/>
    <w:uiPriority w:val="47"/>
    <w:rsid w:val="006C662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idehoved">
    <w:name w:val="header"/>
    <w:basedOn w:val="Normal"/>
    <w:link w:val="SidehovedTegn"/>
    <w:uiPriority w:val="99"/>
    <w:unhideWhenUsed/>
    <w:rsid w:val="00462E8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62E83"/>
  </w:style>
  <w:style w:type="paragraph" w:styleId="Sidefod">
    <w:name w:val="footer"/>
    <w:basedOn w:val="Normal"/>
    <w:link w:val="SidefodTegn"/>
    <w:uiPriority w:val="99"/>
    <w:unhideWhenUsed/>
    <w:rsid w:val="00462E8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62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07/relationships/hdphoto" Target="media/hdphoto2.wdp"/></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2</Pages>
  <Words>523</Words>
  <Characters>3194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Skriver Jensen</dc:creator>
  <cp:keywords/>
  <dc:description/>
  <cp:lastModifiedBy>Anders Skriver Jensen</cp:lastModifiedBy>
  <cp:revision>17</cp:revision>
  <cp:lastPrinted>2018-03-09T21:49:00Z</cp:lastPrinted>
  <dcterms:created xsi:type="dcterms:W3CDTF">2018-02-11T06:30:00Z</dcterms:created>
  <dcterms:modified xsi:type="dcterms:W3CDTF">2018-03-09T21:50:00Z</dcterms:modified>
</cp:coreProperties>
</file>