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8D" w:rsidRDefault="004F748D" w:rsidP="004F748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1+3+5+7+9 =</w:t>
      </w:r>
    </w:p>
    <w:p w:rsidR="004F748D" w:rsidRDefault="004F748D" w:rsidP="004F748D">
      <w:r>
        <w:rPr>
          <w:noProof/>
        </w:rPr>
        <w:drawing>
          <wp:inline distT="0" distB="0" distL="0" distR="0" wp14:anchorId="6763F2D2" wp14:editId="335517C2">
            <wp:extent cx="5731510" cy="28009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8D" w:rsidRDefault="004F748D" w:rsidP="004F74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함수의 선언과 호출</w:t>
      </w:r>
    </w:p>
    <w:p w:rsidR="007E4F0C" w:rsidRDefault="007E4F0C" w:rsidP="007E4F0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함수를 사용하기 전에 코드의 도입부에서 사용하려는 함수 형식을 선언해줘야 한다.</w:t>
      </w:r>
    </w:p>
    <w:p w:rsidR="00B107B2" w:rsidRDefault="00B107B2" w:rsidP="00B107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함수의 선언: 함수를 사용하기 전에 사용하려는 함수를 정의하는 단계로 선언 형식은</w:t>
      </w:r>
    </w:p>
    <w:p w:rsidR="00B107B2" w:rsidRDefault="00B107B2" w:rsidP="00B107B2">
      <w:pPr>
        <w:pStyle w:val="a3"/>
        <w:ind w:leftChars="0" w:left="760"/>
      </w:pPr>
      <w:r>
        <w:t>[</w:t>
      </w:r>
      <w:proofErr w:type="spellStart"/>
      <w:r>
        <w:rPr>
          <w:rFonts w:hint="eastAsia"/>
        </w:rPr>
        <w:t>데이터형</w:t>
      </w:r>
      <w:proofErr w:type="spellEnd"/>
      <w:r>
        <w:t xml:space="preserve">]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(인수 리스트)</w:t>
      </w:r>
    </w:p>
    <w:p w:rsidR="00B107B2" w:rsidRDefault="00B107B2" w:rsidP="00B107B2">
      <w:pPr>
        <w:pStyle w:val="a3"/>
        <w:ind w:leftChars="0" w:left="760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따른다.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데이터 형식이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형식일 때는 생략할 수 있다.</w:t>
      </w:r>
    </w:p>
    <w:p w:rsidR="007E4F0C" w:rsidRDefault="007E4F0C" w:rsidP="00B107B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함수의 인수(</w:t>
      </w:r>
      <w:proofErr w:type="spellStart"/>
      <w:r>
        <w:rPr>
          <w:rFonts w:hint="eastAsia"/>
        </w:rPr>
        <w:t>가인수</w:t>
      </w:r>
      <w:proofErr w:type="spellEnd"/>
      <w:r>
        <w:rPr>
          <w:rFonts w:hint="eastAsia"/>
        </w:rPr>
        <w:t xml:space="preserve">)명은 </w:t>
      </w:r>
      <w:r>
        <w:t>main</w:t>
      </w:r>
      <w:r>
        <w:rPr>
          <w:rFonts w:hint="eastAsia"/>
        </w:rPr>
        <w:t>함수의 인수(</w:t>
      </w:r>
      <w:proofErr w:type="spellStart"/>
      <w:r>
        <w:rPr>
          <w:rFonts w:hint="eastAsia"/>
        </w:rPr>
        <w:t>실인수</w:t>
      </w:r>
      <w:proofErr w:type="spellEnd"/>
      <w:r>
        <w:t>)</w:t>
      </w:r>
      <w:r>
        <w:rPr>
          <w:rFonts w:hint="eastAsia"/>
        </w:rPr>
        <w:t>와 같을 필요는 없다.</w:t>
      </w:r>
    </w:p>
    <w:p w:rsidR="00B107B2" w:rsidRDefault="00B107B2" w:rsidP="00B107B2">
      <w:pPr>
        <w:pStyle w:val="a3"/>
        <w:ind w:leftChars="0" w:left="760"/>
      </w:pPr>
      <w:r>
        <w:t>main()</w:t>
      </w:r>
      <w:r>
        <w:rPr>
          <w:rFonts w:hint="eastAsia"/>
        </w:rPr>
        <w:t xml:space="preserve"> 역시 함수인 것을 생각하고 main함수의 내용을 보조하는 함수라고 생각하면 된다.</w:t>
      </w:r>
    </w:p>
    <w:p w:rsidR="007E4F0C" w:rsidRDefault="007E4F0C" w:rsidP="00B107B2">
      <w:pPr>
        <w:pStyle w:val="a3"/>
        <w:ind w:leftChars="0" w:left="760"/>
      </w:pPr>
      <w:r>
        <w:rPr>
          <w:rFonts w:hint="eastAsia"/>
        </w:rPr>
        <w:t>함수의 호출</w:t>
      </w:r>
      <w:r>
        <w:t xml:space="preserve">: </w:t>
      </w:r>
      <w:r>
        <w:rPr>
          <w:rFonts w:hint="eastAsia"/>
        </w:rPr>
        <w:t xml:space="preserve">호출하고자 하는 함수 명과 </w:t>
      </w:r>
      <w:proofErr w:type="spellStart"/>
      <w:r>
        <w:rPr>
          <w:rFonts w:hint="eastAsia"/>
        </w:rPr>
        <w:t>실인수명을</w:t>
      </w:r>
      <w:proofErr w:type="spellEnd"/>
      <w:r>
        <w:rPr>
          <w:rFonts w:hint="eastAsia"/>
        </w:rPr>
        <w:t xml:space="preserve"> 이용해서 호출할 수 있다.</w:t>
      </w:r>
    </w:p>
    <w:p w:rsidR="007E4F0C" w:rsidRDefault="007E4F0C" w:rsidP="00B107B2">
      <w:pPr>
        <w:pStyle w:val="a3"/>
        <w:ind w:leftChars="0" w:left="760"/>
      </w:pP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[</w:t>
      </w:r>
      <w:proofErr w:type="spellStart"/>
      <w:r>
        <w:rPr>
          <w:rFonts w:hint="eastAsia"/>
        </w:rPr>
        <w:t>실인수</w:t>
      </w:r>
      <w:proofErr w:type="spellEnd"/>
      <w:proofErr w:type="gramStart"/>
      <w:r>
        <w:rPr>
          <w:rFonts w:hint="eastAsia"/>
        </w:rPr>
        <w:t>,</w:t>
      </w:r>
      <w:r>
        <w:t>…,</w:t>
      </w:r>
      <w:proofErr w:type="spellStart"/>
      <w:proofErr w:type="gramEnd"/>
      <w:r>
        <w:rPr>
          <w:rFonts w:hint="eastAsia"/>
        </w:rPr>
        <w:t>실인수</w:t>
      </w:r>
      <w:proofErr w:type="spellEnd"/>
      <w:r>
        <w:t>])</w:t>
      </w:r>
    </w:p>
    <w:p w:rsidR="007E4F0C" w:rsidRDefault="007E4F0C" w:rsidP="007E4F0C">
      <w:r>
        <w:rPr>
          <w:noProof/>
        </w:rPr>
        <w:drawing>
          <wp:inline distT="0" distB="0" distL="0" distR="0" wp14:anchorId="22030B0E" wp14:editId="4B24BB49">
            <wp:extent cx="2571750" cy="1847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F0C" w:rsidRDefault="007E4F0C" w:rsidP="007E4F0C">
      <w:pPr>
        <w:rPr>
          <w:rFonts w:hint="eastAsia"/>
        </w:rPr>
      </w:pPr>
    </w:p>
    <w:p w:rsidR="004F748D" w:rsidRDefault="004F748D" w:rsidP="004F748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Times table</w:t>
      </w:r>
    </w:p>
    <w:p w:rsidR="007E4F0C" w:rsidRDefault="004F748D" w:rsidP="004F748D">
      <w:pPr>
        <w:rPr>
          <w:rFonts w:hint="eastAsia"/>
        </w:rPr>
      </w:pPr>
      <w:r>
        <w:rPr>
          <w:noProof/>
        </w:rPr>
        <w:drawing>
          <wp:inline distT="0" distB="0" distL="0" distR="0" wp14:anchorId="679B6FFC" wp14:editId="1B076AE2">
            <wp:extent cx="5731510" cy="22447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8D" w:rsidRDefault="004F748D" w:rsidP="004F74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검수</w:t>
      </w:r>
    </w:p>
    <w:p w:rsidR="004F748D" w:rsidRDefault="004F748D" w:rsidP="004F74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값 호출에 의한 방법</w:t>
      </w:r>
    </w:p>
    <w:p w:rsidR="007E4F0C" w:rsidRDefault="004F748D" w:rsidP="004F748D">
      <w:pPr>
        <w:rPr>
          <w:rFonts w:hint="eastAsia"/>
        </w:rPr>
      </w:pPr>
      <w:r>
        <w:rPr>
          <w:noProof/>
        </w:rPr>
        <w:drawing>
          <wp:inline distT="0" distB="0" distL="0" distR="0" wp14:anchorId="0AC4FC1C" wp14:editId="598C7882">
            <wp:extent cx="4962525" cy="221768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393" cy="22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8D" w:rsidRDefault="004F748D" w:rsidP="004F74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값 호출과 참조 호출 공용</w:t>
      </w:r>
    </w:p>
    <w:p w:rsidR="00B107B2" w:rsidRDefault="004F748D" w:rsidP="00B107B2">
      <w:r>
        <w:rPr>
          <w:noProof/>
        </w:rPr>
        <w:drawing>
          <wp:inline distT="0" distB="0" distL="0" distR="0" wp14:anchorId="679A2119" wp14:editId="2B196E86">
            <wp:extent cx="5059733" cy="26289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280" cy="26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B2" w:rsidRDefault="00B107B2" w:rsidP="00B107B2">
      <w:pPr>
        <w:ind w:firstLine="400"/>
      </w:pPr>
      <w:r>
        <w:rPr>
          <w:rFonts w:hint="eastAsia"/>
        </w:rPr>
        <w:lastRenderedPageBreak/>
        <w:t>7.</w:t>
      </w:r>
      <w:r>
        <w:tab/>
      </w:r>
      <w:r>
        <w:rPr>
          <w:rFonts w:hint="eastAsia"/>
        </w:rPr>
        <w:t>a값의 20 이하/이상 판별</w:t>
      </w:r>
    </w:p>
    <w:p w:rsidR="00B107B2" w:rsidRDefault="00B107B2" w:rsidP="00B107B2">
      <w:r>
        <w:rPr>
          <w:noProof/>
        </w:rPr>
        <w:drawing>
          <wp:inline distT="0" distB="0" distL="0" distR="0" wp14:anchorId="7100182C" wp14:editId="3244F3BB">
            <wp:extent cx="5731510" cy="4831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0C" w:rsidRDefault="007E4F0C" w:rsidP="00B107B2"/>
    <w:p w:rsidR="007E4F0C" w:rsidRDefault="007E4F0C" w:rsidP="00B107B2"/>
    <w:p w:rsidR="007E4F0C" w:rsidRDefault="007E4F0C" w:rsidP="00B107B2"/>
    <w:p w:rsidR="007E4F0C" w:rsidRDefault="007E4F0C" w:rsidP="00B107B2"/>
    <w:p w:rsidR="007E4F0C" w:rsidRDefault="007E4F0C" w:rsidP="00B107B2"/>
    <w:p w:rsidR="007E4F0C" w:rsidRDefault="007E4F0C" w:rsidP="00B107B2"/>
    <w:p w:rsidR="007E4F0C" w:rsidRDefault="007E4F0C" w:rsidP="00B107B2"/>
    <w:p w:rsidR="007E4F0C" w:rsidRDefault="007E4F0C" w:rsidP="00B107B2"/>
    <w:p w:rsidR="007E4F0C" w:rsidRDefault="007E4F0C" w:rsidP="00B107B2"/>
    <w:p w:rsidR="007E4F0C" w:rsidRDefault="007E4F0C" w:rsidP="00B107B2">
      <w:pPr>
        <w:rPr>
          <w:rFonts w:hint="eastAsia"/>
        </w:rPr>
      </w:pPr>
    </w:p>
    <w:p w:rsidR="00B107B2" w:rsidRDefault="00B107B2" w:rsidP="00B107B2">
      <w:pPr>
        <w:ind w:firstLine="400"/>
      </w:pPr>
      <w:r>
        <w:rPr>
          <w:rFonts w:hint="eastAsia"/>
        </w:rPr>
        <w:lastRenderedPageBreak/>
        <w:t>8.</w:t>
      </w:r>
      <w:r>
        <w:tab/>
      </w:r>
      <w:r>
        <w:rPr>
          <w:rFonts w:hint="eastAsia"/>
        </w:rPr>
        <w:t>최고 점수/최하 점수</w:t>
      </w:r>
    </w:p>
    <w:p w:rsidR="00B107B2" w:rsidRDefault="00B107B2" w:rsidP="00B107B2">
      <w:pPr>
        <w:rPr>
          <w:rFonts w:hint="eastAsia"/>
        </w:rPr>
      </w:pPr>
      <w:r>
        <w:rPr>
          <w:noProof/>
        </w:rPr>
        <w:drawing>
          <wp:inline distT="0" distB="0" distL="0" distR="0" wp14:anchorId="53BB7A9E" wp14:editId="2928F7B1">
            <wp:extent cx="5731510" cy="49314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7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2621"/>
    <w:multiLevelType w:val="hybridMultilevel"/>
    <w:tmpl w:val="74ECEEEC"/>
    <w:lvl w:ilvl="0" w:tplc="0678A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4D079D"/>
    <w:multiLevelType w:val="hybridMultilevel"/>
    <w:tmpl w:val="9D6EF110"/>
    <w:lvl w:ilvl="0" w:tplc="76AE5C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8D"/>
    <w:rsid w:val="004F748D"/>
    <w:rsid w:val="007E4F0C"/>
    <w:rsid w:val="00B107B2"/>
    <w:rsid w:val="00C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6A08"/>
  <w15:chartTrackingRefBased/>
  <w15:docId w15:val="{EB4A508C-EAF6-4A3A-A99D-FB1D1060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4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태용</dc:creator>
  <cp:keywords/>
  <dc:description/>
  <cp:lastModifiedBy>김 태용</cp:lastModifiedBy>
  <cp:revision>2</cp:revision>
  <dcterms:created xsi:type="dcterms:W3CDTF">2019-06-05T00:03:00Z</dcterms:created>
  <dcterms:modified xsi:type="dcterms:W3CDTF">2019-06-05T00:33:00Z</dcterms:modified>
</cp:coreProperties>
</file>