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390FA61F" w:rsidR="0008715C" w:rsidRPr="007168A2" w:rsidRDefault="00331293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Notasi Relasi Archimate Tool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7291C81E" w14:textId="77777777" w:rsidR="0008715C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  <w:p w14:paraId="35010F1B" w14:textId="77777777" w:rsidR="00031213" w:rsidRDefault="00031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Kelompok: xxxx</w:t>
            </w:r>
          </w:p>
          <w:p w14:paraId="4D1FB734" w14:textId="3517E7D7" w:rsidR="0022508E" w:rsidRPr="007168A2" w:rsidRDefault="0022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Objek Studi Kasus: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031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031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647B8394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AF32E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911B205" w14:textId="2BAD9208" w:rsidR="0008715C" w:rsidRPr="007168A2" w:rsidRDefault="00496A65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ENTERPRISE ARCHITECTURE</w:t>
      </w:r>
    </w:p>
    <w:p w14:paraId="7759B6FB" w14:textId="5949F981" w:rsidR="003C343C" w:rsidRPr="003C343C" w:rsidRDefault="00331293" w:rsidP="003C34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293">
        <w:rPr>
          <w:rFonts w:ascii="Times New Roman" w:hAnsi="Times New Roman" w:cs="Times New Roman"/>
          <w:sz w:val="24"/>
          <w:szCs w:val="24"/>
        </w:rPr>
        <w:t>Topik pertemuan praktikum ke-empat adalah pengenalan notasi Relasi Archimate Tool yang akan digunakan dalam membuat rancangan arsitektur perusahaan.</w:t>
      </w:r>
    </w:p>
    <w:p w14:paraId="41B016E0" w14:textId="61AA1BA2" w:rsidR="003E2F38" w:rsidRDefault="003E2F38" w:rsidP="008D62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2D259283" w14:textId="6F1690FB" w:rsidR="0093137B" w:rsidRDefault="0093137B" w:rsidP="009313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37B">
        <w:rPr>
          <w:rFonts w:ascii="Times New Roman" w:hAnsi="Times New Roman" w:cs="Times New Roman"/>
          <w:sz w:val="24"/>
          <w:szCs w:val="24"/>
        </w:rPr>
        <w:t>The Open Group Architecture Framework (TOGAF) adalah arsitektur framework. TOGAF menyediakan method dan tools untuk membangun, mengelola, dan mengimplementasikan serta pemeliharaan arsitektur enterprise</w:t>
      </w:r>
      <w:r w:rsidR="007A0F80">
        <w:rPr>
          <w:rFonts w:ascii="Times New Roman" w:hAnsi="Times New Roman" w:cs="Times New Roman"/>
          <w:sz w:val="24"/>
          <w:szCs w:val="24"/>
        </w:rPr>
        <w:t xml:space="preserve">. </w:t>
      </w:r>
      <w:r w:rsidR="007A0F80" w:rsidRPr="007A0F80">
        <w:rPr>
          <w:rFonts w:ascii="Times New Roman" w:hAnsi="Times New Roman" w:cs="Times New Roman"/>
          <w:sz w:val="24"/>
          <w:szCs w:val="24"/>
        </w:rPr>
        <w:t>TOGAF ADM merupakan metode yang bisa disesuaikan dengan semua perubahan dan kebutuhan selama dilakukan perencanaan.</w:t>
      </w:r>
    </w:p>
    <w:p w14:paraId="4FC4F0D5" w14:textId="152BF976" w:rsidR="007A0F80" w:rsidRDefault="007A0F80" w:rsidP="007A0F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B8F4E" wp14:editId="785CA4D2">
            <wp:extent cx="29146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5ADA" w14:textId="77777777" w:rsidR="00150C2B" w:rsidRDefault="00150C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67830B" w14:textId="4AC73878" w:rsidR="005E3489" w:rsidRDefault="005E3489" w:rsidP="005E3489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Struktural</w:t>
      </w:r>
    </w:p>
    <w:p w14:paraId="57CE2830" w14:textId="3E6F7295" w:rsidR="009E7198" w:rsidRPr="009E7198" w:rsidRDefault="009E7198" w:rsidP="009E7198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9E7198">
        <w:rPr>
          <w:rFonts w:ascii="Times New Roman" w:hAnsi="Times New Roman" w:cs="Times New Roman"/>
          <w:sz w:val="24"/>
          <w:szCs w:val="24"/>
        </w:rPr>
        <w:t xml:space="preserve">Hubungan struktural mewakili </w:t>
      </w:r>
      <w:r w:rsidR="003A68AE">
        <w:rPr>
          <w:rFonts w:ascii="Times New Roman" w:hAnsi="Times New Roman" w:cs="Times New Roman"/>
          <w:sz w:val="24"/>
          <w:szCs w:val="24"/>
        </w:rPr>
        <w:t>tersusunnya uraian</w:t>
      </w:r>
      <w:r w:rsidRPr="009E7198">
        <w:rPr>
          <w:rFonts w:ascii="Times New Roman" w:hAnsi="Times New Roman" w:cs="Times New Roman"/>
          <w:sz w:val="24"/>
          <w:szCs w:val="24"/>
        </w:rPr>
        <w:t xml:space="preserve"> </w:t>
      </w:r>
      <w:r w:rsidR="003A68AE">
        <w:rPr>
          <w:rFonts w:ascii="Times New Roman" w:hAnsi="Times New Roman" w:cs="Times New Roman"/>
          <w:sz w:val="24"/>
          <w:szCs w:val="24"/>
        </w:rPr>
        <w:t xml:space="preserve">yang </w:t>
      </w:r>
      <w:r w:rsidRPr="009E7198">
        <w:rPr>
          <w:rFonts w:ascii="Times New Roman" w:hAnsi="Times New Roman" w:cs="Times New Roman"/>
          <w:sz w:val="24"/>
          <w:szCs w:val="24"/>
        </w:rPr>
        <w:t>statis dalam arsitektur</w:t>
      </w:r>
      <w:r w:rsidR="003A68AE">
        <w:rPr>
          <w:rFonts w:ascii="Times New Roman" w:hAnsi="Times New Roman" w:cs="Times New Roman"/>
          <w:sz w:val="24"/>
          <w:szCs w:val="24"/>
        </w:rPr>
        <w:t>. Hubungan struktural terdiri dari 4 hubungan yaitu</w:t>
      </w:r>
    </w:p>
    <w:p w14:paraId="5914BF7E" w14:textId="548B87C8" w:rsidR="005E3489" w:rsidRDefault="00C907DE" w:rsidP="005E3489">
      <w:pPr>
        <w:pStyle w:val="ListParagraph"/>
        <w:numPr>
          <w:ilvl w:val="1"/>
          <w:numId w:val="18"/>
        </w:numPr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489">
        <w:rPr>
          <w:rFonts w:ascii="Times New Roman" w:hAnsi="Times New Roman" w:cs="Times New Roman"/>
          <w:b/>
          <w:bCs/>
          <w:sz w:val="24"/>
          <w:szCs w:val="24"/>
        </w:rPr>
        <w:t>Hubungan Komposisi</w:t>
      </w:r>
    </w:p>
    <w:p w14:paraId="07E4F2B4" w14:textId="574EE27C" w:rsidR="003A68AE" w:rsidRDefault="00443C14" w:rsidP="003A68AE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43C14">
        <w:rPr>
          <w:rFonts w:ascii="Times New Roman" w:hAnsi="Times New Roman" w:cs="Times New Roman"/>
          <w:sz w:val="24"/>
          <w:szCs w:val="24"/>
        </w:rPr>
        <w:t>Hubungan komposisi menyatakan bahwa suatu elemen terdiri dari satu atau lebih konsep lain.</w:t>
      </w:r>
    </w:p>
    <w:p w14:paraId="387EBCE6" w14:textId="77777777" w:rsidR="00491374" w:rsidRDefault="00491374" w:rsidP="0049137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Simbol hubungan komposisi: </w:t>
      </w:r>
    </w:p>
    <w:p w14:paraId="08539CF8" w14:textId="6AD640BF" w:rsidR="00443C14" w:rsidRDefault="00491374" w:rsidP="0049137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91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1DC5D" wp14:editId="4359D162">
            <wp:extent cx="1343212" cy="362001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62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94288" w14:textId="123FAA0D" w:rsidR="00491374" w:rsidRDefault="00491374" w:rsidP="0049137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komposisi:</w:t>
      </w:r>
    </w:p>
    <w:p w14:paraId="2F6B66A0" w14:textId="7BC71BF4" w:rsidR="00C4355E" w:rsidRDefault="00C4355E" w:rsidP="0049137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C44A4" wp14:editId="7FA1C31D">
            <wp:extent cx="5162550" cy="178624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273" cy="1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98D" w14:textId="528CFB00" w:rsidR="00C4355E" w:rsidRPr="00C4355E" w:rsidRDefault="00C4355E" w:rsidP="0049137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4355E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contoh di atas menunjukkan bahwa terdapat 2 cara dalam membuat hubungan komposisi. Dalam </w:t>
      </w:r>
      <w:r w:rsidR="00AC3E91">
        <w:rPr>
          <w:rFonts w:ascii="Times New Roman" w:hAnsi="Times New Roman" w:cs="Times New Roman"/>
          <w:sz w:val="24"/>
          <w:szCs w:val="24"/>
        </w:rPr>
        <w:t xml:space="preserve">fungsi bisnis </w:t>
      </w:r>
      <w:r w:rsidR="00532421" w:rsidRPr="0053242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C3E91" w:rsidRPr="00532421">
        <w:rPr>
          <w:rFonts w:ascii="Times New Roman" w:hAnsi="Times New Roman" w:cs="Times New Roman"/>
          <w:b/>
          <w:bCs/>
          <w:sz w:val="24"/>
          <w:szCs w:val="24"/>
        </w:rPr>
        <w:t xml:space="preserve">emrosesan </w:t>
      </w:r>
      <w:r w:rsidR="00532421" w:rsidRPr="0053242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C3E91" w:rsidRPr="00532421">
        <w:rPr>
          <w:rFonts w:ascii="Times New Roman" w:hAnsi="Times New Roman" w:cs="Times New Roman"/>
          <w:b/>
          <w:bCs/>
          <w:sz w:val="24"/>
          <w:szCs w:val="24"/>
        </w:rPr>
        <w:t>euangan</w:t>
      </w:r>
      <w:r w:rsidR="00AC3E91">
        <w:rPr>
          <w:rFonts w:ascii="Times New Roman" w:hAnsi="Times New Roman" w:cs="Times New Roman"/>
          <w:sz w:val="24"/>
          <w:szCs w:val="24"/>
        </w:rPr>
        <w:t xml:space="preserve"> terdiri dari 3 sub fungsi </w:t>
      </w:r>
      <w:r w:rsidR="00532421">
        <w:rPr>
          <w:rFonts w:ascii="Times New Roman" w:hAnsi="Times New Roman" w:cs="Times New Roman"/>
          <w:sz w:val="24"/>
          <w:szCs w:val="24"/>
        </w:rPr>
        <w:t xml:space="preserve">bisnis </w:t>
      </w:r>
      <w:r w:rsidR="00ED1859">
        <w:rPr>
          <w:rFonts w:ascii="Times New Roman" w:hAnsi="Times New Roman" w:cs="Times New Roman"/>
          <w:sz w:val="24"/>
          <w:szCs w:val="24"/>
        </w:rPr>
        <w:t xml:space="preserve">yang saling ketergantungan </w:t>
      </w:r>
      <w:r w:rsidR="00AC3E91">
        <w:rPr>
          <w:rFonts w:ascii="Times New Roman" w:hAnsi="Times New Roman" w:cs="Times New Roman"/>
          <w:sz w:val="24"/>
          <w:szCs w:val="24"/>
        </w:rPr>
        <w:t xml:space="preserve">yaitu </w:t>
      </w:r>
      <w:r w:rsidR="00AC3E91" w:rsidRPr="001A3C93">
        <w:rPr>
          <w:rFonts w:ascii="Times New Roman" w:hAnsi="Times New Roman" w:cs="Times New Roman"/>
          <w:b/>
          <w:bCs/>
          <w:sz w:val="24"/>
          <w:szCs w:val="24"/>
        </w:rPr>
        <w:t>Akuntansi</w:t>
      </w:r>
      <w:r w:rsidR="00AC3E91">
        <w:rPr>
          <w:rFonts w:ascii="Times New Roman" w:hAnsi="Times New Roman" w:cs="Times New Roman"/>
          <w:sz w:val="24"/>
          <w:szCs w:val="24"/>
        </w:rPr>
        <w:t xml:space="preserve">, </w:t>
      </w:r>
      <w:r w:rsidR="00AC3E91" w:rsidRPr="001A3C93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r w:rsidR="00AC3E91">
        <w:rPr>
          <w:rFonts w:ascii="Times New Roman" w:hAnsi="Times New Roman" w:cs="Times New Roman"/>
          <w:sz w:val="24"/>
          <w:szCs w:val="24"/>
        </w:rPr>
        <w:t xml:space="preserve">, </w:t>
      </w:r>
      <w:r w:rsidR="00AC3E91" w:rsidRPr="001A3C93">
        <w:rPr>
          <w:rFonts w:ascii="Times New Roman" w:hAnsi="Times New Roman" w:cs="Times New Roman"/>
          <w:b/>
          <w:bCs/>
          <w:sz w:val="24"/>
          <w:szCs w:val="24"/>
        </w:rPr>
        <w:t>Penagihan</w:t>
      </w:r>
      <w:r w:rsidR="00AC3E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607787" w14:textId="77777777" w:rsidR="00491374" w:rsidRPr="00491374" w:rsidRDefault="00491374" w:rsidP="0049137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AE9C35D" w14:textId="2CF3DC00" w:rsidR="005E3489" w:rsidRDefault="00C907DE" w:rsidP="005E3489">
      <w:pPr>
        <w:pStyle w:val="ListParagraph"/>
        <w:numPr>
          <w:ilvl w:val="1"/>
          <w:numId w:val="18"/>
        </w:numPr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489">
        <w:rPr>
          <w:rFonts w:ascii="Times New Roman" w:hAnsi="Times New Roman" w:cs="Times New Roman"/>
          <w:b/>
          <w:bCs/>
          <w:sz w:val="24"/>
          <w:szCs w:val="24"/>
        </w:rPr>
        <w:t>Hubungan Agregasi</w:t>
      </w:r>
    </w:p>
    <w:p w14:paraId="224BC53E" w14:textId="36239946" w:rsidR="00921F87" w:rsidRDefault="00921F87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21F87">
        <w:rPr>
          <w:rFonts w:ascii="Times New Roman" w:hAnsi="Times New Roman" w:cs="Times New Roman"/>
          <w:sz w:val="24"/>
          <w:szCs w:val="24"/>
        </w:rPr>
        <w:t>Hubungan agregasi menyatakan bahwa suatu elemen menggabungkan satu atau lebih konsep lainnya.</w:t>
      </w:r>
    </w:p>
    <w:p w14:paraId="0EBBE9CD" w14:textId="7B92EAA3" w:rsidR="00921F87" w:rsidRDefault="00921F87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agregasi:</w:t>
      </w:r>
    </w:p>
    <w:p w14:paraId="4E4060A8" w14:textId="423C32A1" w:rsidR="00921F87" w:rsidRDefault="00921F87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21F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AB5DC" wp14:editId="79C2D397">
            <wp:extent cx="1114581" cy="352474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F351D" w14:textId="1D761BF0" w:rsidR="00921F87" w:rsidRDefault="00921F87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agregasi:</w:t>
      </w:r>
    </w:p>
    <w:p w14:paraId="571A7DDC" w14:textId="5A758D9B" w:rsidR="00921F87" w:rsidRDefault="00532421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5720C" wp14:editId="270DE0CB">
            <wp:extent cx="5153025" cy="165734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08" cy="1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68C" w14:textId="4DD3ACE9" w:rsidR="00532421" w:rsidRDefault="00532421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Penjelasan,</w:t>
      </w:r>
      <w:r>
        <w:rPr>
          <w:rFonts w:ascii="Times New Roman" w:hAnsi="Times New Roman" w:cs="Times New Roman"/>
          <w:sz w:val="24"/>
          <w:szCs w:val="24"/>
        </w:rPr>
        <w:t xml:space="preserve"> contoh di atas menunjukkan bahwa terdapat 2 cara dalam membuat hubungan agregasi. Dalam objek bisnis </w:t>
      </w:r>
      <w:r>
        <w:rPr>
          <w:rFonts w:ascii="Times New Roman" w:hAnsi="Times New Roman" w:cs="Times New Roman"/>
          <w:b/>
          <w:bCs/>
          <w:sz w:val="24"/>
          <w:szCs w:val="24"/>
        </w:rPr>
        <w:t>Berkas Nasabah</w:t>
      </w:r>
      <w:r>
        <w:rPr>
          <w:rFonts w:ascii="Times New Roman" w:hAnsi="Times New Roman" w:cs="Times New Roman"/>
          <w:sz w:val="24"/>
          <w:szCs w:val="24"/>
        </w:rPr>
        <w:t xml:space="preserve"> merupakan gabungan dari </w:t>
      </w:r>
      <w:r w:rsidR="00ED18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sub objek bisnis </w:t>
      </w:r>
      <w:r w:rsidR="00ED1859">
        <w:rPr>
          <w:rFonts w:ascii="Times New Roman" w:hAnsi="Times New Roman" w:cs="Times New Roman"/>
          <w:sz w:val="24"/>
          <w:szCs w:val="24"/>
        </w:rPr>
        <w:t xml:space="preserve">yang tidak saling ketergantungan </w:t>
      </w:r>
      <w:r>
        <w:rPr>
          <w:rFonts w:ascii="Times New Roman" w:hAnsi="Times New Roman" w:cs="Times New Roman"/>
          <w:sz w:val="24"/>
          <w:szCs w:val="24"/>
        </w:rPr>
        <w:t>yaitu</w:t>
      </w:r>
      <w:r w:rsidR="00ED1859">
        <w:rPr>
          <w:rFonts w:ascii="Times New Roman" w:hAnsi="Times New Roman" w:cs="Times New Roman"/>
          <w:sz w:val="24"/>
          <w:szCs w:val="24"/>
        </w:rPr>
        <w:t xml:space="preserve"> </w:t>
      </w:r>
      <w:r w:rsidR="00ED1859" w:rsidRPr="001A3C93">
        <w:rPr>
          <w:rFonts w:ascii="Times New Roman" w:hAnsi="Times New Roman" w:cs="Times New Roman"/>
          <w:b/>
          <w:bCs/>
          <w:sz w:val="24"/>
          <w:szCs w:val="24"/>
        </w:rPr>
        <w:t>Polis Asuransi</w:t>
      </w:r>
      <w:r w:rsidR="00ED1859">
        <w:rPr>
          <w:rFonts w:ascii="Times New Roman" w:hAnsi="Times New Roman" w:cs="Times New Roman"/>
          <w:sz w:val="24"/>
          <w:szCs w:val="24"/>
        </w:rPr>
        <w:t xml:space="preserve"> dan </w:t>
      </w:r>
      <w:r w:rsidR="00ED1859" w:rsidRPr="001A3C93">
        <w:rPr>
          <w:rFonts w:ascii="Times New Roman" w:hAnsi="Times New Roman" w:cs="Times New Roman"/>
          <w:b/>
          <w:bCs/>
          <w:sz w:val="24"/>
          <w:szCs w:val="24"/>
        </w:rPr>
        <w:t>Klaim Asuransi</w:t>
      </w:r>
      <w:r w:rsidR="00ED1859">
        <w:rPr>
          <w:rFonts w:ascii="Times New Roman" w:hAnsi="Times New Roman" w:cs="Times New Roman"/>
          <w:sz w:val="24"/>
          <w:szCs w:val="24"/>
        </w:rPr>
        <w:t>.</w:t>
      </w:r>
    </w:p>
    <w:p w14:paraId="4C9D467A" w14:textId="16F5D5B7" w:rsidR="00ED1859" w:rsidRDefault="00ED1859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01484B3" w14:textId="5E33C235" w:rsidR="002D286A" w:rsidRDefault="002D286A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2AE5CC6" w14:textId="77777777" w:rsidR="002D286A" w:rsidRPr="00532421" w:rsidRDefault="002D286A" w:rsidP="00921F87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F0988D0" w14:textId="3A7433D9" w:rsidR="005E3489" w:rsidRDefault="00C907DE" w:rsidP="005E3489">
      <w:pPr>
        <w:pStyle w:val="ListParagraph"/>
        <w:numPr>
          <w:ilvl w:val="1"/>
          <w:numId w:val="18"/>
        </w:numPr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4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Hubungan </w:t>
      </w:r>
      <w:r w:rsidR="002D286A">
        <w:rPr>
          <w:rFonts w:ascii="Times New Roman" w:hAnsi="Times New Roman" w:cs="Times New Roman"/>
          <w:b/>
          <w:bCs/>
          <w:sz w:val="24"/>
          <w:szCs w:val="24"/>
        </w:rPr>
        <w:t>Penugasan</w:t>
      </w:r>
    </w:p>
    <w:p w14:paraId="279B6DFA" w14:textId="7629D285" w:rsidR="002D286A" w:rsidRDefault="002D286A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D286A">
        <w:rPr>
          <w:rFonts w:ascii="Times New Roman" w:hAnsi="Times New Roman" w:cs="Times New Roman"/>
          <w:sz w:val="24"/>
          <w:szCs w:val="24"/>
        </w:rPr>
        <w:t>Hubungan penugasan mewakili alokasi tanggung jawab, kinerja perilaku, penyimpanan, atau eksekusi.</w:t>
      </w:r>
    </w:p>
    <w:p w14:paraId="3D7E3A2C" w14:textId="61A76ED4" w:rsidR="002D286A" w:rsidRDefault="002D286A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penugasan:</w:t>
      </w:r>
    </w:p>
    <w:p w14:paraId="6F53AB08" w14:textId="17A3626C" w:rsidR="002D286A" w:rsidRDefault="002D286A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D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19254" wp14:editId="70CD863A">
            <wp:extent cx="1028844" cy="333422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38CBE" w14:textId="61AB8257" w:rsidR="002D286A" w:rsidRDefault="002D286A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penugasan:</w:t>
      </w:r>
    </w:p>
    <w:p w14:paraId="0BB43C65" w14:textId="6ADFC784" w:rsidR="002D286A" w:rsidRDefault="002A2C30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9C1BC" wp14:editId="1561FAD0">
            <wp:extent cx="30956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782" w14:textId="5BF79A16" w:rsidR="002A2C30" w:rsidRDefault="002A2C30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44B7" w:rsidRPr="001A3C93">
        <w:rPr>
          <w:rFonts w:ascii="Times New Roman" w:hAnsi="Times New Roman" w:cs="Times New Roman"/>
          <w:b/>
          <w:bCs/>
          <w:sz w:val="24"/>
          <w:szCs w:val="24"/>
        </w:rPr>
        <w:t xml:space="preserve">Aplikasi 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>keuangan</w:t>
      </w:r>
      <w:r w:rsidR="00023CD2">
        <w:rPr>
          <w:rFonts w:ascii="Times New Roman" w:hAnsi="Times New Roman" w:cs="Times New Roman"/>
          <w:sz w:val="24"/>
          <w:szCs w:val="24"/>
        </w:rPr>
        <w:t xml:space="preserve"> memiliki tugas untuk melakukan fungsi aplikasi </w:t>
      </w:r>
      <w:r w:rsidR="001A3C93" w:rsidRPr="001A3C9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 xml:space="preserve">emrosesan </w:t>
      </w:r>
      <w:r w:rsidR="001A3C93" w:rsidRPr="001A3C9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>ransaksi</w:t>
      </w:r>
      <w:r w:rsidR="00023CD2">
        <w:rPr>
          <w:rFonts w:ascii="Times New Roman" w:hAnsi="Times New Roman" w:cs="Times New Roman"/>
          <w:sz w:val="24"/>
          <w:szCs w:val="24"/>
        </w:rPr>
        <w:t xml:space="preserve">. Aplikasi keuangan terdiri dari </w:t>
      </w:r>
      <w:r w:rsidR="00DB3FE6">
        <w:rPr>
          <w:rFonts w:ascii="Times New Roman" w:hAnsi="Times New Roman" w:cs="Times New Roman"/>
          <w:sz w:val="24"/>
          <w:szCs w:val="24"/>
        </w:rPr>
        <w:t xml:space="preserve">aplikasi </w:t>
      </w:r>
      <w:r w:rsidR="001A3C93" w:rsidRPr="001A3C9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 xml:space="preserve">ntarmuka </w:t>
      </w:r>
      <w:r w:rsidR="001A3C93" w:rsidRPr="001A3C9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>embayaran</w:t>
      </w:r>
      <w:r w:rsidR="00023CD2">
        <w:rPr>
          <w:rFonts w:ascii="Times New Roman" w:hAnsi="Times New Roman" w:cs="Times New Roman"/>
          <w:sz w:val="24"/>
          <w:szCs w:val="24"/>
        </w:rPr>
        <w:t xml:space="preserve"> yang memiliki tugas </w:t>
      </w:r>
      <w:r w:rsidR="001A3C93">
        <w:rPr>
          <w:rFonts w:ascii="Times New Roman" w:hAnsi="Times New Roman" w:cs="Times New Roman"/>
          <w:sz w:val="24"/>
          <w:szCs w:val="24"/>
        </w:rPr>
        <w:t xml:space="preserve">layanan aplikasi </w:t>
      </w:r>
      <w:r w:rsidR="00023CD2">
        <w:rPr>
          <w:rFonts w:ascii="Times New Roman" w:hAnsi="Times New Roman" w:cs="Times New Roman"/>
          <w:sz w:val="24"/>
          <w:szCs w:val="24"/>
        </w:rPr>
        <w:t xml:space="preserve">untuk </w:t>
      </w:r>
      <w:r w:rsidR="001A3C93" w:rsidRPr="001A3C9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 xml:space="preserve">ayanan </w:t>
      </w:r>
      <w:r w:rsidR="001A3C93" w:rsidRPr="001A3C9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23CD2" w:rsidRPr="001A3C93">
        <w:rPr>
          <w:rFonts w:ascii="Times New Roman" w:hAnsi="Times New Roman" w:cs="Times New Roman"/>
          <w:b/>
          <w:bCs/>
          <w:sz w:val="24"/>
          <w:szCs w:val="24"/>
        </w:rPr>
        <w:t>embayaran</w:t>
      </w:r>
      <w:r w:rsidR="00023CD2">
        <w:rPr>
          <w:rFonts w:ascii="Times New Roman" w:hAnsi="Times New Roman" w:cs="Times New Roman"/>
          <w:sz w:val="24"/>
          <w:szCs w:val="24"/>
        </w:rPr>
        <w:t>.</w:t>
      </w:r>
    </w:p>
    <w:p w14:paraId="5B8C0D32" w14:textId="77777777" w:rsidR="00023CD2" w:rsidRPr="002A2C30" w:rsidRDefault="00023CD2" w:rsidP="002D286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0D8436E" w14:textId="2C2169C8" w:rsidR="00C907DE" w:rsidRDefault="00C907DE" w:rsidP="005E3489">
      <w:pPr>
        <w:pStyle w:val="ListParagraph"/>
        <w:numPr>
          <w:ilvl w:val="1"/>
          <w:numId w:val="18"/>
        </w:numPr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489">
        <w:rPr>
          <w:rFonts w:ascii="Times New Roman" w:hAnsi="Times New Roman" w:cs="Times New Roman"/>
          <w:b/>
          <w:bCs/>
          <w:sz w:val="24"/>
          <w:szCs w:val="24"/>
        </w:rPr>
        <w:t>Hubungan Realisasi</w:t>
      </w:r>
      <w:r w:rsidR="004C124C">
        <w:rPr>
          <w:rFonts w:ascii="Times New Roman" w:hAnsi="Times New Roman" w:cs="Times New Roman"/>
          <w:b/>
          <w:bCs/>
          <w:sz w:val="24"/>
          <w:szCs w:val="24"/>
        </w:rPr>
        <w:t xml:space="preserve"> (Menghasilkan)</w:t>
      </w:r>
    </w:p>
    <w:p w14:paraId="5D0A883E" w14:textId="26E31B7F" w:rsidR="00C56EF3" w:rsidRDefault="00C56EF3" w:rsidP="00C56EF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56EF3">
        <w:rPr>
          <w:rFonts w:ascii="Times New Roman" w:hAnsi="Times New Roman" w:cs="Times New Roman"/>
          <w:sz w:val="24"/>
          <w:szCs w:val="24"/>
        </w:rPr>
        <w:t>Hubungan realisasi menyatakan bahwa suatu entitas memainkan peran penting dalam penciptaan, pencapaian,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EF3">
        <w:rPr>
          <w:rFonts w:ascii="Times New Roman" w:hAnsi="Times New Roman" w:cs="Times New Roman"/>
          <w:sz w:val="24"/>
          <w:szCs w:val="24"/>
        </w:rPr>
        <w:t>atau pengoperasian entitas yang lebih abstrak.</w:t>
      </w:r>
    </w:p>
    <w:p w14:paraId="71A292ED" w14:textId="3E42D7FC" w:rsidR="00023CD2" w:rsidRDefault="00023CD2" w:rsidP="00C56EF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realisasi:</w:t>
      </w:r>
    </w:p>
    <w:p w14:paraId="2564C0EE" w14:textId="2AD61AB8" w:rsidR="00023CD2" w:rsidRDefault="00023CD2" w:rsidP="00C56EF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23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16704" wp14:editId="5E34CE2A">
            <wp:extent cx="1000265" cy="333422"/>
            <wp:effectExtent l="19050" t="19050" r="952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BC92D" w14:textId="49C2DD85" w:rsidR="00023CD2" w:rsidRDefault="00023CD2" w:rsidP="00C56EF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realisasi:</w:t>
      </w:r>
    </w:p>
    <w:p w14:paraId="53B92409" w14:textId="311D6E3A" w:rsidR="00023CD2" w:rsidRDefault="00A55FDB" w:rsidP="00C56EF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6F534" wp14:editId="532798CA">
            <wp:extent cx="31623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6FAD" w14:textId="573299DB" w:rsidR="00A55FDB" w:rsidRPr="00A55FDB" w:rsidRDefault="00A55FDB" w:rsidP="00C56EF3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Fungsi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emrosesan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>ransaksi</w:t>
      </w:r>
      <w:r>
        <w:rPr>
          <w:rFonts w:ascii="Times New Roman" w:hAnsi="Times New Roman" w:cs="Times New Roman"/>
          <w:sz w:val="24"/>
          <w:szCs w:val="24"/>
        </w:rPr>
        <w:t xml:space="preserve"> menghasilkan </w:t>
      </w:r>
      <w:r w:rsidR="00DC657C">
        <w:rPr>
          <w:rFonts w:ascii="Times New Roman" w:hAnsi="Times New Roman" w:cs="Times New Roman"/>
          <w:sz w:val="24"/>
          <w:szCs w:val="24"/>
        </w:rPr>
        <w:t xml:space="preserve">layanan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ayanan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>enagihan</w:t>
      </w:r>
      <w:r>
        <w:rPr>
          <w:rFonts w:ascii="Times New Roman" w:hAnsi="Times New Roman" w:cs="Times New Roman"/>
          <w:sz w:val="24"/>
          <w:szCs w:val="24"/>
        </w:rPr>
        <w:t xml:space="preserve"> dan objek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>enagihan</w:t>
      </w:r>
      <w:r>
        <w:rPr>
          <w:rFonts w:ascii="Times New Roman" w:hAnsi="Times New Roman" w:cs="Times New Roman"/>
          <w:sz w:val="24"/>
          <w:szCs w:val="24"/>
        </w:rPr>
        <w:t xml:space="preserve"> dihasilkan </w:t>
      </w:r>
      <w:r w:rsidR="00DC657C">
        <w:rPr>
          <w:rFonts w:ascii="Times New Roman" w:hAnsi="Times New Roman" w:cs="Times New Roman"/>
          <w:sz w:val="24"/>
          <w:szCs w:val="24"/>
        </w:rPr>
        <w:t>dari representasi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okumen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>aktur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0FD72" w14:textId="46B5490A" w:rsidR="00C907DE" w:rsidRDefault="00C907DE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FE332" w14:textId="637BB17B" w:rsidR="00BD28B2" w:rsidRDefault="00BD28B2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09EBC" w14:textId="77777777" w:rsidR="00BD28B2" w:rsidRDefault="00BD28B2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D918F" w14:textId="22148DD0" w:rsidR="00B17F1A" w:rsidRDefault="00B17F1A" w:rsidP="00D01390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Ketergantungan</w:t>
      </w:r>
    </w:p>
    <w:p w14:paraId="099134E4" w14:textId="78FE04F5" w:rsidR="00BD28B2" w:rsidRPr="00BD28B2" w:rsidRDefault="00BD28B2" w:rsidP="00D01390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D28B2">
        <w:rPr>
          <w:rFonts w:ascii="Times New Roman" w:hAnsi="Times New Roman" w:cs="Times New Roman"/>
          <w:sz w:val="24"/>
          <w:szCs w:val="24"/>
        </w:rPr>
        <w:t xml:space="preserve">Hubungan ketergantungan menggambarkan bagaimana elemen mendukung atau digunakan oleh elemen lain. </w:t>
      </w:r>
      <w:r>
        <w:rPr>
          <w:rFonts w:ascii="Times New Roman" w:hAnsi="Times New Roman" w:cs="Times New Roman"/>
          <w:sz w:val="24"/>
          <w:szCs w:val="24"/>
        </w:rPr>
        <w:t xml:space="preserve">Hubungan ketergantungan terdiri dari </w:t>
      </w:r>
      <w:r w:rsidR="008B12D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hubungan yaitu:</w:t>
      </w:r>
    </w:p>
    <w:p w14:paraId="71939945" w14:textId="304952A2" w:rsidR="00B17F1A" w:rsidRDefault="00BD28B2" w:rsidP="00D01390">
      <w:pPr>
        <w:pStyle w:val="ListParagraph"/>
        <w:numPr>
          <w:ilvl w:val="1"/>
          <w:numId w:val="18"/>
        </w:num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Melayani</w:t>
      </w:r>
    </w:p>
    <w:p w14:paraId="07F3D9D6" w14:textId="316F4FE1" w:rsidR="00D01390" w:rsidRDefault="00D01390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1390">
        <w:rPr>
          <w:rFonts w:ascii="Times New Roman" w:hAnsi="Times New Roman" w:cs="Times New Roman"/>
          <w:sz w:val="24"/>
          <w:szCs w:val="24"/>
        </w:rPr>
        <w:t xml:space="preserve">Hubungan </w:t>
      </w:r>
      <w:r>
        <w:rPr>
          <w:rFonts w:ascii="Times New Roman" w:hAnsi="Times New Roman" w:cs="Times New Roman"/>
          <w:sz w:val="24"/>
          <w:szCs w:val="24"/>
        </w:rPr>
        <w:t>melayani</w:t>
      </w:r>
      <w:r w:rsidRPr="00D01390">
        <w:rPr>
          <w:rFonts w:ascii="Times New Roman" w:hAnsi="Times New Roman" w:cs="Times New Roman"/>
          <w:sz w:val="24"/>
          <w:szCs w:val="24"/>
        </w:rPr>
        <w:t xml:space="preserve"> menyatakan bahwa suatu elemen menyediakan fungsionalitasnya ke elemen lain.</w:t>
      </w:r>
    </w:p>
    <w:p w14:paraId="16582AF4" w14:textId="6F2CBBB8" w:rsidR="00D01390" w:rsidRDefault="00D01390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melayani:</w:t>
      </w:r>
    </w:p>
    <w:p w14:paraId="222A62A7" w14:textId="094DF9F1" w:rsidR="00D01390" w:rsidRDefault="00DA5B98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5B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1F61C" wp14:editId="63E2A7D8">
            <wp:extent cx="895475" cy="304843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A3851" w14:textId="4E5EB0C7" w:rsidR="00DA5B98" w:rsidRDefault="00DA5B98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melayani:</w:t>
      </w:r>
    </w:p>
    <w:p w14:paraId="21B0ADD1" w14:textId="27C180F5" w:rsidR="00DA5B98" w:rsidRDefault="00DB3FE6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EE40C" wp14:editId="77CDA861">
            <wp:extent cx="36195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0A40" w14:textId="4BAAF2C3" w:rsidR="00DB3FE6" w:rsidRDefault="00DB3FE6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14D2">
        <w:rPr>
          <w:rFonts w:ascii="Times New Roman" w:hAnsi="Times New Roman" w:cs="Times New Roman"/>
          <w:sz w:val="24"/>
          <w:szCs w:val="24"/>
        </w:rPr>
        <w:t xml:space="preserve">Antarmuka </w:t>
      </w:r>
      <w:r w:rsidR="001962B7">
        <w:rPr>
          <w:rFonts w:ascii="Times New Roman" w:hAnsi="Times New Roman" w:cs="Times New Roman"/>
          <w:sz w:val="24"/>
          <w:szCs w:val="24"/>
        </w:rPr>
        <w:t xml:space="preserve">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ntarmuka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embayaran</w:t>
      </w:r>
      <w:r w:rsidR="001962B7">
        <w:rPr>
          <w:rFonts w:ascii="Times New Roman" w:hAnsi="Times New Roman" w:cs="Times New Roman"/>
          <w:sz w:val="24"/>
          <w:szCs w:val="24"/>
        </w:rPr>
        <w:t xml:space="preserve"> memiliki tugas untuk melakukan layanan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ayanan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embayaran</w:t>
      </w:r>
      <w:r w:rsidR="001962B7">
        <w:rPr>
          <w:rFonts w:ascii="Times New Roman" w:hAnsi="Times New Roman" w:cs="Times New Roman"/>
          <w:sz w:val="24"/>
          <w:szCs w:val="24"/>
        </w:rPr>
        <w:t xml:space="preserve"> dan melayani </w:t>
      </w:r>
      <w:r w:rsidR="007F14D2">
        <w:rPr>
          <w:rFonts w:ascii="Times New Roman" w:hAnsi="Times New Roman" w:cs="Times New Roman"/>
          <w:sz w:val="24"/>
          <w:szCs w:val="24"/>
        </w:rPr>
        <w:t xml:space="preserve">aktor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asabah</w:t>
      </w:r>
      <w:r w:rsidR="001962B7">
        <w:rPr>
          <w:rFonts w:ascii="Times New Roman" w:hAnsi="Times New Roman" w:cs="Times New Roman"/>
          <w:sz w:val="24"/>
          <w:szCs w:val="24"/>
        </w:rPr>
        <w:t xml:space="preserve"> dalam melakukan proses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embayar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1962B7">
        <w:rPr>
          <w:rFonts w:ascii="Times New Roman" w:hAnsi="Times New Roman" w:cs="Times New Roman"/>
          <w:sz w:val="24"/>
          <w:szCs w:val="24"/>
        </w:rPr>
        <w:t xml:space="preserve">. Lalu layanan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ayanan </w:t>
      </w:r>
      <w:r w:rsidR="007F14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embayaran</w:t>
      </w:r>
      <w:r w:rsidR="001962B7">
        <w:rPr>
          <w:rFonts w:ascii="Times New Roman" w:hAnsi="Times New Roman" w:cs="Times New Roman"/>
          <w:sz w:val="24"/>
          <w:szCs w:val="24"/>
        </w:rPr>
        <w:t xml:space="preserve">  melayani proses bisnis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 xml:space="preserve">embayar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1962B7">
        <w:rPr>
          <w:rFonts w:ascii="Times New Roman" w:hAnsi="Times New Roman" w:cs="Times New Roman"/>
          <w:sz w:val="24"/>
          <w:szCs w:val="24"/>
        </w:rPr>
        <w:t xml:space="preserve"> yang digunakan oleh</w:t>
      </w:r>
      <w:r w:rsidR="007F14D2">
        <w:rPr>
          <w:rFonts w:ascii="Times New Roman" w:hAnsi="Times New Roman" w:cs="Times New Roman"/>
          <w:sz w:val="24"/>
          <w:szCs w:val="24"/>
        </w:rPr>
        <w:t xml:space="preserve"> aktor bisnis</w:t>
      </w:r>
      <w:r w:rsidR="001962B7">
        <w:rPr>
          <w:rFonts w:ascii="Times New Roman" w:hAnsi="Times New Roman" w:cs="Times New Roman"/>
          <w:sz w:val="24"/>
          <w:szCs w:val="24"/>
        </w:rPr>
        <w:t xml:space="preserve"> </w:t>
      </w:r>
      <w:r w:rsidR="007F14D2" w:rsidRPr="007F14D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962B7" w:rsidRPr="007F14D2">
        <w:rPr>
          <w:rFonts w:ascii="Times New Roman" w:hAnsi="Times New Roman" w:cs="Times New Roman"/>
          <w:b/>
          <w:bCs/>
          <w:sz w:val="24"/>
          <w:szCs w:val="24"/>
        </w:rPr>
        <w:t>asabah</w:t>
      </w:r>
      <w:r w:rsidR="001962B7">
        <w:rPr>
          <w:rFonts w:ascii="Times New Roman" w:hAnsi="Times New Roman" w:cs="Times New Roman"/>
          <w:sz w:val="24"/>
          <w:szCs w:val="24"/>
        </w:rPr>
        <w:t>.</w:t>
      </w:r>
    </w:p>
    <w:p w14:paraId="1A8EC00F" w14:textId="77777777" w:rsidR="001962B7" w:rsidRPr="00DB3FE6" w:rsidRDefault="001962B7" w:rsidP="00D013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4A5BCA" w14:textId="716AC9C7" w:rsidR="00BD28B2" w:rsidRDefault="00BD28B2" w:rsidP="00D01390">
      <w:pPr>
        <w:pStyle w:val="ListParagraph"/>
        <w:numPr>
          <w:ilvl w:val="1"/>
          <w:numId w:val="18"/>
        </w:num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Akses</w:t>
      </w:r>
    </w:p>
    <w:p w14:paraId="28CBB854" w14:textId="38B5D54D" w:rsidR="001962B7" w:rsidRDefault="00D760CA" w:rsidP="001962B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760CA">
        <w:rPr>
          <w:rFonts w:ascii="Times New Roman" w:hAnsi="Times New Roman" w:cs="Times New Roman"/>
          <w:sz w:val="24"/>
          <w:szCs w:val="24"/>
        </w:rPr>
        <w:t>Hubungan akses menunjukkan bahwa proses, fungsi, interaksi, layanan, atau peristiwa "melakukan sesuatu" dengan elemen struktur pasif; misalnya, membuat objek baru, membaca data dari objek, menulis atau mengubah data objek, atau menghapus objek.</w:t>
      </w:r>
    </w:p>
    <w:p w14:paraId="32C4B5FA" w14:textId="4E5A1929" w:rsidR="00D760CA" w:rsidRDefault="00D760CA" w:rsidP="001962B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akses:</w:t>
      </w:r>
    </w:p>
    <w:p w14:paraId="71842317" w14:textId="1883AB99" w:rsidR="00D760CA" w:rsidRDefault="00D760CA" w:rsidP="001962B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76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070C0" wp14:editId="56ABD127">
            <wp:extent cx="3057952" cy="352474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ACBAD" w14:textId="27F233D9" w:rsidR="00D760CA" w:rsidRDefault="00D760CA" w:rsidP="001962B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akses:</w:t>
      </w:r>
    </w:p>
    <w:p w14:paraId="11BBCB99" w14:textId="03A4A968" w:rsidR="00D760CA" w:rsidRDefault="00D760CA" w:rsidP="001962B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E1178" wp14:editId="4AA3A959">
            <wp:extent cx="5257800" cy="15518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17" cy="15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7BD" w14:textId="1583AAE2" w:rsidR="00D760CA" w:rsidRDefault="00D760CA" w:rsidP="001962B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32143">
        <w:rPr>
          <w:rFonts w:ascii="Times New Roman" w:hAnsi="Times New Roman" w:cs="Times New Roman"/>
          <w:sz w:val="24"/>
          <w:szCs w:val="24"/>
        </w:rPr>
        <w:t xml:space="preserve">Kejadian bisnis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32143" w:rsidRPr="008D53EF">
        <w:rPr>
          <w:rFonts w:ascii="Times New Roman" w:hAnsi="Times New Roman" w:cs="Times New Roman"/>
          <w:b/>
          <w:bCs/>
          <w:sz w:val="24"/>
          <w:szCs w:val="24"/>
        </w:rPr>
        <w:t xml:space="preserve">ermintaan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32143" w:rsidRPr="008D53EF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A32143">
        <w:rPr>
          <w:rFonts w:ascii="Times New Roman" w:hAnsi="Times New Roman" w:cs="Times New Roman"/>
          <w:sz w:val="24"/>
          <w:szCs w:val="24"/>
        </w:rPr>
        <w:t xml:space="preserve"> yang mengakibatkan terjadinya proses bisnis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32143" w:rsidRPr="008D53EF">
        <w:rPr>
          <w:rFonts w:ascii="Times New Roman" w:hAnsi="Times New Roman" w:cs="Times New Roman"/>
          <w:b/>
          <w:bCs/>
          <w:sz w:val="24"/>
          <w:szCs w:val="24"/>
        </w:rPr>
        <w:t xml:space="preserve">embuat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32143" w:rsidRPr="008D53EF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A32143">
        <w:rPr>
          <w:rFonts w:ascii="Times New Roman" w:hAnsi="Times New Roman" w:cs="Times New Roman"/>
          <w:sz w:val="24"/>
          <w:szCs w:val="24"/>
        </w:rPr>
        <w:t xml:space="preserve"> untuk membuat</w:t>
      </w:r>
      <w:r w:rsidR="008D53EF">
        <w:rPr>
          <w:rFonts w:ascii="Times New Roman" w:hAnsi="Times New Roman" w:cs="Times New Roman"/>
          <w:sz w:val="24"/>
          <w:szCs w:val="24"/>
        </w:rPr>
        <w:t xml:space="preserve"> objek bisnis</w:t>
      </w:r>
      <w:r w:rsidR="00A32143">
        <w:rPr>
          <w:rFonts w:ascii="Times New Roman" w:hAnsi="Times New Roman" w:cs="Times New Roman"/>
          <w:sz w:val="24"/>
          <w:szCs w:val="24"/>
        </w:rPr>
        <w:t xml:space="preserve">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32143" w:rsidRPr="008D53EF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A32143">
        <w:rPr>
          <w:rFonts w:ascii="Times New Roman" w:hAnsi="Times New Roman" w:cs="Times New Roman"/>
          <w:sz w:val="24"/>
          <w:szCs w:val="24"/>
        </w:rPr>
        <w:t>,</w:t>
      </w:r>
      <w:r w:rsidR="000804D8">
        <w:rPr>
          <w:rFonts w:ascii="Times New Roman" w:hAnsi="Times New Roman" w:cs="Times New Roman"/>
          <w:sz w:val="24"/>
          <w:szCs w:val="24"/>
        </w:rPr>
        <w:t xml:space="preserve"> lalu dalam proses bisnis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804D8" w:rsidRPr="008D53EF">
        <w:rPr>
          <w:rFonts w:ascii="Times New Roman" w:hAnsi="Times New Roman" w:cs="Times New Roman"/>
          <w:b/>
          <w:bCs/>
          <w:sz w:val="24"/>
          <w:szCs w:val="24"/>
        </w:rPr>
        <w:t xml:space="preserve">engirim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804D8" w:rsidRPr="008D53EF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0804D8">
        <w:rPr>
          <w:rFonts w:ascii="Times New Roman" w:hAnsi="Times New Roman" w:cs="Times New Roman"/>
          <w:sz w:val="24"/>
          <w:szCs w:val="24"/>
        </w:rPr>
        <w:t xml:space="preserve"> perlu membaca data dari objek bisnis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804D8" w:rsidRPr="008D53EF">
        <w:rPr>
          <w:rFonts w:ascii="Times New Roman" w:hAnsi="Times New Roman" w:cs="Times New Roman"/>
          <w:b/>
          <w:bCs/>
          <w:sz w:val="24"/>
          <w:szCs w:val="24"/>
        </w:rPr>
        <w:t>aktur</w:t>
      </w:r>
      <w:r w:rsidR="000804D8">
        <w:rPr>
          <w:rFonts w:ascii="Times New Roman" w:hAnsi="Times New Roman" w:cs="Times New Roman"/>
          <w:sz w:val="24"/>
          <w:szCs w:val="24"/>
        </w:rPr>
        <w:t xml:space="preserve"> yang pada akhirnya berakhir di kejadian bisnis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804D8" w:rsidRPr="008D53EF">
        <w:rPr>
          <w:rFonts w:ascii="Times New Roman" w:hAnsi="Times New Roman" w:cs="Times New Roman"/>
          <w:b/>
          <w:bCs/>
          <w:sz w:val="24"/>
          <w:szCs w:val="24"/>
        </w:rPr>
        <w:t xml:space="preserve">aktur </w:t>
      </w:r>
      <w:r w:rsidR="008D53EF" w:rsidRPr="008D53E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804D8" w:rsidRPr="008D53EF">
        <w:rPr>
          <w:rFonts w:ascii="Times New Roman" w:hAnsi="Times New Roman" w:cs="Times New Roman"/>
          <w:b/>
          <w:bCs/>
          <w:sz w:val="24"/>
          <w:szCs w:val="24"/>
        </w:rPr>
        <w:t>erkirim</w:t>
      </w:r>
      <w:r w:rsidR="000804D8">
        <w:rPr>
          <w:rFonts w:ascii="Times New Roman" w:hAnsi="Times New Roman" w:cs="Times New Roman"/>
          <w:sz w:val="24"/>
          <w:szCs w:val="24"/>
        </w:rPr>
        <w:t>.</w:t>
      </w:r>
    </w:p>
    <w:p w14:paraId="4556DF36" w14:textId="77777777" w:rsidR="007E7679" w:rsidRPr="008B12D7" w:rsidRDefault="007E7679" w:rsidP="008B12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5DBE9" w14:textId="44111387" w:rsidR="00562479" w:rsidRDefault="00562479" w:rsidP="00D01390">
      <w:pPr>
        <w:pStyle w:val="ListParagraph"/>
        <w:numPr>
          <w:ilvl w:val="1"/>
          <w:numId w:val="18"/>
        </w:num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Asosiasi</w:t>
      </w:r>
    </w:p>
    <w:p w14:paraId="5E270ADE" w14:textId="78682200" w:rsidR="008B12D7" w:rsidRDefault="008B12D7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12D7">
        <w:rPr>
          <w:rFonts w:ascii="Times New Roman" w:hAnsi="Times New Roman" w:cs="Times New Roman"/>
          <w:sz w:val="24"/>
          <w:szCs w:val="24"/>
        </w:rPr>
        <w:t>Hubungan asosiasi mewakili hubungan yang tidak ditentukan, atau hubungan yang tidak diwakili oleh hubungan ArchiMate lainnya.</w:t>
      </w:r>
    </w:p>
    <w:p w14:paraId="4DED6285" w14:textId="724A8B3F" w:rsidR="008B12D7" w:rsidRDefault="008B12D7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asosiasi:</w:t>
      </w:r>
    </w:p>
    <w:p w14:paraId="30CCDAA9" w14:textId="53D2ED33" w:rsidR="008B12D7" w:rsidRDefault="00C3521E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35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C2BDD" wp14:editId="35B74B5D">
            <wp:extent cx="981212" cy="419158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2A321" w14:textId="13B4411F" w:rsidR="00C3521E" w:rsidRDefault="00C3521E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asosiasi:</w:t>
      </w:r>
    </w:p>
    <w:p w14:paraId="05330C25" w14:textId="47E3866D" w:rsidR="00C3521E" w:rsidRDefault="00C82CE6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02CDF" wp14:editId="5A4C9B02">
            <wp:extent cx="428625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59914" r="17240" b="4332"/>
                    <a:stretch/>
                  </pic:blipFill>
                  <pic:spPr bwMode="auto"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D03F" w14:textId="4538AB1B" w:rsidR="00C82CE6" w:rsidRDefault="00C82CE6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25F9">
        <w:rPr>
          <w:rFonts w:ascii="Times New Roman" w:hAnsi="Times New Roman" w:cs="Times New Roman"/>
          <w:sz w:val="24"/>
          <w:szCs w:val="24"/>
        </w:rPr>
        <w:t>D</w:t>
      </w:r>
      <w:r w:rsidR="005B25F9" w:rsidRPr="005B25F9">
        <w:rPr>
          <w:rFonts w:ascii="Times New Roman" w:hAnsi="Times New Roman" w:cs="Times New Roman"/>
          <w:sz w:val="24"/>
          <w:szCs w:val="24"/>
        </w:rPr>
        <w:t>ua hubungan asosiasi terarah antara kontrak</w:t>
      </w:r>
      <w:r w:rsidR="005B25F9">
        <w:rPr>
          <w:rFonts w:ascii="Times New Roman" w:hAnsi="Times New Roman" w:cs="Times New Roman"/>
          <w:sz w:val="24"/>
          <w:szCs w:val="24"/>
        </w:rPr>
        <w:t xml:space="preserve"> </w:t>
      </w:r>
      <w:r w:rsidR="005B25F9" w:rsidRPr="00B85E52">
        <w:rPr>
          <w:rFonts w:ascii="Times New Roman" w:hAnsi="Times New Roman" w:cs="Times New Roman"/>
          <w:b/>
          <w:bCs/>
          <w:sz w:val="24"/>
          <w:szCs w:val="24"/>
        </w:rPr>
        <w:t>Polis Asuransi</w:t>
      </w:r>
      <w:r w:rsidR="005B25F9" w:rsidRPr="005B25F9">
        <w:rPr>
          <w:rFonts w:ascii="Times New Roman" w:hAnsi="Times New Roman" w:cs="Times New Roman"/>
          <w:sz w:val="24"/>
          <w:szCs w:val="24"/>
        </w:rPr>
        <w:t xml:space="preserve"> dan dua objek bisnis yang dirujuk oleh kontrak. Ini juga menunjukkan hubungan aliran </w:t>
      </w:r>
      <w:r w:rsidR="005B25F9">
        <w:rPr>
          <w:rFonts w:ascii="Times New Roman" w:hAnsi="Times New Roman" w:cs="Times New Roman"/>
          <w:sz w:val="24"/>
          <w:szCs w:val="24"/>
        </w:rPr>
        <w:t xml:space="preserve">antara fungsi bisnis </w:t>
      </w:r>
      <w:r w:rsidR="005B25F9" w:rsidRPr="00B85E52">
        <w:rPr>
          <w:rFonts w:ascii="Times New Roman" w:hAnsi="Times New Roman" w:cs="Times New Roman"/>
          <w:b/>
          <w:bCs/>
          <w:sz w:val="24"/>
          <w:szCs w:val="24"/>
        </w:rPr>
        <w:t>Pembuatan Kebijakan</w:t>
      </w:r>
      <w:r w:rsidR="005B25F9">
        <w:rPr>
          <w:rFonts w:ascii="Times New Roman" w:hAnsi="Times New Roman" w:cs="Times New Roman"/>
          <w:sz w:val="24"/>
          <w:szCs w:val="24"/>
        </w:rPr>
        <w:t xml:space="preserve"> dan </w:t>
      </w:r>
      <w:r w:rsidR="005B25F9" w:rsidRPr="00B85E52">
        <w:rPr>
          <w:rFonts w:ascii="Times New Roman" w:hAnsi="Times New Roman" w:cs="Times New Roman"/>
          <w:b/>
          <w:bCs/>
          <w:sz w:val="24"/>
          <w:szCs w:val="24"/>
        </w:rPr>
        <w:t>Manajemen Kebijakan</w:t>
      </w:r>
      <w:r w:rsidR="005B25F9">
        <w:rPr>
          <w:rFonts w:ascii="Times New Roman" w:hAnsi="Times New Roman" w:cs="Times New Roman"/>
          <w:sz w:val="24"/>
          <w:szCs w:val="24"/>
        </w:rPr>
        <w:t xml:space="preserve"> </w:t>
      </w:r>
      <w:r w:rsidR="00C5328B">
        <w:rPr>
          <w:rFonts w:ascii="Times New Roman" w:hAnsi="Times New Roman" w:cs="Times New Roman"/>
          <w:sz w:val="24"/>
          <w:szCs w:val="24"/>
        </w:rPr>
        <w:t xml:space="preserve">dengan kontrak </w:t>
      </w:r>
      <w:r w:rsidR="00C5328B" w:rsidRPr="00B85E52">
        <w:rPr>
          <w:rFonts w:ascii="Times New Roman" w:hAnsi="Times New Roman" w:cs="Times New Roman"/>
          <w:b/>
          <w:bCs/>
          <w:sz w:val="24"/>
          <w:szCs w:val="24"/>
        </w:rPr>
        <w:t>Polis Asuransi</w:t>
      </w:r>
      <w:r w:rsidR="005B25F9" w:rsidRPr="005B25F9">
        <w:rPr>
          <w:rFonts w:ascii="Times New Roman" w:hAnsi="Times New Roman" w:cs="Times New Roman"/>
          <w:sz w:val="24"/>
          <w:szCs w:val="24"/>
        </w:rPr>
        <w:t>.</w:t>
      </w:r>
    </w:p>
    <w:p w14:paraId="2A091489" w14:textId="77777777" w:rsidR="00E53FF1" w:rsidRPr="00C82CE6" w:rsidRDefault="00E53FF1" w:rsidP="008B12D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1BFE3CC" w14:textId="2AA292DA" w:rsidR="00B17F1A" w:rsidRDefault="00E53FF1" w:rsidP="00E53FF1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3FF1">
        <w:rPr>
          <w:rFonts w:ascii="Times New Roman" w:hAnsi="Times New Roman" w:cs="Times New Roman"/>
          <w:b/>
          <w:bCs/>
          <w:sz w:val="24"/>
          <w:szCs w:val="24"/>
        </w:rPr>
        <w:t>Hubungan Dinamis</w:t>
      </w:r>
    </w:p>
    <w:p w14:paraId="39E87D34" w14:textId="63BA9479" w:rsidR="00E53FF1" w:rsidRDefault="00E53FF1" w:rsidP="00E53FF1">
      <w:pPr>
        <w:pStyle w:val="ListParagraph"/>
        <w:numPr>
          <w:ilvl w:val="1"/>
          <w:numId w:val="18"/>
        </w:num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Pemicu</w:t>
      </w:r>
    </w:p>
    <w:p w14:paraId="07DEE0D8" w14:textId="7544229A" w:rsidR="00E53FF1" w:rsidRDefault="00E53FF1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53FF1">
        <w:rPr>
          <w:rFonts w:ascii="Times New Roman" w:hAnsi="Times New Roman" w:cs="Times New Roman"/>
          <w:sz w:val="24"/>
          <w:szCs w:val="24"/>
        </w:rPr>
        <w:t xml:space="preserve">Hubungan pemicu mewakili hubungan temporal atau kausal </w:t>
      </w:r>
      <w:r>
        <w:rPr>
          <w:rFonts w:ascii="Times New Roman" w:hAnsi="Times New Roman" w:cs="Times New Roman"/>
          <w:sz w:val="24"/>
          <w:szCs w:val="24"/>
        </w:rPr>
        <w:t xml:space="preserve">(sebat akibat) </w:t>
      </w:r>
      <w:r w:rsidRPr="00E53FF1">
        <w:rPr>
          <w:rFonts w:ascii="Times New Roman" w:hAnsi="Times New Roman" w:cs="Times New Roman"/>
          <w:sz w:val="24"/>
          <w:szCs w:val="24"/>
        </w:rPr>
        <w:t>antara elemen.</w:t>
      </w:r>
    </w:p>
    <w:p w14:paraId="51F0562B" w14:textId="66D09D86" w:rsidR="00E53FF1" w:rsidRDefault="00E53FF1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pemicu:</w:t>
      </w:r>
    </w:p>
    <w:p w14:paraId="6C37FF62" w14:textId="1C4325F7" w:rsidR="00E53FF1" w:rsidRDefault="00E53FF1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53F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6B376" wp14:editId="13576ED2">
            <wp:extent cx="905001" cy="266737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426A2" w14:textId="248B7D8D" w:rsidR="00E53FF1" w:rsidRDefault="00E53FF1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pemicu:</w:t>
      </w:r>
    </w:p>
    <w:p w14:paraId="165C577A" w14:textId="6555EF5E" w:rsidR="00E53FF1" w:rsidRDefault="0079686A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F274E" wp14:editId="36F4B87A">
            <wp:extent cx="5210175" cy="723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72240" r="5107" b="15668"/>
                    <a:stretch/>
                  </pic:blipFill>
                  <pic:spPr bwMode="auto">
                    <a:xfrm>
                      <a:off x="0" y="0"/>
                      <a:ext cx="52101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DB31" w14:textId="06CE075E" w:rsidR="0079686A" w:rsidRDefault="0079686A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Kejadian bisnis </w:t>
      </w:r>
      <w:r w:rsidRPr="00B85E52">
        <w:rPr>
          <w:rFonts w:ascii="Times New Roman" w:hAnsi="Times New Roman" w:cs="Times New Roman"/>
          <w:b/>
          <w:bCs/>
          <w:sz w:val="24"/>
          <w:szCs w:val="24"/>
        </w:rPr>
        <w:t>Permintaan Faktur</w:t>
      </w:r>
      <w:r>
        <w:rPr>
          <w:rFonts w:ascii="Times New Roman" w:hAnsi="Times New Roman" w:cs="Times New Roman"/>
          <w:sz w:val="24"/>
          <w:szCs w:val="24"/>
        </w:rPr>
        <w:t xml:space="preserve"> yang memicu proses bisnis </w:t>
      </w:r>
      <w:r w:rsidRPr="00B85E52">
        <w:rPr>
          <w:rFonts w:ascii="Times New Roman" w:hAnsi="Times New Roman" w:cs="Times New Roman"/>
          <w:b/>
          <w:bCs/>
          <w:sz w:val="24"/>
          <w:szCs w:val="24"/>
        </w:rPr>
        <w:t>Membuat Faktur</w:t>
      </w:r>
      <w:r>
        <w:rPr>
          <w:rFonts w:ascii="Times New Roman" w:hAnsi="Times New Roman" w:cs="Times New Roman"/>
          <w:sz w:val="24"/>
          <w:szCs w:val="24"/>
        </w:rPr>
        <w:t xml:space="preserve">, setelah proses bisnis tersebut selesai lanjut memicu proses bisnis selanjutnya yaitu </w:t>
      </w:r>
      <w:r w:rsidRPr="00B85E52">
        <w:rPr>
          <w:rFonts w:ascii="Times New Roman" w:hAnsi="Times New Roman" w:cs="Times New Roman"/>
          <w:b/>
          <w:bCs/>
          <w:sz w:val="24"/>
          <w:szCs w:val="24"/>
        </w:rPr>
        <w:t>Mengirim Faktur</w:t>
      </w:r>
      <w:r>
        <w:rPr>
          <w:rFonts w:ascii="Times New Roman" w:hAnsi="Times New Roman" w:cs="Times New Roman"/>
          <w:sz w:val="24"/>
          <w:szCs w:val="24"/>
        </w:rPr>
        <w:t xml:space="preserve"> dan memicu kejadian bisnis </w:t>
      </w:r>
      <w:r w:rsidRPr="00B85E52">
        <w:rPr>
          <w:rFonts w:ascii="Times New Roman" w:hAnsi="Times New Roman" w:cs="Times New Roman"/>
          <w:b/>
          <w:bCs/>
          <w:sz w:val="24"/>
          <w:szCs w:val="24"/>
        </w:rPr>
        <w:t>Faktur Terkirim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FD6017" w14:textId="595CCC43" w:rsidR="0079686A" w:rsidRDefault="0079686A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150C8A" w14:textId="3A8F010B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B27E6F4" w14:textId="64D3DDF4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F6C623" w14:textId="4C1C0727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A4B4639" w14:textId="64D1D77D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144CDFE" w14:textId="279F8595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DD465B8" w14:textId="484F0D59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BBFF071" w14:textId="2D77E21D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B2A3BD0" w14:textId="4E458D21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D43FA7C" w14:textId="13ED5C8A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403C66B" w14:textId="6FDFB7C2" w:rsidR="0087621F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49972DA" w14:textId="77777777" w:rsidR="0087621F" w:rsidRPr="0079686A" w:rsidRDefault="0087621F" w:rsidP="00E53FF1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01411A0" w14:textId="43E6C9D1" w:rsidR="00E53FF1" w:rsidRDefault="00E53FF1" w:rsidP="00E53FF1">
      <w:pPr>
        <w:pStyle w:val="ListParagraph"/>
        <w:numPr>
          <w:ilvl w:val="1"/>
          <w:numId w:val="18"/>
        </w:num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Arus</w:t>
      </w:r>
    </w:p>
    <w:p w14:paraId="07D92382" w14:textId="308F1267" w:rsidR="00B85E52" w:rsidRDefault="00B85E52" w:rsidP="00B85E5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5E52">
        <w:rPr>
          <w:rFonts w:ascii="Times New Roman" w:hAnsi="Times New Roman" w:cs="Times New Roman"/>
          <w:sz w:val="24"/>
          <w:szCs w:val="24"/>
        </w:rPr>
        <w:t>Hubungan aliran mewakili transfer dari satu elemen ke elemen lainnya.</w:t>
      </w:r>
    </w:p>
    <w:p w14:paraId="7BC1C804" w14:textId="0A8A73C0" w:rsidR="00B85E52" w:rsidRDefault="00B85E52" w:rsidP="00B85E5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arus:</w:t>
      </w:r>
    </w:p>
    <w:p w14:paraId="7C873FEC" w14:textId="294B8101" w:rsidR="00B85E52" w:rsidRDefault="00B85E52" w:rsidP="00B85E5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5E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0E8F8" wp14:editId="12BAF4BC">
            <wp:extent cx="990738" cy="257211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0B963" w14:textId="1F8B1C4B" w:rsidR="00B85E52" w:rsidRDefault="0087621F" w:rsidP="00B85E5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arus:</w:t>
      </w:r>
    </w:p>
    <w:p w14:paraId="36C93440" w14:textId="3DD80C42" w:rsidR="0087621F" w:rsidRDefault="0087621F" w:rsidP="00B85E5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0B2E1" wp14:editId="5E9A1D24">
            <wp:extent cx="3867150" cy="131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81445" r="22391" b="1499"/>
                    <a:stretch/>
                  </pic:blipFill>
                  <pic:spPr bwMode="auto">
                    <a:xfrm>
                      <a:off x="0" y="0"/>
                      <a:ext cx="38671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B0B95" w14:textId="103AA53A" w:rsidR="0087621F" w:rsidRDefault="0087621F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2550">
        <w:rPr>
          <w:rFonts w:ascii="Times New Roman" w:hAnsi="Times New Roman" w:cs="Times New Roman"/>
          <w:sz w:val="24"/>
          <w:szCs w:val="24"/>
        </w:rPr>
        <w:t xml:space="preserve">fungsi bisnis </w:t>
      </w:r>
      <w:r w:rsidR="00112550">
        <w:rPr>
          <w:rFonts w:ascii="Times New Roman" w:hAnsi="Times New Roman" w:cs="Times New Roman"/>
          <w:b/>
          <w:bCs/>
          <w:sz w:val="24"/>
          <w:szCs w:val="24"/>
        </w:rPr>
        <w:t>Penilaian Klaim Asuransi</w:t>
      </w:r>
      <w:r w:rsidR="00112550">
        <w:rPr>
          <w:rFonts w:ascii="Times New Roman" w:hAnsi="Times New Roman" w:cs="Times New Roman"/>
          <w:sz w:val="24"/>
          <w:szCs w:val="24"/>
        </w:rPr>
        <w:t xml:space="preserve"> meneruskan keputusan tentang klaim asuransi ke fungsi bisnis </w:t>
      </w:r>
      <w:r w:rsidR="00112550">
        <w:rPr>
          <w:rFonts w:ascii="Times New Roman" w:hAnsi="Times New Roman" w:cs="Times New Roman"/>
          <w:b/>
          <w:bCs/>
          <w:sz w:val="24"/>
          <w:szCs w:val="24"/>
        </w:rPr>
        <w:t>Penyelesaian Klaim Asuransi</w:t>
      </w:r>
      <w:r w:rsidR="00112550">
        <w:rPr>
          <w:rFonts w:ascii="Times New Roman" w:hAnsi="Times New Roman" w:cs="Times New Roman"/>
          <w:sz w:val="24"/>
          <w:szCs w:val="24"/>
        </w:rPr>
        <w:t xml:space="preserve">. Untuk menentukan urutan fungsi bisnis </w:t>
      </w:r>
      <w:r w:rsidR="00112550">
        <w:rPr>
          <w:rFonts w:ascii="Times New Roman" w:hAnsi="Times New Roman" w:cs="Times New Roman"/>
          <w:b/>
          <w:bCs/>
          <w:sz w:val="24"/>
          <w:szCs w:val="24"/>
        </w:rPr>
        <w:t>Penilaian Klaim Asuransi</w:t>
      </w:r>
      <w:r w:rsidR="00112550">
        <w:rPr>
          <w:rFonts w:ascii="Times New Roman" w:hAnsi="Times New Roman" w:cs="Times New Roman"/>
          <w:sz w:val="24"/>
          <w:szCs w:val="24"/>
        </w:rPr>
        <w:t xml:space="preserve"> dibutuhkan info jadwal dari fungsi bisnis </w:t>
      </w:r>
      <w:r w:rsidR="00112550">
        <w:rPr>
          <w:rFonts w:ascii="Times New Roman" w:hAnsi="Times New Roman" w:cs="Times New Roman"/>
          <w:b/>
          <w:bCs/>
          <w:sz w:val="24"/>
          <w:szCs w:val="24"/>
        </w:rPr>
        <w:t>Penjadwalan</w:t>
      </w:r>
      <w:r w:rsidR="001125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E15B64" w14:textId="77777777" w:rsidR="00112550" w:rsidRPr="00112550" w:rsidRDefault="00112550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39AC96" w14:textId="59A8B81A" w:rsidR="00E53FF1" w:rsidRDefault="00E53FF1" w:rsidP="00E53FF1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Lainnya</w:t>
      </w:r>
    </w:p>
    <w:p w14:paraId="32EFBC9A" w14:textId="447BE372" w:rsidR="00E53FF1" w:rsidRDefault="00E53FF1" w:rsidP="00E53FF1">
      <w:pPr>
        <w:pStyle w:val="ListParagraph"/>
        <w:numPr>
          <w:ilvl w:val="1"/>
          <w:numId w:val="18"/>
        </w:num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Spesialisasi</w:t>
      </w:r>
    </w:p>
    <w:p w14:paraId="5FD15744" w14:textId="6D678ED5" w:rsidR="00112550" w:rsidRDefault="00112550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12550">
        <w:rPr>
          <w:rFonts w:ascii="Times New Roman" w:hAnsi="Times New Roman" w:cs="Times New Roman"/>
          <w:sz w:val="24"/>
          <w:szCs w:val="24"/>
        </w:rPr>
        <w:t>Hubungan spesialisasi menyatakan bahwa suatu elemen adalah jenis tertentu dari elemen lain.</w:t>
      </w:r>
    </w:p>
    <w:p w14:paraId="38DF7FC9" w14:textId="4D8AAC9C" w:rsidR="00112550" w:rsidRDefault="00112550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Simbol hubungan spesialisasi:</w:t>
      </w:r>
    </w:p>
    <w:p w14:paraId="5C0CBCE1" w14:textId="4D261BF4" w:rsidR="00112550" w:rsidRDefault="00112550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12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2EF8F" wp14:editId="062B7B4E">
            <wp:extent cx="1028844" cy="333422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B3775" w14:textId="370D9232" w:rsidR="00112550" w:rsidRDefault="00112550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hubungan spesialisasi:</w:t>
      </w:r>
    </w:p>
    <w:p w14:paraId="1EAE5066" w14:textId="2ACDEC74" w:rsidR="00112550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8C98E" wp14:editId="2575947B">
            <wp:extent cx="3257550" cy="1171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6" t="85543" r="24274" b="1239"/>
                    <a:stretch/>
                  </pic:blipFill>
                  <pic:spPr bwMode="auto">
                    <a:xfrm>
                      <a:off x="0" y="0"/>
                      <a:ext cx="32575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4F9B4" w14:textId="3C32E5FF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, proses bisnis </w:t>
      </w:r>
      <w:r>
        <w:rPr>
          <w:rFonts w:ascii="Times New Roman" w:hAnsi="Times New Roman" w:cs="Times New Roman"/>
          <w:b/>
          <w:bCs/>
          <w:sz w:val="24"/>
          <w:szCs w:val="24"/>
        </w:rPr>
        <w:t>Klaim Asuransi</w:t>
      </w:r>
      <w:r>
        <w:rPr>
          <w:rFonts w:ascii="Times New Roman" w:hAnsi="Times New Roman" w:cs="Times New Roman"/>
          <w:sz w:val="24"/>
          <w:szCs w:val="24"/>
        </w:rPr>
        <w:t xml:space="preserve"> memiliki 2 spesialisasi proses bisnis yaitu proses bisnis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Klaim Asuransi Perjalanan </w:t>
      </w:r>
      <w:r>
        <w:rPr>
          <w:rFonts w:ascii="Times New Roman" w:hAnsi="Times New Roman" w:cs="Times New Roman"/>
          <w:sz w:val="24"/>
          <w:szCs w:val="24"/>
        </w:rPr>
        <w:t xml:space="preserve">dan proses bisnis </w:t>
      </w:r>
      <w:r>
        <w:rPr>
          <w:rFonts w:ascii="Times New Roman" w:hAnsi="Times New Roman" w:cs="Times New Roman"/>
          <w:b/>
          <w:bCs/>
          <w:sz w:val="24"/>
          <w:szCs w:val="24"/>
        </w:rPr>
        <w:t>Klaim Asuransi  Bagasi.</w:t>
      </w:r>
    </w:p>
    <w:p w14:paraId="07AE49B9" w14:textId="444EE8C4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24487A3" w14:textId="3A14494A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74C63E4" w14:textId="08A0EAAA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0571E27" w14:textId="492C7FF4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B359FE9" w14:textId="6344998A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9C3328D" w14:textId="307728E2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6841E3" w14:textId="48B48EDC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D96F41" w14:textId="1D8DE895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20590B" w14:textId="3C04EEB0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4459ACC" w14:textId="1D505B2E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C6A9BC" w14:textId="166A69B7" w:rsid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B6651D9" w14:textId="77777777" w:rsidR="001A3C93" w:rsidRPr="001A3C93" w:rsidRDefault="001A3C93" w:rsidP="0011255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A9DA5F1" w14:textId="54E01F46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64E70C26" w14:textId="06BAF018" w:rsidR="00BD474F" w:rsidRDefault="0011713C" w:rsidP="00117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1256AD68" w14:textId="355823B0" w:rsidR="00CB25A5" w:rsidRDefault="00CB25A5" w:rsidP="004557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relasi/hubungan </w:t>
      </w:r>
      <w:r w:rsidR="00F56F0E">
        <w:rPr>
          <w:rFonts w:ascii="Times New Roman" w:hAnsi="Times New Roman" w:cs="Times New Roman"/>
          <w:sz w:val="24"/>
          <w:szCs w:val="24"/>
        </w:rPr>
        <w:t xml:space="preserve">beserta penjelasannya </w:t>
      </w:r>
      <w:r>
        <w:rPr>
          <w:rFonts w:ascii="Times New Roman" w:hAnsi="Times New Roman" w:cs="Times New Roman"/>
          <w:sz w:val="24"/>
          <w:szCs w:val="24"/>
        </w:rPr>
        <w:t>dari aktivitas bisnis organisasi tempat studi kasus kalian</w:t>
      </w:r>
    </w:p>
    <w:p w14:paraId="4C998D0E" w14:textId="16B457F9" w:rsidR="00455767" w:rsidRPr="00CB25A5" w:rsidRDefault="00CB25A5" w:rsidP="004557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5A5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B25A5">
        <w:rPr>
          <w:rFonts w:ascii="Times New Roman" w:hAnsi="Times New Roman" w:cs="Times New Roman"/>
          <w:b/>
          <w:bCs/>
          <w:sz w:val="24"/>
          <w:szCs w:val="24"/>
        </w:rPr>
        <w:t>ilakan pilih salah satu dari sudut pandang alur bisnis, aplikasi, dan infrastruktur)</w:t>
      </w:r>
    </w:p>
    <w:p w14:paraId="5613E427" w14:textId="1EE0B92B" w:rsidR="007F23C5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Komposisi</w:t>
      </w:r>
    </w:p>
    <w:p w14:paraId="3E5DDAA6" w14:textId="3B41A625" w:rsidR="00455767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Agregasi</w:t>
      </w:r>
    </w:p>
    <w:p w14:paraId="17AE9AC7" w14:textId="54A4ACA2" w:rsidR="00455767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Penugasan</w:t>
      </w:r>
    </w:p>
    <w:p w14:paraId="61063742" w14:textId="587C0A88" w:rsidR="00455767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Realisasi</w:t>
      </w:r>
    </w:p>
    <w:p w14:paraId="1F976299" w14:textId="3015F7B7" w:rsidR="00326E65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Melayani</w:t>
      </w:r>
    </w:p>
    <w:p w14:paraId="55CCFBD9" w14:textId="172061B4" w:rsidR="00630E2C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Akses</w:t>
      </w:r>
    </w:p>
    <w:p w14:paraId="5050FDA6" w14:textId="17544196" w:rsidR="00630E2C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Asosiasi</w:t>
      </w:r>
    </w:p>
    <w:p w14:paraId="1664CCC5" w14:textId="17E2DE4E" w:rsidR="00630E2C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Pemicu</w:t>
      </w:r>
    </w:p>
    <w:p w14:paraId="75770F34" w14:textId="6438E986" w:rsidR="00630E2C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Arus</w:t>
      </w:r>
    </w:p>
    <w:p w14:paraId="7663B3CF" w14:textId="48190B60" w:rsidR="00630E2C" w:rsidRPr="00455767" w:rsidRDefault="00630E2C" w:rsidP="004557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Spesialiasi</w:t>
      </w:r>
    </w:p>
    <w:p w14:paraId="1AD24A9B" w14:textId="137D4335" w:rsidR="004D3D9B" w:rsidRDefault="004D3D9B" w:rsidP="007F23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FD27" w14:textId="25768B99" w:rsidR="00326E65" w:rsidRDefault="00326E65" w:rsidP="007F23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FD622C1" w14:textId="716D1DF0" w:rsidR="00326E65" w:rsidRDefault="00630E2C" w:rsidP="00326E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Komposisi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40F3852D" w14:textId="77777777" w:rsidTr="00326E65">
        <w:tc>
          <w:tcPr>
            <w:tcW w:w="9016" w:type="dxa"/>
          </w:tcPr>
          <w:p w14:paraId="426BE9C2" w14:textId="77777777" w:rsidR="00326E65" w:rsidRDefault="00326E65" w:rsidP="00326E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76312" w14:textId="77777777" w:rsidR="00326E65" w:rsidRDefault="00326E65" w:rsidP="00326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C830FB" w14:textId="5EBC7E9E" w:rsidR="00326E65" w:rsidRDefault="00630E2C" w:rsidP="00326E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Agregasi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0DF0F291" w14:textId="77777777" w:rsidTr="00326E65">
        <w:tc>
          <w:tcPr>
            <w:tcW w:w="9016" w:type="dxa"/>
          </w:tcPr>
          <w:p w14:paraId="440BA620" w14:textId="77777777" w:rsidR="00326E65" w:rsidRDefault="00326E65" w:rsidP="00326E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A6B30" w14:textId="77777777" w:rsidR="00326E65" w:rsidRDefault="00326E65" w:rsidP="00326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F7191C" w14:textId="3780272D" w:rsidR="00326E65" w:rsidRDefault="00630E2C" w:rsidP="00326E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Penugasan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102BDB8A" w14:textId="77777777" w:rsidTr="00326E65">
        <w:tc>
          <w:tcPr>
            <w:tcW w:w="9016" w:type="dxa"/>
          </w:tcPr>
          <w:p w14:paraId="2A6C19F0" w14:textId="77777777" w:rsidR="00326E65" w:rsidRDefault="00326E65" w:rsidP="00326E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AF1EA" w14:textId="77777777" w:rsidR="00326E65" w:rsidRDefault="00326E65" w:rsidP="00326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258B5E" w14:textId="27509F5A" w:rsidR="00326E65" w:rsidRDefault="00630E2C" w:rsidP="00326E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Realisasi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607A9B57" w14:textId="77777777" w:rsidTr="00326E65">
        <w:tc>
          <w:tcPr>
            <w:tcW w:w="8296" w:type="dxa"/>
          </w:tcPr>
          <w:p w14:paraId="6394D9F6" w14:textId="77777777" w:rsidR="00326E65" w:rsidRDefault="00326E65" w:rsidP="00326E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0DB2C" w14:textId="77777777" w:rsidR="00326E65" w:rsidRDefault="00326E65" w:rsidP="00326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EB3322" w14:textId="6C03ADCF" w:rsidR="00326E65" w:rsidRDefault="00630E2C" w:rsidP="00326E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Melayani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6D6F580A" w14:textId="77777777" w:rsidTr="00326E65">
        <w:tc>
          <w:tcPr>
            <w:tcW w:w="9016" w:type="dxa"/>
          </w:tcPr>
          <w:p w14:paraId="75D45289" w14:textId="77777777" w:rsidR="00326E65" w:rsidRDefault="00326E65" w:rsidP="00326E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67868E" w14:textId="642FC513" w:rsidR="00326E65" w:rsidRDefault="00326E65" w:rsidP="00326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A852E1" w14:textId="771B08C2" w:rsidR="00630E2C" w:rsidRDefault="00031060" w:rsidP="00630E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Akses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1060" w14:paraId="7ED76B4B" w14:textId="77777777" w:rsidTr="00031060">
        <w:tc>
          <w:tcPr>
            <w:tcW w:w="9016" w:type="dxa"/>
          </w:tcPr>
          <w:p w14:paraId="5F669E65" w14:textId="77777777" w:rsidR="00031060" w:rsidRDefault="00031060" w:rsidP="000310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BF582" w14:textId="77777777" w:rsidR="00031060" w:rsidRDefault="00031060" w:rsidP="00031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D0EB53" w14:textId="3C554F06" w:rsidR="00031060" w:rsidRDefault="00031060" w:rsidP="00630E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Asosiasi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1060" w14:paraId="531614BB" w14:textId="77777777" w:rsidTr="00031060">
        <w:tc>
          <w:tcPr>
            <w:tcW w:w="9016" w:type="dxa"/>
          </w:tcPr>
          <w:p w14:paraId="7AF2E3B2" w14:textId="77777777" w:rsidR="00031060" w:rsidRDefault="00031060" w:rsidP="000310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55BB8" w14:textId="77777777" w:rsidR="00031060" w:rsidRDefault="00031060" w:rsidP="00031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093572" w14:textId="53E3F847" w:rsidR="00031060" w:rsidRDefault="00031060" w:rsidP="00630E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Pemicu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1060" w14:paraId="079A1B13" w14:textId="77777777" w:rsidTr="00031060">
        <w:tc>
          <w:tcPr>
            <w:tcW w:w="9016" w:type="dxa"/>
          </w:tcPr>
          <w:p w14:paraId="1BE3A769" w14:textId="77777777" w:rsidR="00031060" w:rsidRDefault="00031060" w:rsidP="000310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B898A0" w14:textId="77777777" w:rsidR="00031060" w:rsidRDefault="00031060" w:rsidP="00031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1C496C" w14:textId="70CFF13B" w:rsidR="00031060" w:rsidRDefault="00031060" w:rsidP="00630E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Arus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1060" w14:paraId="586F84FE" w14:textId="77777777" w:rsidTr="00031060">
        <w:tc>
          <w:tcPr>
            <w:tcW w:w="9016" w:type="dxa"/>
          </w:tcPr>
          <w:p w14:paraId="415AEE29" w14:textId="77777777" w:rsidR="00031060" w:rsidRDefault="00031060" w:rsidP="000310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66861" w14:textId="77777777" w:rsidR="00031060" w:rsidRDefault="00031060" w:rsidP="00031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9613AF" w14:textId="607D145E" w:rsidR="00031060" w:rsidRDefault="00031060" w:rsidP="00630E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Spesialisasi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31060" w14:paraId="1EADD9E2" w14:textId="77777777" w:rsidTr="00031060">
        <w:tc>
          <w:tcPr>
            <w:tcW w:w="9016" w:type="dxa"/>
          </w:tcPr>
          <w:p w14:paraId="69D4AAEB" w14:textId="77777777" w:rsidR="00031060" w:rsidRDefault="00031060" w:rsidP="000310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834D8A" w14:textId="77777777" w:rsidR="00031060" w:rsidRPr="00326E65" w:rsidRDefault="00031060" w:rsidP="00031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31060" w:rsidRPr="00326E65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3274E"/>
    <w:multiLevelType w:val="hybridMultilevel"/>
    <w:tmpl w:val="02E0A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16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8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23CD2"/>
    <w:rsid w:val="00031060"/>
    <w:rsid w:val="00031213"/>
    <w:rsid w:val="000804D8"/>
    <w:rsid w:val="00081696"/>
    <w:rsid w:val="00083025"/>
    <w:rsid w:val="0008715C"/>
    <w:rsid w:val="0009274D"/>
    <w:rsid w:val="000C6DDB"/>
    <w:rsid w:val="000D21D1"/>
    <w:rsid w:val="000F7E8F"/>
    <w:rsid w:val="00112550"/>
    <w:rsid w:val="0011713C"/>
    <w:rsid w:val="00130902"/>
    <w:rsid w:val="00150C2B"/>
    <w:rsid w:val="0015254D"/>
    <w:rsid w:val="00153470"/>
    <w:rsid w:val="00172327"/>
    <w:rsid w:val="00191D50"/>
    <w:rsid w:val="001962B7"/>
    <w:rsid w:val="001A3C93"/>
    <w:rsid w:val="001A5FF4"/>
    <w:rsid w:val="001C5BFF"/>
    <w:rsid w:val="001E2DB4"/>
    <w:rsid w:val="0022508E"/>
    <w:rsid w:val="00226A46"/>
    <w:rsid w:val="002303BA"/>
    <w:rsid w:val="00280FAA"/>
    <w:rsid w:val="00285E36"/>
    <w:rsid w:val="002A15C5"/>
    <w:rsid w:val="002A2C30"/>
    <w:rsid w:val="002D286A"/>
    <w:rsid w:val="00302AEC"/>
    <w:rsid w:val="00324306"/>
    <w:rsid w:val="00326E65"/>
    <w:rsid w:val="00331293"/>
    <w:rsid w:val="003430C7"/>
    <w:rsid w:val="0036126E"/>
    <w:rsid w:val="003716A5"/>
    <w:rsid w:val="0037394C"/>
    <w:rsid w:val="0038678E"/>
    <w:rsid w:val="003A68AE"/>
    <w:rsid w:val="003B6691"/>
    <w:rsid w:val="003C343C"/>
    <w:rsid w:val="003C38C0"/>
    <w:rsid w:val="003D3C16"/>
    <w:rsid w:val="003E2F38"/>
    <w:rsid w:val="0041235E"/>
    <w:rsid w:val="004258DE"/>
    <w:rsid w:val="00443C14"/>
    <w:rsid w:val="00455767"/>
    <w:rsid w:val="00491374"/>
    <w:rsid w:val="00496A65"/>
    <w:rsid w:val="004979F6"/>
    <w:rsid w:val="004B29C0"/>
    <w:rsid w:val="004C124C"/>
    <w:rsid w:val="004D31B7"/>
    <w:rsid w:val="004D3D9B"/>
    <w:rsid w:val="004F6A08"/>
    <w:rsid w:val="00520469"/>
    <w:rsid w:val="005204D6"/>
    <w:rsid w:val="00531C9D"/>
    <w:rsid w:val="00532421"/>
    <w:rsid w:val="00562479"/>
    <w:rsid w:val="0056561F"/>
    <w:rsid w:val="0058032C"/>
    <w:rsid w:val="00593768"/>
    <w:rsid w:val="005B25F9"/>
    <w:rsid w:val="005B6BF3"/>
    <w:rsid w:val="005B7D10"/>
    <w:rsid w:val="005E092E"/>
    <w:rsid w:val="005E3489"/>
    <w:rsid w:val="00630E2C"/>
    <w:rsid w:val="006728AB"/>
    <w:rsid w:val="006A3BD9"/>
    <w:rsid w:val="007168A2"/>
    <w:rsid w:val="00726267"/>
    <w:rsid w:val="00770480"/>
    <w:rsid w:val="00783C7F"/>
    <w:rsid w:val="00791ECB"/>
    <w:rsid w:val="00794625"/>
    <w:rsid w:val="0079686A"/>
    <w:rsid w:val="007A0F80"/>
    <w:rsid w:val="007A18A0"/>
    <w:rsid w:val="007B3173"/>
    <w:rsid w:val="007E7679"/>
    <w:rsid w:val="007F14D2"/>
    <w:rsid w:val="007F23C5"/>
    <w:rsid w:val="0084363E"/>
    <w:rsid w:val="00861023"/>
    <w:rsid w:val="0087621F"/>
    <w:rsid w:val="008A2133"/>
    <w:rsid w:val="008B12D7"/>
    <w:rsid w:val="008D53EF"/>
    <w:rsid w:val="008D6102"/>
    <w:rsid w:val="008D62BF"/>
    <w:rsid w:val="0092113D"/>
    <w:rsid w:val="00921F87"/>
    <w:rsid w:val="0093137B"/>
    <w:rsid w:val="00940070"/>
    <w:rsid w:val="009564CF"/>
    <w:rsid w:val="00975DE1"/>
    <w:rsid w:val="009B5E36"/>
    <w:rsid w:val="009E7198"/>
    <w:rsid w:val="009F5CEA"/>
    <w:rsid w:val="00A013FA"/>
    <w:rsid w:val="00A2648B"/>
    <w:rsid w:val="00A32143"/>
    <w:rsid w:val="00A3331A"/>
    <w:rsid w:val="00A43C0E"/>
    <w:rsid w:val="00A5138F"/>
    <w:rsid w:val="00A55F85"/>
    <w:rsid w:val="00A55FDB"/>
    <w:rsid w:val="00A60F80"/>
    <w:rsid w:val="00A93AC0"/>
    <w:rsid w:val="00AA3062"/>
    <w:rsid w:val="00AB526F"/>
    <w:rsid w:val="00AC3E91"/>
    <w:rsid w:val="00AF32E9"/>
    <w:rsid w:val="00AF581A"/>
    <w:rsid w:val="00B01AB4"/>
    <w:rsid w:val="00B17F1A"/>
    <w:rsid w:val="00B34E8D"/>
    <w:rsid w:val="00B36ACF"/>
    <w:rsid w:val="00B66110"/>
    <w:rsid w:val="00B72A39"/>
    <w:rsid w:val="00B753FC"/>
    <w:rsid w:val="00B85E52"/>
    <w:rsid w:val="00BD28B2"/>
    <w:rsid w:val="00BD474F"/>
    <w:rsid w:val="00BF44B7"/>
    <w:rsid w:val="00C3521E"/>
    <w:rsid w:val="00C3528F"/>
    <w:rsid w:val="00C4355E"/>
    <w:rsid w:val="00C5328B"/>
    <w:rsid w:val="00C56EF3"/>
    <w:rsid w:val="00C82CE6"/>
    <w:rsid w:val="00C907DE"/>
    <w:rsid w:val="00CB25A5"/>
    <w:rsid w:val="00CC0BD3"/>
    <w:rsid w:val="00CE22ED"/>
    <w:rsid w:val="00D01390"/>
    <w:rsid w:val="00D02AEC"/>
    <w:rsid w:val="00D760CA"/>
    <w:rsid w:val="00D95AD6"/>
    <w:rsid w:val="00DA13C2"/>
    <w:rsid w:val="00DA1A80"/>
    <w:rsid w:val="00DA5B98"/>
    <w:rsid w:val="00DB3FE6"/>
    <w:rsid w:val="00DC657C"/>
    <w:rsid w:val="00DD3E61"/>
    <w:rsid w:val="00DD51F3"/>
    <w:rsid w:val="00E13A52"/>
    <w:rsid w:val="00E16F44"/>
    <w:rsid w:val="00E1705F"/>
    <w:rsid w:val="00E437BE"/>
    <w:rsid w:val="00E53FF1"/>
    <w:rsid w:val="00EA462A"/>
    <w:rsid w:val="00EC316A"/>
    <w:rsid w:val="00ED1859"/>
    <w:rsid w:val="00EE2890"/>
    <w:rsid w:val="00EE4015"/>
    <w:rsid w:val="00EF4BE3"/>
    <w:rsid w:val="00EF5378"/>
    <w:rsid w:val="00F16823"/>
    <w:rsid w:val="00F24FE5"/>
    <w:rsid w:val="00F30F15"/>
    <w:rsid w:val="00F44887"/>
    <w:rsid w:val="00F56F0E"/>
    <w:rsid w:val="00F637E7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19</cp:revision>
  <dcterms:created xsi:type="dcterms:W3CDTF">2022-03-28T15:58:00Z</dcterms:created>
  <dcterms:modified xsi:type="dcterms:W3CDTF">2022-04-05T08:06:00Z</dcterms:modified>
</cp:coreProperties>
</file>