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71C65" w:rsidRPr="00571C65" w:rsidRDefault="00571C65" w:rsidP="00304CCB">
      <w:pPr>
        <w:spacing w:after="240" w:line="360" w:lineRule="auto"/>
        <w:rPr>
          <w:rFonts w:asciiTheme="majorHAnsi" w:hAnsiTheme="majorHAnsi" w:cstheme="majorHAnsi"/>
          <w:b/>
          <w:bCs/>
          <w:sz w:val="36"/>
          <w:szCs w:val="36"/>
        </w:rPr>
      </w:pPr>
      <w:r w:rsidRPr="00571C65">
        <w:rPr>
          <w:rFonts w:asciiTheme="majorHAnsi" w:hAnsiTheme="majorHAnsi" w:cstheme="majorHAnsi"/>
          <w:b/>
          <w:bCs/>
          <w:sz w:val="36"/>
          <w:szCs w:val="36"/>
        </w:rPr>
        <w:t>Homework 1</w:t>
      </w:r>
      <w:r w:rsidR="00DB420F">
        <w:rPr>
          <w:rFonts w:asciiTheme="majorHAnsi" w:hAnsiTheme="majorHAnsi" w:cstheme="majorHAnsi"/>
          <w:b/>
          <w:bCs/>
          <w:sz w:val="36"/>
          <w:szCs w:val="36"/>
        </w:rPr>
        <w:t>4</w:t>
      </w:r>
      <w:r w:rsidRPr="00571C65">
        <w:rPr>
          <w:rFonts w:asciiTheme="majorHAnsi" w:hAnsiTheme="majorHAnsi" w:cstheme="majorHAnsi"/>
          <w:b/>
          <w:bCs/>
          <w:sz w:val="36"/>
          <w:szCs w:val="36"/>
        </w:rPr>
        <w:t xml:space="preserve">: </w:t>
      </w:r>
      <w:r w:rsidR="00DB420F">
        <w:rPr>
          <w:rFonts w:asciiTheme="majorHAnsi" w:hAnsiTheme="majorHAnsi" w:cstheme="majorHAnsi"/>
          <w:b/>
          <w:bCs/>
          <w:sz w:val="36"/>
          <w:szCs w:val="36"/>
        </w:rPr>
        <w:t>Resilience Engineering</w:t>
      </w:r>
    </w:p>
    <w:p w:rsidR="00571C65" w:rsidRPr="00571C65" w:rsidRDefault="00571C65"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Problem 1</w:t>
      </w:r>
    </w:p>
    <w:p w:rsidR="00304CCB" w:rsidRPr="00571C65" w:rsidRDefault="00DB420F" w:rsidP="00C33384">
      <w:pPr>
        <w:pBdr>
          <w:left w:val="single" w:sz="24" w:space="12" w:color="auto"/>
        </w:pBdr>
        <w:spacing w:after="240" w:line="360" w:lineRule="auto"/>
        <w:ind w:left="720"/>
        <w:jc w:val="both"/>
        <w:rPr>
          <w:i/>
          <w:iCs/>
        </w:rPr>
      </w:pPr>
      <w:r w:rsidRPr="00DB420F">
        <w:rPr>
          <w:i/>
          <w:iCs/>
        </w:rPr>
        <w:t>Explain how the complementary strategies of resistance, recognition, recovery, and reinstatement may be used to provide system resilience.</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2</w:t>
      </w:r>
    </w:p>
    <w:p w:rsidR="00AE3247" w:rsidRPr="007345EA" w:rsidRDefault="00DB420F" w:rsidP="007345EA">
      <w:pPr>
        <w:pBdr>
          <w:left w:val="single" w:sz="24" w:space="12" w:color="auto"/>
        </w:pBdr>
        <w:spacing w:after="240" w:line="360" w:lineRule="auto"/>
        <w:ind w:left="720"/>
        <w:jc w:val="both"/>
        <w:rPr>
          <w:i/>
          <w:iCs/>
        </w:rPr>
      </w:pPr>
      <w:r w:rsidRPr="00DB420F">
        <w:rPr>
          <w:i/>
          <w:iCs/>
        </w:rPr>
        <w:t>What are the types of threats that have to be considered in resilience planning? Provide examples of the controls that organizations should put in place to counter those threats.</w:t>
      </w:r>
    </w:p>
    <w:p w:rsidR="0002400D" w:rsidRPr="00571C65" w:rsidRDefault="0002400D"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3</w:t>
      </w:r>
    </w:p>
    <w:p w:rsidR="004C1D9C" w:rsidRPr="0002400D" w:rsidRDefault="00DB420F" w:rsidP="00115D94">
      <w:pPr>
        <w:pBdr>
          <w:left w:val="single" w:sz="24" w:space="12" w:color="auto"/>
        </w:pBdr>
        <w:spacing w:after="240" w:line="360" w:lineRule="auto"/>
        <w:ind w:left="720"/>
        <w:jc w:val="both"/>
        <w:rPr>
          <w:i/>
          <w:iCs/>
        </w:rPr>
      </w:pPr>
      <w:r w:rsidRPr="00DB420F">
        <w:rPr>
          <w:i/>
          <w:iCs/>
        </w:rPr>
        <w:t>A hospital proposes to introduce a policy that any member of clinical staff (doctors or nurses) who takes or authorizes actions that leads to a patient being injured will be subject to criminal charges. Explain why this is a bad idea, which is unlikely to improve patient safety, and why it is likely to adversely affect the resilience of the organization.</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4</w:t>
      </w:r>
    </w:p>
    <w:p w:rsidR="004C1D9C" w:rsidRDefault="00DB420F" w:rsidP="00115D94">
      <w:pPr>
        <w:pBdr>
          <w:left w:val="single" w:sz="24" w:space="12" w:color="auto"/>
        </w:pBdr>
        <w:spacing w:after="240" w:line="360" w:lineRule="auto"/>
        <w:ind w:left="720"/>
        <w:jc w:val="both"/>
        <w:rPr>
          <w:i/>
          <w:iCs/>
        </w:rPr>
      </w:pPr>
      <w:r w:rsidRPr="00DB420F">
        <w:rPr>
          <w:i/>
          <w:iCs/>
        </w:rPr>
        <w:t xml:space="preserve">What is survivable systems analysis and what are the key activities in each of the four stages involved in it as shown in </w:t>
      </w:r>
      <w:r w:rsidRPr="00DB420F">
        <w:rPr>
          <w:b/>
          <w:bCs/>
          <w:i/>
          <w:iCs/>
        </w:rPr>
        <w:t>Figure 14.8</w:t>
      </w:r>
      <w:r w:rsidRPr="00DB420F">
        <w:rPr>
          <w:i/>
          <w:iCs/>
        </w:rPr>
        <w:t>?</w:t>
      </w:r>
    </w:p>
    <w:p w:rsidR="008D30A8" w:rsidRDefault="008D30A8" w:rsidP="008D30A8">
      <w:pPr>
        <w:pBdr>
          <w:left w:val="single" w:sz="24" w:space="12" w:color="auto"/>
        </w:pBdr>
        <w:spacing w:line="360" w:lineRule="auto"/>
        <w:ind w:left="720"/>
        <w:jc w:val="both"/>
        <w:rPr>
          <w:i/>
          <w:iCs/>
        </w:rPr>
      </w:pPr>
      <w:r>
        <w:rPr>
          <w:i/>
          <w:iCs/>
          <w:noProof/>
        </w:rPr>
        <w:drawing>
          <wp:inline distT="0" distB="0" distL="0" distR="0">
            <wp:extent cx="2260600" cy="1511300"/>
            <wp:effectExtent l="0" t="0" r="0" b="0"/>
            <wp:docPr id="108777751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777512" name="Graphic 108777751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260600" cy="1511300"/>
                    </a:xfrm>
                    <a:prstGeom prst="rect">
                      <a:avLst/>
                    </a:prstGeom>
                  </pic:spPr>
                </pic:pic>
              </a:graphicData>
            </a:graphic>
          </wp:inline>
        </w:drawing>
      </w:r>
    </w:p>
    <w:p w:rsidR="008D30A8" w:rsidRPr="008D30A8" w:rsidRDefault="008D30A8" w:rsidP="00115D94">
      <w:pPr>
        <w:pBdr>
          <w:left w:val="single" w:sz="24" w:space="12" w:color="auto"/>
        </w:pBdr>
        <w:spacing w:after="240" w:line="360" w:lineRule="auto"/>
        <w:ind w:left="720"/>
        <w:jc w:val="both"/>
        <w:rPr>
          <w:i/>
          <w:iCs/>
          <w:sz w:val="20"/>
          <w:szCs w:val="20"/>
        </w:rPr>
      </w:pPr>
      <w:r w:rsidRPr="008D30A8">
        <w:rPr>
          <w:b/>
          <w:bCs/>
          <w:i/>
          <w:iCs/>
          <w:sz w:val="20"/>
          <w:szCs w:val="20"/>
        </w:rPr>
        <w:t>Figure 14.8</w:t>
      </w:r>
      <w:r w:rsidRPr="008D30A8">
        <w:rPr>
          <w:i/>
          <w:iCs/>
          <w:sz w:val="20"/>
          <w:szCs w:val="20"/>
        </w:rPr>
        <w:t xml:space="preserve"> Stages in survivability analysis</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5</w:t>
      </w:r>
    </w:p>
    <w:p w:rsidR="004C1D9C" w:rsidRPr="0002400D" w:rsidRDefault="008D30A8" w:rsidP="00115D94">
      <w:pPr>
        <w:pBdr>
          <w:left w:val="single" w:sz="24" w:space="12" w:color="auto"/>
        </w:pBdr>
        <w:spacing w:after="240" w:line="360" w:lineRule="auto"/>
        <w:ind w:left="720"/>
        <w:jc w:val="both"/>
        <w:rPr>
          <w:i/>
          <w:iCs/>
        </w:rPr>
      </w:pPr>
      <w:r w:rsidRPr="008D30A8">
        <w:rPr>
          <w:i/>
          <w:iCs/>
        </w:rPr>
        <w:lastRenderedPageBreak/>
        <w:t>Explain why process inflexibility can inhibit the ability of a sociotechnical system to resist and recover from adverse events such as cyberattacks and software failure. If you have experience of process inflexibility, illustrate your answer with examples from your experience.</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6</w:t>
      </w:r>
    </w:p>
    <w:p w:rsidR="004C1D9C" w:rsidRDefault="008D30A8" w:rsidP="00115D94">
      <w:pPr>
        <w:pBdr>
          <w:left w:val="single" w:sz="24" w:space="12" w:color="auto"/>
        </w:pBdr>
        <w:spacing w:after="240" w:line="360" w:lineRule="auto"/>
        <w:ind w:left="720"/>
        <w:jc w:val="both"/>
        <w:rPr>
          <w:i/>
          <w:iCs/>
        </w:rPr>
      </w:pPr>
      <w:r w:rsidRPr="008D30A8">
        <w:rPr>
          <w:i/>
          <w:iCs/>
        </w:rPr>
        <w:t xml:space="preserve">Suggest how the approach to resilience engineering that is proposed in </w:t>
      </w:r>
      <w:r w:rsidRPr="008D30A8">
        <w:rPr>
          <w:b/>
          <w:bCs/>
          <w:i/>
          <w:iCs/>
        </w:rPr>
        <w:t>Figure 14.9</w:t>
      </w:r>
      <w:r w:rsidRPr="008D30A8">
        <w:rPr>
          <w:i/>
          <w:iCs/>
        </w:rPr>
        <w:t xml:space="preserve"> could be used in conjunction with an agile development process for the software in the system. What problems might arise in using agile development for systems where resilience is important?</w:t>
      </w:r>
    </w:p>
    <w:p w:rsidR="008D30A8" w:rsidRDefault="008D30A8" w:rsidP="005A37F9">
      <w:pPr>
        <w:pBdr>
          <w:left w:val="single" w:sz="24" w:space="12" w:color="auto"/>
        </w:pBdr>
        <w:spacing w:line="360" w:lineRule="auto"/>
        <w:ind w:left="720"/>
        <w:jc w:val="both"/>
        <w:rPr>
          <w:i/>
          <w:iCs/>
        </w:rPr>
      </w:pPr>
      <w:r>
        <w:rPr>
          <w:i/>
          <w:iCs/>
          <w:noProof/>
        </w:rPr>
        <w:drawing>
          <wp:inline distT="0" distB="0" distL="0" distR="0">
            <wp:extent cx="4038600" cy="2857500"/>
            <wp:effectExtent l="0" t="0" r="0" b="0"/>
            <wp:docPr id="2059956506"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56506" name="Graphic 2059956506"/>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4038600" cy="2857500"/>
                    </a:xfrm>
                    <a:prstGeom prst="rect">
                      <a:avLst/>
                    </a:prstGeom>
                  </pic:spPr>
                </pic:pic>
              </a:graphicData>
            </a:graphic>
          </wp:inline>
        </w:drawing>
      </w:r>
    </w:p>
    <w:p w:rsidR="008D30A8" w:rsidRPr="005A37F9" w:rsidRDefault="008D30A8" w:rsidP="00115D94">
      <w:pPr>
        <w:pBdr>
          <w:left w:val="single" w:sz="24" w:space="12" w:color="auto"/>
        </w:pBdr>
        <w:spacing w:after="240" w:line="360" w:lineRule="auto"/>
        <w:ind w:left="720"/>
        <w:jc w:val="both"/>
        <w:rPr>
          <w:i/>
          <w:iCs/>
          <w:sz w:val="20"/>
          <w:szCs w:val="20"/>
        </w:rPr>
      </w:pPr>
      <w:r w:rsidRPr="005A37F9">
        <w:rPr>
          <w:b/>
          <w:bCs/>
          <w:i/>
          <w:iCs/>
          <w:sz w:val="20"/>
          <w:szCs w:val="20"/>
        </w:rPr>
        <w:t>F</w:t>
      </w:r>
      <w:r w:rsidR="005A37F9" w:rsidRPr="005A37F9">
        <w:rPr>
          <w:b/>
          <w:bCs/>
          <w:i/>
          <w:iCs/>
          <w:sz w:val="20"/>
          <w:szCs w:val="20"/>
        </w:rPr>
        <w:t>igure 14.9</w:t>
      </w:r>
      <w:r w:rsidR="005A37F9" w:rsidRPr="005A37F9">
        <w:rPr>
          <w:i/>
          <w:iCs/>
          <w:sz w:val="20"/>
          <w:szCs w:val="20"/>
        </w:rPr>
        <w:t xml:space="preserve"> Resilience Engineering</w:t>
      </w:r>
    </w:p>
    <w:p w:rsidR="004C1D9C" w:rsidRPr="00571C65" w:rsidRDefault="004C1D9C" w:rsidP="00304CCB">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t xml:space="preserve">Problem </w:t>
      </w:r>
      <w:r>
        <w:rPr>
          <w:rFonts w:asciiTheme="majorHAnsi" w:hAnsiTheme="majorHAnsi" w:cstheme="majorHAnsi"/>
          <w:b/>
          <w:bCs/>
          <w:sz w:val="28"/>
          <w:szCs w:val="28"/>
        </w:rPr>
        <w:t>7</w:t>
      </w:r>
    </w:p>
    <w:p w:rsidR="005A37F9" w:rsidRPr="005A37F9" w:rsidRDefault="005A37F9" w:rsidP="005A37F9">
      <w:pPr>
        <w:pBdr>
          <w:left w:val="single" w:sz="24" w:space="12" w:color="auto"/>
        </w:pBdr>
        <w:spacing w:after="240" w:line="360" w:lineRule="auto"/>
        <w:ind w:left="720"/>
        <w:jc w:val="both"/>
        <w:rPr>
          <w:i/>
          <w:iCs/>
          <w:sz w:val="20"/>
          <w:szCs w:val="20"/>
        </w:rPr>
      </w:pPr>
      <w:r w:rsidRPr="005A37F9">
        <w:rPr>
          <w:i/>
          <w:iCs/>
        </w:rPr>
        <w:t>A senior manager in a company is concerned about insider attacks from disaffected staff on the company’s IT assets. As part of a resilience improvement program, she proposes that a logging system and data analysis software be introduced to capture and analyze all employee actions but that employees should not be told about this system. Discuss the ethics of both introducing a logging system and doing so without telling system users.</w:t>
      </w:r>
    </w:p>
    <w:p w:rsidR="005A37F9" w:rsidRPr="00571C65" w:rsidRDefault="005A37F9" w:rsidP="005A37F9">
      <w:pPr>
        <w:spacing w:after="240" w:line="360" w:lineRule="auto"/>
        <w:rPr>
          <w:rFonts w:asciiTheme="majorHAnsi" w:hAnsiTheme="majorHAnsi" w:cstheme="majorHAnsi"/>
          <w:b/>
          <w:bCs/>
          <w:sz w:val="28"/>
          <w:szCs w:val="28"/>
        </w:rPr>
      </w:pPr>
      <w:r w:rsidRPr="00571C65">
        <w:rPr>
          <w:rFonts w:asciiTheme="majorHAnsi" w:hAnsiTheme="majorHAnsi" w:cstheme="majorHAnsi"/>
          <w:b/>
          <w:bCs/>
          <w:sz w:val="28"/>
          <w:szCs w:val="28"/>
        </w:rPr>
        <w:lastRenderedPageBreak/>
        <w:t xml:space="preserve">Problem </w:t>
      </w:r>
      <w:r>
        <w:rPr>
          <w:rFonts w:asciiTheme="majorHAnsi" w:hAnsiTheme="majorHAnsi" w:cstheme="majorHAnsi"/>
          <w:b/>
          <w:bCs/>
          <w:sz w:val="28"/>
          <w:szCs w:val="28"/>
        </w:rPr>
        <w:t>8</w:t>
      </w:r>
    </w:p>
    <w:p w:rsidR="00880F4B" w:rsidRPr="0002400D" w:rsidRDefault="005A37F9" w:rsidP="005A37F9">
      <w:pPr>
        <w:pBdr>
          <w:left w:val="single" w:sz="24" w:space="12" w:color="auto"/>
        </w:pBdr>
        <w:spacing w:after="240" w:line="360" w:lineRule="auto"/>
        <w:ind w:left="720"/>
        <w:jc w:val="both"/>
        <w:rPr>
          <w:i/>
          <w:iCs/>
        </w:rPr>
      </w:pPr>
      <w:r w:rsidRPr="005A37F9">
        <w:rPr>
          <w:i/>
          <w:iCs/>
        </w:rPr>
        <w:t xml:space="preserve">In </w:t>
      </w:r>
      <w:r w:rsidRPr="005A37F9">
        <w:rPr>
          <w:b/>
          <w:bCs/>
          <w:i/>
          <w:iCs/>
        </w:rPr>
        <w:t>Section 13.4.2</w:t>
      </w:r>
      <w:r w:rsidRPr="005A37F9">
        <w:rPr>
          <w:i/>
          <w:iCs/>
        </w:rPr>
        <w:t>, (1) an unauthorized user places malicious orders to move prices and (2) an intrusion corrupts the database of transactions that have taken place. For each of these cyber- attacks, identify resistance, recognition, and recovery strategies that might be used.</w:t>
      </w:r>
    </w:p>
    <w:sectPr w:rsidR="00880F4B" w:rsidRPr="0002400D" w:rsidSect="00CF78EB">
      <w:headerReference w:type="default" r:id="rId11"/>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F78EB" w:rsidRDefault="00CF78EB" w:rsidP="00A67CE6">
      <w:r>
        <w:separator/>
      </w:r>
    </w:p>
  </w:endnote>
  <w:endnote w:type="continuationSeparator" w:id="0">
    <w:p w:rsidR="00CF78EB" w:rsidRDefault="00CF78EB" w:rsidP="00A67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9009549"/>
      <w:docPartObj>
        <w:docPartGallery w:val="Page Numbers (Bottom of Page)"/>
        <w:docPartUnique/>
      </w:docPartObj>
    </w:sdtPr>
    <w:sdtContent>
      <w:p w:rsidR="00A67CE6" w:rsidRDefault="00A67CE6" w:rsidP="00A906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67CE6" w:rsidRDefault="00A67CE6" w:rsidP="00A67C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8E61A0" w:rsidP="008E61A0">
    <w:pPr>
      <w:pStyle w:val="Footer"/>
      <w:tabs>
        <w:tab w:val="clear" w:pos="4680"/>
        <w:tab w:val="clear" w:pos="9360"/>
        <w:tab w:val="right" w:pos="9000"/>
      </w:tabs>
      <w:ind w:right="360"/>
      <w:rPr>
        <w:rFonts w:ascii="Times New Roman" w:hAnsi="Times New Roman" w:cs="Times New Roman"/>
        <w:sz w:val="20"/>
        <w:szCs w:val="20"/>
      </w:rPr>
    </w:pPr>
    <w:r>
      <w:rPr>
        <w:rFonts w:ascii="Times New Roman" w:hAnsi="Times New Roman" w:cs="Times New Roman"/>
        <w:sz w:val="20"/>
        <w:szCs w:val="20"/>
      </w:rPr>
      <w:t>Homework 1</w:t>
    </w:r>
    <w:r w:rsidR="00DB420F">
      <w:rPr>
        <w:rFonts w:ascii="Times New Roman" w:hAnsi="Times New Roman" w:cs="Times New Roman"/>
        <w:sz w:val="20"/>
        <w:szCs w:val="20"/>
      </w:rPr>
      <w:t>4</w:t>
    </w:r>
    <w:r>
      <w:rPr>
        <w:rFonts w:ascii="Times New Roman" w:hAnsi="Times New Roman" w:cs="Times New Roman"/>
        <w:sz w:val="20"/>
        <w:szCs w:val="20"/>
      </w:rPr>
      <w:tab/>
    </w:r>
    <w:r w:rsidRPr="008E61A0">
      <w:rPr>
        <w:rFonts w:ascii="Times New Roman" w:hAnsi="Times New Roman" w:cs="Times New Roman"/>
        <w:kern w:val="0"/>
        <w:sz w:val="20"/>
        <w:szCs w:val="20"/>
      </w:rPr>
      <w:t xml:space="preserve">Page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PAGE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1</w:t>
    </w:r>
    <w:r w:rsidRPr="008E61A0">
      <w:rPr>
        <w:rFonts w:ascii="Times New Roman" w:hAnsi="Times New Roman" w:cs="Times New Roman"/>
        <w:kern w:val="0"/>
        <w:sz w:val="20"/>
        <w:szCs w:val="20"/>
      </w:rPr>
      <w:fldChar w:fldCharType="end"/>
    </w:r>
    <w:r w:rsidRPr="008E61A0">
      <w:rPr>
        <w:rFonts w:ascii="Times New Roman" w:hAnsi="Times New Roman" w:cs="Times New Roman"/>
        <w:kern w:val="0"/>
        <w:sz w:val="20"/>
        <w:szCs w:val="20"/>
      </w:rPr>
      <w:t xml:space="preserve"> of </w:t>
    </w:r>
    <w:r w:rsidRPr="008E61A0">
      <w:rPr>
        <w:rFonts w:ascii="Times New Roman" w:hAnsi="Times New Roman" w:cs="Times New Roman"/>
        <w:kern w:val="0"/>
        <w:sz w:val="20"/>
        <w:szCs w:val="20"/>
      </w:rPr>
      <w:fldChar w:fldCharType="begin"/>
    </w:r>
    <w:r w:rsidRPr="008E61A0">
      <w:rPr>
        <w:rFonts w:ascii="Times New Roman" w:hAnsi="Times New Roman" w:cs="Times New Roman"/>
        <w:kern w:val="0"/>
        <w:sz w:val="20"/>
        <w:szCs w:val="20"/>
      </w:rPr>
      <w:instrText xml:space="preserve"> NUMPAGES </w:instrText>
    </w:r>
    <w:r w:rsidRPr="008E61A0">
      <w:rPr>
        <w:rFonts w:ascii="Times New Roman" w:hAnsi="Times New Roman" w:cs="Times New Roman"/>
        <w:kern w:val="0"/>
        <w:sz w:val="20"/>
        <w:szCs w:val="20"/>
      </w:rPr>
      <w:fldChar w:fldCharType="separate"/>
    </w:r>
    <w:r>
      <w:rPr>
        <w:rFonts w:ascii="Times New Roman" w:hAnsi="Times New Roman" w:cs="Times New Roman"/>
        <w:noProof/>
        <w:kern w:val="0"/>
        <w:sz w:val="20"/>
        <w:szCs w:val="20"/>
      </w:rPr>
      <w:t>2</w:t>
    </w:r>
    <w:r w:rsidRPr="008E61A0">
      <w:rPr>
        <w:rFonts w:ascii="Times New Roman" w:hAnsi="Times New Roman" w:cs="Times New Roman"/>
        <w:kern w:val="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F78EB" w:rsidRDefault="00CF78EB" w:rsidP="00A67CE6">
      <w:r>
        <w:separator/>
      </w:r>
    </w:p>
  </w:footnote>
  <w:footnote w:type="continuationSeparator" w:id="0">
    <w:p w:rsidR="00CF78EB" w:rsidRDefault="00CF78EB" w:rsidP="00A67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67CE6" w:rsidRPr="00A67CE6" w:rsidRDefault="00A67CE6" w:rsidP="008E61A0">
    <w:pPr>
      <w:pStyle w:val="Header"/>
      <w:tabs>
        <w:tab w:val="clear" w:pos="4680"/>
      </w:tabs>
      <w:rPr>
        <w:rFonts w:ascii="Times New Roman" w:hAnsi="Times New Roman" w:cs="Times New Roman"/>
        <w:sz w:val="20"/>
        <w:szCs w:val="20"/>
      </w:rPr>
    </w:pPr>
    <w:r w:rsidRPr="00A67CE6">
      <w:rPr>
        <w:rFonts w:ascii="Times New Roman" w:hAnsi="Times New Roman" w:cs="Times New Roman"/>
        <w:sz w:val="20"/>
        <w:szCs w:val="20"/>
      </w:rPr>
      <w:t>ITM511 - Hendra Wijaya (A20529195)</w:t>
    </w:r>
    <w:r w:rsidR="008E61A0">
      <w:rPr>
        <w:rFonts w:ascii="Times New Roman" w:hAnsi="Times New Roman" w:cs="Times New Roman"/>
        <w:sz w:val="20"/>
        <w:szCs w:val="20"/>
      </w:rPr>
      <w:tab/>
    </w:r>
    <w:r w:rsidR="00542728">
      <w:rPr>
        <w:rFonts w:ascii="Times New Roman" w:hAnsi="Times New Roman" w:cs="Times New Roman"/>
        <w:noProof/>
        <w:sz w:val="20"/>
        <w:szCs w:val="20"/>
      </w:rPr>
      <w:drawing>
        <wp:inline distT="0" distB="0" distL="0" distR="0">
          <wp:extent cx="762000" cy="88900"/>
          <wp:effectExtent l="0" t="0" r="0" b="0"/>
          <wp:docPr id="65816353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163536" name="Graphic 658163536"/>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62000" cy="889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CE6"/>
    <w:rsid w:val="0002400D"/>
    <w:rsid w:val="000A6CFF"/>
    <w:rsid w:val="00115D94"/>
    <w:rsid w:val="00304CCB"/>
    <w:rsid w:val="00380453"/>
    <w:rsid w:val="004C1D9C"/>
    <w:rsid w:val="004C4FDF"/>
    <w:rsid w:val="0051443E"/>
    <w:rsid w:val="00542728"/>
    <w:rsid w:val="00571C65"/>
    <w:rsid w:val="005A37F9"/>
    <w:rsid w:val="006375FE"/>
    <w:rsid w:val="006D24A8"/>
    <w:rsid w:val="00731494"/>
    <w:rsid w:val="007345EA"/>
    <w:rsid w:val="007571F8"/>
    <w:rsid w:val="00880F4B"/>
    <w:rsid w:val="008C5863"/>
    <w:rsid w:val="008D30A8"/>
    <w:rsid w:val="008E61A0"/>
    <w:rsid w:val="00A67CE6"/>
    <w:rsid w:val="00AE3247"/>
    <w:rsid w:val="00B9783A"/>
    <w:rsid w:val="00C33384"/>
    <w:rsid w:val="00CC562F"/>
    <w:rsid w:val="00CF78EB"/>
    <w:rsid w:val="00D5788A"/>
    <w:rsid w:val="00DB420F"/>
    <w:rsid w:val="00ED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EDB39E-C951-6843-AB8B-45B8B108A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CE6"/>
    <w:pPr>
      <w:tabs>
        <w:tab w:val="center" w:pos="4680"/>
        <w:tab w:val="right" w:pos="9360"/>
      </w:tabs>
    </w:pPr>
  </w:style>
  <w:style w:type="character" w:customStyle="1" w:styleId="HeaderChar">
    <w:name w:val="Header Char"/>
    <w:basedOn w:val="DefaultParagraphFont"/>
    <w:link w:val="Header"/>
    <w:uiPriority w:val="99"/>
    <w:rsid w:val="00A67CE6"/>
  </w:style>
  <w:style w:type="paragraph" w:styleId="Footer">
    <w:name w:val="footer"/>
    <w:basedOn w:val="Normal"/>
    <w:link w:val="FooterChar"/>
    <w:uiPriority w:val="99"/>
    <w:unhideWhenUsed/>
    <w:rsid w:val="00A67CE6"/>
    <w:pPr>
      <w:tabs>
        <w:tab w:val="center" w:pos="4680"/>
        <w:tab w:val="right" w:pos="9360"/>
      </w:tabs>
    </w:pPr>
  </w:style>
  <w:style w:type="character" w:customStyle="1" w:styleId="FooterChar">
    <w:name w:val="Footer Char"/>
    <w:basedOn w:val="DefaultParagraphFont"/>
    <w:link w:val="Footer"/>
    <w:uiPriority w:val="99"/>
    <w:rsid w:val="00A67CE6"/>
  </w:style>
  <w:style w:type="character" w:styleId="PageNumber">
    <w:name w:val="page number"/>
    <w:basedOn w:val="DefaultParagraphFont"/>
    <w:uiPriority w:val="99"/>
    <w:semiHidden/>
    <w:unhideWhenUsed/>
    <w:rsid w:val="00A67CE6"/>
  </w:style>
  <w:style w:type="paragraph" w:styleId="ListParagraph">
    <w:name w:val="List Paragraph"/>
    <w:basedOn w:val="Normal"/>
    <w:uiPriority w:val="34"/>
    <w:qFormat/>
    <w:rsid w:val="00571C65"/>
    <w:pPr>
      <w:ind w:left="720"/>
      <w:contextualSpacing/>
    </w:pPr>
  </w:style>
  <w:style w:type="paragraph" w:styleId="Index1">
    <w:name w:val="index 1"/>
    <w:basedOn w:val="Normal"/>
    <w:next w:val="Normal"/>
    <w:autoRedefine/>
    <w:uiPriority w:val="99"/>
    <w:unhideWhenUsed/>
    <w:rsid w:val="00B9783A"/>
    <w:pPr>
      <w:ind w:left="240" w:hanging="240"/>
    </w:pPr>
    <w:rPr>
      <w:rFonts w:cstheme="minorHAnsi"/>
      <w:sz w:val="18"/>
      <w:szCs w:val="18"/>
    </w:rPr>
  </w:style>
  <w:style w:type="paragraph" w:styleId="Index2">
    <w:name w:val="index 2"/>
    <w:basedOn w:val="Normal"/>
    <w:next w:val="Normal"/>
    <w:autoRedefine/>
    <w:uiPriority w:val="99"/>
    <w:unhideWhenUsed/>
    <w:rsid w:val="00B9783A"/>
    <w:pPr>
      <w:ind w:left="480" w:hanging="240"/>
    </w:pPr>
    <w:rPr>
      <w:rFonts w:cstheme="minorHAnsi"/>
      <w:sz w:val="18"/>
      <w:szCs w:val="18"/>
    </w:rPr>
  </w:style>
  <w:style w:type="paragraph" w:styleId="Index3">
    <w:name w:val="index 3"/>
    <w:basedOn w:val="Normal"/>
    <w:next w:val="Normal"/>
    <w:autoRedefine/>
    <w:uiPriority w:val="99"/>
    <w:unhideWhenUsed/>
    <w:rsid w:val="00B9783A"/>
    <w:pPr>
      <w:ind w:left="720" w:hanging="240"/>
    </w:pPr>
    <w:rPr>
      <w:rFonts w:cstheme="minorHAnsi"/>
      <w:sz w:val="18"/>
      <w:szCs w:val="18"/>
    </w:rPr>
  </w:style>
  <w:style w:type="paragraph" w:styleId="Index4">
    <w:name w:val="index 4"/>
    <w:basedOn w:val="Normal"/>
    <w:next w:val="Normal"/>
    <w:autoRedefine/>
    <w:uiPriority w:val="99"/>
    <w:unhideWhenUsed/>
    <w:rsid w:val="00B9783A"/>
    <w:pPr>
      <w:ind w:left="960" w:hanging="240"/>
    </w:pPr>
    <w:rPr>
      <w:rFonts w:cstheme="minorHAnsi"/>
      <w:sz w:val="18"/>
      <w:szCs w:val="18"/>
    </w:rPr>
  </w:style>
  <w:style w:type="paragraph" w:styleId="Index5">
    <w:name w:val="index 5"/>
    <w:basedOn w:val="Normal"/>
    <w:next w:val="Normal"/>
    <w:autoRedefine/>
    <w:uiPriority w:val="99"/>
    <w:unhideWhenUsed/>
    <w:rsid w:val="00B9783A"/>
    <w:pPr>
      <w:ind w:left="1200" w:hanging="240"/>
    </w:pPr>
    <w:rPr>
      <w:rFonts w:cstheme="minorHAnsi"/>
      <w:sz w:val="18"/>
      <w:szCs w:val="18"/>
    </w:rPr>
  </w:style>
  <w:style w:type="paragraph" w:styleId="Index6">
    <w:name w:val="index 6"/>
    <w:basedOn w:val="Normal"/>
    <w:next w:val="Normal"/>
    <w:autoRedefine/>
    <w:uiPriority w:val="99"/>
    <w:unhideWhenUsed/>
    <w:rsid w:val="00B9783A"/>
    <w:pPr>
      <w:ind w:left="1440" w:hanging="240"/>
    </w:pPr>
    <w:rPr>
      <w:rFonts w:cstheme="minorHAnsi"/>
      <w:sz w:val="18"/>
      <w:szCs w:val="18"/>
    </w:rPr>
  </w:style>
  <w:style w:type="paragraph" w:styleId="Index7">
    <w:name w:val="index 7"/>
    <w:basedOn w:val="Normal"/>
    <w:next w:val="Normal"/>
    <w:autoRedefine/>
    <w:uiPriority w:val="99"/>
    <w:unhideWhenUsed/>
    <w:rsid w:val="00B9783A"/>
    <w:pPr>
      <w:ind w:left="1680" w:hanging="240"/>
    </w:pPr>
    <w:rPr>
      <w:rFonts w:cstheme="minorHAnsi"/>
      <w:sz w:val="18"/>
      <w:szCs w:val="18"/>
    </w:rPr>
  </w:style>
  <w:style w:type="paragraph" w:styleId="Index8">
    <w:name w:val="index 8"/>
    <w:basedOn w:val="Normal"/>
    <w:next w:val="Normal"/>
    <w:autoRedefine/>
    <w:uiPriority w:val="99"/>
    <w:unhideWhenUsed/>
    <w:rsid w:val="00B9783A"/>
    <w:pPr>
      <w:ind w:left="1920" w:hanging="240"/>
    </w:pPr>
    <w:rPr>
      <w:rFonts w:cstheme="minorHAnsi"/>
      <w:sz w:val="18"/>
      <w:szCs w:val="18"/>
    </w:rPr>
  </w:style>
  <w:style w:type="paragraph" w:styleId="Index9">
    <w:name w:val="index 9"/>
    <w:basedOn w:val="Normal"/>
    <w:next w:val="Normal"/>
    <w:autoRedefine/>
    <w:uiPriority w:val="99"/>
    <w:unhideWhenUsed/>
    <w:rsid w:val="00B9783A"/>
    <w:pPr>
      <w:ind w:left="2160" w:hanging="240"/>
    </w:pPr>
    <w:rPr>
      <w:rFonts w:cstheme="minorHAnsi"/>
      <w:sz w:val="18"/>
      <w:szCs w:val="18"/>
    </w:rPr>
  </w:style>
  <w:style w:type="paragraph" w:styleId="IndexHeading">
    <w:name w:val="index heading"/>
    <w:basedOn w:val="Normal"/>
    <w:next w:val="Index1"/>
    <w:uiPriority w:val="99"/>
    <w:unhideWhenUsed/>
    <w:rsid w:val="00B9783A"/>
    <w:pPr>
      <w:spacing w:before="240" w:after="120"/>
      <w:jc w:val="center"/>
    </w:pPr>
    <w:rPr>
      <w:rFonts w:cstheme="minorHAnsi"/>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028">
      <w:bodyDiv w:val="1"/>
      <w:marLeft w:val="0"/>
      <w:marRight w:val="0"/>
      <w:marTop w:val="0"/>
      <w:marBottom w:val="0"/>
      <w:divBdr>
        <w:top w:val="none" w:sz="0" w:space="0" w:color="auto"/>
        <w:left w:val="none" w:sz="0" w:space="0" w:color="auto"/>
        <w:bottom w:val="none" w:sz="0" w:space="0" w:color="auto"/>
        <w:right w:val="none" w:sz="0" w:space="0" w:color="auto"/>
      </w:divBdr>
    </w:div>
    <w:div w:id="410280461">
      <w:bodyDiv w:val="1"/>
      <w:marLeft w:val="0"/>
      <w:marRight w:val="0"/>
      <w:marTop w:val="0"/>
      <w:marBottom w:val="0"/>
      <w:divBdr>
        <w:top w:val="none" w:sz="0" w:space="0" w:color="auto"/>
        <w:left w:val="none" w:sz="0" w:space="0" w:color="auto"/>
        <w:bottom w:val="none" w:sz="0" w:space="0" w:color="auto"/>
        <w:right w:val="none" w:sz="0" w:space="0" w:color="auto"/>
      </w:divBdr>
      <w:divsChild>
        <w:div w:id="1957249640">
          <w:marLeft w:val="0"/>
          <w:marRight w:val="0"/>
          <w:marTop w:val="0"/>
          <w:marBottom w:val="0"/>
          <w:divBdr>
            <w:top w:val="none" w:sz="0" w:space="0" w:color="auto"/>
            <w:left w:val="none" w:sz="0" w:space="0" w:color="auto"/>
            <w:bottom w:val="none" w:sz="0" w:space="0" w:color="auto"/>
            <w:right w:val="none" w:sz="0" w:space="0" w:color="auto"/>
          </w:divBdr>
          <w:divsChild>
            <w:div w:id="679356835">
              <w:marLeft w:val="0"/>
              <w:marRight w:val="0"/>
              <w:marTop w:val="0"/>
              <w:marBottom w:val="0"/>
              <w:divBdr>
                <w:top w:val="none" w:sz="0" w:space="0" w:color="auto"/>
                <w:left w:val="none" w:sz="0" w:space="0" w:color="auto"/>
                <w:bottom w:val="none" w:sz="0" w:space="0" w:color="auto"/>
                <w:right w:val="none" w:sz="0" w:space="0" w:color="auto"/>
              </w:divBdr>
              <w:divsChild>
                <w:div w:id="1395271560">
                  <w:marLeft w:val="0"/>
                  <w:marRight w:val="0"/>
                  <w:marTop w:val="0"/>
                  <w:marBottom w:val="0"/>
                  <w:divBdr>
                    <w:top w:val="none" w:sz="0" w:space="0" w:color="auto"/>
                    <w:left w:val="none" w:sz="0" w:space="0" w:color="auto"/>
                    <w:bottom w:val="none" w:sz="0" w:space="0" w:color="auto"/>
                    <w:right w:val="none" w:sz="0" w:space="0" w:color="auto"/>
                  </w:divBdr>
                  <w:divsChild>
                    <w:div w:id="80230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843150">
      <w:bodyDiv w:val="1"/>
      <w:marLeft w:val="0"/>
      <w:marRight w:val="0"/>
      <w:marTop w:val="0"/>
      <w:marBottom w:val="0"/>
      <w:divBdr>
        <w:top w:val="none" w:sz="0" w:space="0" w:color="auto"/>
        <w:left w:val="none" w:sz="0" w:space="0" w:color="auto"/>
        <w:bottom w:val="none" w:sz="0" w:space="0" w:color="auto"/>
        <w:right w:val="none" w:sz="0" w:space="0" w:color="auto"/>
      </w:divBdr>
      <w:divsChild>
        <w:div w:id="1310670356">
          <w:marLeft w:val="0"/>
          <w:marRight w:val="0"/>
          <w:marTop w:val="0"/>
          <w:marBottom w:val="0"/>
          <w:divBdr>
            <w:top w:val="none" w:sz="0" w:space="0" w:color="auto"/>
            <w:left w:val="none" w:sz="0" w:space="0" w:color="auto"/>
            <w:bottom w:val="none" w:sz="0" w:space="0" w:color="auto"/>
            <w:right w:val="none" w:sz="0" w:space="0" w:color="auto"/>
          </w:divBdr>
          <w:divsChild>
            <w:div w:id="300231018">
              <w:marLeft w:val="0"/>
              <w:marRight w:val="0"/>
              <w:marTop w:val="0"/>
              <w:marBottom w:val="0"/>
              <w:divBdr>
                <w:top w:val="none" w:sz="0" w:space="0" w:color="auto"/>
                <w:left w:val="none" w:sz="0" w:space="0" w:color="auto"/>
                <w:bottom w:val="none" w:sz="0" w:space="0" w:color="auto"/>
                <w:right w:val="none" w:sz="0" w:space="0" w:color="auto"/>
              </w:divBdr>
              <w:divsChild>
                <w:div w:id="2099054900">
                  <w:marLeft w:val="0"/>
                  <w:marRight w:val="0"/>
                  <w:marTop w:val="0"/>
                  <w:marBottom w:val="0"/>
                  <w:divBdr>
                    <w:top w:val="none" w:sz="0" w:space="0" w:color="auto"/>
                    <w:left w:val="none" w:sz="0" w:space="0" w:color="auto"/>
                    <w:bottom w:val="none" w:sz="0" w:space="0" w:color="auto"/>
                    <w:right w:val="none" w:sz="0" w:space="0" w:color="auto"/>
                  </w:divBdr>
                  <w:divsChild>
                    <w:div w:id="77051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7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C35A-1B94-9C4E-A5DE-B596268A6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339</Words>
  <Characters>1937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2024-01-13T16:49:00Z</cp:lastPrinted>
  <dcterms:created xsi:type="dcterms:W3CDTF">2024-01-13T16:49:00Z</dcterms:created>
  <dcterms:modified xsi:type="dcterms:W3CDTF">2024-01-17T01:30:00Z</dcterms:modified>
</cp:coreProperties>
</file>