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6C5AE" w14:textId="77777777" w:rsidR="00571C65" w:rsidRPr="00571C65" w:rsidRDefault="00000000" w:rsidP="00304CCB">
      <w:pPr>
        <w:spacing w:after="240" w:line="360" w:lineRule="auto"/>
        <w:rPr>
          <w:rFonts w:asciiTheme="majorHAnsi" w:hAnsiTheme="majorHAnsi" w:cstheme="majorHAnsi"/>
          <w:b/>
          <w:bCs/>
          <w:sz w:val="36"/>
          <w:szCs w:val="36"/>
        </w:rPr>
      </w:pPr>
      <w:hyperlink r:id="rId8" w:history="1">
        <w:r w:rsidR="00571C65" w:rsidRPr="00724459">
          <w:rPr>
            <w:rStyle w:val="Hyperlink"/>
            <w:rFonts w:asciiTheme="majorHAnsi" w:hAnsiTheme="majorHAnsi" w:cstheme="majorHAnsi"/>
            <w:b/>
            <w:bCs/>
            <w:sz w:val="36"/>
            <w:szCs w:val="36"/>
          </w:rPr>
          <w:t xml:space="preserve">Homework </w:t>
        </w:r>
        <w:r w:rsidR="00850A61" w:rsidRPr="00724459">
          <w:rPr>
            <w:rStyle w:val="Hyperlink"/>
            <w:rFonts w:asciiTheme="majorHAnsi" w:hAnsiTheme="majorHAnsi" w:cstheme="majorHAnsi"/>
            <w:b/>
            <w:bCs/>
            <w:sz w:val="36"/>
            <w:szCs w:val="36"/>
          </w:rPr>
          <w:t>2</w:t>
        </w:r>
      </w:hyperlink>
      <w:r w:rsidR="00571C65" w:rsidRPr="00571C65">
        <w:rPr>
          <w:rFonts w:asciiTheme="majorHAnsi" w:hAnsiTheme="majorHAnsi" w:cstheme="majorHAnsi"/>
          <w:b/>
          <w:bCs/>
          <w:sz w:val="36"/>
          <w:szCs w:val="36"/>
        </w:rPr>
        <w:t xml:space="preserve">: </w:t>
      </w:r>
      <w:r w:rsidR="00850A61">
        <w:rPr>
          <w:rFonts w:asciiTheme="majorHAnsi" w:hAnsiTheme="majorHAnsi" w:cstheme="majorHAnsi"/>
          <w:b/>
          <w:bCs/>
          <w:sz w:val="36"/>
          <w:szCs w:val="36"/>
        </w:rPr>
        <w:t xml:space="preserve">Software </w:t>
      </w:r>
      <w:r w:rsidR="0029733D">
        <w:rPr>
          <w:rFonts w:asciiTheme="majorHAnsi" w:hAnsiTheme="majorHAnsi" w:cstheme="majorHAnsi"/>
          <w:b/>
          <w:bCs/>
          <w:sz w:val="36"/>
          <w:szCs w:val="36"/>
        </w:rPr>
        <w:t>p</w:t>
      </w:r>
      <w:r w:rsidR="00850A61">
        <w:rPr>
          <w:rFonts w:asciiTheme="majorHAnsi" w:hAnsiTheme="majorHAnsi" w:cstheme="majorHAnsi"/>
          <w:b/>
          <w:bCs/>
          <w:sz w:val="36"/>
          <w:szCs w:val="36"/>
        </w:rPr>
        <w:t>rocesses</w:t>
      </w:r>
    </w:p>
    <w:p w14:paraId="44DA8744"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0E841A7E" w14:textId="77777777" w:rsidR="00850A61" w:rsidRPr="00C752BB" w:rsidRDefault="00850A61" w:rsidP="007628CA">
      <w:pPr>
        <w:pBdr>
          <w:left w:val="single" w:sz="24" w:space="12" w:color="auto"/>
        </w:pBdr>
        <w:spacing w:after="240" w:line="360" w:lineRule="auto"/>
        <w:ind w:left="720"/>
        <w:jc w:val="both"/>
        <w:rPr>
          <w:rFonts w:cstheme="minorHAnsi"/>
          <w:i/>
          <w:iCs/>
        </w:rPr>
      </w:pPr>
      <w:r w:rsidRPr="00C752BB">
        <w:rPr>
          <w:rFonts w:cstheme="minorHAnsi"/>
          <w:i/>
          <w:iCs/>
        </w:rPr>
        <w:t>Suggest the most appropriate generic software process model that might be used as a basis for managing the development of the following systems. Explain your answer according to the type of system being developed:</w:t>
      </w:r>
    </w:p>
    <w:p w14:paraId="7CF8FEA1" w14:textId="77777777"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system to control anti-lock braking in a car.</w:t>
      </w:r>
    </w:p>
    <w:p w14:paraId="774D62CB" w14:textId="77777777"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virtual reality system to support software maintenance.</w:t>
      </w:r>
    </w:p>
    <w:p w14:paraId="6ED3ECC5" w14:textId="77777777"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university accounting system that replaces an existing system.</w:t>
      </w:r>
    </w:p>
    <w:p w14:paraId="532F387A" w14:textId="77777777" w:rsidR="00FA11F6" w:rsidRPr="00C752BB" w:rsidRDefault="00850A61" w:rsidP="00FA11F6">
      <w:pPr>
        <w:pStyle w:val="ListParagraph"/>
        <w:numPr>
          <w:ilvl w:val="0"/>
          <w:numId w:val="2"/>
        </w:numPr>
        <w:pBdr>
          <w:left w:val="single" w:sz="24" w:space="12" w:color="auto"/>
        </w:pBdr>
        <w:spacing w:after="240" w:line="360" w:lineRule="auto"/>
        <w:jc w:val="both"/>
        <w:rPr>
          <w:rFonts w:eastAsia="Times New Roman" w:cstheme="minorHAnsi"/>
          <w:i/>
          <w:iCs/>
        </w:rPr>
      </w:pPr>
      <w:r w:rsidRPr="00C752BB">
        <w:rPr>
          <w:rFonts w:cstheme="minorHAnsi"/>
          <w:i/>
          <w:iCs/>
        </w:rPr>
        <w:t>An interactive travel planning system that helps users plan journeys with the lowest environmental impact.</w:t>
      </w:r>
    </w:p>
    <w:p w14:paraId="55968459" w14:textId="77777777" w:rsidR="00FA11F6" w:rsidRDefault="00FA11F6" w:rsidP="00FA11F6">
      <w:pPr>
        <w:pStyle w:val="ListParagraph"/>
        <w:numPr>
          <w:ilvl w:val="0"/>
          <w:numId w:val="3"/>
        </w:numPr>
        <w:spacing w:after="240" w:line="360" w:lineRule="auto"/>
        <w:jc w:val="both"/>
        <w:rPr>
          <w:rFonts w:cstheme="minorHAnsi"/>
          <w:kern w:val="2"/>
          <w14:ligatures w14:val="standardContextual"/>
        </w:rPr>
      </w:pPr>
      <w:r w:rsidRPr="00FA11F6">
        <w:rPr>
          <w:rFonts w:cstheme="minorHAnsi"/>
          <w:kern w:val="2"/>
          <w14:ligatures w14:val="standardContextual"/>
        </w:rPr>
        <w:t>Car anti-lock braking system.</w:t>
      </w:r>
    </w:p>
    <w:p w14:paraId="0A6036FB" w14:textId="77777777" w:rsidR="00FA11F6" w:rsidRPr="00FA11F6" w:rsidRDefault="00FA11F6" w:rsidP="00FA11F6">
      <w:pPr>
        <w:pStyle w:val="ListParagraph"/>
        <w:numPr>
          <w:ilvl w:val="0"/>
          <w:numId w:val="5"/>
        </w:numPr>
        <w:tabs>
          <w:tab w:val="clear" w:pos="720"/>
        </w:tabs>
        <w:spacing w:after="240" w:line="360" w:lineRule="auto"/>
        <w:ind w:left="1080"/>
        <w:jc w:val="both"/>
        <w:rPr>
          <w:rFonts w:cstheme="minorHAnsi"/>
          <w:kern w:val="2"/>
          <w14:ligatures w14:val="standardContextual"/>
        </w:rPr>
      </w:pPr>
      <w:r w:rsidRPr="00FA11F6">
        <w:rPr>
          <w:rFonts w:cstheme="minorHAnsi"/>
          <w:b/>
          <w:bCs/>
          <w:kern w:val="2"/>
          <w14:ligatures w14:val="standardContextual"/>
        </w:rPr>
        <w:t xml:space="preserve">Waterfall model: </w:t>
      </w:r>
      <w:r w:rsidRPr="00FA11F6">
        <w:rPr>
          <w:rFonts w:cstheme="minorHAnsi"/>
          <w:kern w:val="2"/>
          <w14:ligatures w14:val="standardContextual"/>
        </w:rPr>
        <w:t>We should expect the highest reliability for a control system within a vehicle because there is a human life risk involved. The predictable nature of the waterfall model guarantees testing and maintenance before adding a new feature, thus maximizing safety.</w:t>
      </w:r>
    </w:p>
    <w:p w14:paraId="2829FD32" w14:textId="77777777" w:rsidR="00FA11F6" w:rsidRDefault="00FA11F6" w:rsidP="00FA11F6">
      <w:pPr>
        <w:pStyle w:val="ListParagraph"/>
        <w:numPr>
          <w:ilvl w:val="0"/>
          <w:numId w:val="3"/>
        </w:numPr>
        <w:spacing w:after="240" w:line="360" w:lineRule="auto"/>
        <w:jc w:val="both"/>
        <w:rPr>
          <w:rFonts w:cstheme="minorHAnsi"/>
          <w:kern w:val="2"/>
          <w14:ligatures w14:val="standardContextual"/>
        </w:rPr>
      </w:pPr>
      <w:r w:rsidRPr="00FA11F6">
        <w:rPr>
          <w:rFonts w:cstheme="minorHAnsi"/>
          <w:kern w:val="2"/>
          <w14:ligatures w14:val="standardContextual"/>
        </w:rPr>
        <w:t>Virtual reality support system.</w:t>
      </w:r>
    </w:p>
    <w:p w14:paraId="6DE341FA" w14:textId="77777777" w:rsidR="00FA11F6" w:rsidRPr="00FA11F6" w:rsidRDefault="00FA11F6" w:rsidP="00FA11F6">
      <w:pPr>
        <w:pStyle w:val="ListParagraph"/>
        <w:numPr>
          <w:ilvl w:val="0"/>
          <w:numId w:val="6"/>
        </w:numPr>
        <w:tabs>
          <w:tab w:val="clear" w:pos="720"/>
        </w:tabs>
        <w:spacing w:after="240" w:line="360" w:lineRule="auto"/>
        <w:ind w:left="1080"/>
        <w:jc w:val="both"/>
        <w:rPr>
          <w:rFonts w:cstheme="minorHAnsi"/>
          <w:kern w:val="2"/>
          <w14:ligatures w14:val="standardContextual"/>
        </w:rPr>
      </w:pPr>
      <w:r w:rsidRPr="00FA11F6">
        <w:rPr>
          <w:rFonts w:cstheme="minorHAnsi"/>
          <w:b/>
          <w:bCs/>
          <w:kern w:val="2"/>
          <w14:ligatures w14:val="standardContextual"/>
        </w:rPr>
        <w:t>Incremental development:</w:t>
      </w:r>
      <w:r w:rsidRPr="00FA11F6">
        <w:rPr>
          <w:rFonts w:cstheme="minorHAnsi"/>
          <w:kern w:val="2"/>
          <w14:ligatures w14:val="standardContextual"/>
        </w:rPr>
        <w:t xml:space="preserve"> Virtual reality space is considered a bleeding-edge technology with rapid evolvement in the industry. Incremental development is suitable as it can deliver new functionality immediately, and existing features can change dramatically.</w:t>
      </w:r>
    </w:p>
    <w:p w14:paraId="4266F35B" w14:textId="77777777" w:rsidR="00FA11F6" w:rsidRDefault="00FA11F6" w:rsidP="00FA11F6">
      <w:pPr>
        <w:pStyle w:val="ListParagraph"/>
        <w:numPr>
          <w:ilvl w:val="0"/>
          <w:numId w:val="3"/>
        </w:numPr>
        <w:spacing w:after="240" w:line="360" w:lineRule="auto"/>
        <w:jc w:val="both"/>
        <w:rPr>
          <w:rFonts w:cstheme="minorHAnsi"/>
        </w:rPr>
      </w:pPr>
      <w:r w:rsidRPr="00FA11F6">
        <w:rPr>
          <w:rFonts w:cstheme="minorHAnsi"/>
        </w:rPr>
        <w:t>University accounting system.</w:t>
      </w:r>
    </w:p>
    <w:p w14:paraId="0292B451" w14:textId="77777777" w:rsidR="00FA11F6" w:rsidRPr="00FA11F6" w:rsidRDefault="00FA11F6" w:rsidP="00FA11F6">
      <w:pPr>
        <w:pStyle w:val="ListParagraph"/>
        <w:numPr>
          <w:ilvl w:val="0"/>
          <w:numId w:val="7"/>
        </w:numPr>
        <w:tabs>
          <w:tab w:val="clear" w:pos="720"/>
        </w:tabs>
        <w:spacing w:after="240" w:line="360" w:lineRule="auto"/>
        <w:ind w:left="1080"/>
        <w:jc w:val="both"/>
        <w:rPr>
          <w:rFonts w:cstheme="minorHAnsi"/>
        </w:rPr>
      </w:pPr>
      <w:r w:rsidRPr="00FA11F6">
        <w:rPr>
          <w:rFonts w:cstheme="minorHAnsi"/>
          <w:b/>
          <w:bCs/>
        </w:rPr>
        <w:t>Integration and configuration:</w:t>
      </w:r>
      <w:r w:rsidRPr="00FA11F6">
        <w:rPr>
          <w:rFonts w:cstheme="minorHAnsi"/>
        </w:rPr>
        <w:t xml:space="preserve"> An accounting system typically communicates with third-party entities such as banking services and employee payroll management. It could also be a part of a more substantial system like Enterprise Resource Planning (ERP). Being connected with many services requires high configuration, which this methodology excels.</w:t>
      </w:r>
    </w:p>
    <w:p w14:paraId="511C3B20" w14:textId="77777777" w:rsidR="00FA11F6" w:rsidRPr="00FA11F6" w:rsidRDefault="00FA11F6" w:rsidP="00FA11F6">
      <w:pPr>
        <w:pStyle w:val="ListParagraph"/>
        <w:numPr>
          <w:ilvl w:val="0"/>
          <w:numId w:val="3"/>
        </w:numPr>
        <w:spacing w:after="240" w:line="360" w:lineRule="auto"/>
        <w:jc w:val="both"/>
        <w:rPr>
          <w:rFonts w:cstheme="minorHAnsi"/>
        </w:rPr>
      </w:pPr>
      <w:r w:rsidRPr="00FA11F6">
        <w:rPr>
          <w:rFonts w:cstheme="minorHAnsi"/>
        </w:rPr>
        <w:t>Interactive travel planning system.</w:t>
      </w:r>
    </w:p>
    <w:p w14:paraId="43152134" w14:textId="77777777" w:rsidR="00FA11F6" w:rsidRPr="00FA247B" w:rsidRDefault="00FA11F6" w:rsidP="00FA247B">
      <w:pPr>
        <w:pStyle w:val="ListParagraph"/>
        <w:numPr>
          <w:ilvl w:val="0"/>
          <w:numId w:val="8"/>
        </w:numPr>
        <w:tabs>
          <w:tab w:val="clear" w:pos="720"/>
        </w:tabs>
        <w:spacing w:after="240" w:line="360" w:lineRule="auto"/>
        <w:ind w:left="1080"/>
        <w:jc w:val="both"/>
        <w:rPr>
          <w:rFonts w:cstheme="minorHAnsi"/>
        </w:rPr>
      </w:pPr>
      <w:r w:rsidRPr="00FA11F6">
        <w:rPr>
          <w:rFonts w:cstheme="minorHAnsi"/>
          <w:b/>
          <w:bCs/>
        </w:rPr>
        <w:lastRenderedPageBreak/>
        <w:t>Hybrid</w:t>
      </w:r>
      <w:r w:rsidR="006E7842">
        <w:rPr>
          <w:rFonts w:cstheme="minorHAnsi"/>
          <w:b/>
          <w:bCs/>
        </w:rPr>
        <w:t xml:space="preserve"> </w:t>
      </w:r>
      <w:r w:rsidRPr="00FA11F6">
        <w:rPr>
          <w:rFonts w:cstheme="minorHAnsi"/>
          <w:b/>
          <w:bCs/>
        </w:rPr>
        <w:t xml:space="preserve">(incremental development, integration &amp; configuration): </w:t>
      </w:r>
      <w:r w:rsidRPr="00FA11F6">
        <w:rPr>
          <w:rFonts w:cstheme="minorHAnsi"/>
        </w:rPr>
        <w:t xml:space="preserve">Incremental development is the primary method because an interactive interface visualizing the user's carbon footprint sounds like a new concept that requires constant customer feedback. Moreover, this system should adapt to the most recent environmental data affected by climate change. As a secondary methodology, utilization of integration and configuration would help the system to communicate with many </w:t>
      </w:r>
      <w:r w:rsidR="00962C37" w:rsidRPr="00FA11F6">
        <w:rPr>
          <w:rFonts w:cstheme="minorHAnsi"/>
        </w:rPr>
        <w:t>airlines</w:t>
      </w:r>
      <w:r w:rsidR="00962C37">
        <w:rPr>
          <w:rFonts w:cstheme="minorHAnsi"/>
        </w:rPr>
        <w:t>’</w:t>
      </w:r>
      <w:r w:rsidRPr="00FA11F6">
        <w:rPr>
          <w:rFonts w:cstheme="minorHAnsi"/>
        </w:rPr>
        <w:t xml:space="preserve"> Application Programming Interface (API).</w:t>
      </w:r>
    </w:p>
    <w:p w14:paraId="1CA7ABEC"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677B4304" w14:textId="77777777" w:rsidR="00AE3247" w:rsidRPr="00C752BB" w:rsidRDefault="000B4580" w:rsidP="007345EA">
      <w:pPr>
        <w:pBdr>
          <w:left w:val="single" w:sz="24" w:space="12" w:color="auto"/>
        </w:pBdr>
        <w:spacing w:after="240" w:line="360" w:lineRule="auto"/>
        <w:ind w:left="720"/>
        <w:jc w:val="both"/>
        <w:rPr>
          <w:rFonts w:cstheme="minorHAnsi"/>
          <w:i/>
          <w:iCs/>
        </w:rPr>
      </w:pPr>
      <w:r w:rsidRPr="00C752BB">
        <w:rPr>
          <w:rFonts w:cstheme="minorHAnsi"/>
          <w:i/>
          <w:iCs/>
        </w:rPr>
        <w:t>Incremental software development could be very effectively used for customers who do not have a clear idea about the systems needed for their operations. Discuss.</w:t>
      </w:r>
    </w:p>
    <w:p w14:paraId="7EC6D8D3" w14:textId="77777777" w:rsidR="00FA11F6" w:rsidRPr="00EC0E80" w:rsidRDefault="00EC0E80" w:rsidP="00EC0E80">
      <w:pPr>
        <w:spacing w:after="240" w:line="360" w:lineRule="auto"/>
        <w:ind w:firstLine="720"/>
        <w:jc w:val="both"/>
        <w:rPr>
          <w:rFonts w:cstheme="minorHAnsi"/>
        </w:rPr>
      </w:pPr>
      <w:r w:rsidRPr="00EC0E80">
        <w:rPr>
          <w:rFonts w:cstheme="minorHAnsi"/>
        </w:rPr>
        <w:t>Incremental development is flexible as it promotes quick modification in no specific order. The lack of structure is suitable for a customer whose idea is not yet clearly outlined because the engineering team can start working on the current instructions and worry about the revision later. This methodology can deliver a working concept sooner, albeit with unfinished parts.</w:t>
      </w:r>
    </w:p>
    <w:p w14:paraId="2D7917D5"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1993FF8D" w14:textId="77777777" w:rsidR="004C1D9C" w:rsidRPr="00C752BB" w:rsidRDefault="00314F74" w:rsidP="00115D94">
      <w:pPr>
        <w:pBdr>
          <w:left w:val="single" w:sz="24" w:space="12" w:color="auto"/>
        </w:pBdr>
        <w:spacing w:after="240" w:line="360" w:lineRule="auto"/>
        <w:ind w:left="720"/>
        <w:jc w:val="both"/>
        <w:rPr>
          <w:rFonts w:cstheme="minorHAnsi"/>
          <w:i/>
          <w:iCs/>
        </w:rPr>
      </w:pPr>
      <w:r w:rsidRPr="00C752BB">
        <w:rPr>
          <w:rFonts w:cstheme="minorHAnsi"/>
          <w:i/>
          <w:iCs/>
        </w:rPr>
        <w:t>Explain why software testing should always be an incremental, staged activity. Are programmers the best people to test the programs that they have developed?</w:t>
      </w:r>
    </w:p>
    <w:p w14:paraId="5DBF8E66" w14:textId="77777777" w:rsidR="00C752BB" w:rsidRPr="00C752BB" w:rsidRDefault="00C752BB" w:rsidP="00C752BB">
      <w:pPr>
        <w:spacing w:after="240" w:line="360" w:lineRule="auto"/>
        <w:ind w:firstLine="720"/>
        <w:jc w:val="both"/>
        <w:rPr>
          <w:rFonts w:cstheme="minorHAnsi"/>
        </w:rPr>
      </w:pPr>
      <w:r w:rsidRPr="00C752BB">
        <w:rPr>
          <w:rFonts w:cstheme="minorHAnsi"/>
        </w:rPr>
        <w:t>A programmer may perform a standard operation check when testing software. However, with a limited dataset, this type of test lacks depth and disregards edge cases. In contrast, incremental testing provides ordered tests that can track a more targeted issue, such as integration, unit and performance. In my opinion, a programmer is a competent tester since the author is familiar with his/her writings. However, independent testers are theoretically the best people to perform the checks as they bring new perspectives and are not conflicted by personal relationships presumably rife within the engineering team.</w:t>
      </w:r>
    </w:p>
    <w:p w14:paraId="18C6D884"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1F6D044A" w14:textId="77777777" w:rsidR="004C1D9C" w:rsidRDefault="00314F74" w:rsidP="00115D94">
      <w:pPr>
        <w:pBdr>
          <w:left w:val="single" w:sz="24" w:space="12" w:color="auto"/>
        </w:pBdr>
        <w:spacing w:after="240" w:line="360" w:lineRule="auto"/>
        <w:ind w:left="720"/>
        <w:jc w:val="both"/>
        <w:rPr>
          <w:rFonts w:cstheme="minorHAnsi"/>
          <w:i/>
          <w:iCs/>
        </w:rPr>
      </w:pPr>
      <w:r w:rsidRPr="00C752BB">
        <w:rPr>
          <w:rFonts w:cstheme="minorHAnsi"/>
          <w:i/>
          <w:iCs/>
        </w:rPr>
        <w:lastRenderedPageBreak/>
        <w:t>Suggest why it is important to make a distinction between developing the user requirements and developing system requirements in the requirements engineering process.</w:t>
      </w:r>
    </w:p>
    <w:p w14:paraId="344A5789" w14:textId="1FF6FDF7" w:rsidR="00FD5EA7" w:rsidRPr="00FD5EA7" w:rsidRDefault="00FD5EA7" w:rsidP="00FD5EA7">
      <w:pPr>
        <w:spacing w:after="240" w:line="360" w:lineRule="auto"/>
        <w:ind w:firstLine="720"/>
        <w:jc w:val="both"/>
        <w:rPr>
          <w:rFonts w:cstheme="minorHAnsi"/>
        </w:rPr>
      </w:pPr>
      <w:r w:rsidRPr="00FD5EA7">
        <w:rPr>
          <w:rFonts w:cstheme="minorHAnsi"/>
        </w:rPr>
        <w:t>User requirements refer to desired functionalities and goals expressed by the customer. System requirements, on the other hand, translate these needs into technical specifications for the system to be built upon</w:t>
      </w:r>
      <w:sdt>
        <w:sdtPr>
          <w:rPr>
            <w:rFonts w:cstheme="minorHAnsi"/>
            <w:i/>
            <w:iCs/>
          </w:rPr>
          <w:id w:val="215012110"/>
          <w:citation/>
        </w:sdtPr>
        <w:sdtContent>
          <w:r w:rsidR="00811601">
            <w:rPr>
              <w:rFonts w:cstheme="minorHAnsi"/>
              <w:i/>
              <w:iCs/>
            </w:rPr>
            <w:fldChar w:fldCharType="begin"/>
          </w:r>
          <w:r w:rsidR="00E350D9">
            <w:rPr>
              <w:rFonts w:cstheme="minorHAnsi"/>
              <w:i/>
              <w:iCs/>
            </w:rPr>
            <w:instrText xml:space="preserve">CITATION JD \l 1033 </w:instrText>
          </w:r>
          <w:r w:rsidR="00811601">
            <w:rPr>
              <w:rFonts w:cstheme="minorHAnsi"/>
              <w:i/>
              <w:iCs/>
            </w:rPr>
            <w:fldChar w:fldCharType="separate"/>
          </w:r>
          <w:r w:rsidR="00621A27">
            <w:rPr>
              <w:rFonts w:cstheme="minorHAnsi"/>
              <w:i/>
              <w:iCs/>
              <w:noProof/>
            </w:rPr>
            <w:t xml:space="preserve"> </w:t>
          </w:r>
          <w:r w:rsidR="00621A27" w:rsidRPr="00621A27">
            <w:rPr>
              <w:rFonts w:cstheme="minorHAnsi"/>
              <w:noProof/>
            </w:rPr>
            <w:t>(JD, 2008)</w:t>
          </w:r>
          <w:r w:rsidR="00811601">
            <w:rPr>
              <w:rFonts w:cstheme="minorHAnsi"/>
              <w:i/>
              <w:iCs/>
            </w:rPr>
            <w:fldChar w:fldCharType="end"/>
          </w:r>
        </w:sdtContent>
      </w:sdt>
      <w:r w:rsidRPr="00FD5EA7">
        <w:rPr>
          <w:rFonts w:cstheme="minorHAnsi"/>
        </w:rPr>
        <w:t>. Recognizing this distinction is crucial, as each document serves a different purpose for different stakeholders. Separating them allows us to create a clear roadmap for software development, thereby minimizing misunderstandings and other unintended consequences.</w:t>
      </w:r>
    </w:p>
    <w:p w14:paraId="230CF5A4"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43386A5F" w14:textId="77777777" w:rsidR="00880F4B" w:rsidRDefault="00314F74" w:rsidP="00314F74">
      <w:pPr>
        <w:pBdr>
          <w:left w:val="single" w:sz="24" w:space="12" w:color="auto"/>
        </w:pBdr>
        <w:spacing w:after="240" w:line="360" w:lineRule="auto"/>
        <w:ind w:left="720"/>
        <w:jc w:val="both"/>
        <w:rPr>
          <w:rFonts w:cstheme="minorHAnsi"/>
          <w:i/>
          <w:iCs/>
        </w:rPr>
      </w:pPr>
      <w:r w:rsidRPr="00C752BB">
        <w:rPr>
          <w:rFonts w:cstheme="minorHAnsi"/>
          <w:i/>
          <w:iCs/>
        </w:rPr>
        <w:t>Suggest five possible problems that could arise if a company does not develop effective configuration management policies and processes.</w:t>
      </w:r>
    </w:p>
    <w:p w14:paraId="66559786" w14:textId="31FF44AB" w:rsidR="00811601" w:rsidRPr="00C07753" w:rsidRDefault="00DA2526" w:rsidP="00721F43">
      <w:pPr>
        <w:pStyle w:val="ListParagraph"/>
        <w:numPr>
          <w:ilvl w:val="1"/>
          <w:numId w:val="7"/>
        </w:numPr>
        <w:spacing w:after="240" w:line="360" w:lineRule="auto"/>
        <w:ind w:left="720"/>
        <w:jc w:val="both"/>
        <w:rPr>
          <w:rFonts w:cstheme="minorHAnsi"/>
        </w:rPr>
      </w:pPr>
      <w:r w:rsidRPr="00B27118">
        <w:rPr>
          <w:rFonts w:cstheme="minorHAnsi"/>
          <w:b/>
          <w:bCs/>
        </w:rPr>
        <w:t>Manual configuration</w:t>
      </w:r>
      <w:r w:rsidR="00D723E4" w:rsidRPr="00B27118">
        <w:rPr>
          <w:rFonts w:cstheme="minorHAnsi"/>
          <w:b/>
          <w:bCs/>
        </w:rPr>
        <w:t>:</w:t>
      </w:r>
      <w:r>
        <w:rPr>
          <w:rFonts w:cstheme="minorHAnsi"/>
        </w:rPr>
        <w:t xml:space="preserve"> </w:t>
      </w:r>
      <w:r w:rsidR="00C07753" w:rsidRPr="00C07753">
        <w:rPr>
          <w:rFonts w:cstheme="minorHAnsi"/>
        </w:rPr>
        <w:t>Configuration management automates the maintenance process of a system. Manual configuration of every component would be necessary for each requirement change without automation</w:t>
      </w:r>
      <w:sdt>
        <w:sdtPr>
          <w:id w:val="-1890652359"/>
          <w:citation/>
        </w:sdtPr>
        <w:sdtContent>
          <w:r w:rsidR="00C07753" w:rsidRPr="00C07753">
            <w:rPr>
              <w:rFonts w:cstheme="minorHAnsi"/>
            </w:rPr>
            <w:fldChar w:fldCharType="begin"/>
          </w:r>
          <w:r w:rsidR="005901EE">
            <w:rPr>
              <w:rFonts w:cstheme="minorHAnsi"/>
            </w:rPr>
            <w:instrText xml:space="preserve">CITATION Upg \l 1033 </w:instrText>
          </w:r>
          <w:r w:rsidR="00C07753" w:rsidRPr="00C07753">
            <w:rPr>
              <w:rFonts w:cstheme="minorHAnsi"/>
            </w:rPr>
            <w:fldChar w:fldCharType="separate"/>
          </w:r>
          <w:r w:rsidR="00621A27">
            <w:rPr>
              <w:rFonts w:cstheme="minorHAnsi"/>
              <w:noProof/>
            </w:rPr>
            <w:t xml:space="preserve"> </w:t>
          </w:r>
          <w:r w:rsidR="00621A27" w:rsidRPr="00621A27">
            <w:rPr>
              <w:rFonts w:cstheme="minorHAnsi"/>
              <w:noProof/>
            </w:rPr>
            <w:t>(Upguard Team, 2022)</w:t>
          </w:r>
          <w:r w:rsidR="00C07753" w:rsidRPr="00C07753">
            <w:rPr>
              <w:rFonts w:cstheme="minorHAnsi"/>
            </w:rPr>
            <w:fldChar w:fldCharType="end"/>
          </w:r>
        </w:sdtContent>
      </w:sdt>
      <w:r w:rsidR="00C07753" w:rsidRPr="00C07753">
        <w:rPr>
          <w:rFonts w:cstheme="minorHAnsi"/>
        </w:rPr>
        <w:t>.</w:t>
      </w:r>
    </w:p>
    <w:p w14:paraId="7CA2E7C9" w14:textId="77777777" w:rsidR="00D723E4" w:rsidRPr="00C07753" w:rsidRDefault="00C07753" w:rsidP="00721F43">
      <w:pPr>
        <w:pStyle w:val="ListParagraph"/>
        <w:numPr>
          <w:ilvl w:val="1"/>
          <w:numId w:val="7"/>
        </w:numPr>
        <w:spacing w:after="240" w:line="360" w:lineRule="auto"/>
        <w:ind w:left="720"/>
        <w:jc w:val="both"/>
        <w:rPr>
          <w:rFonts w:cstheme="minorHAnsi"/>
        </w:rPr>
      </w:pPr>
      <w:r w:rsidRPr="00C07753">
        <w:rPr>
          <w:rFonts w:cstheme="minorHAnsi"/>
          <w:b/>
          <w:bCs/>
        </w:rPr>
        <w:t>Delayed communications</w:t>
      </w:r>
      <w:r w:rsidR="00D723E4" w:rsidRPr="00C07753">
        <w:rPr>
          <w:rFonts w:cstheme="minorHAnsi"/>
          <w:b/>
          <w:bCs/>
        </w:rPr>
        <w:t>:</w:t>
      </w:r>
      <w:r>
        <w:rPr>
          <w:rFonts w:cstheme="minorHAnsi"/>
        </w:rPr>
        <w:t xml:space="preserve"> </w:t>
      </w:r>
      <w:r w:rsidRPr="00C07753">
        <w:rPr>
          <w:rFonts w:cstheme="minorHAnsi"/>
        </w:rPr>
        <w:t>Configuration management tools provide real-time change detection. Untimely communication between all parties could result in stalled or failed implementations.</w:t>
      </w:r>
    </w:p>
    <w:p w14:paraId="10A310BE" w14:textId="77777777" w:rsidR="00D723E4" w:rsidRPr="00721F43" w:rsidRDefault="00C07753" w:rsidP="005200F0">
      <w:pPr>
        <w:pStyle w:val="ListParagraph"/>
        <w:numPr>
          <w:ilvl w:val="1"/>
          <w:numId w:val="7"/>
        </w:numPr>
        <w:spacing w:after="240" w:line="360" w:lineRule="auto"/>
        <w:ind w:left="720"/>
        <w:jc w:val="both"/>
        <w:rPr>
          <w:rFonts w:cstheme="minorHAnsi"/>
        </w:rPr>
      </w:pPr>
      <w:r w:rsidRPr="00721F43">
        <w:rPr>
          <w:rFonts w:cstheme="minorHAnsi"/>
          <w:b/>
          <w:bCs/>
        </w:rPr>
        <w:t>Wasted resources</w:t>
      </w:r>
      <w:r w:rsidR="00D723E4" w:rsidRPr="00721F43">
        <w:rPr>
          <w:rFonts w:cstheme="minorHAnsi"/>
          <w:b/>
          <w:bCs/>
        </w:rPr>
        <w:t>:</w:t>
      </w:r>
      <w:r>
        <w:rPr>
          <w:rFonts w:cstheme="minorHAnsi"/>
        </w:rPr>
        <w:t xml:space="preserve"> </w:t>
      </w:r>
      <w:r w:rsidR="00721F43" w:rsidRPr="00721F43">
        <w:rPr>
          <w:rFonts w:cstheme="minorHAnsi"/>
        </w:rPr>
        <w:t>An internal software team may find a new version of a library to be flawed during an update, thus wasting time and resources for an undesired result. Most configuration managers solve this issue with the ability to revert to the previous state at any development point.</w:t>
      </w:r>
    </w:p>
    <w:p w14:paraId="5AC61347" w14:textId="77777777" w:rsidR="005200F0" w:rsidRPr="005200F0" w:rsidRDefault="005200F0" w:rsidP="005200F0">
      <w:pPr>
        <w:pStyle w:val="ListParagraph"/>
        <w:numPr>
          <w:ilvl w:val="1"/>
          <w:numId w:val="7"/>
        </w:numPr>
        <w:spacing w:after="240" w:line="360" w:lineRule="auto"/>
        <w:ind w:left="720"/>
        <w:jc w:val="both"/>
        <w:rPr>
          <w:rFonts w:cstheme="minorHAnsi"/>
        </w:rPr>
      </w:pPr>
      <w:r w:rsidRPr="005200F0">
        <w:rPr>
          <w:rFonts w:cstheme="minorHAnsi"/>
          <w:b/>
          <w:bCs/>
        </w:rPr>
        <w:t>Unintended consequences: </w:t>
      </w:r>
      <w:r w:rsidRPr="005200F0">
        <w:rPr>
          <w:rFonts w:cstheme="minorHAnsi"/>
        </w:rPr>
        <w:t>Determining the specific components affected by adjusting a configuration in a system can be challenging. Configuration management alleviates this pressure by tracking changes every time a configuration is modified.</w:t>
      </w:r>
    </w:p>
    <w:p w14:paraId="7BDE64DA" w14:textId="77777777" w:rsidR="00073068" w:rsidRPr="00073068" w:rsidRDefault="00073068" w:rsidP="00621A27">
      <w:pPr>
        <w:pStyle w:val="ListParagraph"/>
        <w:numPr>
          <w:ilvl w:val="1"/>
          <w:numId w:val="7"/>
        </w:numPr>
        <w:spacing w:after="240" w:line="360" w:lineRule="auto"/>
        <w:ind w:left="720"/>
        <w:jc w:val="both"/>
        <w:rPr>
          <w:rFonts w:cstheme="minorHAnsi"/>
        </w:rPr>
      </w:pPr>
      <w:r w:rsidRPr="00073068">
        <w:rPr>
          <w:rFonts w:cstheme="minorHAnsi"/>
          <w:b/>
          <w:bCs/>
        </w:rPr>
        <w:lastRenderedPageBreak/>
        <w:t>Inefficient resources:</w:t>
      </w:r>
      <w:r w:rsidRPr="00073068">
        <w:rPr>
          <w:rFonts w:cstheme="minorHAnsi"/>
        </w:rPr>
        <w:t xml:space="preserve"> Large software projects tend to repeat work unnecessarily. For example, they may have duplicate assets or redundant implementation. It takes away precious resources and should be managed by a configuration management tool instead.</w:t>
      </w:r>
    </w:p>
    <w:sdt>
      <w:sdtPr>
        <w:rPr>
          <w:rFonts w:asciiTheme="minorHAnsi" w:eastAsiaTheme="minorHAnsi" w:hAnsiTheme="minorHAnsi" w:cstheme="minorHAnsi"/>
          <w:b w:val="0"/>
          <w:bCs w:val="0"/>
          <w:color w:val="auto"/>
          <w:sz w:val="24"/>
          <w:szCs w:val="24"/>
          <w:lang w:bidi="ar-SA"/>
        </w:rPr>
        <w:id w:val="-939831216"/>
        <w:docPartObj>
          <w:docPartGallery w:val="Bibliographies"/>
          <w:docPartUnique/>
        </w:docPartObj>
      </w:sdtPr>
      <w:sdtContent>
        <w:p w14:paraId="1DD00C23" w14:textId="77777777" w:rsidR="00811601" w:rsidRPr="00C07753" w:rsidRDefault="00811601" w:rsidP="00621A27">
          <w:pPr>
            <w:pStyle w:val="Heading1"/>
            <w:spacing w:before="0" w:after="240" w:line="360" w:lineRule="auto"/>
            <w:rPr>
              <w:rFonts w:asciiTheme="minorHAnsi" w:hAnsiTheme="minorHAnsi" w:cstheme="minorHAnsi"/>
              <w:color w:val="auto"/>
            </w:rPr>
          </w:pPr>
          <w:r w:rsidRPr="00C07753">
            <w:rPr>
              <w:rFonts w:asciiTheme="minorHAnsi" w:hAnsiTheme="minorHAnsi" w:cstheme="minorHAnsi"/>
              <w:color w:val="auto"/>
            </w:rPr>
            <w:t>Bibliography</w:t>
          </w:r>
        </w:p>
        <w:sdt>
          <w:sdtPr>
            <w:rPr>
              <w:rFonts w:cstheme="minorHAnsi"/>
            </w:rPr>
            <w:id w:val="111145805"/>
            <w:bibliography/>
          </w:sdtPr>
          <w:sdtContent>
            <w:p w14:paraId="45ABC55B" w14:textId="77777777" w:rsidR="00621A27" w:rsidRDefault="00811601" w:rsidP="00621A27">
              <w:pPr>
                <w:pStyle w:val="Bibliography"/>
                <w:spacing w:after="240" w:line="360" w:lineRule="auto"/>
                <w:ind w:left="720" w:hanging="720"/>
                <w:rPr>
                  <w:noProof/>
                </w:rPr>
              </w:pPr>
              <w:r w:rsidRPr="00C07753">
                <w:rPr>
                  <w:rFonts w:cstheme="minorHAnsi"/>
                </w:rPr>
                <w:fldChar w:fldCharType="begin"/>
              </w:r>
              <w:r w:rsidRPr="00C07753">
                <w:rPr>
                  <w:rFonts w:cstheme="minorHAnsi"/>
                </w:rPr>
                <w:instrText xml:space="preserve"> BIBLIOGRAPHY </w:instrText>
              </w:r>
              <w:r w:rsidRPr="00C07753">
                <w:rPr>
                  <w:rFonts w:cstheme="minorHAnsi"/>
                </w:rPr>
                <w:fldChar w:fldCharType="separate"/>
              </w:r>
              <w:r w:rsidR="00621A27">
                <w:rPr>
                  <w:noProof/>
                </w:rPr>
                <w:t xml:space="preserve">JD. (2008, June 9). </w:t>
              </w:r>
              <w:r w:rsidR="00621A27">
                <w:rPr>
                  <w:i/>
                  <w:iCs/>
                  <w:noProof/>
                </w:rPr>
                <w:t>Why Differentiate User Requirements vs. System Requirements?</w:t>
              </w:r>
              <w:r w:rsidR="00621A27">
                <w:rPr>
                  <w:noProof/>
                </w:rPr>
                <w:t xml:space="preserve"> Retrieved from Shaping Software: https://shapingsoftware.com/user-requirements-vs-system-requirements/</w:t>
              </w:r>
            </w:p>
            <w:p w14:paraId="69BF0042" w14:textId="77777777" w:rsidR="00621A27" w:rsidRDefault="00621A27" w:rsidP="00621A27">
              <w:pPr>
                <w:pStyle w:val="Bibliography"/>
                <w:spacing w:after="240" w:line="360" w:lineRule="auto"/>
                <w:ind w:left="720" w:hanging="720"/>
                <w:rPr>
                  <w:noProof/>
                </w:rPr>
              </w:pPr>
              <w:r>
                <w:rPr>
                  <w:noProof/>
                </w:rPr>
                <w:t xml:space="preserve">Upguard Team. (2022, August 1). </w:t>
              </w:r>
              <w:r>
                <w:rPr>
                  <w:i/>
                  <w:iCs/>
                  <w:noProof/>
                </w:rPr>
                <w:t>What Is Configuration Management and Why Is It Important?</w:t>
              </w:r>
              <w:r>
                <w:rPr>
                  <w:noProof/>
                </w:rPr>
                <w:t xml:space="preserve"> Retrieved from UpGuard: https://www.upguard.com/blog/5-configuration-management-boss/</w:t>
              </w:r>
            </w:p>
            <w:p w14:paraId="52CA94F4" w14:textId="77777777" w:rsidR="00FD5EA7" w:rsidRPr="00C07753" w:rsidRDefault="00811601" w:rsidP="00621A27">
              <w:pPr>
                <w:spacing w:after="240" w:line="360" w:lineRule="auto"/>
                <w:rPr>
                  <w:rFonts w:cstheme="minorHAnsi"/>
                </w:rPr>
              </w:pPr>
              <w:r w:rsidRPr="00C07753">
                <w:rPr>
                  <w:rFonts w:cstheme="minorHAnsi"/>
                  <w:b/>
                  <w:bCs/>
                  <w:noProof/>
                </w:rPr>
                <w:fldChar w:fldCharType="end"/>
              </w:r>
            </w:p>
          </w:sdtContent>
        </w:sdt>
      </w:sdtContent>
    </w:sdt>
    <w:sectPr w:rsidR="00FD5EA7" w:rsidRPr="00C07753" w:rsidSect="00BE7C20">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EBE05" w14:textId="77777777" w:rsidR="00BE7C20" w:rsidRDefault="00BE7C20" w:rsidP="00A67CE6">
      <w:r>
        <w:separator/>
      </w:r>
    </w:p>
  </w:endnote>
  <w:endnote w:type="continuationSeparator" w:id="0">
    <w:p w14:paraId="316E12A5" w14:textId="77777777" w:rsidR="00BE7C20" w:rsidRDefault="00BE7C20"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14:paraId="39D5B767"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E9C528"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F5563" w14:textId="77777777" w:rsidR="00A67CE6" w:rsidRPr="00A67CE6" w:rsidRDefault="008E61A0" w:rsidP="008E61A0">
    <w:pPr>
      <w:pStyle w:val="Footer"/>
      <w:tabs>
        <w:tab w:val="clear" w:pos="4680"/>
        <w:tab w:val="clear" w:pos="9360"/>
        <w:tab w:val="right" w:pos="9000"/>
      </w:tabs>
      <w:ind w:right="360"/>
      <w:rPr>
        <w:rFonts w:ascii="Times New Roman" w:hAnsi="Times New Roman"/>
        <w:sz w:val="20"/>
        <w:szCs w:val="20"/>
      </w:rPr>
    </w:pPr>
    <w:r>
      <w:rPr>
        <w:rFonts w:ascii="Times New Roman" w:hAnsi="Times New Roman"/>
        <w:sz w:val="20"/>
        <w:szCs w:val="20"/>
      </w:rPr>
      <w:t xml:space="preserve">Homework </w:t>
    </w:r>
    <w:r w:rsidR="000B4580">
      <w:rPr>
        <w:rFonts w:ascii="Times New Roman" w:hAnsi="Times New Roman"/>
        <w:sz w:val="20"/>
        <w:szCs w:val="20"/>
      </w:rPr>
      <w:t>2</w:t>
    </w:r>
    <w:r>
      <w:rPr>
        <w:rFonts w:ascii="Times New Roman" w:hAnsi="Times New Roman"/>
        <w:sz w:val="20"/>
        <w:szCs w:val="20"/>
      </w:rPr>
      <w:tab/>
    </w:r>
    <w:r w:rsidRPr="008E61A0">
      <w:rPr>
        <w:rFonts w:ascii="Times New Roman" w:hAnsi="Times New Roman"/>
        <w:sz w:val="20"/>
        <w:szCs w:val="20"/>
      </w:rPr>
      <w:t xml:space="preserve">Page </w:t>
    </w:r>
    <w:r w:rsidRPr="008E61A0">
      <w:rPr>
        <w:rFonts w:ascii="Times New Roman" w:hAnsi="Times New Roman"/>
        <w:sz w:val="20"/>
        <w:szCs w:val="20"/>
      </w:rPr>
      <w:fldChar w:fldCharType="begin"/>
    </w:r>
    <w:r w:rsidRPr="008E61A0">
      <w:rPr>
        <w:rFonts w:ascii="Times New Roman" w:hAnsi="Times New Roman"/>
        <w:sz w:val="20"/>
        <w:szCs w:val="20"/>
      </w:rPr>
      <w:instrText xml:space="preserve"> PAGE </w:instrText>
    </w:r>
    <w:r w:rsidRPr="008E61A0">
      <w:rPr>
        <w:rFonts w:ascii="Times New Roman" w:hAnsi="Times New Roman"/>
        <w:sz w:val="20"/>
        <w:szCs w:val="20"/>
      </w:rPr>
      <w:fldChar w:fldCharType="separate"/>
    </w:r>
    <w:r>
      <w:rPr>
        <w:rFonts w:ascii="Times New Roman" w:hAnsi="Times New Roman"/>
        <w:noProof/>
        <w:sz w:val="20"/>
        <w:szCs w:val="20"/>
      </w:rPr>
      <w:t>1</w:t>
    </w:r>
    <w:r w:rsidRPr="008E61A0">
      <w:rPr>
        <w:rFonts w:ascii="Times New Roman" w:hAnsi="Times New Roman"/>
        <w:sz w:val="20"/>
        <w:szCs w:val="20"/>
      </w:rPr>
      <w:fldChar w:fldCharType="end"/>
    </w:r>
    <w:r w:rsidRPr="008E61A0">
      <w:rPr>
        <w:rFonts w:ascii="Times New Roman" w:hAnsi="Times New Roman"/>
        <w:sz w:val="20"/>
        <w:szCs w:val="20"/>
      </w:rPr>
      <w:t xml:space="preserve"> of </w:t>
    </w:r>
    <w:r w:rsidRPr="008E61A0">
      <w:rPr>
        <w:rFonts w:ascii="Times New Roman" w:hAnsi="Times New Roman"/>
        <w:sz w:val="20"/>
        <w:szCs w:val="20"/>
      </w:rPr>
      <w:fldChar w:fldCharType="begin"/>
    </w:r>
    <w:r w:rsidRPr="008E61A0">
      <w:rPr>
        <w:rFonts w:ascii="Times New Roman" w:hAnsi="Times New Roman"/>
        <w:sz w:val="20"/>
        <w:szCs w:val="20"/>
      </w:rPr>
      <w:instrText xml:space="preserve"> NUMPAGES </w:instrText>
    </w:r>
    <w:r w:rsidRPr="008E61A0">
      <w:rPr>
        <w:rFonts w:ascii="Times New Roman" w:hAnsi="Times New Roman"/>
        <w:sz w:val="20"/>
        <w:szCs w:val="20"/>
      </w:rPr>
      <w:fldChar w:fldCharType="separate"/>
    </w:r>
    <w:r>
      <w:rPr>
        <w:rFonts w:ascii="Times New Roman" w:hAnsi="Times New Roman"/>
        <w:noProof/>
        <w:sz w:val="20"/>
        <w:szCs w:val="20"/>
      </w:rPr>
      <w:t>2</w:t>
    </w:r>
    <w:r w:rsidRPr="008E61A0">
      <w:rPr>
        <w:rFonts w:ascii="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90C7D" w14:textId="77777777" w:rsidR="00BE7C20" w:rsidRDefault="00BE7C20" w:rsidP="00A67CE6">
      <w:r>
        <w:separator/>
      </w:r>
    </w:p>
  </w:footnote>
  <w:footnote w:type="continuationSeparator" w:id="0">
    <w:p w14:paraId="5B706E29" w14:textId="77777777" w:rsidR="00BE7C20" w:rsidRDefault="00BE7C20"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8D5F1" w14:textId="77777777" w:rsidR="00A67CE6" w:rsidRPr="00A67CE6" w:rsidRDefault="00A67CE6" w:rsidP="008E61A0">
    <w:pPr>
      <w:pStyle w:val="Header"/>
      <w:tabs>
        <w:tab w:val="clear" w:pos="4680"/>
      </w:tabs>
      <w:rPr>
        <w:rFonts w:ascii="Times New Roman" w:hAnsi="Times New Roman"/>
        <w:sz w:val="20"/>
        <w:szCs w:val="20"/>
      </w:rPr>
    </w:pPr>
    <w:r w:rsidRPr="00A67CE6">
      <w:rPr>
        <w:rFonts w:ascii="Times New Roman" w:hAnsi="Times New Roman"/>
        <w:sz w:val="20"/>
        <w:szCs w:val="20"/>
      </w:rPr>
      <w:t>ITM511 - Hendra Wijaya (A20529195)</w:t>
    </w:r>
    <w:r w:rsidR="008E61A0">
      <w:rPr>
        <w:rFonts w:ascii="Times New Roman" w:hAnsi="Times New Roman"/>
        <w:sz w:val="20"/>
        <w:szCs w:val="20"/>
      </w:rPr>
      <w:tab/>
    </w:r>
    <w:r w:rsidR="00766813">
      <w:rPr>
        <w:rFonts w:ascii="Times New Roman" w:hAnsi="Times New Roman"/>
        <w:noProof/>
        <w:sz w:val="20"/>
        <w:szCs w:val="20"/>
      </w:rPr>
      <w:drawing>
        <wp:inline distT="0" distB="0" distL="0" distR="0" wp14:anchorId="0B8E40FD" wp14:editId="6B5FD48B">
          <wp:extent cx="762000" cy="88900"/>
          <wp:effectExtent l="0" t="0" r="0" b="0"/>
          <wp:docPr id="88840851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08514" name="Graphic 88840851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85D"/>
    <w:multiLevelType w:val="multilevel"/>
    <w:tmpl w:val="F300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16D2C"/>
    <w:multiLevelType w:val="multilevel"/>
    <w:tmpl w:val="0EB0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738AC"/>
    <w:multiLevelType w:val="hybridMultilevel"/>
    <w:tmpl w:val="8514D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A0330"/>
    <w:multiLevelType w:val="multilevel"/>
    <w:tmpl w:val="F1A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10939"/>
    <w:multiLevelType w:val="multilevel"/>
    <w:tmpl w:val="E8CC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728A6"/>
    <w:multiLevelType w:val="multilevel"/>
    <w:tmpl w:val="34CC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3643D"/>
    <w:multiLevelType w:val="multilevel"/>
    <w:tmpl w:val="9D4E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D1A44"/>
    <w:multiLevelType w:val="hybridMultilevel"/>
    <w:tmpl w:val="4192D15E"/>
    <w:lvl w:ilvl="0" w:tplc="87B6C4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F8660B"/>
    <w:multiLevelType w:val="multilevel"/>
    <w:tmpl w:val="FE5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05F75"/>
    <w:multiLevelType w:val="hybridMultilevel"/>
    <w:tmpl w:val="7A3C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435F0"/>
    <w:multiLevelType w:val="multilevel"/>
    <w:tmpl w:val="CDC6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1E2687"/>
    <w:multiLevelType w:val="multilevel"/>
    <w:tmpl w:val="9FF4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70B4D"/>
    <w:multiLevelType w:val="multilevel"/>
    <w:tmpl w:val="5406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90D13"/>
    <w:multiLevelType w:val="multilevel"/>
    <w:tmpl w:val="78A49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305279">
    <w:abstractNumId w:val="7"/>
  </w:num>
  <w:num w:numId="2" w16cid:durableId="1612931329">
    <w:abstractNumId w:val="2"/>
  </w:num>
  <w:num w:numId="3" w16cid:durableId="402679556">
    <w:abstractNumId w:val="9"/>
  </w:num>
  <w:num w:numId="4" w16cid:durableId="40444935">
    <w:abstractNumId w:val="1"/>
  </w:num>
  <w:num w:numId="5" w16cid:durableId="1826312312">
    <w:abstractNumId w:val="0"/>
  </w:num>
  <w:num w:numId="6" w16cid:durableId="1312632118">
    <w:abstractNumId w:val="3"/>
  </w:num>
  <w:num w:numId="7" w16cid:durableId="732168395">
    <w:abstractNumId w:val="13"/>
  </w:num>
  <w:num w:numId="8" w16cid:durableId="989749936">
    <w:abstractNumId w:val="12"/>
  </w:num>
  <w:num w:numId="9" w16cid:durableId="560480209">
    <w:abstractNumId w:val="11"/>
  </w:num>
  <w:num w:numId="10" w16cid:durableId="1830898294">
    <w:abstractNumId w:val="8"/>
  </w:num>
  <w:num w:numId="11" w16cid:durableId="161511432">
    <w:abstractNumId w:val="6"/>
  </w:num>
  <w:num w:numId="12" w16cid:durableId="1828017189">
    <w:abstractNumId w:val="4"/>
  </w:num>
  <w:num w:numId="13" w16cid:durableId="733088599">
    <w:abstractNumId w:val="5"/>
  </w:num>
  <w:num w:numId="14" w16cid:durableId="14445711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73068"/>
    <w:rsid w:val="000A6CFF"/>
    <w:rsid w:val="000B4580"/>
    <w:rsid w:val="00115D94"/>
    <w:rsid w:val="00120FF7"/>
    <w:rsid w:val="00217CD3"/>
    <w:rsid w:val="0029733D"/>
    <w:rsid w:val="00304CCB"/>
    <w:rsid w:val="00314F74"/>
    <w:rsid w:val="00334EC4"/>
    <w:rsid w:val="00380453"/>
    <w:rsid w:val="004C1D9C"/>
    <w:rsid w:val="005200F0"/>
    <w:rsid w:val="00571C65"/>
    <w:rsid w:val="005736B8"/>
    <w:rsid w:val="005901EE"/>
    <w:rsid w:val="005C0501"/>
    <w:rsid w:val="00621A27"/>
    <w:rsid w:val="006375FE"/>
    <w:rsid w:val="006D24A8"/>
    <w:rsid w:val="006E7842"/>
    <w:rsid w:val="00721F43"/>
    <w:rsid w:val="00724459"/>
    <w:rsid w:val="00731494"/>
    <w:rsid w:val="007345EA"/>
    <w:rsid w:val="007571F8"/>
    <w:rsid w:val="007628CA"/>
    <w:rsid w:val="00766813"/>
    <w:rsid w:val="007F644F"/>
    <w:rsid w:val="00811601"/>
    <w:rsid w:val="00850A61"/>
    <w:rsid w:val="008559A8"/>
    <w:rsid w:val="00880F4B"/>
    <w:rsid w:val="008C5863"/>
    <w:rsid w:val="008D4370"/>
    <w:rsid w:val="008E61A0"/>
    <w:rsid w:val="00962C37"/>
    <w:rsid w:val="00967768"/>
    <w:rsid w:val="00A30615"/>
    <w:rsid w:val="00A67CE6"/>
    <w:rsid w:val="00AE3247"/>
    <w:rsid w:val="00AF2E0E"/>
    <w:rsid w:val="00B27118"/>
    <w:rsid w:val="00B9783A"/>
    <w:rsid w:val="00BE7C20"/>
    <w:rsid w:val="00C07753"/>
    <w:rsid w:val="00C458FD"/>
    <w:rsid w:val="00C557CA"/>
    <w:rsid w:val="00C752BB"/>
    <w:rsid w:val="00CC562F"/>
    <w:rsid w:val="00D31009"/>
    <w:rsid w:val="00D5788A"/>
    <w:rsid w:val="00D723E4"/>
    <w:rsid w:val="00DA2526"/>
    <w:rsid w:val="00E259E0"/>
    <w:rsid w:val="00E350D9"/>
    <w:rsid w:val="00EC0E80"/>
    <w:rsid w:val="00ED6DCB"/>
    <w:rsid w:val="00FA11F6"/>
    <w:rsid w:val="00FA247B"/>
    <w:rsid w:val="00FD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A782"/>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1F6"/>
  </w:style>
  <w:style w:type="paragraph" w:styleId="Heading1">
    <w:name w:val="heading 1"/>
    <w:basedOn w:val="Normal"/>
    <w:next w:val="Normal"/>
    <w:link w:val="Heading1Char"/>
    <w:uiPriority w:val="9"/>
    <w:qFormat/>
    <w:rsid w:val="0081160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811601"/>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811601"/>
  </w:style>
  <w:style w:type="character" w:styleId="Hyperlink">
    <w:name w:val="Hyperlink"/>
    <w:basedOn w:val="DefaultParagraphFont"/>
    <w:uiPriority w:val="99"/>
    <w:unhideWhenUsed/>
    <w:rsid w:val="00724459"/>
    <w:rPr>
      <w:color w:val="0563C1" w:themeColor="hyperlink"/>
      <w:u w:val="single"/>
    </w:rPr>
  </w:style>
  <w:style w:type="character" w:styleId="UnresolvedMention">
    <w:name w:val="Unresolved Mention"/>
    <w:basedOn w:val="DefaultParagraphFont"/>
    <w:uiPriority w:val="99"/>
    <w:semiHidden/>
    <w:unhideWhenUsed/>
    <w:rsid w:val="00724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4829">
      <w:bodyDiv w:val="1"/>
      <w:marLeft w:val="0"/>
      <w:marRight w:val="0"/>
      <w:marTop w:val="0"/>
      <w:marBottom w:val="0"/>
      <w:divBdr>
        <w:top w:val="none" w:sz="0" w:space="0" w:color="auto"/>
        <w:left w:val="none" w:sz="0" w:space="0" w:color="auto"/>
        <w:bottom w:val="none" w:sz="0" w:space="0" w:color="auto"/>
        <w:right w:val="none" w:sz="0" w:space="0" w:color="auto"/>
      </w:divBdr>
    </w:div>
    <w:div w:id="126051196">
      <w:bodyDiv w:val="1"/>
      <w:marLeft w:val="0"/>
      <w:marRight w:val="0"/>
      <w:marTop w:val="0"/>
      <w:marBottom w:val="0"/>
      <w:divBdr>
        <w:top w:val="none" w:sz="0" w:space="0" w:color="auto"/>
        <w:left w:val="none" w:sz="0" w:space="0" w:color="auto"/>
        <w:bottom w:val="none" w:sz="0" w:space="0" w:color="auto"/>
        <w:right w:val="none" w:sz="0" w:space="0" w:color="auto"/>
      </w:divBdr>
    </w:div>
    <w:div w:id="131750511">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97738359">
      <w:bodyDiv w:val="1"/>
      <w:marLeft w:val="0"/>
      <w:marRight w:val="0"/>
      <w:marTop w:val="0"/>
      <w:marBottom w:val="0"/>
      <w:divBdr>
        <w:top w:val="none" w:sz="0" w:space="0" w:color="auto"/>
        <w:left w:val="none" w:sz="0" w:space="0" w:color="auto"/>
        <w:bottom w:val="none" w:sz="0" w:space="0" w:color="auto"/>
        <w:right w:val="none" w:sz="0" w:space="0" w:color="auto"/>
      </w:divBdr>
    </w:div>
    <w:div w:id="246426990">
      <w:bodyDiv w:val="1"/>
      <w:marLeft w:val="0"/>
      <w:marRight w:val="0"/>
      <w:marTop w:val="0"/>
      <w:marBottom w:val="0"/>
      <w:divBdr>
        <w:top w:val="none" w:sz="0" w:space="0" w:color="auto"/>
        <w:left w:val="none" w:sz="0" w:space="0" w:color="auto"/>
        <w:bottom w:val="none" w:sz="0" w:space="0" w:color="auto"/>
        <w:right w:val="none" w:sz="0" w:space="0" w:color="auto"/>
      </w:divBdr>
    </w:div>
    <w:div w:id="312948533">
      <w:bodyDiv w:val="1"/>
      <w:marLeft w:val="0"/>
      <w:marRight w:val="0"/>
      <w:marTop w:val="0"/>
      <w:marBottom w:val="0"/>
      <w:divBdr>
        <w:top w:val="none" w:sz="0" w:space="0" w:color="auto"/>
        <w:left w:val="none" w:sz="0" w:space="0" w:color="auto"/>
        <w:bottom w:val="none" w:sz="0" w:space="0" w:color="auto"/>
        <w:right w:val="none" w:sz="0" w:space="0" w:color="auto"/>
      </w:divBdr>
    </w:div>
    <w:div w:id="340200114">
      <w:bodyDiv w:val="1"/>
      <w:marLeft w:val="0"/>
      <w:marRight w:val="0"/>
      <w:marTop w:val="0"/>
      <w:marBottom w:val="0"/>
      <w:divBdr>
        <w:top w:val="none" w:sz="0" w:space="0" w:color="auto"/>
        <w:left w:val="none" w:sz="0" w:space="0" w:color="auto"/>
        <w:bottom w:val="none" w:sz="0" w:space="0" w:color="auto"/>
        <w:right w:val="none" w:sz="0" w:space="0" w:color="auto"/>
      </w:divBdr>
    </w:div>
    <w:div w:id="351734847">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3097">
      <w:bodyDiv w:val="1"/>
      <w:marLeft w:val="0"/>
      <w:marRight w:val="0"/>
      <w:marTop w:val="0"/>
      <w:marBottom w:val="0"/>
      <w:divBdr>
        <w:top w:val="none" w:sz="0" w:space="0" w:color="auto"/>
        <w:left w:val="none" w:sz="0" w:space="0" w:color="auto"/>
        <w:bottom w:val="none" w:sz="0" w:space="0" w:color="auto"/>
        <w:right w:val="none" w:sz="0" w:space="0" w:color="auto"/>
      </w:divBdr>
    </w:div>
    <w:div w:id="523174237">
      <w:bodyDiv w:val="1"/>
      <w:marLeft w:val="0"/>
      <w:marRight w:val="0"/>
      <w:marTop w:val="0"/>
      <w:marBottom w:val="0"/>
      <w:divBdr>
        <w:top w:val="none" w:sz="0" w:space="0" w:color="auto"/>
        <w:left w:val="none" w:sz="0" w:space="0" w:color="auto"/>
        <w:bottom w:val="none" w:sz="0" w:space="0" w:color="auto"/>
        <w:right w:val="none" w:sz="0" w:space="0" w:color="auto"/>
      </w:divBdr>
    </w:div>
    <w:div w:id="539509656">
      <w:bodyDiv w:val="1"/>
      <w:marLeft w:val="0"/>
      <w:marRight w:val="0"/>
      <w:marTop w:val="0"/>
      <w:marBottom w:val="0"/>
      <w:divBdr>
        <w:top w:val="none" w:sz="0" w:space="0" w:color="auto"/>
        <w:left w:val="none" w:sz="0" w:space="0" w:color="auto"/>
        <w:bottom w:val="none" w:sz="0" w:space="0" w:color="auto"/>
        <w:right w:val="none" w:sz="0" w:space="0" w:color="auto"/>
      </w:divBdr>
    </w:div>
    <w:div w:id="554507939">
      <w:bodyDiv w:val="1"/>
      <w:marLeft w:val="0"/>
      <w:marRight w:val="0"/>
      <w:marTop w:val="0"/>
      <w:marBottom w:val="0"/>
      <w:divBdr>
        <w:top w:val="none" w:sz="0" w:space="0" w:color="auto"/>
        <w:left w:val="none" w:sz="0" w:space="0" w:color="auto"/>
        <w:bottom w:val="none" w:sz="0" w:space="0" w:color="auto"/>
        <w:right w:val="none" w:sz="0" w:space="0" w:color="auto"/>
      </w:divBdr>
    </w:div>
    <w:div w:id="656543826">
      <w:bodyDiv w:val="1"/>
      <w:marLeft w:val="0"/>
      <w:marRight w:val="0"/>
      <w:marTop w:val="0"/>
      <w:marBottom w:val="0"/>
      <w:divBdr>
        <w:top w:val="none" w:sz="0" w:space="0" w:color="auto"/>
        <w:left w:val="none" w:sz="0" w:space="0" w:color="auto"/>
        <w:bottom w:val="none" w:sz="0" w:space="0" w:color="auto"/>
        <w:right w:val="none" w:sz="0" w:space="0" w:color="auto"/>
      </w:divBdr>
    </w:div>
    <w:div w:id="676616564">
      <w:bodyDiv w:val="1"/>
      <w:marLeft w:val="0"/>
      <w:marRight w:val="0"/>
      <w:marTop w:val="0"/>
      <w:marBottom w:val="0"/>
      <w:divBdr>
        <w:top w:val="none" w:sz="0" w:space="0" w:color="auto"/>
        <w:left w:val="none" w:sz="0" w:space="0" w:color="auto"/>
        <w:bottom w:val="none" w:sz="0" w:space="0" w:color="auto"/>
        <w:right w:val="none" w:sz="0" w:space="0" w:color="auto"/>
      </w:divBdr>
    </w:div>
    <w:div w:id="694572940">
      <w:bodyDiv w:val="1"/>
      <w:marLeft w:val="0"/>
      <w:marRight w:val="0"/>
      <w:marTop w:val="0"/>
      <w:marBottom w:val="0"/>
      <w:divBdr>
        <w:top w:val="none" w:sz="0" w:space="0" w:color="auto"/>
        <w:left w:val="none" w:sz="0" w:space="0" w:color="auto"/>
        <w:bottom w:val="none" w:sz="0" w:space="0" w:color="auto"/>
        <w:right w:val="none" w:sz="0" w:space="0" w:color="auto"/>
      </w:divBdr>
    </w:div>
    <w:div w:id="701128580">
      <w:bodyDiv w:val="1"/>
      <w:marLeft w:val="0"/>
      <w:marRight w:val="0"/>
      <w:marTop w:val="0"/>
      <w:marBottom w:val="0"/>
      <w:divBdr>
        <w:top w:val="none" w:sz="0" w:space="0" w:color="auto"/>
        <w:left w:val="none" w:sz="0" w:space="0" w:color="auto"/>
        <w:bottom w:val="none" w:sz="0" w:space="0" w:color="auto"/>
        <w:right w:val="none" w:sz="0" w:space="0" w:color="auto"/>
      </w:divBdr>
    </w:div>
    <w:div w:id="714160576">
      <w:bodyDiv w:val="1"/>
      <w:marLeft w:val="0"/>
      <w:marRight w:val="0"/>
      <w:marTop w:val="0"/>
      <w:marBottom w:val="0"/>
      <w:divBdr>
        <w:top w:val="none" w:sz="0" w:space="0" w:color="auto"/>
        <w:left w:val="none" w:sz="0" w:space="0" w:color="auto"/>
        <w:bottom w:val="none" w:sz="0" w:space="0" w:color="auto"/>
        <w:right w:val="none" w:sz="0" w:space="0" w:color="auto"/>
      </w:divBdr>
    </w:div>
    <w:div w:id="747383120">
      <w:bodyDiv w:val="1"/>
      <w:marLeft w:val="0"/>
      <w:marRight w:val="0"/>
      <w:marTop w:val="0"/>
      <w:marBottom w:val="0"/>
      <w:divBdr>
        <w:top w:val="none" w:sz="0" w:space="0" w:color="auto"/>
        <w:left w:val="none" w:sz="0" w:space="0" w:color="auto"/>
        <w:bottom w:val="none" w:sz="0" w:space="0" w:color="auto"/>
        <w:right w:val="none" w:sz="0" w:space="0" w:color="auto"/>
      </w:divBdr>
    </w:div>
    <w:div w:id="749161060">
      <w:bodyDiv w:val="1"/>
      <w:marLeft w:val="0"/>
      <w:marRight w:val="0"/>
      <w:marTop w:val="0"/>
      <w:marBottom w:val="0"/>
      <w:divBdr>
        <w:top w:val="none" w:sz="0" w:space="0" w:color="auto"/>
        <w:left w:val="none" w:sz="0" w:space="0" w:color="auto"/>
        <w:bottom w:val="none" w:sz="0" w:space="0" w:color="auto"/>
        <w:right w:val="none" w:sz="0" w:space="0" w:color="auto"/>
      </w:divBdr>
    </w:div>
    <w:div w:id="756052487">
      <w:bodyDiv w:val="1"/>
      <w:marLeft w:val="0"/>
      <w:marRight w:val="0"/>
      <w:marTop w:val="0"/>
      <w:marBottom w:val="0"/>
      <w:divBdr>
        <w:top w:val="none" w:sz="0" w:space="0" w:color="auto"/>
        <w:left w:val="none" w:sz="0" w:space="0" w:color="auto"/>
        <w:bottom w:val="none" w:sz="0" w:space="0" w:color="auto"/>
        <w:right w:val="none" w:sz="0" w:space="0" w:color="auto"/>
      </w:divBdr>
    </w:div>
    <w:div w:id="835220991">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93935">
      <w:bodyDiv w:val="1"/>
      <w:marLeft w:val="0"/>
      <w:marRight w:val="0"/>
      <w:marTop w:val="0"/>
      <w:marBottom w:val="0"/>
      <w:divBdr>
        <w:top w:val="none" w:sz="0" w:space="0" w:color="auto"/>
        <w:left w:val="none" w:sz="0" w:space="0" w:color="auto"/>
        <w:bottom w:val="none" w:sz="0" w:space="0" w:color="auto"/>
        <w:right w:val="none" w:sz="0" w:space="0" w:color="auto"/>
      </w:divBdr>
    </w:div>
    <w:div w:id="916749903">
      <w:bodyDiv w:val="1"/>
      <w:marLeft w:val="0"/>
      <w:marRight w:val="0"/>
      <w:marTop w:val="0"/>
      <w:marBottom w:val="0"/>
      <w:divBdr>
        <w:top w:val="none" w:sz="0" w:space="0" w:color="auto"/>
        <w:left w:val="none" w:sz="0" w:space="0" w:color="auto"/>
        <w:bottom w:val="none" w:sz="0" w:space="0" w:color="auto"/>
        <w:right w:val="none" w:sz="0" w:space="0" w:color="auto"/>
      </w:divBdr>
    </w:div>
    <w:div w:id="918903420">
      <w:bodyDiv w:val="1"/>
      <w:marLeft w:val="0"/>
      <w:marRight w:val="0"/>
      <w:marTop w:val="0"/>
      <w:marBottom w:val="0"/>
      <w:divBdr>
        <w:top w:val="none" w:sz="0" w:space="0" w:color="auto"/>
        <w:left w:val="none" w:sz="0" w:space="0" w:color="auto"/>
        <w:bottom w:val="none" w:sz="0" w:space="0" w:color="auto"/>
        <w:right w:val="none" w:sz="0" w:space="0" w:color="auto"/>
      </w:divBdr>
    </w:div>
    <w:div w:id="984436796">
      <w:bodyDiv w:val="1"/>
      <w:marLeft w:val="0"/>
      <w:marRight w:val="0"/>
      <w:marTop w:val="0"/>
      <w:marBottom w:val="0"/>
      <w:divBdr>
        <w:top w:val="none" w:sz="0" w:space="0" w:color="auto"/>
        <w:left w:val="none" w:sz="0" w:space="0" w:color="auto"/>
        <w:bottom w:val="none" w:sz="0" w:space="0" w:color="auto"/>
        <w:right w:val="none" w:sz="0" w:space="0" w:color="auto"/>
      </w:divBdr>
    </w:div>
    <w:div w:id="1086684218">
      <w:bodyDiv w:val="1"/>
      <w:marLeft w:val="0"/>
      <w:marRight w:val="0"/>
      <w:marTop w:val="0"/>
      <w:marBottom w:val="0"/>
      <w:divBdr>
        <w:top w:val="none" w:sz="0" w:space="0" w:color="auto"/>
        <w:left w:val="none" w:sz="0" w:space="0" w:color="auto"/>
        <w:bottom w:val="none" w:sz="0" w:space="0" w:color="auto"/>
        <w:right w:val="none" w:sz="0" w:space="0" w:color="auto"/>
      </w:divBdr>
    </w:div>
    <w:div w:id="1118910728">
      <w:bodyDiv w:val="1"/>
      <w:marLeft w:val="0"/>
      <w:marRight w:val="0"/>
      <w:marTop w:val="0"/>
      <w:marBottom w:val="0"/>
      <w:divBdr>
        <w:top w:val="none" w:sz="0" w:space="0" w:color="auto"/>
        <w:left w:val="none" w:sz="0" w:space="0" w:color="auto"/>
        <w:bottom w:val="none" w:sz="0" w:space="0" w:color="auto"/>
        <w:right w:val="none" w:sz="0" w:space="0" w:color="auto"/>
      </w:divBdr>
    </w:div>
    <w:div w:id="1397892357">
      <w:bodyDiv w:val="1"/>
      <w:marLeft w:val="0"/>
      <w:marRight w:val="0"/>
      <w:marTop w:val="0"/>
      <w:marBottom w:val="0"/>
      <w:divBdr>
        <w:top w:val="none" w:sz="0" w:space="0" w:color="auto"/>
        <w:left w:val="none" w:sz="0" w:space="0" w:color="auto"/>
        <w:bottom w:val="none" w:sz="0" w:space="0" w:color="auto"/>
        <w:right w:val="none" w:sz="0" w:space="0" w:color="auto"/>
      </w:divBdr>
    </w:div>
    <w:div w:id="1451051245">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547444512">
      <w:bodyDiv w:val="1"/>
      <w:marLeft w:val="0"/>
      <w:marRight w:val="0"/>
      <w:marTop w:val="0"/>
      <w:marBottom w:val="0"/>
      <w:divBdr>
        <w:top w:val="none" w:sz="0" w:space="0" w:color="auto"/>
        <w:left w:val="none" w:sz="0" w:space="0" w:color="auto"/>
        <w:bottom w:val="none" w:sz="0" w:space="0" w:color="auto"/>
        <w:right w:val="none" w:sz="0" w:space="0" w:color="auto"/>
      </w:divBdr>
    </w:div>
    <w:div w:id="1645768156">
      <w:bodyDiv w:val="1"/>
      <w:marLeft w:val="0"/>
      <w:marRight w:val="0"/>
      <w:marTop w:val="0"/>
      <w:marBottom w:val="0"/>
      <w:divBdr>
        <w:top w:val="none" w:sz="0" w:space="0" w:color="auto"/>
        <w:left w:val="none" w:sz="0" w:space="0" w:color="auto"/>
        <w:bottom w:val="none" w:sz="0" w:space="0" w:color="auto"/>
        <w:right w:val="none" w:sz="0" w:space="0" w:color="auto"/>
      </w:divBdr>
    </w:div>
    <w:div w:id="1718502821">
      <w:bodyDiv w:val="1"/>
      <w:marLeft w:val="0"/>
      <w:marRight w:val="0"/>
      <w:marTop w:val="0"/>
      <w:marBottom w:val="0"/>
      <w:divBdr>
        <w:top w:val="none" w:sz="0" w:space="0" w:color="auto"/>
        <w:left w:val="none" w:sz="0" w:space="0" w:color="auto"/>
        <w:bottom w:val="none" w:sz="0" w:space="0" w:color="auto"/>
        <w:right w:val="none" w:sz="0" w:space="0" w:color="auto"/>
      </w:divBdr>
    </w:div>
    <w:div w:id="1848328242">
      <w:bodyDiv w:val="1"/>
      <w:marLeft w:val="0"/>
      <w:marRight w:val="0"/>
      <w:marTop w:val="0"/>
      <w:marBottom w:val="0"/>
      <w:divBdr>
        <w:top w:val="none" w:sz="0" w:space="0" w:color="auto"/>
        <w:left w:val="none" w:sz="0" w:space="0" w:color="auto"/>
        <w:bottom w:val="none" w:sz="0" w:space="0" w:color="auto"/>
        <w:right w:val="none" w:sz="0" w:space="0" w:color="auto"/>
      </w:divBdr>
    </w:div>
    <w:div w:id="1893347482">
      <w:bodyDiv w:val="1"/>
      <w:marLeft w:val="0"/>
      <w:marRight w:val="0"/>
      <w:marTop w:val="0"/>
      <w:marBottom w:val="0"/>
      <w:divBdr>
        <w:top w:val="none" w:sz="0" w:space="0" w:color="auto"/>
        <w:left w:val="none" w:sz="0" w:space="0" w:color="auto"/>
        <w:bottom w:val="none" w:sz="0" w:space="0" w:color="auto"/>
        <w:right w:val="none" w:sz="0" w:space="0" w:color="auto"/>
      </w:divBdr>
    </w:div>
    <w:div w:id="197401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2.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JD</b:Tag>
    <b:SourceType>InternetSite</b:SourceType>
    <b:Guid>{02AA218A-8298-42E7-B425-4F44796BEA3E}</b:Guid>
    <b:Title>Why Differentiate User Requirements vs. System Requirements?</b:Title>
    <b:InternetSiteTitle>Shaping Software</b:InternetSiteTitle>
    <b:URL>https://shapingsoftware.com/user-requirements-vs-system-requirements/</b:URL>
    <b:Year>2008</b:Year>
    <b:Month>June</b:Month>
    <b:Day>9</b:Day>
    <b:Author>
      <b:Author>
        <b:NameList>
          <b:Person>
            <b:Last>JD</b:Last>
          </b:Person>
        </b:NameList>
      </b:Author>
    </b:Author>
    <b:RefOrder>1</b:RefOrder>
  </b:Source>
  <b:Source>
    <b:Tag>Upg</b:Tag>
    <b:SourceType>InternetSite</b:SourceType>
    <b:Guid>{9AAE3F6A-ED0F-46A6-986C-BA82B0DDBD73}</b:Guid>
    <b:Author>
      <b:Author>
        <b:Corporate>Upguard Team</b:Corporate>
      </b:Author>
    </b:Author>
    <b:Title>What Is Configuration Management and Why Is It Important?</b:Title>
    <b:InternetSiteTitle>UpGuard</b:InternetSiteTitle>
    <b:URL>https://www.upguard.com/blog/5-configuration-management-boss/</b:URL>
    <b:Year>2022</b:Year>
    <b:Month>August</b:Month>
    <b:Day>1</b:Day>
    <b:RefOrder>2</b:RefOrder>
  </b:Source>
</b:Sources>
</file>

<file path=customXml/itemProps1.xml><?xml version="1.0" encoding="utf-8"?>
<ds:datastoreItem xmlns:ds="http://schemas.openxmlformats.org/officeDocument/2006/customXml" ds:itemID="{AE14D9E3-9839-8345-9D8B-963259409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31</cp:revision>
  <cp:lastPrinted>2024-01-13T16:49:00Z</cp:lastPrinted>
  <dcterms:created xsi:type="dcterms:W3CDTF">2024-01-13T16:49:00Z</dcterms:created>
  <dcterms:modified xsi:type="dcterms:W3CDTF">2024-04-14T20:28:00Z</dcterms:modified>
</cp:coreProperties>
</file>