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맑은 고딕" w:hAnsi="맑은 고딕"/>
          <w:b/>
          <w:i w:val="0"/>
          <w:color w:val="1A365D"/>
          <w:sz w:val="36"/>
          <w:rFonts w:ascii="맑은 고딕" w:hAnsi="맑은 고딕" w:eastAsia="맑은 고딕"/>
        </w:rPr>
        <w:t>O1BO 백엔드 연동 및 향후 추가 개발 가이드 백서</w:t>
        <w:br/>
      </w:r>
      <w:r>
        <w:rPr>
          <w:rFonts w:ascii="맑은 고딕" w:hAnsi="맑은 고딕"/>
          <w:b w:val="0"/>
          <w:i w:val="0"/>
          <w:color w:val="4A5568"/>
          <w:sz w:val="22"/>
          <w:rFonts w:ascii="맑은 고딕" w:hAnsi="맑은 고딕" w:eastAsia="맑은 고딕"/>
        </w:rPr>
        <w:t>BaaS 인프라 설정 및 2중 NFC 물리 체크인 &amp; PWA 오프라인 캐싱 설계법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36" w:space="0" w:color="1A365D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맑은 고딕" w:hAnsi="맑은 고딕"/>
                <w:b/>
                <w:i w:val="0"/>
                <w:color w:val="1A365D"/>
                <w:sz w:val="19"/>
                <w:rFonts w:ascii="맑은 고딕" w:hAnsi="맑은 고딕" w:eastAsia="맑은 고딕"/>
              </w:rPr>
              <w:t xml:space="preserve">[소개 (About the Guide)] </w:t>
            </w:r>
            <w:r>
              <w:rPr>
                <w:rFonts w:ascii="맑은 고딕" w:hAnsi="맑은 고딕"/>
                <w:b w:val="0"/>
                <w:i/>
                <w:color w:val="4A5568"/>
                <w:sz w:val="19"/>
                <w:rFonts w:ascii="맑은 고딕" w:hAnsi="맑은 고딕" w:eastAsia="맑은 고딕"/>
              </w:rPr>
              <w:t>본 문서는 O1BO 스마트 출장 관리 어플리케이션을 신규 백엔드(Firebase) 프로젝트에 연동하는 절차와, 향후 혁신적으로 확장 도입할 GPS+NFC 2중 근태 인증 및 PWA 기반 오프라인 저장·백그라운드 동기화 시스템 구현법을 상세한 예제 코드와 함께 제공합니다.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1. 백엔드 (Firebase BaaS) 연동 및 마이그레이션 가이드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O1BO는 서버를 직접 구축하지 않고 백엔드를 API 형태로 빌려 쓰는 </w:t>
      </w:r>
      <w:r>
        <w:rPr>
          <w:rFonts w:ascii="맑은 고딕" w:hAnsi="맑은 고딕"/>
          <w:b/>
          <w:i w:val="0"/>
          <w:color w:val="2D3748"/>
          <w:sz w:val="21"/>
          <w:rFonts w:ascii="맑은 고딕" w:hAnsi="맑은 고딕" w:eastAsia="맑은 고딕"/>
        </w:rPr>
        <w:t>BaaS (Backend-as-a-Service) 패러다임의 최정점인 Firebase</w:t>
      </w: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를 기반으로 가동됩니다. 새로운 Firebase 콘솔을 생성하고 프론트엔드 프로젝트를 매칭시키는 단계는 다음과 같습니다.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1.1 Firebase 프로젝트 및 앱 설정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프로젝트 생성: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구글 Firebase Console (https://console.firebase.google.com/)에 접속하여 '프로젝트 추가'를 클릭하고 프로젝트명을 'O1BO-App' 등으로 등록합니다.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웹 앱(Web App) 등록: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프로젝트 개요 화면에서 웹(Web) 아이콘(&lt;/&gt;)을 눌러 앱을 추가 등록하고 발급된 firebaseConfig JSON 객체를 획득합니다.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구글 소셜 로그인 활성화: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Firebase Build 메뉴의 'Authentication'으로 들어가 시작하기를 누르고, Sign-in method 탭에서 'Google' 프로바이더를 사용 설정(Enable)합니다.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1.2 로컬 환경 변수 (.env) 구성 및 firebase.ts 적용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프로젝트 루트 디렉토리에 '.env.example' 파일을 참고하여 실제 비밀 키와 엔드포인트 정보가 담긴 '.env' 파일을 신규 생성합니다. 해당 변수는 Vite 번들러 속성에 의해 프론트엔드로 로드됩니다: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A202C"/>
                <w:sz w:val="18"/>
                <w:rFonts w:ascii="Consolas" w:hAnsi="Consolas" w:eastAsia="Consolas"/>
              </w:rPr>
              <w:t># Firebase Web App configuration</w:t>
              <w:br/>
              <w:t>VITE_FIREBASE_API_KEY=AIzaSyA1...YourActualKey...</w:t>
              <w:br/>
              <w:t>VITE_FIREBASE_AUTH_DOMAIN=o1bo-app.firebaseapp.com</w:t>
              <w:br/>
              <w:t>VITE_FIREBASE_PROJECT_ID=o1bo-app</w:t>
              <w:br/>
              <w:t>VITE_FIREBASE_STORAGE_BUCKET=o1bo-app.appspot.com</w:t>
              <w:br/>
              <w:t>VITE_FIREBASE_MESSAGING_SENDER_ID=9876543210</w:t>
              <w:br/>
              <w:t>VITE_FIREBASE_APP_ID=1:9876543210:web:abcdef123456</w:t>
              <w:br/>
              <w:br/>
              <w:t># Google Gemini AI Endpoint key</w:t>
              <w:br/>
              <w:t>VITE_GEMINI_API_KEY=AIzaSyD7...YourGeminiKey...</w:t>
            </w:r>
          </w:p>
        </w:tc>
      </w:tr>
    </w:tbl>
    <w:p>
      <w:pPr>
        <w:spacing w:before="80" w:after="80"/>
      </w:pP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1.3 백엔드 Firestore 보안 규칙 (firestore.rules) 수동 설정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Firestore Database를 활성화(아시아 리전 설정 권장)한 후, 프라이버시 보호 장벽인 firestore.rules 파일의 규칙을 콘솔의 'Rules' 탭에 복사하여 붙여넣고 게시(Publish)합니다. 이 규칙은 서버리스 아키텍처의 유일한 백엔드 수호선입니다: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A202C"/>
                <w:sz w:val="18"/>
                <w:rFonts w:ascii="Consolas" w:hAnsi="Consolas" w:eastAsia="Consolas"/>
              </w:rPr>
              <w:t>rules_version = '2';</w:t>
              <w:br/>
              <w:t>service cloud.firestore {</w:t>
              <w:br/>
              <w:t xml:space="preserve">  match /databases/{database}/documents {</w:t>
              <w:br/>
              <w:t xml:space="preserve">    // 헬퍼: 사용자가 유효하게 로그인된 상태인지 검사</w:t>
              <w:br/>
              <w:t xml:space="preserve">    function isAuthenticated() {</w:t>
              <w:br/>
              <w:t xml:space="preserve">      return request.auth != null;</w:t>
              <w:br/>
              <w:t xml:space="preserve">    }</w:t>
              <w:br/>
              <w:t xml:space="preserve">    </w:t>
              <w:br/>
              <w:t xml:space="preserve">    // 헬퍼: 현재 로그인 유저가 해당 회사 코드의 어드민(사장님)인지 검사</w:t>
              <w:br/>
              <w:t xml:space="preserve">    function isCompanyAdmin(companyCode) {</w:t>
              <w:br/>
              <w:t xml:space="preserve">      return isAuthenticated() &amp;&amp; </w:t>
              <w:br/>
              <w:t xml:space="preserve">        exists(/databases/$(database)/documents/users/$(request.auth.uid)) &amp;&amp;</w:t>
              <w:br/>
              <w:t xml:space="preserve">        get(/databases/$(database)/documents/users/$(request.auth.uid)).data.role == 'admin' &amp;&amp;</w:t>
              <w:br/>
              <w:t xml:space="preserve">        get(/databases/$(database)/documents/users/$(request.auth.uid)).data.companyCode == companyCode;</w:t>
              <w:br/>
              <w:t xml:space="preserve">    }</w:t>
              <w:br/>
              <w:br/>
              <w:t xml:space="preserve">    match /users/{userId} {</w:t>
              <w:br/>
              <w:t xml:space="preserve">      allow read: if isAuthenticated();</w:t>
              <w:br/>
              <w:t xml:space="preserve">      allow write: if isAuthenticated() &amp;&amp; request.auth.uid == userId;</w:t>
              <w:br/>
              <w:t xml:space="preserve">    }</w:t>
              <w:br/>
              <w:br/>
              <w:t xml:space="preserve">    match /trips/{tripId} {</w:t>
              <w:br/>
              <w:t xml:space="preserve">      // 사적인 일정 리스트는 오직 소유한 본인(userId)만 CRUD 가능 (사장님도 읽기 불가)</w:t>
              <w:br/>
              <w:t xml:space="preserve">      allow read, write: if isAuthenticated() &amp;&amp; request.auth.uid == resource.data.userId;</w:t>
              <w:br/>
              <w:t xml:space="preserve">      allow create: if isAuthenticated() &amp;&amp; request.auth.uid == request.resource.data.userId;</w:t>
              <w:br/>
              <w:t xml:space="preserve">    }</w:t>
              <w:br/>
              <w:br/>
              <w:t xml:space="preserve">    match /checkIns/{checkInId} {</w:t>
              <w:br/>
              <w:t xml:space="preserve">      // 근태 데이터는 본인 또는 해당 회사의 사장님(관리자)만 조회 가능</w:t>
              <w:br/>
              <w:t xml:space="preserve">      allow read: if isAuthenticated() &amp;&amp; (</w:t>
              <w:br/>
              <w:t xml:space="preserve">        request.auth.uid == resource.data.userId || </w:t>
              <w:br/>
              <w:t xml:space="preserve">        (resource.data.companyCode != null &amp;&amp; isCompanyAdmin(resource.data.companyCode))</w:t>
              <w:br/>
              <w:t xml:space="preserve">      );</w:t>
              <w:br/>
              <w:t xml:space="preserve">      allow create, update: if isAuthenticated() &amp;&amp; request.auth.uid == request.resource.data.userId;</w:t>
              <w:br/>
              <w:t xml:space="preserve">      allow delete: if isAuthenticated() &amp;&amp; request.auth.uid == resource.data.userId;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2. 향후 추가 기능 구현 설계: 2중 근태 인증 (Web NFC API)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GPS 우회 프로그램(Fake GPS 등)을 사용한 부정 출장 검증 사태를 원천 차단하기 위해, 모바일 웹 브라우저에서 </w:t>
      </w:r>
      <w:r>
        <w:rPr>
          <w:rFonts w:ascii="맑은 고딕" w:hAnsi="맑은 고딕"/>
          <w:b/>
          <w:i w:val="0"/>
          <w:color w:val="2D3748"/>
          <w:sz w:val="21"/>
          <w:rFonts w:ascii="맑은 고딕" w:hAnsi="맑은 고딕" w:eastAsia="맑은 고딕"/>
        </w:rPr>
        <w:t>물리 NFC 태그 칩 스티커에 밀접 태깅 시에만 최종 체크인이 승인되는 2중 근태 검증 시스템</w:t>
      </w: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을 설계합니다.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2.1 Web NFC (NDEFReader) 아키텍처 및 연동 원리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동작 플로우: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사용자가 체크인 버튼을 누르면 GPS 거리를 1차 측정하고, 50m 반경 안에 들어왔을 시 NFC 태깅 지시 팝업이 활성화됩니다. 스마트폰 뒷면을 현장의 NFC 칩 스티커에 접촉하면 고유 인증 토큰을 수신하여 2차 물리 검증을 마칩니다.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지원 범위: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하드웨어적으로 NFC 리더가 탑재된 Android 기기의 크롬 브라우저, iOS Safari의 PWA 웹뷰 환경 등에서 즉시 동작 가능합니다.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2.2 NFC 태그 리딩 핵심 구현 Javascript 예제 코드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A202C"/>
                <w:sz w:val="18"/>
                <w:rFonts w:ascii="Consolas" w:hAnsi="Consolas" w:eastAsia="Consolas"/>
              </w:rPr>
              <w:t>// React 컴포넌트 내 NFC 리드 구현 스니펫</w:t>
              <w:br/>
              <w:t>const handleNfcVerification = async (tripId) =&gt; {</w:t>
              <w:br/>
              <w:t xml:space="preserve">  if (!('NDEFReader' in window)) {</w:t>
              <w:br/>
              <w:t xml:space="preserve">    alert("이 브라우저는 NFC 물리 인식을 지원하지 않습니다. 최신 크롬 모바일을 권장합니다.");</w:t>
              <w:br/>
              <w:t xml:space="preserve">    return false;</w:t>
              <w:br/>
              <w:t xml:space="preserve">  }</w:t>
              <w:br/>
              <w:br/>
              <w:t xml:space="preserve">  try {</w:t>
              <w:br/>
              <w:t xml:space="preserve">    const ndef = new NDEFReader();</w:t>
              <w:br/>
              <w:t xml:space="preserve">    await ndef.scan(); // NFC 수신 모드 활성화</w:t>
              <w:br/>
              <w:t xml:space="preserve">    console.log("NFC 스캐너가 대기 중입니다. 기기를 태그에 가져다 대세요.");</w:t>
              <w:br/>
              <w:br/>
              <w:t xml:space="preserve">    return new Promise((resolve, reject) =&gt; {</w:t>
              <w:br/>
              <w:t xml:space="preserve">      ndef.addEventListener("reading", async ({ message, serialNumber }) =&gt; {</w:t>
              <w:br/>
              <w:t xml:space="preserve">        // NFC 내에 저장된 고유 회사 암호화 토큰 파싱</w:t>
              <w:br/>
              <w:t xml:space="preserve">        const decoder = new TextDecoder();</w:t>
              <w:br/>
              <w:t xml:space="preserve">        let validTokenFound = false;</w:t>
              <w:br/>
              <w:br/>
              <w:t xml:space="preserve">        for (const record of message.records) {</w:t>
              <w:br/>
              <w:t xml:space="preserve">          const text = decoder.decode(record.data);</w:t>
              <w:br/>
              <w:t xml:space="preserve">          // O1BO 전용 특수 인증 코드 검증 (서버 해시와 비교)</w:t>
              <w:br/>
              <w:t xml:space="preserve">          if (text === "O1BO_OFFICE_VERIFIED_TOKEN") {</w:t>
              <w:br/>
              <w:t xml:space="preserve">            validTokenFound = true;</w:t>
              <w:br/>
              <w:t xml:space="preserve">          }</w:t>
              <w:br/>
              <w:t xml:space="preserve">        }</w:t>
              <w:br/>
              <w:br/>
              <w:t xml:space="preserve">        if (validTokenFound) {</w:t>
              <w:br/>
              <w:t xml:space="preserve">          console.log("물리 NFC 태그 2차 인증 성공! 시리얼:", serialNumber);</w:t>
              <w:br/>
              <w:t xml:space="preserve">          resolve({ serial: serialNumber, verified: true });</w:t>
              <w:br/>
              <w:t xml:space="preserve">        } else {</w:t>
              <w:br/>
              <w:t xml:space="preserve">          alert("일치하지 않는 유효하지 않은 NFC 카드입니다.");</w:t>
              <w:br/>
              <w:t xml:space="preserve">          resolve({ verified: false });</w:t>
              <w:br/>
              <w:t xml:space="preserve">        }</w:t>
              <w:br/>
              <w:t xml:space="preserve">      });</w:t>
              <w:br/>
              <w:br/>
              <w:t xml:space="preserve">      ndef.addEventListener("readingerror", () =&gt; {</w:t>
              <w:br/>
              <w:t xml:space="preserve">        alert("NFC 태그 판독 도중 오류가 발생했습니다. 다시 시도해 주세요.");</w:t>
              <w:br/>
              <w:t xml:space="preserve">        reject(new Error("NFC Reading Error"));</w:t>
              <w:br/>
              <w:t xml:space="preserve">      });</w:t>
              <w:br/>
              <w:t xml:space="preserve">    });</w:t>
              <w:br/>
              <w:t xml:space="preserve">  } catch (error) {</w:t>
              <w:br/>
              <w:t xml:space="preserve">    console.error("NFC 스캐닝 오류:", error);</w:t>
              <w:br/>
              <w:t xml:space="preserve">    return { verified: false, error };</w:t>
              <w:br/>
              <w:t xml:space="preserve">  }</w:t>
              <w:br/>
              <w:t>};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3. 향후 추가 기능 구현 설계: 오프라인 캐싱 (PWA)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출장 지역이 산간지방이거나 지하 빌딩 내부여서 모바일 인터넷망이 불안정한 경우에도 정상 조작되도록 </w:t>
      </w:r>
      <w:r>
        <w:rPr>
          <w:rFonts w:ascii="맑은 고딕" w:hAnsi="맑은 고딕"/>
          <w:b/>
          <w:i w:val="0"/>
          <w:color w:val="2D3748"/>
          <w:sz w:val="21"/>
          <w:rFonts w:ascii="맑은 고딕" w:hAnsi="맑은 고딕" w:eastAsia="맑은 고딕"/>
        </w:rPr>
        <w:t>PWA (Progressive Web App) 오프라인 모드</w:t>
      </w: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를 도입합니다. 이는 서비스 워커(Service Worker)와 IndexedDB 브라우저 로컬 데이터베이스를 조화롭게 융합하여 가동시킵니다.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3.1 Vite PWA 플러그인 설정 가이드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플러그인 설치: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npm install -D vite-plugin-pwa 명령어를 실행하고 vite.config.ts를 구성하여 manifest.json 및 오프라인 precaching 규칙을 부여합니다.</w:t>
      </w:r>
    </w:p>
    <w:p>
      <w:pPr>
        <w:pStyle w:val="ListBullet"/>
        <w:spacing w:after="60" w:line="276" w:lineRule="auto"/>
        <w:ind w:left="360"/>
      </w:pPr>
      <w:r>
        <w:rPr>
          <w:rFonts w:ascii="맑은 고딕" w:hAnsi="맑은 고딕"/>
          <w:b/>
          <w:i w:val="0"/>
          <w:color w:val="2D3748"/>
          <w:sz w:val="20"/>
          <w:rFonts w:ascii="맑은 고딕" w:hAnsi="맑은 고딕" w:eastAsia="맑은 고딕"/>
        </w:rPr>
        <w:t xml:space="preserve">IndexedDB 백업: </w:t>
      </w:r>
      <w:r>
        <w:rPr>
          <w:rFonts w:ascii="맑은 고딕" w:hAnsi="맑은 고딕"/>
          <w:b w:val="0"/>
          <w:i w:val="0"/>
          <w:color w:val="2D3748"/>
          <w:sz w:val="20"/>
          <w:rFonts w:ascii="맑은 고딕" w:hAnsi="맑은 고딕" w:eastAsia="맑은 고딕"/>
        </w:rPr>
        <w:t>사용자가 오프라인 상태일 때 '체크인/체크아웃'을 시도하면, Firebase SDK 에러를 뱉는 대신 로컬 IndexedDB에 해당 트랜잭션을 큐(Queue)로 임시 적재합니다.</w:t>
      </w:r>
    </w:p>
    <w:p>
      <w:pPr>
        <w:keepNext/>
        <w:spacing w:before="240" w:after="120"/>
      </w:pPr>
      <w:r>
        <w:rPr>
          <w:rFonts w:ascii="맑은 고딕" w:hAnsi="맑은 고딕"/>
          <w:b/>
          <w:i w:val="0"/>
          <w:color w:val="2B6CB0"/>
          <w:sz w:val="25"/>
          <w:rFonts w:ascii="맑은 고딕" w:hAnsi="맑은 고딕" w:eastAsia="맑은 고딕"/>
        </w:rPr>
        <w:t>3.2 PWA 백그라운드 동기화 (Background Sync API) 예제 코드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네트워크가 다시 온라인('online' 이벤트 감지)으로 변경되는 즉시, 서비스 워커가 IndexedDB의 큐를 읽어 Firestore 백엔드로 일괄 전송(Batch commit) 처리하는 백그라운드 싱크 모듈 스니펫입니다: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i w:val="0"/>
                <w:color w:val="1A202C"/>
                <w:sz w:val="18"/>
                <w:rFonts w:ascii="Consolas" w:hAnsi="Consolas" w:eastAsia="Consolas"/>
              </w:rPr>
              <w:t>// service-worker.js (Vite PWA 백그라운드 동기화 스니펫)</w:t>
              <w:br/>
              <w:t>import { precacheAndRoute } from 'workbox-precaching';</w:t>
              <w:br/>
              <w:t>import { registerRoute } from 'workbox-routing';</w:t>
              <w:br/>
              <w:t>import { NetworkOnly } from 'workbox-strategies';</w:t>
              <w:br/>
              <w:t>import { BackgroundSyncPlugin } from 'workbox-background-sync';</w:t>
              <w:br/>
              <w:br/>
              <w:t>// Vite 프리캐싱 라우팅 초기화</w:t>
              <w:br/>
              <w:t>precacheAndRoute(self.__WB_MANIFEST);</w:t>
              <w:br/>
              <w:br/>
              <w:t>// 백그라운드 동기화 플러그인 정의</w:t>
              <w:br/>
              <w:t>// 네트워크 단절로 인해 실패한 POST/PUT 요청을 자동으로 재로드 시도함</w:t>
              <w:br/>
              <w:t>const bgSyncPlugin = new BackgroundSyncPlugin('checkInSyncQueue', {</w:t>
              <w:br/>
              <w:t xml:space="preserve">  maxRetentionTime: 24 * 60, // 최대 24시간 동안 저장 및 재시도</w:t>
              <w:br/>
              <w:t xml:space="preserve">  onSync: async ({ queue }) =&gt; {</w:t>
              <w:br/>
              <w:t xml:space="preserve">    let entry;</w:t>
              <w:br/>
              <w:t xml:space="preserve">    while ((entry = await queue.shift())) {</w:t>
              <w:br/>
              <w:t xml:space="preserve">      try {</w:t>
              <w:br/>
              <w:t xml:space="preserve">        const checkInData = await entry.request.clone().json();</w:t>
              <w:br/>
              <w:t xml:space="preserve">        // Firestore REST API를 호출하여 백그라운드에서 동적으로 체크인 상태 기입</w:t>
              <w:br/>
              <w:t xml:space="preserve">        await fetch('https://firestore.googleapis.com/v1/projects/o1bo-app/databases/(default)/documents/checkIns', {</w:t>
              <w:br/>
              <w:t xml:space="preserve">          method: 'POST',</w:t>
              <w:br/>
              <w:t xml:space="preserve">          headers: {</w:t>
              <w:br/>
              <w:t xml:space="preserve">            'Content-Type': 'application/json',</w:t>
              <w:br/>
              <w:t xml:space="preserve">            'Authorization': `Bearer ${checkInData.authToken}`</w:t>
              <w:br/>
              <w:t xml:space="preserve">          },</w:t>
              <w:br/>
              <w:t xml:space="preserve">          body: JSON.stringify(checkInData.payload)</w:t>
              <w:br/>
              <w:t xml:space="preserve">        });</w:t>
              <w:br/>
              <w:t xml:space="preserve">        console.log("오프라인 체크인 기록이 백그라운드에서 성공적으로 클라우드로 동기화되었습니다!");</w:t>
              <w:br/>
              <w:t xml:space="preserve">      } catch (error) {</w:t>
              <w:br/>
              <w:t xml:space="preserve">        console.error("동기화 재시도 실패. 큐에 재진입합니다.", error);</w:t>
              <w:br/>
              <w:t xml:space="preserve">        await queue.unshift(entry);</w:t>
              <w:br/>
              <w:t xml:space="preserve">        throw error;</w:t>
              <w:br/>
              <w:t xml:space="preserve">      }</w:t>
              <w:br/>
              <w:t xml:space="preserve">    }</w:t>
              <w:br/>
              <w:t xml:space="preserve">  }</w:t>
              <w:br/>
              <w:t>});</w:t>
              <w:br/>
              <w:br/>
              <w:t>// 체크인 API 라우터에 백그라운드 싱크 플러그인 장착</w:t>
              <w:br/>
              <w:t>registerRoute(</w:t>
              <w:br/>
              <w:t xml:space="preserve">  /\/databases\/\(default\)\/documents\/checkIns/,</w:t>
              <w:br/>
              <w:t xml:space="preserve">  new NetworkOnly({</w:t>
              <w:br/>
              <w:t xml:space="preserve">    plugins: [bgSyncPlugin]</w:t>
              <w:br/>
              <w:t xml:space="preserve">  }),</w:t>
              <w:br/>
              <w:t xml:space="preserve">  'POST'</w:t>
              <w:br/>
              <w:t>);</w:t>
            </w:r>
          </w:p>
        </w:tc>
      </w:tr>
    </w:tbl>
    <w:p>
      <w:pPr>
        <w:spacing w:before="80" w:after="80"/>
      </w:pPr>
    </w:p>
    <w:p>
      <w:pPr>
        <w:keepNext/>
        <w:spacing w:before="360" w:after="160"/>
      </w:pPr>
      <w:r>
        <w:rPr>
          <w:rFonts w:ascii="맑은 고딕" w:hAnsi="맑은 고딕"/>
          <w:b/>
          <w:i w:val="0"/>
          <w:color w:val="1A365D"/>
          <w:sz w:val="30"/>
          <w:rFonts w:ascii="맑은 고딕" w:hAnsi="맑은 고딕" w:eastAsia="맑은 고딕"/>
        </w:rPr>
        <w:t>4. 결론 및 마그네틱 결합 체계 구축</w:t>
      </w:r>
    </w:p>
    <w:p>
      <w:pPr>
        <w:spacing w:after="120" w:line="276" w:lineRule="auto"/>
        <w:jc w:val="left"/>
      </w:pP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 xml:space="preserve">본 개발 가이드 백서에 명시된 Firebase 마이그레이션 정책, Web NFC 물리 암호 토큰 인증, 그리고 PWA 백그라운드 오프라인 동기화 모듈을 차례로 연쇄 구현함으로써, O1BO는 비단 단순 모바일 웹 클라이언트를 넘어 어떠한 현장 통신 장애 속에서도 기기의 하드웨어를 직접 활용해 절대적인 신뢰도를 갖추는 </w:t>
      </w:r>
      <w:r>
        <w:rPr>
          <w:rFonts w:ascii="맑은 고딕" w:hAnsi="맑은 고딕"/>
          <w:b/>
          <w:i w:val="0"/>
          <w:color w:val="2D3748"/>
          <w:sz w:val="21"/>
          <w:rFonts w:ascii="맑은 고딕" w:hAnsi="맑은 고딕" w:eastAsia="맑은 고딕"/>
        </w:rPr>
        <w:t>엔터프라이즈 레벨 근태 관리 플랫폼</w:t>
      </w:r>
      <w:r>
        <w:rPr>
          <w:rFonts w:ascii="맑은 고딕" w:hAnsi="맑은 고딕"/>
          <w:b w:val="0"/>
          <w:i w:val="0"/>
          <w:color w:val="2D3748"/>
          <w:sz w:val="21"/>
          <w:rFonts w:ascii="맑은 고딕" w:hAnsi="맑은 고딕" w:eastAsia="맑은 고딕"/>
        </w:rPr>
        <w:t>으로의 완벽한 성장을 보증받게 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b w:val="0"/>
        <w:i/>
        <w:color w:val="A0AEC0"/>
        <w:sz w:val="16"/>
        <w:rFonts w:ascii="맑은 고딕" w:hAnsi="맑은 고딕" w:eastAsia="맑은 고딕"/>
      </w:rPr>
      <w:t>Confidential — O1BO 백엔드 연동 &amp; 확장 개발 가이드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b w:val="0"/>
        <w:i w:val="0"/>
        <w:color w:val="718096"/>
        <w:sz w:val="17"/>
        <w:rFonts w:ascii="맑은 고딕" w:hAnsi="맑은 고딕" w:eastAsia="맑은 고딕"/>
      </w:rPr>
      <w:t>O1BO 스마트 출장 관리 시스템 | 백엔드 연동 및 향후 개발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