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Meiryo" w:hAnsi="Meiryo"/>
          <w:b/>
          <w:i w:val="0"/>
          <w:color w:val="1A365D"/>
          <w:sz w:val="36"/>
          <w:rFonts w:ascii="Meiryo" w:hAnsi="Meiryo" w:eastAsia="Meiryo"/>
        </w:rPr>
        <w:t>O1BO 2週目 開発内容報告書</w:t>
        <w:br/>
      </w:r>
      <w:r>
        <w:rPr>
          <w:rFonts w:ascii="Meiryo" w:hAnsi="Meiryo"/>
          <w:b w:val="0"/>
          <w:i w:val="0"/>
          <w:color w:val="4A5568"/>
          <w:sz w:val="22"/>
          <w:rFonts w:ascii="Meiryo" w:hAnsi="Meiryo" w:eastAsia="Meiryo"/>
        </w:rPr>
        <w:t>テーマ: Firebase統合およびプライバシー保護型データ構造設計</w:t>
      </w:r>
    </w:p>
    <w:p>
      <w:pPr>
        <w:keepNext/>
        <w:spacing w:before="360" w:after="160"/>
      </w:pPr>
      <w:r>
        <w:rPr>
          <w:rFonts w:ascii="Meiryo" w:hAnsi="Meiryo"/>
          <w:b/>
          <w:i w:val="0"/>
          <w:color w:val="1A365D"/>
          <w:sz w:val="30"/>
          <w:rFonts w:ascii="Meiryo" w:hAnsi="Meiryo" w:eastAsia="Meiryo"/>
        </w:rPr>
        <w:t>1. 開発概要および目標</w:t>
      </w:r>
    </w:p>
    <w:p>
      <w:pPr>
        <w:spacing w:after="120" w:line="276" w:lineRule="auto"/>
        <w:jc w:val="left"/>
      </w:pPr>
      <w:r>
        <w:rPr>
          <w:rFonts w:ascii="Meiryo" w:hAnsi="Meiryo"/>
          <w:b w:val="0"/>
          <w:i w:val="0"/>
          <w:color w:val="2D3748"/>
          <w:sz w:val="21"/>
          <w:rFonts w:ascii="Meiryo" w:hAnsi="Meiryo" w:eastAsia="Meiryo"/>
        </w:rPr>
        <w:t>本2週目には、クラウドバックエンドインフラの構築を最優先の目標としました。</w:t>
      </w:r>
      <w:r>
        <w:rPr>
          <w:rFonts w:ascii="Meiryo" w:hAnsi="Meiryo"/>
          <w:b/>
          <w:i w:val="0"/>
          <w:color w:val="2D3748"/>
          <w:sz w:val="21"/>
          <w:rFonts w:ascii="Meiryo" w:hAnsi="Meiryo" w:eastAsia="Meiryo"/>
        </w:rPr>
        <w:t>サーバーレス（Serverless）アーキテクチャであるFirebase BaaS (Backend-as-a-Service)</w:t>
      </w:r>
      <w:r>
        <w:rPr>
          <w:rFonts w:ascii="Meiryo" w:hAnsi="Meiryo"/>
          <w:b w:val="0"/>
          <w:i w:val="0"/>
          <w:color w:val="2D3748"/>
          <w:sz w:val="21"/>
          <w:rFonts w:ascii="Meiryo" w:hAnsi="Meiryo" w:eastAsia="Meiryo"/>
        </w:rPr>
        <w:t>を導入し、Authentication（ユーザー認証）とFirestore NoSQL DBを連動させ、管理者の権限統制と社員のプライバシー権限を厳格に相互隔離するDBルールとタイプ構造の設計を完了しました。</w:t>
      </w:r>
    </w:p>
    <w:p>
      <w:pPr>
        <w:keepNext/>
        <w:spacing w:before="360" w:after="160"/>
      </w:pPr>
      <w:r>
        <w:rPr>
          <w:rFonts w:ascii="Meiryo" w:hAnsi="Meiryo"/>
          <w:b/>
          <w:i w:val="0"/>
          <w:color w:val="1A365D"/>
          <w:sz w:val="30"/>
          <w:rFonts w:ascii="Meiryo" w:hAnsi="Meiryo" w:eastAsia="Meiryo"/>
        </w:rPr>
        <w:t>2. 詳細開発および技術的実装事項</w:t>
      </w:r>
    </w:p>
    <w:p>
      <w:pPr>
        <w:keepNext/>
        <w:spacing w:before="240" w:after="120"/>
      </w:pPr>
      <w:r>
        <w:rPr>
          <w:rFonts w:ascii="Meiryo" w:hAnsi="Meiryo"/>
          <w:b/>
          <w:i w:val="0"/>
          <w:color w:val="2B6CB0"/>
          <w:sz w:val="25"/>
          <w:rFonts w:ascii="Meiryo" w:hAnsi="Meiryo" w:eastAsia="Meiryo"/>
        </w:rPr>
        <w:t>2.1 Firebase AuthおよびFirestore連動インフラの完成</w:t>
      </w:r>
    </w:p>
    <w:p>
      <w:pPr>
        <w:pStyle w:val="ListBullet"/>
        <w:spacing w:after="60" w:line="276" w:lineRule="auto"/>
        <w:ind w:left="360"/>
      </w:pPr>
      <w:r>
        <w:rPr>
          <w:rFonts w:ascii="Meiryo" w:hAnsi="Meiryo"/>
          <w:b/>
          <w:i w:val="0"/>
          <w:color w:val="2D3748"/>
          <w:sz w:val="20"/>
          <w:rFonts w:ascii="Meiryo" w:hAnsi="Meiryo" w:eastAsia="Meiryo"/>
        </w:rPr>
        <w:t xml:space="preserve">認証ゲートウェイ: </w:t>
      </w:r>
      <w:r>
        <w:rPr>
          <w:rFonts w:ascii="Meiryo" w:hAnsi="Meiryo"/>
          <w:b w:val="0"/>
          <w:i w:val="0"/>
          <w:color w:val="2D3748"/>
          <w:sz w:val="20"/>
          <w:rFonts w:ascii="Meiryo" w:hAnsi="Meiryo" w:eastAsia="Meiryo"/>
        </w:rPr>
        <w:t>Firebase Google Social Sign-inを統合連動し、企業ユーザーの参入障壁を最小化。</w:t>
      </w:r>
    </w:p>
    <w:p>
      <w:pPr>
        <w:pStyle w:val="ListBullet"/>
        <w:spacing w:after="60" w:line="276" w:lineRule="auto"/>
        <w:ind w:left="360"/>
      </w:pPr>
      <w:r>
        <w:rPr>
          <w:rFonts w:ascii="Meiryo" w:hAnsi="Meiryo"/>
          <w:b/>
          <w:i w:val="0"/>
          <w:color w:val="2D3748"/>
          <w:sz w:val="20"/>
          <w:rFonts w:ascii="Meiryo" w:hAnsi="Meiryo" w:eastAsia="Meiryo"/>
        </w:rPr>
        <w:t xml:space="preserve">Firestore初期化: </w:t>
      </w:r>
      <w:r>
        <w:rPr>
          <w:rFonts w:ascii="Meiryo" w:hAnsi="Meiryo"/>
          <w:b w:val="0"/>
          <w:i w:val="0"/>
          <w:color w:val="2D3748"/>
          <w:sz w:val="20"/>
          <w:rFonts w:ascii="Meiryo" w:hAnsi="Meiryo" w:eastAsia="Meiryo"/>
        </w:rPr>
        <w:t>クライアントがリアルタイム文書スナップショットリスナーを介して高速にデータを同期するようにfirebase.tsを設定。</w:t>
      </w:r>
    </w:p>
    <w:p>
      <w:pPr>
        <w:keepNext/>
        <w:spacing w:before="240" w:after="120"/>
      </w:pPr>
      <w:r>
        <w:rPr>
          <w:rFonts w:ascii="Meiryo" w:hAnsi="Meiryo"/>
          <w:b/>
          <w:i w:val="0"/>
          <w:color w:val="2B6CB0"/>
          <w:sz w:val="25"/>
          <w:rFonts w:ascii="Meiryo" w:hAnsi="Meiryo" w:eastAsia="Meiryo"/>
        </w:rPr>
        <w:t>2.2 데이터 도메인 타입 정의 및 6자리 회사 코드 아키텍처</w:t>
      </w:r>
    </w:p>
    <w:p>
      <w:pPr>
        <w:pStyle w:val="ListBullet"/>
        <w:spacing w:after="60" w:line="276" w:lineRule="auto"/>
        <w:ind w:left="360"/>
      </w:pPr>
      <w:r>
        <w:rPr>
          <w:rFonts w:ascii="Meiryo" w:hAnsi="Meiryo"/>
          <w:b/>
          <w:i w:val="0"/>
          <w:color w:val="2D3748"/>
          <w:sz w:val="20"/>
          <w:rFonts w:ascii="Meiryo" w:hAnsi="Meiryo" w:eastAsia="Meiryo"/>
        </w:rPr>
        <w:t xml:space="preserve">厳格なタイプスキーマ (types.ts): </w:t>
      </w:r>
      <w:r>
        <w:rPr>
          <w:rFonts w:ascii="Meiryo" w:hAnsi="Meiryo"/>
          <w:b w:val="0"/>
          <w:i w:val="0"/>
          <w:color w:val="2D3748"/>
          <w:sz w:val="20"/>
          <w:rFonts w:ascii="Meiryo" w:hAnsi="Meiryo" w:eastAsia="Meiryo"/>
        </w:rPr>
        <w:t>TypeScriptを介してUser, Trip, ItineraryItem, CheckInRecord, Expenseデータスキーマを高度に構造化。</w:t>
      </w:r>
    </w:p>
    <w:p>
      <w:pPr>
        <w:pStyle w:val="ListBullet"/>
        <w:spacing w:after="60" w:line="276" w:lineRule="auto"/>
        <w:ind w:left="360"/>
      </w:pPr>
      <w:r>
        <w:rPr>
          <w:rFonts w:ascii="Meiryo" w:hAnsi="Meiryo"/>
          <w:b/>
          <w:i w:val="0"/>
          <w:color w:val="2D3748"/>
          <w:sz w:val="20"/>
          <w:rFonts w:ascii="Meiryo" w:hAnsi="Meiryo" w:eastAsia="Meiryo"/>
        </w:rPr>
        <w:t xml:space="preserve">会社連動コード発行メカニズム: </w:t>
      </w:r>
      <w:r>
        <w:rPr>
          <w:rFonts w:ascii="Meiryo" w:hAnsi="Meiryo"/>
          <w:b w:val="0"/>
          <w:i w:val="0"/>
          <w:color w:val="2D3748"/>
          <w:sz w:val="20"/>
          <w:rFonts w:ascii="Meiryo" w:hAnsi="Meiryo" w:eastAsia="Meiryo"/>
        </w:rPr>
        <w:t>管理者の加入時に即座に固有の6桁の大文字会社コード（例：'XY83A1'）が自動生成されるように設計。社員はホーム画面で管理者から発行された会社コードを入力することで、同一ドメイン内のグループとして論理的にバインドされる構造を設計。</w:t>
      </w:r>
    </w:p>
    <w:p>
      <w:pPr>
        <w:keepNext/>
        <w:spacing w:before="240" w:after="120"/>
      </w:pPr>
      <w:r>
        <w:rPr>
          <w:rFonts w:ascii="Meiryo" w:hAnsi="Meiryo"/>
          <w:b/>
          <w:i w:val="0"/>
          <w:color w:val="2B6CB0"/>
          <w:sz w:val="25"/>
          <w:rFonts w:ascii="Meiryo" w:hAnsi="Meiryo" w:eastAsia="Meiryo"/>
        </w:rPr>
        <w:t>2.3 データ隔離（Data Segregation）設計およびプライバシーセキュリティ体系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319795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Meiryo" w:hAnsi="Meiryo"/>
                <w:b/>
                <w:i w:val="0"/>
                <w:color w:val="319795"/>
                <w:sz w:val="19"/>
                <w:rFonts w:ascii="Meiryo" w:hAnsi="Meiryo" w:eastAsia="Meiryo"/>
              </w:rPr>
              <w:t xml:space="preserve">[プライバシーセグリゲーション原則] </w:t>
            </w:r>
            <w:r>
              <w:rPr>
                <w:rFonts w:ascii="Meiryo" w:hAnsi="Meiryo"/>
                <w:b w:val="0"/>
                <w:i/>
                <w:color w:val="4A5568"/>
                <w:sz w:val="19"/>
                <w:rFonts w:ascii="Meiryo" w:hAnsi="Meiryo" w:eastAsia="Meiryo"/>
              </w:rPr>
              <w:t>O1BOの核となる価値: 管理者（雇用主）は社員の「勤怠情報（チェックイン/チェックアウト）」のみをモニタリングでき、社員の「詳細な出張日程（Itinerary）」、「個人メモ」、「支出内訳および領収書（Expenses）」には絶対にアクセスできません。</w:t>
            </w:r>
          </w:p>
        </w:tc>
      </w:tr>
    </w:tbl>
    <w:p>
      <w:pPr>
        <w:spacing w:before="80" w:after="80"/>
      </w:pPr>
    </w:p>
    <w:p>
      <w:pPr>
        <w:pStyle w:val="ListBullet"/>
        <w:spacing w:after="60" w:line="276" w:lineRule="auto"/>
        <w:ind w:left="360"/>
      </w:pPr>
      <w:r>
        <w:rPr>
          <w:rFonts w:ascii="Meiryo" w:hAnsi="Meiryo"/>
          <w:b/>
          <w:i w:val="0"/>
          <w:color w:val="2D3748"/>
          <w:sz w:val="20"/>
          <w:rFonts w:ascii="Meiryo" w:hAnsi="Meiryo" w:eastAsia="Meiryo"/>
        </w:rPr>
        <w:t xml:space="preserve">Firestoreセキュリティルール (firestore.rules) コーディング: </w:t>
      </w:r>
      <w:r>
        <w:rPr>
          <w:rFonts w:ascii="Meiryo" w:hAnsi="Meiryo"/>
          <w:b w:val="0"/>
          <w:i w:val="0"/>
          <w:color w:val="2D3748"/>
          <w:sz w:val="20"/>
          <w:rFonts w:ascii="Meiryo" w:hAnsi="Meiryo" w:eastAsia="Meiryo"/>
        </w:rPr>
        <w:t>tripsおよびexpensesコレクションは、その文書を作成した本人（uid === resource.data.userId）のみが作成・閲覧・更新・削除できるように根本的に隔離するルールを指定。</w:t>
      </w:r>
    </w:p>
    <w:p>
      <w:pPr>
        <w:pStyle w:val="ListBullet"/>
        <w:spacing w:after="60" w:line="276" w:lineRule="auto"/>
        <w:ind w:left="360"/>
      </w:pPr>
      <w:r>
        <w:rPr>
          <w:rFonts w:ascii="Meiryo" w:hAnsi="Meiryo"/>
          <w:b/>
          <w:i w:val="0"/>
          <w:color w:val="2D3748"/>
          <w:sz w:val="20"/>
          <w:rFonts w:ascii="Meiryo" w:hAnsi="Meiryo" w:eastAsia="Meiryo"/>
        </w:rPr>
        <w:t xml:space="preserve">チェックイン情報の共有ルール: </w:t>
      </w:r>
      <w:r>
        <w:rPr>
          <w:rFonts w:ascii="Meiryo" w:hAnsi="Meiryo"/>
          <w:b w:val="0"/>
          <w:i w:val="0"/>
          <w:color w:val="2D3748"/>
          <w:sz w:val="20"/>
          <w:rFonts w:ascii="Meiryo" w:hAnsi="Meiryo" w:eastAsia="Meiryo"/>
        </w:rPr>
        <w:t>checkInsコレクションに限ってのみ、本人またはそのレコードのcompanyCodeと連動した管理者アカウントのみが照会可能になるよう、二重のセキュリティチェック関数（isCompanyAdmin）を実装。</w:t>
      </w:r>
    </w:p>
    <w:p>
      <w:pPr>
        <w:keepNext/>
        <w:spacing w:before="360" w:after="160"/>
      </w:pPr>
      <w:r>
        <w:rPr>
          <w:rFonts w:ascii="Meiryo" w:hAnsi="Meiryo"/>
          <w:b/>
          <w:i w:val="0"/>
          <w:color w:val="1A365D"/>
          <w:sz w:val="30"/>
          <w:rFonts w:ascii="Meiryo" w:hAnsi="Meiryo" w:eastAsia="Meiryo"/>
        </w:rPr>
        <w:t>3. 開発成果 및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i w:val="0"/>
                <w:color w:val="FFFFFF"/>
                <w:sz w:val="20"/>
                <w:rFonts w:ascii="Meiryo" w:hAnsi="Meiryo" w:eastAsia="Meiryo"/>
              </w:rPr>
              <w:t>開発ファイルパス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i w:val="0"/>
                <w:color w:val="FFFFFF"/>
                <w:sz w:val="20"/>
                <w:rFonts w:ascii="Meiryo" w:hAnsi="Meiryo" w:eastAsia="Meiryo"/>
              </w:rPr>
              <w:t>設計されたスキーマ / 技術적 속성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Meiryo" w:hAnsi="Meiryo"/>
                <w:b/>
                <w:i w:val="0"/>
                <w:color w:val="FFFFFF"/>
                <w:sz w:val="20"/>
                <w:rFonts w:ascii="Meiryo" w:hAnsi="Meiryo" w:eastAsia="Meiryo"/>
              </w:rPr>
              <w:t>セキュリティ等級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/firebase.ts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Firebase SDK App初期化、AuthおよびDBインスタンスのエクスポート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セキュリティ主要統制ライン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/types.ts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User, Trip, CheckInRecord, Expenseインターフェースの確立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タイプセーフティの確保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center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/firestore.rules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isAuthenticated(), isCompanyAdmin()セキュリティルールの宣言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 w:line="276" w:lineRule="auto"/>
              <w:jc w:val="left"/>
            </w:pPr>
            <w:r>
              <w:rPr>
                <w:rFonts w:ascii="Meiryo" w:hAnsi="Meiryo"/>
                <w:b w:val="0"/>
                <w:i w:val="0"/>
                <w:color w:val="2D3748"/>
                <w:sz w:val="19"/>
                <w:rFonts w:ascii="Meiryo" w:hAnsi="Meiryo" w:eastAsia="Meiryo"/>
              </w:rPr>
              <w:t>バックエンド最終防御ライン (A等級)</w:t>
            </w:r>
          </w:p>
        </w:tc>
      </w:tr>
    </w:tbl>
    <w:p>
      <w:pPr>
        <w:spacing w:before="12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/>
        <w:b w:val="0"/>
        <w:i/>
        <w:color w:val="A0AEC0"/>
        <w:sz w:val="16"/>
        <w:rFonts w:ascii="Meiryo" w:hAnsi="Meiryo" w:eastAsia="Meiryo"/>
      </w:rPr>
      <w:t>Confidential — O1BO スマート出張報告システム 2026-1学期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eiryo" w:hAnsi="Meiryo"/>
        <w:b w:val="0"/>
        <w:i w:val="0"/>
        <w:color w:val="718096"/>
        <w:sz w:val="17"/>
        <w:rFonts w:ascii="Meiryo" w:hAnsi="Meiryo" w:eastAsia="Meiryo"/>
      </w:rPr>
      <w:t>O1BO スマート出張管理システム | 2週目 開発報告書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