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2C4B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streamlit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proofErr w:type="spellEnd"/>
    </w:p>
    <w:p w14:paraId="5C35F497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1CF524CE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0391A9D6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062D36A9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ticker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ticker</w:t>
      </w:r>
    </w:p>
    <w:p w14:paraId="0F96A28D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</w:p>
    <w:p w14:paraId="20E6B4B2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AED05A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6A9955"/>
          <w:sz w:val="21"/>
          <w:szCs w:val="21"/>
        </w:rPr>
        <w:t># --- Page Config ---</w:t>
      </w:r>
    </w:p>
    <w:p w14:paraId="467BF5AB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set_page_</w:t>
      </w:r>
      <w:proofErr w:type="gram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page_title</w:t>
      </w:r>
      <w:proofErr w:type="spellEnd"/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"AHP Multi-Sector Evaluator"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"wide"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8C8D52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16415A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6A9955"/>
          <w:sz w:val="21"/>
          <w:szCs w:val="21"/>
        </w:rPr>
        <w:t># --- Constants ---</w:t>
      </w:r>
    </w:p>
    <w:p w14:paraId="0BD60D3D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2DC69416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"Carbon Reduction Potential and Environmental Co-Benefits"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2BC8F0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"Economic Feasibility"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C87AD3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"Technological Readiness and Implementation Feasibility"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E1CD01C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"Scalability and Long-Term Sustainability"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68ABBF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"Policy Alignment"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491959A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"Social Acceptance"</w:t>
      </w:r>
    </w:p>
    <w:p w14:paraId="20251F45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B2D6A3D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518DA3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5BB37A22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"CCS / CCUS carbon capture and storage (</w:t>
      </w:r>
      <w:proofErr w:type="spellStart"/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filtre</w:t>
      </w:r>
      <w:proofErr w:type="spellEnd"/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6154FA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"Fuel Switching / Alternative Fuel Sources"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05C081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"Reuse Waste Heat"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BB6EBDC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"Sustainable Material Selection and Recycling"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38305FB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"Digitalization and Industry 4.0 Applications"</w:t>
      </w:r>
    </w:p>
    <w:p w14:paraId="5489245B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C449D6A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57A3A1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02D3333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metal</w:t>
      </w:r>
      <w:proofErr w:type="gramEnd"/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industries"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1211F5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"cement"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47A318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chemical</w:t>
      </w:r>
      <w:proofErr w:type="gramEnd"/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production"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48A74F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oil</w:t>
      </w:r>
      <w:proofErr w:type="gramEnd"/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gas"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E476881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critical</w:t>
      </w:r>
      <w:proofErr w:type="gramEnd"/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mineral industry"</w:t>
      </w:r>
    </w:p>
    <w:p w14:paraId="6480D86E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DFBDD50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660861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6A9955"/>
          <w:sz w:val="21"/>
          <w:szCs w:val="21"/>
        </w:rPr>
        <w:t># --- AHP Logic ---</w:t>
      </w:r>
    </w:p>
    <w:p w14:paraId="1F5C1B33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pairwise_</w:t>
      </w:r>
      <w:proofErr w:type="gram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session_key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B8C4295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E30A72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71499B9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C5A0DAB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5CB538F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session_</w:t>
      </w:r>
      <w:proofErr w:type="gram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proofErr w:type="gramEnd"/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5140C8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slider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C2F1C77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vs 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663B29B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9.0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C7D90C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"Use values &gt;1 to indicate more importance for the first item, &lt;1 for the second."</w:t>
      </w:r>
    </w:p>
    <w:p w14:paraId="12DE7B0D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            )</w:t>
      </w:r>
    </w:p>
    <w:p w14:paraId="7C236574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</w:p>
    <w:p w14:paraId="74F81B22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</w:p>
    <w:p w14:paraId="6D35DB43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</w:p>
    <w:p w14:paraId="4629998B" w14:textId="77777777" w:rsidR="00107D4F" w:rsidRPr="00107D4F" w:rsidRDefault="00107D4F" w:rsidP="00107D4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F43B3E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normalize_matrix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89199E1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col_sum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C93D35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col_sum</w:t>
      </w:r>
      <w:proofErr w:type="spellEnd"/>
    </w:p>
    <w:p w14:paraId="273DE662" w14:textId="77777777" w:rsidR="00107D4F" w:rsidRPr="00107D4F" w:rsidRDefault="00107D4F" w:rsidP="00107D4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C0610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calculate_priority_vector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44139BA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norm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normalize_matrix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506AF6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norm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2449C4" w14:textId="77777777" w:rsidR="00107D4F" w:rsidRPr="00107D4F" w:rsidRDefault="00107D4F" w:rsidP="00107D4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EBB58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consistency_</w:t>
      </w:r>
      <w:proofErr w:type="gram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ratio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priority_vector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BD60253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priority_vector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23FE98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lamda_max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priority_vector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priority_vector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3BEB0242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ci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lamda_max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C26D53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RI_dict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0.58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1.12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1.24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1.32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1.41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1.45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1.49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E8F0B4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ri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RI_dict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1.49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670448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ci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ri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ri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C1BFE4B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proofErr w:type="spellEnd"/>
    </w:p>
    <w:p w14:paraId="68F76FAA" w14:textId="77777777" w:rsidR="00107D4F" w:rsidRPr="00107D4F" w:rsidRDefault="00107D4F" w:rsidP="00107D4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83C697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--- </w:t>
      </w:r>
      <w:proofErr w:type="spellStart"/>
      <w:r w:rsidRPr="00107D4F">
        <w:rPr>
          <w:rFonts w:ascii="Consolas" w:eastAsia="Times New Roman" w:hAnsi="Consolas" w:cs="Times New Roman"/>
          <w:color w:val="6A9955"/>
          <w:sz w:val="21"/>
          <w:szCs w:val="21"/>
        </w:rPr>
        <w:t>Streamlit</w:t>
      </w:r>
      <w:proofErr w:type="spellEnd"/>
      <w:r w:rsidRPr="00107D4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UI ---</w:t>
      </w:r>
    </w:p>
    <w:p w14:paraId="15667609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D4F">
        <w:rPr>
          <w:rFonts w:ascii="Segoe UI Emoji" w:eastAsia="Times New Roman" w:hAnsi="Segoe UI Emoji" w:cs="Segoe UI Emoji"/>
          <w:color w:val="CE9178"/>
          <w:sz w:val="21"/>
          <w:szCs w:val="21"/>
        </w:rPr>
        <w:t>🌍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AHP Multi-Sector Decarbonization Evaluator"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CAEF65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24EAB0B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Welcome to the AHP application for evaluating decarbonization strategies across sectors.</w:t>
      </w:r>
    </w:p>
    <w:p w14:paraId="1F048510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You'll walk through four steps to build a decision framework and receive a downloadable report.</w:t>
      </w:r>
    </w:p>
    <w:p w14:paraId="0B7175E8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C50D84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A43854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"① Compare Evaluation Criteria"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1AAE8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expander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"Compare Criteria - Click to Expand"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FD66F8E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"Provide pairwise comparisons between the six evaluation criteria:"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827C5F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criteria_matrix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pairwise_</w:t>
      </w:r>
      <w:proofErr w:type="gram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"criteria"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E9FDA2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calculate_priority_vector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criteria_matrix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B427BD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criteria_cr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consistency_</w:t>
      </w:r>
      <w:proofErr w:type="gram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ratio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criteria_matrix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65491C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B2B400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subheader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"Criteria Weights"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B05584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"Criteria"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}))</w:t>
      </w:r>
    </w:p>
    <w:p w14:paraId="5ECD89E9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"**Consistency Ratio (CR):** `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criteria_cr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:.3f}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308B23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criteria_cr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75668DF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D4F">
        <w:rPr>
          <w:rFonts w:ascii="Segoe UI Emoji" w:eastAsia="Times New Roman" w:hAnsi="Segoe UI Emoji" w:cs="Segoe UI Emoji"/>
          <w:color w:val="CE9178"/>
          <w:sz w:val="21"/>
          <w:szCs w:val="21"/>
        </w:rPr>
        <w:t>⚠️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consistency ratio is high. Consider revisiting your judgments."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0224D4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4BAF8E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"② Sector-Wise Evaluation of Alternatives"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9AD2EB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"Evaluate alternatives under each sector by selecting below."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9A76C9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selected_sector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selectbox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"Choose a Sector to Score Alternatives:"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CBC8B2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DF4009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sector_results</w:t>
      </w:r>
      <w:proofErr w:type="spellEnd"/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gramEnd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_state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5A87E47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gramEnd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_state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.sector_results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2C011793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F23B91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sector_best_alternatives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27E4095C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47E689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B6406FC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expander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selected_sector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76CDD11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pairwise_</w:t>
      </w:r>
      <w:proofErr w:type="gram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selected_sector</w:t>
      </w:r>
      <w:proofErr w:type="spellEnd"/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69C81F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calculate_priority_vector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2EF2CE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consistency_</w:t>
      </w:r>
      <w:proofErr w:type="gram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ratio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257C63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"Alternative"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4821BA9B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00A194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"**Consistency Ratio (CR):** `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:.3f}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43795E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793D361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D4F">
        <w:rPr>
          <w:rFonts w:ascii="Segoe UI Emoji" w:eastAsia="Times New Roman" w:hAnsi="Segoe UI Emoji" w:cs="Segoe UI Emoji"/>
          <w:color w:val="CE9178"/>
          <w:sz w:val="21"/>
          <w:szCs w:val="21"/>
        </w:rPr>
        <w:t>⚠️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Inconsistent comparison. Try adjusting the values."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210DF9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gramEnd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_state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.sector_results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selected_sector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</w:p>
    <w:p w14:paraId="5821EC36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6FBCE5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"③ Best Alternative per Sector"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AE5888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sector_final_scores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78875436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all_sector_scores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7AB690A7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D84C61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CF70CDE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CB55C25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49CB375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session_state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.sector_results.</w:t>
      </w:r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A9D7C4D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6B665EC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</w:p>
    <w:p w14:paraId="5E70E14E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sector_final_scores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proofErr w:type="spellEnd"/>
    </w:p>
    <w:p w14:paraId="2B804D9F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best_index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2E8FE5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sector_best_alternatives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best_index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9533ACE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sector_score_df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"Alternative"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4903B8FE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sector_score_df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"Sector"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</w:p>
    <w:p w14:paraId="2EDCBF0B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all_sector_</w:t>
      </w:r>
      <w:proofErr w:type="gram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sector_score_df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99C982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D46920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D4F">
        <w:rPr>
          <w:rFonts w:ascii="Segoe UI Emoji" w:eastAsia="Times New Roman" w:hAnsi="Segoe UI Emoji" w:cs="Segoe UI Emoji"/>
          <w:color w:val="CE9178"/>
          <w:sz w:val="21"/>
          <w:szCs w:val="21"/>
        </w:rPr>
        <w:t>✅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**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**: Best Alternative → **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best_index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**"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D1D5DB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05F53F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29E3EB1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.barh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skyblue</w:t>
      </w:r>
      <w:proofErr w:type="spellEnd"/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D7C6BE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.set_title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Alternative Scores"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F05AEF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.set_xlabel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DD82F4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.xaxis.set_major_locator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ticker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MaxNLocator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nbins</w:t>
      </w:r>
      <w:proofErr w:type="spellEnd"/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6F5957E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pyplot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74EE38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E3C650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"④ Final AHP Between Sectoral Winners"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3BE173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final_alts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sector_best_alternatives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B44D252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final_matrix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pairwise_</w:t>
      </w:r>
      <w:proofErr w:type="gram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final_alts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"final"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454996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calculate_priority_vector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final_matrix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24E95D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final_cr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consistency_</w:t>
      </w:r>
      <w:proofErr w:type="gram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ratio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final_matrix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61987E0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7E7636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final_df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"Sector"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"Best Alternative"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final_alts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7A89EDA6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final_df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6EF90F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"**Final Consistency Ratio (CR):** `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final_cr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:.3f}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5582BF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final_cr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F85D279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D4F">
        <w:rPr>
          <w:rFonts w:ascii="Segoe UI Emoji" w:eastAsia="Times New Roman" w:hAnsi="Segoe UI Emoji" w:cs="Segoe UI Emoji"/>
          <w:color w:val="CE9178"/>
          <w:sz w:val="21"/>
          <w:szCs w:val="21"/>
        </w:rPr>
        <w:t>⚠️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High inconsistency in final AHP step."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E833D1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1893D2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7EBB049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.bar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mediumseagreen</w:t>
      </w:r>
      <w:proofErr w:type="spellEnd"/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D6C7EB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.set_</w:t>
      </w:r>
      <w:proofErr w:type="gramStart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"Final AHP Results by Sector"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C075AF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.set_ylabel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6FA952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.set_xticks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14:paraId="0DBF741A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.set_</w:t>
      </w:r>
      <w:proofErr w:type="gramStart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xticklabels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4D5BD99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pyplot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D75A3F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ADD72F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"⑤ Download Evaluation Report"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251E09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combined_df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all_sector_scores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ignore_index</w:t>
      </w:r>
      <w:proofErr w:type="spellEnd"/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0FE11B2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final_</w:t>
      </w:r>
      <w:proofErr w:type="gram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"Final Weight"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proofErr w:type="spellEnd"/>
    </w:p>
    <w:p w14:paraId="2DF985A6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88FCAF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BytesIO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A52A094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ExcelWriter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xlsxwriter</w:t>
      </w:r>
      <w:proofErr w:type="spellEnd"/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07D4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EE70536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"Criteria"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07D4F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}).</w:t>
      </w:r>
      <w:proofErr w:type="spell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to_excel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proofErr w:type="spellEnd"/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'Criteria Weights'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BFD258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combined_df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excel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proofErr w:type="spellEnd"/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'Sector Scores'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F538D5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final_df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107D4F">
        <w:rPr>
          <w:rFonts w:ascii="Consolas" w:eastAsia="Times New Roman" w:hAnsi="Consolas" w:cs="Times New Roman"/>
          <w:color w:val="DCDCAA"/>
          <w:sz w:val="21"/>
          <w:szCs w:val="21"/>
        </w:rPr>
        <w:t>excel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proofErr w:type="spellEnd"/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'Final Evaluation'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922C6E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BF44EB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07D4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download</w:t>
      </w:r>
      <w:proofErr w:type="gramEnd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proofErr w:type="spellEnd"/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4C38D63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07D4F">
        <w:rPr>
          <w:rFonts w:ascii="Segoe UI Emoji" w:eastAsia="Times New Roman" w:hAnsi="Segoe UI Emoji" w:cs="Segoe UI Emoji"/>
          <w:color w:val="CE9178"/>
          <w:sz w:val="21"/>
          <w:szCs w:val="21"/>
        </w:rPr>
        <w:t>📥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Download Excel Report"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13FAA4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2832532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"AHP_MultiSector_Report.xlsx"</w:t>
      </w: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36AACF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07D4F">
        <w:rPr>
          <w:rFonts w:ascii="Consolas" w:eastAsia="Times New Roman" w:hAnsi="Consolas" w:cs="Times New Roman"/>
          <w:color w:val="9CDCFE"/>
          <w:sz w:val="21"/>
          <w:szCs w:val="21"/>
        </w:rPr>
        <w:t>mime</w:t>
      </w:r>
      <w:r w:rsidRPr="00107D4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7D4F">
        <w:rPr>
          <w:rFonts w:ascii="Consolas" w:eastAsia="Times New Roman" w:hAnsi="Consolas" w:cs="Times New Roman"/>
          <w:color w:val="CE9178"/>
          <w:sz w:val="21"/>
          <w:szCs w:val="21"/>
        </w:rPr>
        <w:t>"application/vnd.openxmlformats-officedocument.spreadsheetml.sheet"</w:t>
      </w:r>
    </w:p>
    <w:p w14:paraId="78439126" w14:textId="77777777" w:rsidR="00107D4F" w:rsidRPr="00107D4F" w:rsidRDefault="00107D4F" w:rsidP="00107D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07D4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344363" w14:textId="16D9FFCF" w:rsidR="00D57629" w:rsidRDefault="00D57629"/>
    <w:sectPr w:rsidR="00D5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AF"/>
    <w:rsid w:val="000942AF"/>
    <w:rsid w:val="00107D4F"/>
    <w:rsid w:val="009C711B"/>
    <w:rsid w:val="00C21202"/>
    <w:rsid w:val="00D57629"/>
    <w:rsid w:val="00F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D0C4"/>
  <w15:chartTrackingRefBased/>
  <w15:docId w15:val="{6FAEB7A8-6018-4A26-971C-F8487B11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74027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noProof/>
      <w:color w:val="000000" w:themeColor="text1"/>
      <w:sz w:val="24"/>
      <w:szCs w:val="26"/>
      <w:lang w:val="tr-TR"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74027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noProof/>
      <w:color w:val="000000" w:themeColor="text1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74027"/>
    <w:rPr>
      <w:rFonts w:ascii="Times New Roman" w:eastAsiaTheme="majorEastAsia" w:hAnsi="Times New Roman" w:cstheme="majorBidi"/>
      <w:noProof/>
      <w:color w:val="000000" w:themeColor="text1"/>
      <w:sz w:val="24"/>
      <w:szCs w:val="26"/>
      <w:lang w:val="tr-TR"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74027"/>
    <w:rPr>
      <w:rFonts w:ascii="Times New Roman" w:eastAsiaTheme="majorEastAsia" w:hAnsi="Times New Roman" w:cstheme="majorBidi"/>
      <w:b/>
      <w:noProof/>
      <w:color w:val="000000" w:themeColor="text1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973</Words>
  <Characters>5548</Characters>
  <Application>Microsoft Office Word</Application>
  <DocSecurity>0</DocSecurity>
  <Lines>46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Samur</dc:creator>
  <cp:keywords/>
  <dc:description/>
  <cp:lastModifiedBy>Mustafa Samur</cp:lastModifiedBy>
  <cp:revision>2</cp:revision>
  <dcterms:created xsi:type="dcterms:W3CDTF">2025-04-01T20:25:00Z</dcterms:created>
  <dcterms:modified xsi:type="dcterms:W3CDTF">2025-04-01T20:25:00Z</dcterms:modified>
</cp:coreProperties>
</file>