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E404D">
      <w:pPr>
        <w:pStyle w:val="32"/>
        <w:jc w:val="center"/>
      </w:pPr>
      <w:r>
        <w:t>信息系统复习课导学案：存储间温度监测与预警系统</w:t>
      </w:r>
    </w:p>
    <w:p w14:paraId="4695BA00">
      <w:r>
        <w:rPr>
          <w:rFonts w:ascii="微软雅黑" w:hAnsi="微软雅黑"/>
          <w:b w:val="0"/>
          <w:sz w:val="21"/>
        </w:rPr>
        <w:t>姓名：__________　日期：__________</w:t>
      </w:r>
    </w:p>
    <w:p w14:paraId="6EDF7B15">
      <w:pPr>
        <w:pStyle w:val="3"/>
        <w:numPr>
          <w:ilvl w:val="0"/>
          <w:numId w:val="7"/>
        </w:numPr>
        <w:rPr>
          <w:rFonts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ascii="微软雅黑" w:hAnsi="微软雅黑"/>
          <w:b/>
          <w:sz w:val="28"/>
        </w:rPr>
        <w:t>情境导入：为什么要搭建这个系统</w:t>
      </w:r>
    </w:p>
    <w:p w14:paraId="326C2789">
      <w:pPr>
        <w:pStyle w:val="3"/>
        <w:numPr>
          <w:numId w:val="0"/>
        </w:numPr>
        <w:ind w:firstLine="720" w:firstLineChars="0"/>
        <w:rPr>
          <w:rFonts w:hint="eastAsia" w:ascii="微软雅黑" w:hAnsi="微软雅黑" w:eastAsiaTheme="minorEastAsia" w:cstheme="minorBidi"/>
          <w:b w:val="0"/>
          <w:bCs w:val="0"/>
          <w:color w:val="auto"/>
          <w:sz w:val="21"/>
          <w:szCs w:val="22"/>
          <w:lang w:val="en-US" w:eastAsia="en-US" w:bidi="ar-SA"/>
        </w:rPr>
      </w:pPr>
      <w:r>
        <w:t>去年秋季，某中学食堂遇到过一次险情：早餐食材晚上存放在配餐间，工作人员下班后无人值守。一天半夜，制冷设备发生故障，第二天早上食材温度异常升高，存在变质风险，差点影响全校早餐供应。接下来你们要像学校信息技术小组成员一样，一步步判断：这个系统需要哪些硬件，程序要写在哪里，浏览器应该访问哪个地址，数据最后保存到哪里；如果运行时没有数据或蜂鸣器不响，又应该从哪一环开始排查。</w:t>
      </w:r>
    </w:p>
    <w:p w14:paraId="1CC2158D">
      <w:pPr>
        <w:pStyle w:val="3"/>
      </w:pPr>
      <w:r>
        <w:rPr>
          <w:rFonts w:ascii="微软雅黑" w:hAnsi="微软雅黑"/>
          <w:b/>
          <w:sz w:val="28"/>
        </w:rPr>
        <w:t>二、信息系统五个组成部分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4"/>
        <w:gridCol w:w="5112"/>
      </w:tblGrid>
      <w:tr w14:paraId="046B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vAlign w:val="center"/>
          </w:tcPr>
          <w:p w14:paraId="1FEAE983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组成部分</w:t>
            </w:r>
          </w:p>
        </w:tc>
        <w:tc>
          <w:tcPr>
            <w:tcW w:w="5112" w:type="dxa"/>
            <w:vAlign w:val="center"/>
          </w:tcPr>
          <w:p w14:paraId="4299EA0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复习提示</w:t>
            </w:r>
          </w:p>
        </w:tc>
      </w:tr>
      <w:tr w14:paraId="0884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vAlign w:val="center"/>
          </w:tcPr>
          <w:p w14:paraId="298D4C8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人 / 用户</w:t>
            </w:r>
          </w:p>
        </w:tc>
        <w:tc>
          <w:tcPr>
            <w:tcW w:w="5112" w:type="dxa"/>
            <w:vAlign w:val="center"/>
          </w:tcPr>
          <w:p w14:paraId="576F68C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人提出需求、搭建系统、使用系统、维护系统。</w:t>
            </w:r>
          </w:p>
        </w:tc>
      </w:tr>
      <w:tr w14:paraId="14E6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vAlign w:val="center"/>
          </w:tcPr>
          <w:p w14:paraId="5E835F7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硬件</w:t>
            </w:r>
          </w:p>
        </w:tc>
        <w:tc>
          <w:tcPr>
            <w:tcW w:w="5112" w:type="dxa"/>
            <w:vAlign w:val="center"/>
          </w:tcPr>
          <w:p w14:paraId="3955BBB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负责采集、处理、传输、存储、呈现。</w:t>
            </w:r>
          </w:p>
        </w:tc>
      </w:tr>
      <w:tr w14:paraId="2A86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vAlign w:val="center"/>
          </w:tcPr>
          <w:p w14:paraId="5AB1600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软件</w:t>
            </w:r>
          </w:p>
        </w:tc>
        <w:tc>
          <w:tcPr>
            <w:tcW w:w="5112" w:type="dxa"/>
            <w:vAlign w:val="center"/>
          </w:tcPr>
          <w:p w14:paraId="2E73B1A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让硬件按规则完成读取、判断、上传、查询。</w:t>
            </w:r>
          </w:p>
        </w:tc>
      </w:tr>
      <w:tr w14:paraId="68538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vAlign w:val="center"/>
          </w:tcPr>
          <w:p w14:paraId="68DB11A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数据</w:t>
            </w:r>
          </w:p>
        </w:tc>
        <w:tc>
          <w:tcPr>
            <w:tcW w:w="5112" w:type="dxa"/>
            <w:vAlign w:val="center"/>
          </w:tcPr>
          <w:p w14:paraId="604927A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记录系统运行状态，也是排查问题的证据。</w:t>
            </w:r>
          </w:p>
        </w:tc>
      </w:tr>
      <w:tr w14:paraId="5EDA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4" w:type="dxa"/>
            <w:vAlign w:val="center"/>
          </w:tcPr>
          <w:p w14:paraId="4C1666B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网络</w:t>
            </w:r>
          </w:p>
        </w:tc>
        <w:tc>
          <w:tcPr>
            <w:tcW w:w="5112" w:type="dxa"/>
            <w:vAlign w:val="center"/>
          </w:tcPr>
          <w:p w14:paraId="719545C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让 micro:bit、服务器、浏览器或手机之间传输数据。</w:t>
            </w:r>
          </w:p>
        </w:tc>
      </w:tr>
    </w:tbl>
    <w:p w14:paraId="3ED587BE"/>
    <w:p w14:paraId="46C3D439">
      <w:pPr>
        <w:pStyle w:val="3"/>
      </w:pPr>
      <w:r>
        <w:rPr>
          <w:rFonts w:ascii="微软雅黑" w:hAnsi="微软雅黑"/>
          <w:b/>
          <w:sz w:val="28"/>
        </w:rPr>
        <w:t>三、活动一：硬件搭建与连接观察</w:t>
      </w:r>
    </w:p>
    <w:p w14:paraId="2C94BE48">
      <w:r>
        <w:rPr>
          <w:rFonts w:ascii="微软雅黑" w:hAnsi="微软雅黑"/>
          <w:b w:val="0"/>
          <w:sz w:val="21"/>
        </w:rPr>
        <w:t>课堂操作：进入学生半成品画布，补充用户端设备，并观察关键连接。</w:t>
      </w:r>
    </w:p>
    <w:p w14:paraId="71EF6C29">
      <w:pPr>
        <w:pStyle w:val="4"/>
      </w:pPr>
      <w:r>
        <w:rPr>
          <w:rFonts w:ascii="微软雅黑" w:hAnsi="微软雅黑"/>
          <w:b/>
          <w:sz w:val="24"/>
        </w:rPr>
        <w:t>1. 硬件作用复习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A0DC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B495B0C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组件</w:t>
            </w:r>
          </w:p>
        </w:tc>
        <w:tc>
          <w:tcPr>
            <w:tcW w:w="5040" w:type="dxa"/>
            <w:vAlign w:val="center"/>
          </w:tcPr>
          <w:p w14:paraId="7C64D5E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作用提示</w:t>
            </w:r>
          </w:p>
        </w:tc>
      </w:tr>
      <w:tr w14:paraId="51EB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0F0C27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micro:bit</w:t>
            </w:r>
          </w:p>
        </w:tc>
        <w:tc>
          <w:tcPr>
            <w:tcW w:w="5040" w:type="dxa"/>
            <w:vAlign w:val="center"/>
          </w:tcPr>
          <w:p w14:paraId="76163BD3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运行程序，读取传感器数据，控制执行器。</w:t>
            </w:r>
          </w:p>
        </w:tc>
      </w:tr>
      <w:tr w14:paraId="6C59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36EBBB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扩展板</w:t>
            </w:r>
          </w:p>
        </w:tc>
        <w:tc>
          <w:tcPr>
            <w:tcW w:w="5040" w:type="dxa"/>
            <w:vAlign w:val="center"/>
          </w:tcPr>
          <w:p w14:paraId="47E866B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把 micro:bit 的引脚、电源、GND 引出，方便外接模块。</w:t>
            </w:r>
          </w:p>
        </w:tc>
      </w:tr>
      <w:tr w14:paraId="41AF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709607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温湿度传感器</w:t>
            </w:r>
          </w:p>
        </w:tc>
        <w:tc>
          <w:tcPr>
            <w:tcW w:w="5040" w:type="dxa"/>
            <w:vAlign w:val="center"/>
          </w:tcPr>
          <w:p w14:paraId="1B50D815">
            <w:pPr>
              <w:spacing w:after="0" w:line="240" w:lineRule="auto"/>
            </w:pPr>
            <w:r>
              <w:t>采集存储间温度，是数据来源之一。</w:t>
            </w:r>
          </w:p>
        </w:tc>
      </w:tr>
      <w:tr w14:paraId="6BADD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ABD84D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蜂鸣器</w:t>
            </w:r>
          </w:p>
        </w:tc>
        <w:tc>
          <w:tcPr>
            <w:tcW w:w="5040" w:type="dxa"/>
            <w:vAlign w:val="center"/>
          </w:tcPr>
          <w:p w14:paraId="48838D3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执行器，收到控制信号后发出提醒。</w:t>
            </w:r>
          </w:p>
        </w:tc>
      </w:tr>
      <w:tr w14:paraId="54AA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6F3E40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IoT 模块</w:t>
            </w:r>
          </w:p>
        </w:tc>
        <w:tc>
          <w:tcPr>
            <w:tcW w:w="5040" w:type="dxa"/>
            <w:vAlign w:val="center"/>
          </w:tcPr>
          <w:p w14:paraId="15C5E36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帮助 micro:bit 通过网络把数据发送到服务器。</w:t>
            </w:r>
          </w:p>
        </w:tc>
      </w:tr>
      <w:tr w14:paraId="6A15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1BBE6BC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WiFi 路由器</w:t>
            </w:r>
          </w:p>
        </w:tc>
        <w:tc>
          <w:tcPr>
            <w:tcW w:w="5040" w:type="dxa"/>
            <w:vAlign w:val="center"/>
          </w:tcPr>
          <w:p w14:paraId="1EDDB2D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提供无线网络连接。</w:t>
            </w:r>
          </w:p>
        </w:tc>
      </w:tr>
      <w:tr w14:paraId="6F9E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E7A953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Flask 服务器</w:t>
            </w:r>
          </w:p>
        </w:tc>
        <w:tc>
          <w:tcPr>
            <w:tcW w:w="5040" w:type="dxa"/>
            <w:vAlign w:val="center"/>
          </w:tcPr>
          <w:p w14:paraId="799C009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接收上传数据，并提供浏览器访问页面。</w:t>
            </w:r>
          </w:p>
        </w:tc>
      </w:tr>
      <w:tr w14:paraId="07C7A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054DDA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SQLite 数据库</w:t>
            </w:r>
          </w:p>
        </w:tc>
        <w:tc>
          <w:tcPr>
            <w:tcW w:w="5040" w:type="dxa"/>
            <w:vAlign w:val="center"/>
          </w:tcPr>
          <w:p w14:paraId="59683A9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保存温度记录和报警状态。</w:t>
            </w:r>
          </w:p>
        </w:tc>
      </w:tr>
      <w:tr w14:paraId="5B06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5777C06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PC 电脑</w:t>
            </w:r>
          </w:p>
        </w:tc>
        <w:tc>
          <w:tcPr>
            <w:tcW w:w="5040" w:type="dxa"/>
            <w:vAlign w:val="center"/>
          </w:tcPr>
          <w:p w14:paraId="25BCD77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编写并烧录 micro:bit 程序。</w:t>
            </w:r>
          </w:p>
        </w:tc>
      </w:tr>
      <w:tr w14:paraId="2741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5FB3CA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浏览器 / 手机</w:t>
            </w:r>
          </w:p>
        </w:tc>
        <w:tc>
          <w:tcPr>
            <w:tcW w:w="5040" w:type="dxa"/>
            <w:vAlign w:val="center"/>
          </w:tcPr>
          <w:p w14:paraId="42DB708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用户查看服务器页面。</w:t>
            </w:r>
          </w:p>
        </w:tc>
      </w:tr>
    </w:tbl>
    <w:p w14:paraId="6CF0139D"/>
    <w:p w14:paraId="7197C94B">
      <w:pPr>
        <w:pStyle w:val="4"/>
      </w:pPr>
      <w:r>
        <w:rPr>
          <w:rFonts w:ascii="微软雅黑" w:hAnsi="微软雅黑"/>
          <w:b/>
          <w:sz w:val="24"/>
        </w:rPr>
        <w:t>2. 观察记录</w:t>
      </w:r>
    </w:p>
    <w:p w14:paraId="43FD1D0B">
      <w:pPr>
        <w:pStyle w:val="14"/>
      </w:pPr>
      <w:r>
        <w:rPr>
          <w:rFonts w:ascii="微软雅黑" w:hAnsi="微软雅黑"/>
          <w:b w:val="0"/>
          <w:sz w:val="21"/>
        </w:rPr>
        <w:t>传感器 DATA 实际接到扩展板：</w:t>
      </w:r>
      <w:bookmarkStart w:id="0" w:name="_GoBack"/>
      <w:bookmarkEnd w:id="0"/>
      <w:r>
        <w:rPr>
          <w:rFonts w:hint="eastAsia" w:eastAsia="宋体"/>
          <w:b w:val="0"/>
          <w:sz w:val="21"/>
          <w:lang w:eastAsia="zh-CN"/>
        </w:rPr>
        <w:t>□</w:t>
      </w:r>
      <w:r>
        <w:rPr>
          <w:rFonts w:ascii="微软雅黑" w:hAnsi="微软雅黑"/>
          <w:b w:val="0"/>
          <w:sz w:val="21"/>
        </w:rPr>
        <w:t xml:space="preserve"> P0　□ P1　□ P2　□ P3</w:t>
      </w:r>
    </w:p>
    <w:p w14:paraId="7D1E63DB">
      <w:pPr>
        <w:pStyle w:val="14"/>
      </w:pPr>
      <w:r>
        <w:rPr>
          <w:rFonts w:ascii="微软雅黑" w:hAnsi="微软雅黑"/>
          <w:b w:val="0"/>
          <w:sz w:val="21"/>
        </w:rPr>
        <w:t>蜂鸣器 IO 实际接到扩展板：□ P0　□ P1　□ P2　□ P3</w:t>
      </w:r>
    </w:p>
    <w:p w14:paraId="49C4B7BF">
      <w:pPr>
        <w:pStyle w:val="14"/>
      </w:pPr>
      <w:r>
        <w:rPr>
          <w:rFonts w:ascii="微软雅黑" w:hAnsi="微软雅黑"/>
          <w:b w:val="0"/>
          <w:sz w:val="21"/>
        </w:rPr>
        <w:t>PC 电脑为什么要连接 micro:bit？</w:t>
      </w:r>
    </w:p>
    <w:p w14:paraId="3B71FE44">
      <w:r>
        <w:rPr>
          <w:rFonts w:ascii="微软雅黑" w:hAnsi="微软雅黑"/>
          <w:b w:val="0"/>
          <w:sz w:val="21"/>
        </w:rPr>
        <w:t xml:space="preserve">   ____________________________________________________________</w:t>
      </w:r>
    </w:p>
    <w:p w14:paraId="4EBAF40F">
      <w:pPr>
        <w:pStyle w:val="14"/>
      </w:pPr>
      <w:r>
        <w:rPr>
          <w:rFonts w:ascii="微软雅黑" w:hAnsi="微软雅黑"/>
          <w:b w:val="0"/>
          <w:sz w:val="21"/>
        </w:rPr>
        <w:t>浏览器 / 手机访问服务器需要先连接什么？</w:t>
      </w:r>
    </w:p>
    <w:p w14:paraId="158423CF">
      <w:r>
        <w:rPr>
          <w:rFonts w:ascii="微软雅黑" w:hAnsi="微软雅黑"/>
          <w:b w:val="0"/>
          <w:sz w:val="21"/>
        </w:rPr>
        <w:t xml:space="preserve">   ____________________________________________________________</w:t>
      </w:r>
    </w:p>
    <w:p w14:paraId="0CB71906">
      <w:pPr>
        <w:pStyle w:val="3"/>
      </w:pPr>
      <w:r>
        <w:rPr>
          <w:rFonts w:ascii="微软雅黑" w:hAnsi="微软雅黑"/>
          <w:b/>
          <w:sz w:val="28"/>
        </w:rPr>
        <w:t>四、活动二：软件分工与关键代码</w:t>
      </w:r>
    </w:p>
    <w:p w14:paraId="16A81AA3">
      <w:r>
        <w:rPr>
          <w:rFonts w:ascii="微软雅黑" w:hAnsi="微软雅黑"/>
          <w:b w:val="0"/>
          <w:sz w:val="21"/>
        </w:rPr>
        <w:t>本系统的软件主要分为 micro:bit 端和 Flask 服务端。阅读代码时先判断“这段代码在系统中负责什么”，再考虑是否需要修改。</w:t>
      </w:r>
    </w:p>
    <w:p w14:paraId="0491BFB7">
      <w:pPr>
        <w:pStyle w:val="4"/>
      </w:pPr>
      <w:r>
        <w:rPr>
          <w:rFonts w:ascii="微软雅黑" w:hAnsi="微软雅黑"/>
          <w:b/>
          <w:sz w:val="24"/>
        </w:rPr>
        <w:t>1. micro:bit 端关键语句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D9C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61ADA6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方法 / 语句</w:t>
            </w:r>
          </w:p>
        </w:tc>
        <w:tc>
          <w:tcPr>
            <w:tcW w:w="5040" w:type="dxa"/>
            <w:vAlign w:val="center"/>
          </w:tcPr>
          <w:p w14:paraId="7C835314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作用</w:t>
            </w:r>
          </w:p>
        </w:tc>
      </w:tr>
      <w:tr w14:paraId="3E52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72D4B5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pinX.read_analog()</w:t>
            </w:r>
          </w:p>
        </w:tc>
        <w:tc>
          <w:tcPr>
            <w:tcW w:w="5040" w:type="dxa"/>
            <w:vAlign w:val="center"/>
          </w:tcPr>
          <w:p w14:paraId="2F7B67F9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从 X 引脚读取模拟量，常用于读取传感器数据。</w:t>
            </w:r>
          </w:p>
        </w:tc>
      </w:tr>
      <w:tr w14:paraId="72D1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797BB6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pinX.write_digital(value)</w:t>
            </w:r>
          </w:p>
        </w:tc>
        <w:tc>
          <w:tcPr>
            <w:tcW w:w="5040" w:type="dxa"/>
            <w:vAlign w:val="center"/>
          </w:tcPr>
          <w:p w14:paraId="41C7647D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向 X 引脚输出数字量，value 通常为 0 或 1，常用于控制执行器。</w:t>
            </w:r>
          </w:p>
        </w:tc>
      </w:tr>
      <w:tr w14:paraId="7120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3AA0FA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sleep(5000)</w:t>
            </w:r>
          </w:p>
        </w:tc>
        <w:tc>
          <w:tcPr>
            <w:tcW w:w="5040" w:type="dxa"/>
            <w:vAlign w:val="center"/>
          </w:tcPr>
          <w:p w14:paraId="6E10FBD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程序暂停一段时间，避免上传或刷新过快。</w:t>
            </w:r>
          </w:p>
        </w:tc>
      </w:tr>
      <w:tr w14:paraId="2B4F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3E8C26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SERVER_IP、SERVER_PORT</w:t>
            </w:r>
          </w:p>
        </w:tc>
        <w:tc>
          <w:tcPr>
            <w:tcW w:w="5040" w:type="dxa"/>
            <w:vAlign w:val="center"/>
          </w:tcPr>
          <w:p w14:paraId="59FC415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指定 Flask 服务器地址和端口。</w:t>
            </w:r>
          </w:p>
        </w:tc>
      </w:tr>
      <w:tr w14:paraId="5E8A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A7A0F6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UPLOAD_ROUTE = "/upload"</w:t>
            </w:r>
          </w:p>
        </w:tc>
        <w:tc>
          <w:tcPr>
            <w:tcW w:w="5040" w:type="dxa"/>
            <w:vAlign w:val="center"/>
          </w:tcPr>
          <w:p w14:paraId="0F229FE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指定 micro:bit 上传数据的服务器路由。</w:t>
            </w:r>
          </w:p>
        </w:tc>
      </w:tr>
      <w:tr w14:paraId="6FAE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D6C4F8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</w:r>
            <w:r>
              <w:t>http_get(url)</w:t>
            </w:r>
          </w:p>
        </w:tc>
        <w:tc>
          <w:tcPr>
            <w:tcW w:w="5040" w:type="dxa"/>
            <w:vAlign w:val="center"/>
          </w:tcPr>
          <w:p w14:paraId="2D94859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</w:r>
            <w:r>
              <w:t>用 GET 方式访问上传 URL，URL 中需要带 id 和 val 两个参数。</w:t>
            </w:r>
          </w:p>
        </w:tc>
      </w:tr>
    </w:tbl>
    <w:p w14:paraId="5E8E79ED"/>
    <w:p w14:paraId="1D2B0C4F">
      <w:r>
        <w:rPr>
          <w:rFonts w:ascii="微软雅黑" w:hAnsi="微软雅黑"/>
          <w:b w:val="0"/>
          <w:sz w:val="21"/>
        </w:rPr>
        <w:t>我的判断：</w:t>
      </w:r>
    </w:p>
    <w:p w14:paraId="1C358534">
      <w:pPr>
        <w:pStyle w:val="14"/>
      </w:pPr>
      <w:r>
        <w:rPr>
          <w:rFonts w:ascii="微软雅黑" w:hAnsi="微软雅黑"/>
          <w:b w:val="0"/>
          <w:sz w:val="21"/>
        </w:rPr>
        <w:t>读取传感器数据的语句是：________________________________________</w:t>
      </w:r>
    </w:p>
    <w:p w14:paraId="263EE291">
      <w:pPr>
        <w:pStyle w:val="14"/>
      </w:pPr>
      <w:r>
        <w:rPr>
          <w:rFonts w:ascii="微软雅黑" w:hAnsi="微软雅黑"/>
          <w:b w:val="0"/>
          <w:sz w:val="21"/>
        </w:rPr>
        <w:t>控制执行器的语句是：____________________________________________</w:t>
      </w:r>
    </w:p>
    <w:p w14:paraId="58E085E6">
      <w:pPr>
        <w:pStyle w:val="14"/>
      </w:pPr>
      <w:r>
        <w:rPr>
          <w:rFonts w:ascii="微软雅黑" w:hAnsi="微软雅黑"/>
          <w:b w:val="0"/>
          <w:sz w:val="21"/>
        </w:rPr>
        <w:t>上传数据到服务器的语句是：______________________________________</w:t>
      </w:r>
    </w:p>
    <w:p w14:paraId="3195494F">
      <w:pPr>
        <w:pStyle w:val="4"/>
      </w:pPr>
      <w:r>
        <w:rPr>
          <w:rFonts w:ascii="微软雅黑" w:hAnsi="微软雅黑"/>
          <w:b/>
          <w:sz w:val="24"/>
        </w:rPr>
        <w:t>2. Flask 服务端关键语句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1A6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6BB9549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方法 / 语句</w:t>
            </w:r>
          </w:p>
        </w:tc>
        <w:tc>
          <w:tcPr>
            <w:tcW w:w="5040" w:type="dxa"/>
            <w:vAlign w:val="center"/>
          </w:tcPr>
          <w:p w14:paraId="51BB204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作用</w:t>
            </w:r>
          </w:p>
        </w:tc>
      </w:tr>
      <w:tr w14:paraId="354D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F7EB582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</w:r>
            <w:r>
              <w:t>@app.route('/upload', methods=['GET'])</w:t>
            </w:r>
          </w:p>
        </w:tc>
        <w:tc>
          <w:tcPr>
            <w:tcW w:w="5040" w:type="dxa"/>
            <w:vAlign w:val="center"/>
          </w:tcPr>
          <w:p w14:paraId="56E0835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设置上传路由，接收 micro:bit 提交的新数据。</w:t>
            </w:r>
          </w:p>
        </w:tc>
      </w:tr>
      <w:tr w14:paraId="1CF4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567DF30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request.args.get(...)</w:t>
            </w:r>
          </w:p>
        </w:tc>
        <w:tc>
          <w:tcPr>
            <w:tcW w:w="5040" w:type="dxa"/>
            <w:vAlign w:val="center"/>
          </w:tcPr>
          <w:p w14:paraId="353EA84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读取请求中带来的参数。</w:t>
            </w:r>
          </w:p>
        </w:tc>
      </w:tr>
      <w:tr w14:paraId="75DAD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E9DFBF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sqlite3.connect(...)</w:t>
            </w:r>
          </w:p>
        </w:tc>
        <w:tc>
          <w:tcPr>
            <w:tcW w:w="5040" w:type="dxa"/>
            <w:vAlign w:val="center"/>
          </w:tcPr>
          <w:p w14:paraId="24DA26F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连接 SQLite 数据库文件。</w:t>
            </w:r>
          </w:p>
        </w:tc>
      </w:tr>
      <w:tr w14:paraId="0F82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7D86D95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INSERT INTO sensorlog ...</w:t>
            </w:r>
          </w:p>
        </w:tc>
        <w:tc>
          <w:tcPr>
            <w:tcW w:w="5040" w:type="dxa"/>
            <w:vAlign w:val="center"/>
          </w:tcPr>
          <w:p w14:paraId="01163B18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把新的温度记录写入数据库。</w:t>
            </w:r>
          </w:p>
        </w:tc>
      </w:tr>
      <w:tr w14:paraId="104D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81EB777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@app.route('/', methods=['GET'])</w:t>
            </w:r>
          </w:p>
        </w:tc>
        <w:tc>
          <w:tcPr>
            <w:tcW w:w="5040" w:type="dxa"/>
            <w:vAlign w:val="center"/>
          </w:tcPr>
          <w:p w14:paraId="1CB8EAF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设置首页路由，供浏览器或手机访问。</w:t>
            </w:r>
          </w:p>
        </w:tc>
      </w:tr>
      <w:tr w14:paraId="21C7C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5ECFC51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render_template(...)</w:t>
            </w:r>
          </w:p>
        </w:tc>
        <w:tc>
          <w:tcPr>
            <w:tcW w:w="5040" w:type="dxa"/>
            <w:vAlign w:val="center"/>
          </w:tcPr>
          <w:p w14:paraId="759B841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把查询到的数据交给模板页面进行显示。</w:t>
            </w:r>
          </w:p>
        </w:tc>
      </w:tr>
    </w:tbl>
    <w:p w14:paraId="3726122F"/>
    <w:p w14:paraId="1A3B9B33">
      <w:r>
        <w:rPr>
          <w:rFonts w:ascii="微软雅黑" w:hAnsi="微软雅黑"/>
          <w:b w:val="0"/>
          <w:sz w:val="21"/>
        </w:rPr>
        <w:t>我的判断：</w:t>
      </w:r>
    </w:p>
    <w:p w14:paraId="2DB6269A">
      <w:pPr>
        <w:pStyle w:val="14"/>
      </w:pPr>
      <w:r>
        <w:rPr>
          <w:rFonts w:ascii="微软雅黑" w:hAnsi="微软雅黑"/>
          <w:b w:val="0"/>
          <w:sz w:val="21"/>
        </w:rPr>
        <w:t>接收 micro:bit 上传数据的路由是：____________________</w:t>
      </w:r>
    </w:p>
    <w:p w14:paraId="40823F3E">
      <w:pPr>
        <w:pStyle w:val="14"/>
      </w:pPr>
      <w:r>
        <w:rPr>
          <w:rFonts w:ascii="微软雅黑" w:hAnsi="微软雅黑"/>
          <w:b w:val="0"/>
          <w:sz w:val="21"/>
        </w:rPr>
        <w:t>浏览器 / 手机查看页面的路由是：____________________</w:t>
      </w:r>
    </w:p>
    <w:p w14:paraId="457F5737">
      <w:pPr>
        <w:pStyle w:val="14"/>
      </w:pPr>
      <w:r>
        <w:rPr>
          <w:rFonts w:ascii="微软雅黑" w:hAnsi="微软雅黑"/>
          <w:b w:val="0"/>
          <w:sz w:val="21"/>
        </w:rPr>
        <w:t>浏览器 / 手机访问服务器时应填写的 URL：</w:t>
      </w:r>
    </w:p>
    <w:p w14:paraId="022D97AB">
      <w:r>
        <w:rPr>
          <w:rFonts w:ascii="微软雅黑" w:hAnsi="微软雅黑"/>
          <w:b w:val="0"/>
          <w:sz w:val="21"/>
        </w:rPr>
        <w:t xml:space="preserve">   ____________________________________________________________</w:t>
      </w:r>
    </w:p>
    <w:p w14:paraId="53063095">
      <w:pPr>
        <w:pStyle w:val="3"/>
      </w:pPr>
      <w:r>
        <w:rPr>
          <w:rFonts w:ascii="微软雅黑" w:hAnsi="微软雅黑"/>
          <w:b/>
          <w:sz w:val="28"/>
        </w:rPr>
      </w:r>
      <w:r>
        <w:t>五、活动三：GET 请求与参数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2344"/>
        <w:gridCol w:w="5279"/>
      </w:tblGrid>
      <w:tr w14:paraId="2C7D1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57" w:type="dxa"/>
            <w:vAlign w:val="center"/>
          </w:tcPr>
          <w:p w14:paraId="4697350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</w:r>
            <w:r>
              <w:t>请求位置</w:t>
            </w:r>
          </w:p>
        </w:tc>
        <w:tc>
          <w:tcPr>
            <w:tcW w:w="2344" w:type="dxa"/>
            <w:vAlign w:val="center"/>
          </w:tcPr>
          <w:p w14:paraId="207070E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适合完成的任务</w:t>
            </w:r>
          </w:p>
        </w:tc>
        <w:tc>
          <w:tcPr>
            <w:tcW w:w="5279" w:type="dxa"/>
            <w:vAlign w:val="center"/>
          </w:tcPr>
          <w:p w14:paraId="6107543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本系统中的判断</w:t>
            </w:r>
          </w:p>
        </w:tc>
      </w:tr>
      <w:tr w14:paraId="697E2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7" w:type="dxa"/>
            <w:vAlign w:val="center"/>
          </w:tcPr>
          <w:p w14:paraId="1561DC8A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GET</w:t>
            </w:r>
          </w:p>
        </w:tc>
        <w:tc>
          <w:tcPr>
            <w:tcW w:w="2344" w:type="dxa"/>
            <w:vAlign w:val="center"/>
          </w:tcPr>
          <w:p w14:paraId="0959F3A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查询或读取已有资源。</w:t>
            </w:r>
          </w:p>
        </w:tc>
        <w:tc>
          <w:tcPr>
            <w:tcW w:w="5279" w:type="dxa"/>
            <w:vAlign w:val="center"/>
          </w:tcPr>
          <w:p w14:paraId="6E3197F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</w:r>
            <w:r>
              <w:t>浏览器 / 手机查看服务器页面：GET /</w:t>
            </w:r>
          </w:p>
        </w:tc>
      </w:tr>
      <w:tr w14:paraId="7736B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7" w:type="dxa"/>
            <w:vAlign w:val="center"/>
          </w:tcPr>
          <w:p w14:paraId="49313584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POST</w:t>
            </w:r>
          </w:p>
        </w:tc>
        <w:tc>
          <w:tcPr>
            <w:tcW w:w="2344" w:type="dxa"/>
            <w:vAlign w:val="center"/>
          </w:tcPr>
          <w:p w14:paraId="27250E9B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  <w:t>提交、新增或上传数据。</w:t>
            </w:r>
          </w:p>
        </w:tc>
        <w:tc>
          <w:tcPr>
            <w:tcW w:w="5279" w:type="dxa"/>
            <w:vAlign w:val="center"/>
          </w:tcPr>
          <w:p w14:paraId="182CD72F">
            <w:pPr>
              <w:spacing w:after="0" w:line="240" w:lineRule="auto"/>
            </w:pPr>
            <w:r>
              <w:rPr>
                <w:rFonts w:ascii="微软雅黑" w:hAnsi="微软雅黑"/>
                <w:b w:val="0"/>
                <w:sz w:val="18"/>
              </w:rPr>
            </w:r>
            <w:r>
              <w:t>micro:bit 上传温度数据：GET /upload?id=1&amp;val=温度值</w:t>
            </w:r>
          </w:p>
        </w:tc>
      </w:tr>
    </w:tbl>
    <w:p w14:paraId="7D1A257A"/>
    <w:p w14:paraId="033DD276">
      <w:r>
        <w:rPr>
          <w:rFonts w:ascii="微软雅黑" w:hAnsi="微软雅黑"/>
          <w:b w:val="0"/>
          <w:sz w:val="21"/>
        </w:rPr>
      </w:r>
      <w:r>
        <w:t>思考：同样都是 GET，请求 /upload 和请求 / 的任务有什么不同？</w:t>
      </w:r>
    </w:p>
    <w:p w14:paraId="6E306A37">
      <w:r>
        <w:rPr>
          <w:rFonts w:ascii="微软雅黑" w:hAnsi="微软雅黑"/>
          <w:b w:val="0"/>
          <w:sz w:val="21"/>
        </w:rPr>
        <w:t>____________________________________________________________</w:t>
      </w:r>
    </w:p>
    <w:p w14:paraId="0D9FC427">
      <w:r>
        <w:rPr>
          <w:rFonts w:ascii="微软雅黑" w:hAnsi="微软雅黑"/>
          <w:b w:val="0"/>
          <w:sz w:val="21"/>
        </w:rPr>
        <w:t>____________________________________________________________</w:t>
      </w:r>
    </w:p>
    <w:p w14:paraId="2A5110CB">
      <w:pPr>
        <w:pStyle w:val="3"/>
      </w:pPr>
      <w:r>
        <w:rPr>
          <w:rFonts w:ascii="微软雅黑" w:hAnsi="微软雅黑"/>
          <w:b/>
          <w:sz w:val="28"/>
        </w:rPr>
        <w:t>六、活动四：运行排错</w:t>
      </w:r>
    </w:p>
    <w:p w14:paraId="56226494">
      <w:r>
        <w:rPr>
          <w:rFonts w:ascii="微软雅黑" w:hAnsi="微软雅黑"/>
          <w:b w:val="0"/>
          <w:sz w:val="21"/>
        </w:rPr>
        <w:t>排错原则：先回到画布看实际连线，再看代码写的引脚。可以修改代码，也可以修改画布连线；最终要求是“画布引脚”和“代码引脚”一致。</w:t>
      </w:r>
    </w:p>
    <w:p w14:paraId="777B8EC1">
      <w:pPr>
        <w:pStyle w:val="4"/>
      </w:pPr>
      <w:r>
        <w:rPr>
          <w:rFonts w:ascii="微软雅黑" w:hAnsi="微软雅黑"/>
          <w:b/>
          <w:sz w:val="24"/>
        </w:rPr>
        <w:t>1. 传感器数据获取不了</w:t>
      </w:r>
    </w:p>
    <w:p w14:paraId="10F5C5D5">
      <w:pPr>
        <w:pStyle w:val="14"/>
      </w:pPr>
      <w:r>
        <w:rPr>
          <w:rFonts w:ascii="微软雅黑" w:hAnsi="微软雅黑"/>
          <w:b w:val="0"/>
          <w:sz w:val="21"/>
        </w:rPr>
        <w:t>画布上传感器 DATA 实际接到：□ P0　□ P1　□ P2　□ P3</w:t>
      </w:r>
    </w:p>
    <w:p w14:paraId="4B579BC8">
      <w:pPr>
        <w:pStyle w:val="14"/>
      </w:pPr>
      <w:r>
        <w:rPr>
          <w:rFonts w:ascii="微软雅黑" w:hAnsi="微软雅黑"/>
          <w:b w:val="0"/>
          <w:sz w:val="21"/>
        </w:rPr>
        <w:t>代码中读取传感器的引脚是：□ P0　□ P1　□ P2　□ P3</w:t>
      </w:r>
    </w:p>
    <w:p w14:paraId="757D3684">
      <w:pPr>
        <w:pStyle w:val="4"/>
      </w:pPr>
      <w:r>
        <w:rPr>
          <w:rFonts w:ascii="微软雅黑" w:hAnsi="微软雅黑"/>
          <w:b/>
          <w:sz w:val="24"/>
        </w:rPr>
        <w:t>2. 蜂鸣器没有执行</w:t>
      </w:r>
    </w:p>
    <w:p w14:paraId="66B1AD4C">
      <w:pPr>
        <w:pStyle w:val="14"/>
      </w:pPr>
      <w:r>
        <w:rPr>
          <w:rFonts w:ascii="微软雅黑" w:hAnsi="微软雅黑"/>
          <w:b w:val="0"/>
          <w:sz w:val="21"/>
        </w:rPr>
        <w:t>画布上蜂鸣器 IO 实际接到：□ P0　□ P1　□ P2　□ P3</w:t>
      </w:r>
    </w:p>
    <w:p w14:paraId="52313B98">
      <w:pPr>
        <w:pStyle w:val="14"/>
      </w:pPr>
      <w:r>
        <w:rPr>
          <w:rFonts w:ascii="微软雅黑" w:hAnsi="微软雅黑"/>
          <w:b w:val="0"/>
          <w:sz w:val="21"/>
        </w:rPr>
        <w:t>代码中控制蜂鸣器的引脚是：□ P0　□ P1　□ P2　□ P3</w:t>
      </w:r>
    </w:p>
    <w:p w14:paraId="1390C44E">
      <w:pPr>
        <w:pStyle w:val="4"/>
      </w:pPr>
      <w:r>
        <w:rPr>
          <w:rFonts w:ascii="微软雅黑" w:hAnsi="微软雅黑"/>
          <w:b/>
          <w:sz w:val="24"/>
        </w:rPr>
        <w:t>3. 浏览器访问数据</w:t>
      </w:r>
    </w:p>
    <w:p w14:paraId="018BE024">
      <w:r>
        <w:rPr>
          <w:rFonts w:ascii="微软雅黑" w:hAnsi="微软雅黑"/>
          <w:b w:val="0"/>
          <w:sz w:val="21"/>
        </w:rPr>
        <w:t>浏览器地址栏应填写：</w:t>
      </w:r>
    </w:p>
    <w:p w14:paraId="5118CD29">
      <w:r>
        <w:rPr>
          <w:rFonts w:ascii="微软雅黑" w:hAnsi="微软雅黑"/>
          <w:b w:val="0"/>
          <w:sz w:val="21"/>
        </w:rPr>
        <w:t>____________________________________________________________</w:t>
      </w:r>
    </w:p>
    <w:p w14:paraId="3265707D">
      <w:r>
        <w:rPr>
          <w:rFonts w:ascii="微软雅黑" w:hAnsi="微软雅黑"/>
          <w:b w:val="0"/>
          <w:sz w:val="21"/>
        </w:rPr>
        <w:t>如果无法访问，我会依次检查：</w:t>
      </w:r>
    </w:p>
    <w:p w14:paraId="1AAE8BAA">
      <w:r>
        <w:rPr>
          <w:rFonts w:ascii="微软雅黑" w:hAnsi="微软雅黑"/>
          <w:b w:val="0"/>
          <w:sz w:val="21"/>
        </w:rPr>
        <w:t>□ URL 是否写完整　□ Flask 服务器是否运行　□ 浏览器 / 手机是否接入网络　□ 数据库是否有记录</w:t>
      </w:r>
    </w:p>
    <w:p w14:paraId="63468B66">
      <w:pPr>
        <w:pStyle w:val="3"/>
      </w:pPr>
      <w:r>
        <w:rPr>
          <w:rFonts w:ascii="微软雅黑" w:hAnsi="微软雅黑"/>
          <w:b/>
          <w:sz w:val="28"/>
        </w:rPr>
        <w:t>七、知识总结自检</w:t>
      </w:r>
    </w:p>
    <w:p w14:paraId="2970344E">
      <w:r>
        <w:rPr>
          <w:rFonts w:ascii="微软雅黑" w:hAnsi="微软雅黑"/>
          <w:b w:val="0"/>
          <w:sz w:val="21"/>
        </w:rPr>
        <w:t>请根据本节课学习情况打勾。</w:t>
      </w:r>
    </w:p>
    <w:p w14:paraId="65491A15">
      <w:pPr>
        <w:pStyle w:val="14"/>
      </w:pPr>
      <w:r>
        <w:rPr>
          <w:rFonts w:ascii="微软雅黑" w:hAnsi="微软雅黑"/>
          <w:b w:val="0"/>
          <w:sz w:val="21"/>
        </w:rPr>
        <w:t>我能辨别哪个引脚在读取数据，哪个引脚在控制执行器。</w:t>
      </w:r>
    </w:p>
    <w:p w14:paraId="0287D8CA">
      <w:r>
        <w:rPr>
          <w:rFonts w:ascii="微软雅黑" w:hAnsi="微软雅黑"/>
          <w:b w:val="0"/>
          <w:sz w:val="21"/>
        </w:rPr>
        <w:t xml:space="preserve">   □ 能　□ 基本能　□ 还需要复习</w:t>
      </w:r>
    </w:p>
    <w:p w14:paraId="15E83868">
      <w:pPr>
        <w:pStyle w:val="14"/>
      </w:pPr>
      <w:r>
        <w:rPr>
          <w:rFonts w:ascii="微软雅黑" w:hAnsi="微软雅黑"/>
          <w:b w:val="0"/>
          <w:sz w:val="21"/>
        </w:rPr>
        <w:t>我理解 read_analog()、write_digital() 等方法的作用。</w:t>
      </w:r>
    </w:p>
    <w:p w14:paraId="69CD81F8">
      <w:r>
        <w:rPr>
          <w:rFonts w:ascii="微软雅黑" w:hAnsi="微软雅黑"/>
          <w:b w:val="0"/>
          <w:sz w:val="21"/>
        </w:rPr>
        <w:t xml:space="preserve">   □ 能　□ 基本能　□ 还需要复习</w:t>
      </w:r>
    </w:p>
    <w:p w14:paraId="62C099B1">
      <w:pPr>
        <w:pStyle w:val="14"/>
      </w:pPr>
      <w:r>
        <w:rPr>
          <w:rFonts w:ascii="微软雅黑" w:hAnsi="微软雅黑"/>
          <w:b w:val="0"/>
          <w:sz w:val="21"/>
        </w:rPr>
        <w:t>我能根据 Flask 服务代码写出浏览器访问页面的 URL。</w:t>
      </w:r>
    </w:p>
    <w:p w14:paraId="06E6726C">
      <w:r>
        <w:rPr>
          <w:rFonts w:ascii="微软雅黑" w:hAnsi="微软雅黑"/>
          <w:b w:val="0"/>
          <w:sz w:val="21"/>
        </w:rPr>
        <w:t xml:space="preserve">   □ 能　□ 基本能　□ 还需要复习</w:t>
      </w:r>
    </w:p>
    <w:p w14:paraId="746106A5">
      <w:pPr>
        <w:pStyle w:val="14"/>
      </w:pPr>
      <w:r>
        <w:rPr>
          <w:rFonts w:ascii="微软雅黑" w:hAnsi="微软雅黑"/>
          <w:b w:val="0"/>
          <w:sz w:val="21"/>
        </w:rPr>
        <w:t>我能根据故障现象排查可能发生故障的环节。</w:t>
      </w:r>
    </w:p>
    <w:p w14:paraId="3913712D">
      <w:r>
        <w:rPr>
          <w:rFonts w:ascii="微软雅黑" w:hAnsi="微软雅黑"/>
          <w:b w:val="0"/>
          <w:sz w:val="21"/>
        </w:rPr>
        <w:t xml:space="preserve">   □ 能　□ 基本能　□ 还需要复习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AC94C57"/>
    <w:multiLevelType w:val="singleLevel"/>
    <w:tmpl w:val="0AC94C5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1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919</Words>
  <Characters>1548</Characters>
  <Lines>0</Lines>
  <Paragraphs>0</Paragraphs>
  <TotalTime>4</TotalTime>
  <ScaleCrop>false</ScaleCrop>
  <LinksUpToDate>false</LinksUpToDate>
  <CharactersWithSpaces>1630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杭</cp:lastModifiedBy>
  <dcterms:modified xsi:type="dcterms:W3CDTF">2026-05-13T05:00:02Z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eyJoZGlkIjoiYTk1ZmUxOTc4ZGVkZjg2YmIyYTI1OGZiYTZhMjlmN2EiLCJ1c2VySWQiOiIzMTEzMTQ0NTQifQ==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B65DCE60419342149AFBD8DB98F20698_12</vt:lpwstr>
  </property>
</Properties>
</file>