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npm install webpack style-loader css-loader url-loader babel-loader babel-core babel less-loader less jquery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npm install webpack-dev-server -g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React需要：npm install  babel-preset-es2015 babel-preset-react react react-dom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通过localhost:8080只能访问到根文件夹下的html文件，想要访问别的就localhost:8080/xx/xx.html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MVC(一种模式)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Model（模型）: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是应用程序中用于处理应用程序数据逻辑的部分。</w:t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br w:type="textWrapping"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通常模型对象负责在数据库中存取数据。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View（视图）: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是应用程序中处理数据显示的部分。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通常视图是依据模型数据创建的。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Controller（控制器）: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是应用程序中处理用户交互的部分。</w:t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br w:type="textWrapping"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通常控制器负责从视图读取数据，控制用户输入，并向模型发送数据。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MVC数据量越大越难以维护，无法满足facebook扩展需求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React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Web开发工具，高效率，必须写组件，设计思想就是必须写组件，有虚拟DOM，减少重排和重绘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特点：声明式设计：采用声明范式，可以轻松描述应用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高效：通过模拟DOM，尽量减少DOM操作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灵活：可以与已知的库和框架很好地配合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(效率高)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传统web页面操作DOM一般是直接操作，但是代价很大，设计重绘重排非常耗性能，而React 为了尽可能减少对DOM的操作，提供了一种不同的而又强大的方式来更新DOM，代替直接操作DOM。就是Virtual dom, 一个轻量级虚拟的dom，又由于diff算法，更新virtual dom时不保证马上影响真实dom，react会等到事件循环结束，然后利用diff算法，通过当前新的dom表述与之前做比较，计算出最小的步骤更新真实的dom。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(天生组件化)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Components组件：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在dom树上的节点被称</w:t>
      </w:r>
      <w:bookmarkStart w:id="0" w:name="_GoBack"/>
      <w:bookmarkEnd w:id="0"/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为元素，在这里不同称为virtual dom，整体称为component， 众多的virtual dom的节点就是一个完整的抽象的组件。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(清晰)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单项数据流: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从父节点传递到子节点，因为组件是简单而且易于把握的，他们只需从父节点获取props渲染即可。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 xml:space="preserve">State 和 Render: 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state属性包含定义组件所需要的一些数据，当数据发生变化时，将会调用Render重现渲染，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React 把组件看成是一个状态机（State Machines）。通过与用户的交互，实现不同状态，然后渲染 UI，让用户界面和数据保持一致。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应用场景：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复杂场景下的高性能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重用组件库，组件组合（ant.design-支付宝组件库）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懒人必备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jsx语法，在配置文件{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test: /\.js$/,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loader: 'babel',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exclude: /node_modules/,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query: 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presets: ['react', 'es2015']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}定义了这种写法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var React = require('react');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var ReactDom = require('react-dom');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RectDom.render（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&lt;h1&gt;cst&lt;/h1&gt;,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document.getElementById('root')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）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把h1放到id为root的div里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var App = React.createClass({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render: function () 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return &lt;div&gt;hgf&lt;/div&gt;;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});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App里就是一个组件，看render返回了什么，第一个字母必须大写，把div放进去了，返回值只能有一个根节点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return(&lt;div&gt;&lt;span&gt;&lt;/span&gt;&lt;/div&gt;)；是可以的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Jsx：&lt;div&gt;hello{this.props.name}&lt;/div&gt;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语法糖：计算机语言中添加的语法，对语言的功能没影响， 方便使用，增强可读性。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React官方推荐使用jsx当然你想直接使用js代码，也是可以得只是使用jsx，组件得结构，和组件之间得关系看上去更清晰，使用页更方便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div加class要写className=“xxx”,style要加大括号,style={}或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 xml:space="preserve">Var styles = {background: </w:t>
      </w:r>
      <w:r>
        <w:rPr>
          <w:rFonts w:hint="default" w:ascii="字体管家天真" w:hAnsi="字体管家天真" w:eastAsia="字体管家天真" w:cs="字体管家天真"/>
          <w:sz w:val="30"/>
          <w:szCs w:val="30"/>
          <w:lang w:val="en-US" w:eastAsia="zh-CN"/>
        </w:rPr>
        <w:t>‘</w:t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red</w:t>
      </w:r>
      <w:r>
        <w:rPr>
          <w:rFonts w:hint="default" w:ascii="字体管家天真" w:hAnsi="字体管家天真" w:eastAsia="字体管家天真" w:cs="字体管家天真"/>
          <w:sz w:val="30"/>
          <w:szCs w:val="30"/>
          <w:lang w:val="en-US" w:eastAsia="zh-CN"/>
        </w:rPr>
        <w:t>’</w:t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,opacity:</w:t>
      </w:r>
      <w:r>
        <w:rPr>
          <w:rFonts w:hint="default" w:ascii="字体管家天真" w:hAnsi="字体管家天真" w:eastAsia="字体管家天真" w:cs="字体管家天真"/>
          <w:sz w:val="30"/>
          <w:szCs w:val="30"/>
          <w:lang w:val="en-US" w:eastAsia="zh-CN"/>
        </w:rPr>
        <w:t>’</w:t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0.5</w:t>
      </w:r>
      <w:r>
        <w:rPr>
          <w:rFonts w:hint="default" w:ascii="字体管家天真" w:hAnsi="字体管家天真" w:eastAsia="字体管家天真" w:cs="字体管家天真"/>
          <w:sz w:val="30"/>
          <w:szCs w:val="30"/>
          <w:lang w:val="en-US" w:eastAsia="zh-CN"/>
        </w:rPr>
        <w:t>’</w:t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}style={ styles 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大括号里不能有分号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&lt;ul&gt;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this.props.arr[0].map(function (item, key) 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return &lt;li key={key + 1000}&gt;{item}&lt;/li&gt;;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this.props.arr[1].map(function (item, key) 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return &lt;li key={key + 1200}&gt;{item}&lt;/li&gt;;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&lt;/ul&gt;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每个大括号里只能有一个函数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return (&lt;div className="app-base" style={styles}&gt;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//this是组件本身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&lt;span&gt;{this.props.name}&lt;/span&gt;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&lt;/div&gt;);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this指组件本身&lt;App name='cst'&gt;&lt;/App&gt;里的属性可以用this.props.name访问到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数据单向流动，传到父级里，向子集流动，用this.props.xxx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Mounting(组件生成时触发)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getInitialState:必须返回一个对象，state就是对象的属性，this.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state.xx可以访问到return{}里的属性，不可修改，要用this.setState({})修改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componentWillMount: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render: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componentDidMount: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Updataing(组件更新时触发， state 真实变化时影响dom结构才会，真正的改变dom结构， state，props变化都会触发组件更新)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componentWillUpdate: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render: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componentDidUpdate: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当在父级组件中添加子级组件时想要在子级组件里在添加一些东西，需要在定义子级组件时就加{this.props.children}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&lt;div style={styles}&gt;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{this.props.children}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&lt;/div&gt;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注册事件用onCLick这种小驼峰式写法就好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如何用组件里的函数操作DOM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获取DOM：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&lt;input type='text' ref='Inp' onChange={this.onHandleChange}&gt;&lt;/input&gt;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this.refs.Inp，此时获取到ref为Inp的input标签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ref={function (dom) {this._Inp = dom}.bind(this)}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this._Inp，相当于把DOM挂载在组件上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&lt;tbody&gt;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{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[&lt;ProductCategory/&gt;,&lt;ProductRow/&gt;]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ab/>
      </w: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}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  <w: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  <w:t>&lt;/tbody&gt;也可以用这种方式来添加组件，放在数组里以便于管理</w:t>
      </w: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</w:p>
    <w:p>
      <w:pPr>
        <w:rPr>
          <w:rFonts w:hint="eastAsia" w:ascii="字体管家天真" w:hAnsi="字体管家天真" w:eastAsia="字体管家天真" w:cs="字体管家天真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字体管家元旦">
    <w:panose1 w:val="02000500000000000000"/>
    <w:charset w:val="86"/>
    <w:family w:val="auto"/>
    <w:pitch w:val="default"/>
    <w:sig w:usb0="F7FFAEFF" w:usb1="F9DFFFFF" w:usb2="001FFDFF" w:usb3="00000000" w:csb0="00040003" w:csb1="C49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Senty Pea 新蒂绿豆体">
    <w:panose1 w:val="03000600000000000000"/>
    <w:charset w:val="86"/>
    <w:family w:val="auto"/>
    <w:pitch w:val="default"/>
    <w:sig w:usb0="00000023" w:usb1="08000000" w:usb2="00000000" w:usb3="00000000" w:csb0="00140001" w:csb1="00000000"/>
  </w:font>
  <w:font w:name="字体管家天真">
    <w:panose1 w:val="00020600040101010101"/>
    <w:charset w:val="86"/>
    <w:family w:val="auto"/>
    <w:pitch w:val="default"/>
    <w:sig w:usb0="A00002BF" w:usb1="18EF7CFA" w:usb2="00000016" w:usb3="00000000" w:csb0="0004009F" w:csb1="DFD70000"/>
    <w:embedRegular r:id="rId1" w:fontKey="{D708C5E4-AE72-4FD6-ABAA-1F7E337B1ABB}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17BE1"/>
    <w:rsid w:val="0B4962FB"/>
    <w:rsid w:val="104D3BAB"/>
    <w:rsid w:val="117F55D1"/>
    <w:rsid w:val="182120AD"/>
    <w:rsid w:val="1F3336F7"/>
    <w:rsid w:val="26FC3BA6"/>
    <w:rsid w:val="333916F7"/>
    <w:rsid w:val="3F1F4FEC"/>
    <w:rsid w:val="419D359A"/>
    <w:rsid w:val="441F6E11"/>
    <w:rsid w:val="45C5044A"/>
    <w:rsid w:val="466C64C4"/>
    <w:rsid w:val="4A0C1AD7"/>
    <w:rsid w:val="4A1008CB"/>
    <w:rsid w:val="4EEE5DEE"/>
    <w:rsid w:val="4FD21176"/>
    <w:rsid w:val="6AB14187"/>
    <w:rsid w:val="6C60511F"/>
    <w:rsid w:val="71C4546A"/>
    <w:rsid w:val="74A549D3"/>
    <w:rsid w:val="75C038D5"/>
    <w:rsid w:val="7872037F"/>
    <w:rsid w:val="79021080"/>
    <w:rsid w:val="7DCA37CB"/>
    <w:rsid w:val="7E7337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2016-11-19T12:09:46Z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