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A9E" w:rsidRPr="00C03FAE" w:rsidRDefault="001D498A" w:rsidP="00936A9E">
      <w:pPr>
        <w:ind w:left="11700" w:hangingChars="2250" w:hanging="11700"/>
        <w:jc w:val="center"/>
        <w:rPr>
          <w:sz w:val="52"/>
          <w:szCs w:val="52"/>
        </w:rPr>
      </w:pPr>
      <w:r w:rsidRPr="00C03FAE">
        <w:rPr>
          <w:rFonts w:eastAsia="华文新魏" w:hint="eastAsia"/>
          <w:noProof/>
          <w:sz w:val="52"/>
          <w:szCs w:val="52"/>
        </w:rPr>
        <w:drawing>
          <wp:anchor distT="0" distB="0" distL="114300" distR="114300" simplePos="0" relativeHeight="251658240" behindDoc="0" locked="0" layoutInCell="1" allowOverlap="1" wp14:anchorId="1D43FE86" wp14:editId="54881100">
            <wp:simplePos x="0" y="0"/>
            <wp:positionH relativeFrom="margin">
              <wp:posOffset>4833572</wp:posOffset>
            </wp:positionH>
            <wp:positionV relativeFrom="margin">
              <wp:posOffset>15240</wp:posOffset>
            </wp:positionV>
            <wp:extent cx="900000" cy="128571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3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1285714"/>
                    </a:xfrm>
                    <a:prstGeom prst="rect">
                      <a:avLst/>
                    </a:prstGeom>
                  </pic:spPr>
                </pic:pic>
              </a:graphicData>
            </a:graphic>
            <wp14:sizeRelH relativeFrom="margin">
              <wp14:pctWidth>0</wp14:pctWidth>
            </wp14:sizeRelH>
            <wp14:sizeRelV relativeFrom="margin">
              <wp14:pctHeight>0</wp14:pctHeight>
            </wp14:sizeRelV>
          </wp:anchor>
        </w:drawing>
      </w:r>
      <w:r w:rsidRPr="00C03FAE">
        <w:rPr>
          <w:rFonts w:eastAsia="华文新魏" w:hint="eastAsia"/>
          <w:sz w:val="52"/>
          <w:szCs w:val="52"/>
        </w:rPr>
        <w:t>杭彦迪</w:t>
      </w:r>
    </w:p>
    <w:p w:rsidR="00936A9E" w:rsidRPr="00C03FAE" w:rsidRDefault="00936A9E" w:rsidP="00936A9E">
      <w:pPr>
        <w:ind w:left="5400" w:hangingChars="2250" w:hanging="5400"/>
      </w:pPr>
      <w:r w:rsidRPr="00C03FAE">
        <w:rPr>
          <w:rFonts w:hint="eastAsia"/>
        </w:rPr>
        <w:t>出生</w:t>
      </w:r>
      <w:r w:rsidRPr="00C03FAE">
        <w:t>日期</w:t>
      </w:r>
      <w:r w:rsidRPr="00C03FAE">
        <w:rPr>
          <w:rFonts w:hint="eastAsia"/>
        </w:rPr>
        <w:t>: 1990</w:t>
      </w:r>
      <w:r w:rsidRPr="00C03FAE">
        <w:rPr>
          <w:rFonts w:hint="eastAsia"/>
        </w:rPr>
        <w:t>年</w:t>
      </w:r>
      <w:r w:rsidRPr="00C03FAE">
        <w:rPr>
          <w:rFonts w:hint="eastAsia"/>
        </w:rPr>
        <w:t>2</w:t>
      </w:r>
      <w:r w:rsidRPr="00C03FAE">
        <w:rPr>
          <w:rFonts w:hint="eastAsia"/>
        </w:rPr>
        <w:t>月</w:t>
      </w:r>
      <w:r w:rsidR="0003459B">
        <w:rPr>
          <w:rFonts w:hint="eastAsia"/>
        </w:rPr>
        <w:t>20</w:t>
      </w:r>
      <w:r w:rsidR="0003459B">
        <w:rPr>
          <w:rFonts w:hint="eastAsia"/>
        </w:rPr>
        <w:t>日</w:t>
      </w:r>
      <w:r w:rsidRPr="00C03FAE">
        <w:rPr>
          <w:rFonts w:hint="eastAsia"/>
        </w:rPr>
        <w:t xml:space="preserve">              </w:t>
      </w:r>
      <w:r w:rsidR="0003459B">
        <w:t xml:space="preserve"> </w:t>
      </w:r>
      <w:r w:rsidRPr="00C03FAE">
        <w:rPr>
          <w:rFonts w:hint="eastAsia"/>
        </w:rPr>
        <w:t>华东</w:t>
      </w:r>
      <w:r w:rsidRPr="00C03FAE">
        <w:t>理工大学精细化</w:t>
      </w:r>
      <w:r w:rsidRPr="00C03FAE">
        <w:rPr>
          <w:rFonts w:hint="eastAsia"/>
        </w:rPr>
        <w:t>工</w:t>
      </w:r>
      <w:r w:rsidRPr="00C03FAE">
        <w:t>所</w:t>
      </w:r>
    </w:p>
    <w:p w:rsidR="00936A9E" w:rsidRPr="00C03FAE" w:rsidRDefault="00936A9E" w:rsidP="00936A9E">
      <w:pPr>
        <w:rPr>
          <w:noProof/>
        </w:rPr>
      </w:pPr>
      <w:r w:rsidRPr="00C03FAE">
        <w:rPr>
          <w:rFonts w:hint="eastAsia"/>
        </w:rPr>
        <w:t>性别</w:t>
      </w:r>
      <w:r w:rsidRPr="00C03FAE">
        <w:rPr>
          <w:rFonts w:hint="eastAsia"/>
        </w:rPr>
        <w:t xml:space="preserve">: </w:t>
      </w:r>
      <w:r w:rsidRPr="00C03FAE">
        <w:rPr>
          <w:rFonts w:hint="eastAsia"/>
        </w:rPr>
        <w:t>女</w:t>
      </w:r>
      <w:r w:rsidR="0003459B">
        <w:rPr>
          <w:rFonts w:hint="eastAsia"/>
        </w:rPr>
        <w:t xml:space="preserve">                             </w:t>
      </w:r>
      <w:r w:rsidRPr="00C03FAE">
        <w:rPr>
          <w:rFonts w:hint="eastAsia"/>
        </w:rPr>
        <w:t>上海</w:t>
      </w:r>
      <w:r w:rsidRPr="00C03FAE">
        <w:t>市梅陇路</w:t>
      </w:r>
      <w:r w:rsidRPr="00C03FAE">
        <w:rPr>
          <w:rFonts w:hint="eastAsia"/>
        </w:rPr>
        <w:t>130</w:t>
      </w:r>
      <w:r w:rsidRPr="00C03FAE">
        <w:rPr>
          <w:rFonts w:hint="eastAsia"/>
          <w:noProof/>
        </w:rPr>
        <w:t>号</w:t>
      </w:r>
      <w:r w:rsidR="0003459B">
        <w:rPr>
          <w:rFonts w:hint="eastAsia"/>
          <w:noProof/>
        </w:rPr>
        <w:t xml:space="preserve"> 20023</w:t>
      </w:r>
      <w:r w:rsidR="0003459B">
        <w:rPr>
          <w:noProof/>
        </w:rPr>
        <w:t>7</w:t>
      </w:r>
    </w:p>
    <w:p w:rsidR="00ED3D2B" w:rsidRPr="00C03FAE" w:rsidRDefault="00936A9E" w:rsidP="00ED3D2B">
      <w:r w:rsidRPr="00C03FAE">
        <w:rPr>
          <w:rFonts w:hint="eastAsia"/>
        </w:rPr>
        <w:t>联系</w:t>
      </w:r>
      <w:r w:rsidRPr="00C03FAE">
        <w:t>电话</w:t>
      </w:r>
      <w:r w:rsidRPr="00C03FAE">
        <w:t>: +86 15121035250</w:t>
      </w:r>
      <w:r w:rsidRPr="00C03FAE">
        <w:rPr>
          <w:rFonts w:hint="eastAsia"/>
        </w:rPr>
        <w:t xml:space="preserve">       </w:t>
      </w:r>
      <w:r w:rsidR="0003459B">
        <w:t xml:space="preserve">      </w:t>
      </w:r>
      <w:r w:rsidRPr="0003459B">
        <w:t>E-mail:</w:t>
      </w:r>
      <w:r w:rsidRPr="0003459B">
        <w:rPr>
          <w:color w:val="0070C0"/>
        </w:rPr>
        <w:t xml:space="preserve"> </w:t>
      </w:r>
      <w:r w:rsidRPr="0008757E">
        <w:rPr>
          <w:color w:val="0070C0"/>
          <w:u w:val="single"/>
        </w:rPr>
        <w:t>hangyd@outlook.com</w:t>
      </w:r>
    </w:p>
    <w:p w:rsidR="001D498A" w:rsidRPr="00C03FAE" w:rsidRDefault="00ED3D2B" w:rsidP="00ED3D2B">
      <w:pPr>
        <w:ind w:firstLineChars="50" w:firstLine="120"/>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59264" behindDoc="0" locked="0" layoutInCell="1" allowOverlap="1" wp14:anchorId="3628B7AD" wp14:editId="531B2CDB">
                <wp:simplePos x="0" y="0"/>
                <wp:positionH relativeFrom="margin">
                  <wp:align>right</wp:align>
                </wp:positionH>
                <wp:positionV relativeFrom="paragraph">
                  <wp:posOffset>130785</wp:posOffset>
                </wp:positionV>
                <wp:extent cx="4926426" cy="0"/>
                <wp:effectExtent l="0" t="0" r="26670" b="19050"/>
                <wp:wrapNone/>
                <wp:docPr id="4" name="直接连接符 4"/>
                <wp:cNvGraphicFramePr/>
                <a:graphic xmlns:a="http://schemas.openxmlformats.org/drawingml/2006/main">
                  <a:graphicData uri="http://schemas.microsoft.com/office/word/2010/wordprocessingShape">
                    <wps:wsp>
                      <wps:cNvCnPr/>
                      <wps:spPr>
                        <a:xfrm flipV="1">
                          <a:off x="0" y="0"/>
                          <a:ext cx="4926426"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09DB3" id="直接连接符 4" o:spid="_x0000_s1026" style="position:absolute;left:0;text-align:lef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6.7pt,10.3pt" to="724.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" strokecolor="black [3213]"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57215" behindDoc="1" locked="0" layoutInCell="1" allowOverlap="1" wp14:anchorId="02A56038" wp14:editId="1D68FC51">
                <wp:simplePos x="0" y="0"/>
                <wp:positionH relativeFrom="margin">
                  <wp:align>left</wp:align>
                </wp:positionH>
                <wp:positionV relativeFrom="paragraph">
                  <wp:posOffset>5715</wp:posOffset>
                </wp:positionV>
                <wp:extent cx="800100" cy="247650"/>
                <wp:effectExtent l="0" t="0" r="0" b="0"/>
                <wp:wrapNone/>
                <wp:docPr id="5" name="圆角矩形 5"/>
                <wp:cNvGraphicFramePr/>
                <a:graphic xmlns:a="http://schemas.openxmlformats.org/drawingml/2006/main">
                  <a:graphicData uri="http://schemas.microsoft.com/office/word/2010/wordprocessingShape">
                    <wps:wsp>
                      <wps:cNvSpPr/>
                      <wps:spPr>
                        <a:xfrm>
                          <a:off x="0" y="0"/>
                          <a:ext cx="800100" cy="247650"/>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6760" w:rsidRPr="00ED3D2B" w:rsidRDefault="00246760" w:rsidP="00DC0E0F">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56038" id="圆角矩形 5" o:spid="_x0000_s1026" style="position:absolute;left:0;text-align:left;margin-left:0;margin-top:.45pt;width:63pt;height:19.5pt;z-index:-25165926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" fillcolor="#002060" stroked="f" strokeweight="1pt">
                <v:stroke joinstyle="miter"/>
                <v:textbox>
                  <w:txbxContent>
                    <w:p w:rsidR="00246760" w:rsidRPr="00ED3D2B" w:rsidRDefault="00246760" w:rsidP="00DC0E0F">
                      <w:pPr>
                        <w:jc w:val="center"/>
                        <w:rPr>
                          <w:b/>
                          <w:color w:val="FFC000"/>
                        </w:rPr>
                      </w:pPr>
                    </w:p>
                  </w:txbxContent>
                </v:textbox>
                <w10:wrap anchorx="margin"/>
              </v:roundrect>
            </w:pict>
          </mc:Fallback>
        </mc:AlternateContent>
      </w:r>
      <w:r w:rsidRPr="00C03FAE">
        <w:rPr>
          <w:rFonts w:eastAsia="黑体" w:hint="eastAsia"/>
          <w:b/>
          <w:color w:val="FFFFFF" w:themeColor="background1"/>
          <w:szCs w:val="24"/>
        </w:rPr>
        <w:t>教育背景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3723"/>
        <w:gridCol w:w="3389"/>
      </w:tblGrid>
      <w:tr w:rsidR="00CE745B" w:rsidRPr="0003459B" w:rsidTr="0003459B">
        <w:trPr>
          <w:trHeight w:val="332"/>
        </w:trPr>
        <w:tc>
          <w:tcPr>
            <w:tcW w:w="1860" w:type="dxa"/>
          </w:tcPr>
          <w:p w:rsidR="00CE745B" w:rsidRPr="0003459B" w:rsidRDefault="00CE745B">
            <w:pPr>
              <w:rPr>
                <w:sz w:val="21"/>
                <w:szCs w:val="21"/>
              </w:rPr>
            </w:pPr>
            <w:r w:rsidRPr="0003459B">
              <w:rPr>
                <w:rFonts w:hint="eastAsia"/>
                <w:sz w:val="21"/>
                <w:szCs w:val="21"/>
              </w:rPr>
              <w:t xml:space="preserve">2017.07 </w:t>
            </w:r>
            <w:r w:rsidRPr="0003459B">
              <w:rPr>
                <w:rFonts w:hint="eastAsia"/>
                <w:sz w:val="21"/>
                <w:szCs w:val="21"/>
              </w:rPr>
              <w:t>至今</w:t>
            </w:r>
          </w:p>
        </w:tc>
        <w:tc>
          <w:tcPr>
            <w:tcW w:w="3723" w:type="dxa"/>
          </w:tcPr>
          <w:p w:rsidR="00CE745B" w:rsidRPr="0003459B" w:rsidRDefault="00CE745B" w:rsidP="00CE745B">
            <w:pPr>
              <w:rPr>
                <w:sz w:val="21"/>
                <w:szCs w:val="21"/>
              </w:rPr>
            </w:pPr>
            <w:r w:rsidRPr="0003459B">
              <w:rPr>
                <w:rFonts w:hint="eastAsia"/>
                <w:sz w:val="21"/>
                <w:szCs w:val="21"/>
              </w:rPr>
              <w:t>华东</w:t>
            </w:r>
            <w:r w:rsidRPr="0003459B">
              <w:rPr>
                <w:sz w:val="21"/>
                <w:szCs w:val="21"/>
              </w:rPr>
              <w:t>理工大学</w:t>
            </w:r>
            <w:r w:rsidRPr="0003459B">
              <w:rPr>
                <w:rFonts w:hint="eastAsia"/>
                <w:sz w:val="21"/>
                <w:szCs w:val="21"/>
              </w:rPr>
              <w:t xml:space="preserve">  </w:t>
            </w:r>
            <w:r w:rsidR="000458FC" w:rsidRPr="0003459B">
              <w:rPr>
                <w:sz w:val="21"/>
                <w:szCs w:val="21"/>
              </w:rPr>
              <w:t xml:space="preserve"> </w:t>
            </w:r>
            <w:r w:rsidR="0003459B">
              <w:rPr>
                <w:sz w:val="21"/>
                <w:szCs w:val="21"/>
              </w:rPr>
              <w:t xml:space="preserve"> </w:t>
            </w:r>
            <w:r w:rsidRPr="0003459B">
              <w:rPr>
                <w:rFonts w:hint="eastAsia"/>
                <w:sz w:val="21"/>
                <w:szCs w:val="21"/>
              </w:rPr>
              <w:t>应用</w:t>
            </w:r>
            <w:r w:rsidR="000458FC" w:rsidRPr="0003459B">
              <w:rPr>
                <w:sz w:val="21"/>
                <w:szCs w:val="21"/>
              </w:rPr>
              <w:t>化学</w:t>
            </w:r>
          </w:p>
        </w:tc>
        <w:tc>
          <w:tcPr>
            <w:tcW w:w="3389" w:type="dxa"/>
          </w:tcPr>
          <w:p w:rsidR="00CE745B" w:rsidRPr="0003459B" w:rsidRDefault="00CE745B">
            <w:pPr>
              <w:rPr>
                <w:sz w:val="21"/>
                <w:szCs w:val="21"/>
              </w:rPr>
            </w:pPr>
            <w:r w:rsidRPr="0003459B">
              <w:rPr>
                <w:rFonts w:hint="eastAsia"/>
                <w:sz w:val="21"/>
                <w:szCs w:val="21"/>
              </w:rPr>
              <w:t>博士</w:t>
            </w:r>
            <w:r w:rsidRPr="0003459B">
              <w:rPr>
                <w:sz w:val="21"/>
                <w:szCs w:val="21"/>
              </w:rPr>
              <w:t>研究生</w:t>
            </w:r>
          </w:p>
        </w:tc>
      </w:tr>
      <w:tr w:rsidR="00CE745B" w:rsidRPr="0003459B" w:rsidTr="0003459B">
        <w:trPr>
          <w:trHeight w:val="332"/>
        </w:trPr>
        <w:tc>
          <w:tcPr>
            <w:tcW w:w="1860" w:type="dxa"/>
          </w:tcPr>
          <w:p w:rsidR="00CE745B" w:rsidRPr="0003459B" w:rsidRDefault="00CE745B">
            <w:pPr>
              <w:rPr>
                <w:sz w:val="21"/>
                <w:szCs w:val="21"/>
              </w:rPr>
            </w:pPr>
            <w:r w:rsidRPr="0003459B">
              <w:rPr>
                <w:rFonts w:hint="eastAsia"/>
                <w:sz w:val="21"/>
                <w:szCs w:val="21"/>
              </w:rPr>
              <w:t>2016.09</w:t>
            </w:r>
            <w:r w:rsidRPr="0003459B">
              <w:rPr>
                <w:sz w:val="21"/>
                <w:szCs w:val="21"/>
              </w:rPr>
              <w:t>-2017.06</w:t>
            </w:r>
          </w:p>
        </w:tc>
        <w:tc>
          <w:tcPr>
            <w:tcW w:w="3723" w:type="dxa"/>
          </w:tcPr>
          <w:p w:rsidR="00CE745B" w:rsidRPr="0003459B" w:rsidRDefault="00CE745B">
            <w:pPr>
              <w:rPr>
                <w:sz w:val="21"/>
                <w:szCs w:val="21"/>
              </w:rPr>
            </w:pPr>
            <w:r w:rsidRPr="0003459B">
              <w:rPr>
                <w:rFonts w:hint="eastAsia"/>
                <w:b/>
                <w:sz w:val="21"/>
                <w:szCs w:val="21"/>
              </w:rPr>
              <w:t>新加坡</w:t>
            </w:r>
            <w:r w:rsidRPr="0003459B">
              <w:rPr>
                <w:b/>
                <w:sz w:val="21"/>
                <w:szCs w:val="21"/>
              </w:rPr>
              <w:t>国立大学</w:t>
            </w:r>
            <w:r w:rsidRPr="0003459B">
              <w:rPr>
                <w:rFonts w:hint="eastAsia"/>
                <w:sz w:val="21"/>
                <w:szCs w:val="21"/>
              </w:rPr>
              <w:t xml:space="preserve"> </w:t>
            </w:r>
            <w:r w:rsidR="0003459B">
              <w:rPr>
                <w:sz w:val="21"/>
                <w:szCs w:val="21"/>
              </w:rPr>
              <w:t xml:space="preserve"> </w:t>
            </w:r>
            <w:r w:rsidRPr="0003459B">
              <w:rPr>
                <w:rFonts w:hint="eastAsia"/>
                <w:sz w:val="21"/>
                <w:szCs w:val="21"/>
              </w:rPr>
              <w:t>化学</w:t>
            </w:r>
            <w:r w:rsidRPr="0003459B">
              <w:rPr>
                <w:sz w:val="21"/>
                <w:szCs w:val="21"/>
              </w:rPr>
              <w:t>与生物工程</w:t>
            </w:r>
          </w:p>
        </w:tc>
        <w:tc>
          <w:tcPr>
            <w:tcW w:w="3389" w:type="dxa"/>
          </w:tcPr>
          <w:p w:rsidR="00CE745B" w:rsidRPr="0003459B" w:rsidRDefault="00CE745B">
            <w:pPr>
              <w:rPr>
                <w:b/>
                <w:sz w:val="21"/>
                <w:szCs w:val="21"/>
              </w:rPr>
            </w:pPr>
            <w:r w:rsidRPr="0003459B">
              <w:rPr>
                <w:rFonts w:hint="eastAsia"/>
                <w:b/>
                <w:sz w:val="21"/>
                <w:szCs w:val="21"/>
              </w:rPr>
              <w:t>联合</w:t>
            </w:r>
            <w:r w:rsidRPr="0003459B">
              <w:rPr>
                <w:b/>
                <w:sz w:val="21"/>
                <w:szCs w:val="21"/>
              </w:rPr>
              <w:t>培养博士生</w:t>
            </w:r>
            <w:r w:rsidR="000458FC" w:rsidRPr="0003459B">
              <w:rPr>
                <w:rFonts w:hint="eastAsia"/>
                <w:b/>
                <w:sz w:val="21"/>
                <w:szCs w:val="21"/>
              </w:rPr>
              <w:t>(</w:t>
            </w:r>
            <w:r w:rsidR="000458FC" w:rsidRPr="0003459B">
              <w:rPr>
                <w:b/>
                <w:sz w:val="21"/>
                <w:szCs w:val="21"/>
              </w:rPr>
              <w:t xml:space="preserve">CSC </w:t>
            </w:r>
            <w:r w:rsidR="000458FC" w:rsidRPr="0003459B">
              <w:rPr>
                <w:rFonts w:hint="eastAsia"/>
                <w:b/>
                <w:sz w:val="21"/>
                <w:szCs w:val="21"/>
              </w:rPr>
              <w:t>奖学金</w:t>
            </w:r>
            <w:r w:rsidR="000458FC" w:rsidRPr="0003459B">
              <w:rPr>
                <w:rFonts w:hint="eastAsia"/>
                <w:b/>
                <w:sz w:val="21"/>
                <w:szCs w:val="21"/>
              </w:rPr>
              <w:t>)</w:t>
            </w:r>
          </w:p>
        </w:tc>
      </w:tr>
      <w:tr w:rsidR="00CE745B" w:rsidRPr="0003459B" w:rsidTr="0003459B">
        <w:trPr>
          <w:trHeight w:val="316"/>
        </w:trPr>
        <w:tc>
          <w:tcPr>
            <w:tcW w:w="1860" w:type="dxa"/>
          </w:tcPr>
          <w:p w:rsidR="00CE745B" w:rsidRPr="0003459B" w:rsidRDefault="000458FC">
            <w:pPr>
              <w:rPr>
                <w:sz w:val="21"/>
                <w:szCs w:val="21"/>
              </w:rPr>
            </w:pPr>
            <w:r w:rsidRPr="0003459B">
              <w:rPr>
                <w:sz w:val="21"/>
                <w:szCs w:val="21"/>
              </w:rPr>
              <w:t>2012.09-2016.08</w:t>
            </w:r>
          </w:p>
        </w:tc>
        <w:tc>
          <w:tcPr>
            <w:tcW w:w="3723" w:type="dxa"/>
          </w:tcPr>
          <w:p w:rsidR="00CE745B" w:rsidRPr="0003459B" w:rsidRDefault="000458FC">
            <w:pPr>
              <w:rPr>
                <w:sz w:val="21"/>
                <w:szCs w:val="21"/>
              </w:rPr>
            </w:pPr>
            <w:r w:rsidRPr="0003459B">
              <w:rPr>
                <w:rFonts w:hint="eastAsia"/>
                <w:sz w:val="21"/>
                <w:szCs w:val="21"/>
              </w:rPr>
              <w:t>华东</w:t>
            </w:r>
            <w:r w:rsidRPr="0003459B">
              <w:rPr>
                <w:sz w:val="21"/>
                <w:szCs w:val="21"/>
              </w:rPr>
              <w:t>理工大学</w:t>
            </w:r>
            <w:r w:rsidRPr="0003459B">
              <w:rPr>
                <w:rFonts w:hint="eastAsia"/>
                <w:sz w:val="21"/>
                <w:szCs w:val="21"/>
              </w:rPr>
              <w:t xml:space="preserve">   </w:t>
            </w:r>
            <w:r w:rsidR="0003459B">
              <w:rPr>
                <w:sz w:val="21"/>
                <w:szCs w:val="21"/>
              </w:rPr>
              <w:t xml:space="preserve"> </w:t>
            </w:r>
            <w:r w:rsidRPr="0003459B">
              <w:rPr>
                <w:rFonts w:hint="eastAsia"/>
                <w:sz w:val="21"/>
                <w:szCs w:val="21"/>
              </w:rPr>
              <w:t>应用</w:t>
            </w:r>
            <w:r w:rsidRPr="0003459B">
              <w:rPr>
                <w:sz w:val="21"/>
                <w:szCs w:val="21"/>
              </w:rPr>
              <w:t>化学</w:t>
            </w:r>
          </w:p>
        </w:tc>
        <w:tc>
          <w:tcPr>
            <w:tcW w:w="3389" w:type="dxa"/>
          </w:tcPr>
          <w:p w:rsidR="00CE745B" w:rsidRPr="0003459B" w:rsidRDefault="000458FC">
            <w:pPr>
              <w:rPr>
                <w:sz w:val="21"/>
                <w:szCs w:val="21"/>
              </w:rPr>
            </w:pPr>
            <w:r w:rsidRPr="0003459B">
              <w:rPr>
                <w:rFonts w:hint="eastAsia"/>
                <w:sz w:val="21"/>
                <w:szCs w:val="21"/>
              </w:rPr>
              <w:t>硕博</w:t>
            </w:r>
            <w:r w:rsidRPr="0003459B">
              <w:rPr>
                <w:sz w:val="21"/>
                <w:szCs w:val="21"/>
              </w:rPr>
              <w:t>连读研究生</w:t>
            </w:r>
            <w:r w:rsidRPr="0003459B">
              <w:rPr>
                <w:rFonts w:hint="eastAsia"/>
                <w:sz w:val="21"/>
                <w:szCs w:val="21"/>
              </w:rPr>
              <w:t xml:space="preserve"> (</w:t>
            </w:r>
            <w:r w:rsidRPr="0003459B">
              <w:rPr>
                <w:rFonts w:hint="eastAsia"/>
                <w:sz w:val="21"/>
                <w:szCs w:val="21"/>
              </w:rPr>
              <w:t>保送</w:t>
            </w:r>
            <w:r w:rsidRPr="0003459B">
              <w:rPr>
                <w:rFonts w:hint="eastAsia"/>
                <w:sz w:val="21"/>
                <w:szCs w:val="21"/>
              </w:rPr>
              <w:t>)</w:t>
            </w:r>
          </w:p>
        </w:tc>
      </w:tr>
      <w:tr w:rsidR="00CE745B" w:rsidRPr="0003459B" w:rsidTr="0003459B">
        <w:trPr>
          <w:trHeight w:val="332"/>
        </w:trPr>
        <w:tc>
          <w:tcPr>
            <w:tcW w:w="1860" w:type="dxa"/>
          </w:tcPr>
          <w:p w:rsidR="00CE745B" w:rsidRPr="0003459B" w:rsidRDefault="000458FC">
            <w:pPr>
              <w:rPr>
                <w:sz w:val="21"/>
                <w:szCs w:val="21"/>
              </w:rPr>
            </w:pPr>
            <w:r w:rsidRPr="0003459B">
              <w:rPr>
                <w:rFonts w:hint="eastAsia"/>
                <w:sz w:val="21"/>
                <w:szCs w:val="21"/>
              </w:rPr>
              <w:t>2008.09</w:t>
            </w:r>
            <w:r w:rsidRPr="0003459B">
              <w:rPr>
                <w:sz w:val="21"/>
                <w:szCs w:val="21"/>
              </w:rPr>
              <w:t>-2012.07</w:t>
            </w:r>
          </w:p>
        </w:tc>
        <w:tc>
          <w:tcPr>
            <w:tcW w:w="3723" w:type="dxa"/>
          </w:tcPr>
          <w:p w:rsidR="00CE745B" w:rsidRPr="0003459B" w:rsidRDefault="000458FC">
            <w:pPr>
              <w:rPr>
                <w:sz w:val="21"/>
                <w:szCs w:val="21"/>
              </w:rPr>
            </w:pPr>
            <w:r w:rsidRPr="0003459B">
              <w:rPr>
                <w:rFonts w:hint="eastAsia"/>
                <w:sz w:val="21"/>
                <w:szCs w:val="21"/>
              </w:rPr>
              <w:t>华东</w:t>
            </w:r>
            <w:r w:rsidRPr="0003459B">
              <w:rPr>
                <w:sz w:val="21"/>
                <w:szCs w:val="21"/>
              </w:rPr>
              <w:t>理工大学</w:t>
            </w:r>
            <w:r w:rsidRPr="0003459B">
              <w:rPr>
                <w:rFonts w:hint="eastAsia"/>
                <w:sz w:val="21"/>
                <w:szCs w:val="21"/>
              </w:rPr>
              <w:t xml:space="preserve">   </w:t>
            </w:r>
            <w:r w:rsidR="0003459B">
              <w:rPr>
                <w:sz w:val="21"/>
                <w:szCs w:val="21"/>
              </w:rPr>
              <w:t xml:space="preserve"> </w:t>
            </w:r>
            <w:r w:rsidRPr="0003459B">
              <w:rPr>
                <w:rFonts w:hint="eastAsia"/>
                <w:sz w:val="21"/>
                <w:szCs w:val="21"/>
              </w:rPr>
              <w:t>应用</w:t>
            </w:r>
            <w:r w:rsidRPr="0003459B">
              <w:rPr>
                <w:sz w:val="21"/>
                <w:szCs w:val="21"/>
              </w:rPr>
              <w:t>化学</w:t>
            </w:r>
          </w:p>
        </w:tc>
        <w:tc>
          <w:tcPr>
            <w:tcW w:w="3389" w:type="dxa"/>
          </w:tcPr>
          <w:p w:rsidR="00CE745B" w:rsidRPr="0003459B" w:rsidRDefault="000458FC">
            <w:pPr>
              <w:rPr>
                <w:sz w:val="21"/>
                <w:szCs w:val="21"/>
              </w:rPr>
            </w:pPr>
            <w:r w:rsidRPr="0003459B">
              <w:rPr>
                <w:rFonts w:hint="eastAsia"/>
                <w:sz w:val="21"/>
                <w:szCs w:val="21"/>
              </w:rPr>
              <w:t>学士</w:t>
            </w:r>
            <w:r w:rsidR="00B97CC1" w:rsidRPr="0003459B">
              <w:rPr>
                <w:rFonts w:hint="eastAsia"/>
                <w:sz w:val="21"/>
                <w:szCs w:val="21"/>
              </w:rPr>
              <w:t>学位</w:t>
            </w:r>
            <w:r w:rsidRPr="0003459B">
              <w:rPr>
                <w:rFonts w:hint="eastAsia"/>
                <w:sz w:val="21"/>
                <w:szCs w:val="21"/>
              </w:rPr>
              <w:t xml:space="preserve"> (</w:t>
            </w:r>
            <w:r w:rsidRPr="0003459B">
              <w:rPr>
                <w:b/>
                <w:sz w:val="21"/>
                <w:szCs w:val="21"/>
              </w:rPr>
              <w:t>Top 10%</w:t>
            </w:r>
            <w:r w:rsidRPr="0003459B">
              <w:rPr>
                <w:rFonts w:hint="eastAsia"/>
                <w:sz w:val="21"/>
                <w:szCs w:val="21"/>
              </w:rPr>
              <w:t>)</w:t>
            </w:r>
          </w:p>
          <w:p w:rsidR="004A69FB" w:rsidRPr="0003459B" w:rsidRDefault="004A69FB">
            <w:pPr>
              <w:rPr>
                <w:sz w:val="21"/>
                <w:szCs w:val="21"/>
              </w:rPr>
            </w:pPr>
          </w:p>
        </w:tc>
      </w:tr>
    </w:tbl>
    <w:p w:rsidR="000458FC" w:rsidRPr="00C03FAE" w:rsidRDefault="0003459B" w:rsidP="00A422B8">
      <w:pPr>
        <w:ind w:firstLineChars="50" w:firstLine="120"/>
      </w:pPr>
      <w:r w:rsidRPr="00C03FAE">
        <w:rPr>
          <w:rFonts w:eastAsia="黑体" w:hint="eastAsia"/>
          <w:b/>
          <w:noProof/>
          <w:szCs w:val="24"/>
        </w:rPr>
        <mc:AlternateContent>
          <mc:Choice Requires="wps">
            <w:drawing>
              <wp:anchor distT="0" distB="0" distL="114300" distR="114300" simplePos="0" relativeHeight="251663360" behindDoc="0" locked="0" layoutInCell="1" allowOverlap="1" wp14:anchorId="2BB85FE3" wp14:editId="5B43596F">
                <wp:simplePos x="0" y="0"/>
                <wp:positionH relativeFrom="margin">
                  <wp:align>right</wp:align>
                </wp:positionH>
                <wp:positionV relativeFrom="paragraph">
                  <wp:posOffset>153693</wp:posOffset>
                </wp:positionV>
                <wp:extent cx="4227590" cy="0"/>
                <wp:effectExtent l="0" t="0" r="20955" b="19050"/>
                <wp:wrapNone/>
                <wp:docPr id="7" name="直接连接符 7"/>
                <wp:cNvGraphicFramePr/>
                <a:graphic xmlns:a="http://schemas.openxmlformats.org/drawingml/2006/main">
                  <a:graphicData uri="http://schemas.microsoft.com/office/word/2010/wordprocessingShape">
                    <wps:wsp>
                      <wps:cNvCnPr/>
                      <wps:spPr>
                        <a:xfrm>
                          <a:off x="0" y="0"/>
                          <a:ext cx="4227590" cy="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938BD" id="直接连接符 7"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81.7pt,12.1pt" to="614.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" strokecolor="black [3213]" strokeweight="1.25pt">
                <v:stroke joinstyle="miter"/>
                <w10:wrap anchorx="margin"/>
              </v:line>
            </w:pict>
          </mc:Fallback>
        </mc:AlternateContent>
      </w:r>
      <w:r w:rsidR="000458FC" w:rsidRPr="00C03FAE">
        <w:rPr>
          <w:rFonts w:eastAsia="黑体" w:hint="eastAsia"/>
          <w:b/>
          <w:noProof/>
          <w:szCs w:val="24"/>
        </w:rPr>
        <mc:AlternateContent>
          <mc:Choice Requires="wps">
            <w:drawing>
              <wp:anchor distT="0" distB="0" distL="114300" distR="114300" simplePos="0" relativeHeight="251661312" behindDoc="1" locked="0" layoutInCell="1" allowOverlap="1" wp14:anchorId="1DE30BF6" wp14:editId="2A4E9251">
                <wp:simplePos x="0" y="0"/>
                <wp:positionH relativeFrom="margin">
                  <wp:align>left</wp:align>
                </wp:positionH>
                <wp:positionV relativeFrom="paragraph">
                  <wp:posOffset>7620</wp:posOffset>
                </wp:positionV>
                <wp:extent cx="1530350" cy="247650"/>
                <wp:effectExtent l="0" t="0" r="0" b="0"/>
                <wp:wrapNone/>
                <wp:docPr id="6" name="圆角矩形 6"/>
                <wp:cNvGraphicFramePr/>
                <a:graphic xmlns:a="http://schemas.openxmlformats.org/drawingml/2006/main">
                  <a:graphicData uri="http://schemas.microsoft.com/office/word/2010/wordprocessingShape">
                    <wps:wsp>
                      <wps:cNvSpPr/>
                      <wps:spPr>
                        <a:xfrm>
                          <a:off x="0" y="0"/>
                          <a:ext cx="1530350" cy="247650"/>
                        </a:xfrm>
                        <a:prstGeom prst="roundRect">
                          <a:avLst/>
                        </a:prstGeom>
                        <a:solidFill>
                          <a:srgbClr val="002060"/>
                        </a:solidFill>
                        <a:ln w="12700" cap="flat" cmpd="sng" algn="ctr">
                          <a:noFill/>
                          <a:prstDash val="solid"/>
                          <a:miter lim="800000"/>
                        </a:ln>
                        <a:effectLst/>
                      </wps:spPr>
                      <wps:txbx>
                        <w:txbxContent>
                          <w:p w:rsidR="00246760" w:rsidRPr="00ED3D2B" w:rsidRDefault="00246760" w:rsidP="000458FC">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30BF6" id="圆角矩形 6" o:spid="_x0000_s1027" style="position:absolute;left:0;text-align:left;margin-left:0;margin-top:.6pt;width:120.5pt;height:19.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" fillcolor="#002060" stroked="f" strokeweight="1pt">
                <v:stroke joinstyle="miter"/>
                <v:textbox>
                  <w:txbxContent>
                    <w:p w:rsidR="00246760" w:rsidRPr="00ED3D2B" w:rsidRDefault="00246760" w:rsidP="000458FC">
                      <w:pPr>
                        <w:jc w:val="center"/>
                        <w:rPr>
                          <w:b/>
                          <w:color w:val="FFC000"/>
                        </w:rPr>
                      </w:pPr>
                    </w:p>
                  </w:txbxContent>
                </v:textbox>
                <w10:wrap anchorx="margin"/>
              </v:roundrect>
            </w:pict>
          </mc:Fallback>
        </mc:AlternateContent>
      </w:r>
      <w:r w:rsidR="000458FC" w:rsidRPr="00C03FAE">
        <w:rPr>
          <w:rFonts w:eastAsia="黑体" w:hint="eastAsia"/>
          <w:b/>
          <w:color w:val="FFFFFF" w:themeColor="background1"/>
        </w:rPr>
        <w:t>科研</w:t>
      </w:r>
      <w:r w:rsidR="000458FC" w:rsidRPr="00C03FAE">
        <w:rPr>
          <w:rFonts w:eastAsia="黑体"/>
          <w:b/>
          <w:color w:val="FFFFFF" w:themeColor="background1"/>
        </w:rPr>
        <w:t>经历及研究成果</w:t>
      </w:r>
      <w:r w:rsidR="00AE4A13" w:rsidRPr="00C03FAE">
        <w:rPr>
          <w:rFonts w:eastAsia="黑体" w:hint="eastAsia"/>
          <w:b/>
          <w:color w:val="FFFFFF" w:themeColor="background1"/>
        </w:rPr>
        <w:t xml:space="preserve">                                                  </w:t>
      </w:r>
    </w:p>
    <w:p w:rsidR="00B97CC1" w:rsidRPr="00C03FAE" w:rsidRDefault="00B97CC1" w:rsidP="00B97CC1">
      <w:pPr>
        <w:rPr>
          <w:rFonts w:eastAsiaTheme="minorEastAsia"/>
          <w:color w:val="000000" w:themeColor="text1"/>
          <w:sz w:val="22"/>
          <w:szCs w:val="21"/>
        </w:rPr>
      </w:pPr>
      <w:r w:rsidRPr="00C03FAE">
        <w:rPr>
          <w:rFonts w:eastAsiaTheme="minorEastAsia" w:hint="eastAsia"/>
          <w:color w:val="000000" w:themeColor="text1"/>
          <w:sz w:val="22"/>
          <w:szCs w:val="21"/>
        </w:rPr>
        <w:t>从事</w:t>
      </w:r>
      <w:r w:rsidRPr="00C03FAE">
        <w:rPr>
          <w:rFonts w:eastAsiaTheme="minorEastAsia"/>
          <w:color w:val="000000" w:themeColor="text1"/>
          <w:sz w:val="22"/>
          <w:szCs w:val="21"/>
        </w:rPr>
        <w:t>科研</w:t>
      </w:r>
      <w:r w:rsidR="00432352" w:rsidRPr="00C03FAE">
        <w:rPr>
          <w:rFonts w:eastAsiaTheme="minorEastAsia" w:hint="eastAsia"/>
          <w:b/>
          <w:color w:val="000000" w:themeColor="text1"/>
          <w:sz w:val="22"/>
          <w:szCs w:val="21"/>
        </w:rPr>
        <w:t>5</w:t>
      </w:r>
      <w:r w:rsidR="00432352" w:rsidRPr="00C03FAE">
        <w:rPr>
          <w:rFonts w:eastAsiaTheme="minorEastAsia" w:hint="eastAsia"/>
          <w:b/>
          <w:color w:val="000000" w:themeColor="text1"/>
          <w:sz w:val="22"/>
          <w:szCs w:val="21"/>
        </w:rPr>
        <w:t>年</w:t>
      </w:r>
      <w:r w:rsidR="00432352" w:rsidRPr="00C03FAE">
        <w:rPr>
          <w:rFonts w:eastAsiaTheme="minorEastAsia"/>
          <w:b/>
          <w:color w:val="000000" w:themeColor="text1"/>
          <w:sz w:val="22"/>
          <w:szCs w:val="21"/>
        </w:rPr>
        <w:t>半</w:t>
      </w:r>
      <w:r w:rsidR="00432352" w:rsidRPr="00C03FAE">
        <w:rPr>
          <w:rFonts w:eastAsiaTheme="minorEastAsia"/>
          <w:color w:val="000000" w:themeColor="text1"/>
          <w:sz w:val="22"/>
          <w:szCs w:val="21"/>
        </w:rPr>
        <w:t>，</w:t>
      </w:r>
      <w:r w:rsidR="00432352" w:rsidRPr="00C03FAE">
        <w:rPr>
          <w:rFonts w:eastAsiaTheme="minorEastAsia" w:hint="eastAsia"/>
          <w:color w:val="000000" w:themeColor="text1"/>
          <w:sz w:val="22"/>
          <w:szCs w:val="21"/>
        </w:rPr>
        <w:t>已发表</w:t>
      </w:r>
      <w:r w:rsidR="00432352" w:rsidRPr="00C03FAE">
        <w:rPr>
          <w:rFonts w:eastAsiaTheme="minorEastAsia"/>
          <w:color w:val="000000" w:themeColor="text1"/>
          <w:sz w:val="22"/>
          <w:szCs w:val="21"/>
        </w:rPr>
        <w:t>论文</w:t>
      </w:r>
      <w:r w:rsidR="00432352" w:rsidRPr="00C03FAE">
        <w:rPr>
          <w:rFonts w:eastAsiaTheme="minorEastAsia" w:hint="eastAsia"/>
          <w:b/>
          <w:color w:val="000000" w:themeColor="text1"/>
          <w:sz w:val="22"/>
          <w:szCs w:val="21"/>
        </w:rPr>
        <w:t>13</w:t>
      </w:r>
      <w:r w:rsidR="00432352" w:rsidRPr="00C03FAE">
        <w:rPr>
          <w:rFonts w:eastAsiaTheme="minorEastAsia" w:hint="eastAsia"/>
          <w:b/>
          <w:color w:val="000000" w:themeColor="text1"/>
          <w:sz w:val="22"/>
          <w:szCs w:val="21"/>
        </w:rPr>
        <w:t>篇</w:t>
      </w:r>
      <w:r w:rsidR="00432352" w:rsidRPr="00C03FAE">
        <w:rPr>
          <w:rFonts w:eastAsiaTheme="minorEastAsia" w:hint="eastAsia"/>
          <w:color w:val="000000" w:themeColor="text1"/>
          <w:sz w:val="22"/>
          <w:szCs w:val="21"/>
        </w:rPr>
        <w:t>均为</w:t>
      </w:r>
      <w:r w:rsidR="00432352" w:rsidRPr="00C03FAE">
        <w:rPr>
          <w:rFonts w:eastAsiaTheme="minorEastAsia" w:hint="eastAsia"/>
          <w:b/>
          <w:color w:val="000000" w:themeColor="text1"/>
          <w:sz w:val="22"/>
          <w:szCs w:val="21"/>
        </w:rPr>
        <w:t>SCI</w:t>
      </w:r>
      <w:r w:rsidR="00432352" w:rsidRPr="00C03FAE">
        <w:rPr>
          <w:rFonts w:eastAsiaTheme="minorEastAsia" w:hint="eastAsia"/>
          <w:b/>
          <w:color w:val="000000" w:themeColor="text1"/>
          <w:sz w:val="22"/>
          <w:szCs w:val="21"/>
        </w:rPr>
        <w:t>收录</w:t>
      </w:r>
      <w:r w:rsidR="00432352" w:rsidRPr="00C03FAE">
        <w:rPr>
          <w:rFonts w:eastAsiaTheme="minorEastAsia"/>
          <w:color w:val="000000" w:themeColor="text1"/>
          <w:sz w:val="22"/>
          <w:szCs w:val="21"/>
        </w:rPr>
        <w:t>(</w:t>
      </w:r>
      <w:r w:rsidR="00432352" w:rsidRPr="00C03FAE">
        <w:rPr>
          <w:rFonts w:eastAsiaTheme="minorEastAsia"/>
          <w:b/>
          <w:color w:val="000000" w:themeColor="text1"/>
          <w:sz w:val="22"/>
          <w:szCs w:val="21"/>
        </w:rPr>
        <w:t>3</w:t>
      </w:r>
      <w:r w:rsidR="00432352" w:rsidRPr="00C03FAE">
        <w:rPr>
          <w:rFonts w:eastAsiaTheme="minorEastAsia" w:hint="eastAsia"/>
          <w:b/>
          <w:color w:val="000000" w:themeColor="text1"/>
          <w:sz w:val="22"/>
          <w:szCs w:val="21"/>
        </w:rPr>
        <w:t>篇</w:t>
      </w:r>
      <w:r w:rsidR="00432352" w:rsidRPr="00C03FAE">
        <w:rPr>
          <w:rFonts w:eastAsiaTheme="minorEastAsia"/>
          <w:color w:val="000000" w:themeColor="text1"/>
          <w:sz w:val="22"/>
          <w:szCs w:val="21"/>
        </w:rPr>
        <w:t>一作</w:t>
      </w:r>
      <w:r w:rsidR="00432352" w:rsidRPr="00C03FAE">
        <w:rPr>
          <w:rFonts w:eastAsiaTheme="minorEastAsia"/>
          <w:color w:val="000000" w:themeColor="text1"/>
          <w:sz w:val="22"/>
          <w:szCs w:val="21"/>
        </w:rPr>
        <w:t>)</w:t>
      </w:r>
      <w:r w:rsidR="00432352" w:rsidRPr="00C03FAE">
        <w:rPr>
          <w:rFonts w:eastAsiaTheme="minorEastAsia"/>
          <w:color w:val="000000" w:themeColor="text1"/>
          <w:sz w:val="22"/>
          <w:szCs w:val="21"/>
        </w:rPr>
        <w:t>，</w:t>
      </w:r>
      <w:r w:rsidR="00432352" w:rsidRPr="00C03FAE">
        <w:rPr>
          <w:rFonts w:eastAsiaTheme="minorEastAsia" w:hint="eastAsia"/>
          <w:color w:val="000000" w:themeColor="text1"/>
          <w:sz w:val="22"/>
          <w:szCs w:val="21"/>
        </w:rPr>
        <w:t>还有</w:t>
      </w:r>
      <w:r w:rsidR="00432352" w:rsidRPr="00C03FAE">
        <w:rPr>
          <w:rFonts w:eastAsiaTheme="minorEastAsia" w:hint="eastAsia"/>
          <w:b/>
          <w:color w:val="000000" w:themeColor="text1"/>
          <w:sz w:val="22"/>
          <w:szCs w:val="21"/>
        </w:rPr>
        <w:t>2</w:t>
      </w:r>
      <w:r w:rsidR="00432352" w:rsidRPr="00C03FAE">
        <w:rPr>
          <w:rFonts w:eastAsiaTheme="minorEastAsia" w:hint="eastAsia"/>
          <w:b/>
          <w:color w:val="000000" w:themeColor="text1"/>
          <w:sz w:val="22"/>
          <w:szCs w:val="21"/>
        </w:rPr>
        <w:t>篇</w:t>
      </w:r>
      <w:r w:rsidR="00C002AD" w:rsidRPr="00C03FAE">
        <w:rPr>
          <w:rFonts w:eastAsiaTheme="minorEastAsia"/>
          <w:color w:val="000000" w:themeColor="text1"/>
          <w:sz w:val="22"/>
          <w:szCs w:val="21"/>
        </w:rPr>
        <w:t>论文</w:t>
      </w:r>
      <w:r w:rsidR="00C002AD" w:rsidRPr="00C03FAE">
        <w:rPr>
          <w:rFonts w:eastAsiaTheme="minorEastAsia" w:hint="eastAsia"/>
          <w:color w:val="000000" w:themeColor="text1"/>
          <w:sz w:val="22"/>
          <w:szCs w:val="21"/>
        </w:rPr>
        <w:t>待发表</w:t>
      </w:r>
    </w:p>
    <w:tbl>
      <w:tblPr>
        <w:tblStyle w:val="a5"/>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7512"/>
      </w:tblGrid>
      <w:tr w:rsidR="00F13655" w:rsidRPr="00C03FAE" w:rsidTr="007A2F8F">
        <w:trPr>
          <w:trHeight w:val="2569"/>
        </w:trPr>
        <w:tc>
          <w:tcPr>
            <w:tcW w:w="1702" w:type="dxa"/>
          </w:tcPr>
          <w:p w:rsidR="00F13655" w:rsidRPr="00C03FAE" w:rsidRDefault="00F13655" w:rsidP="00B97CC1">
            <w:pPr>
              <w:rPr>
                <w:rFonts w:eastAsiaTheme="minorEastAsia"/>
                <w:color w:val="000000" w:themeColor="text1"/>
                <w:sz w:val="21"/>
                <w:szCs w:val="21"/>
              </w:rPr>
            </w:pPr>
            <w:r w:rsidRPr="00C03FAE">
              <w:rPr>
                <w:rFonts w:eastAsiaTheme="minorEastAsia" w:hint="eastAsia"/>
                <w:color w:val="000000" w:themeColor="text1"/>
                <w:sz w:val="21"/>
                <w:szCs w:val="21"/>
              </w:rPr>
              <w:t>2016.09</w:t>
            </w:r>
            <w:r w:rsidRPr="00C03FAE">
              <w:rPr>
                <w:rFonts w:eastAsiaTheme="minorEastAsia"/>
                <w:color w:val="000000" w:themeColor="text1"/>
                <w:sz w:val="21"/>
                <w:szCs w:val="21"/>
              </w:rPr>
              <w:t>-2017.06</w:t>
            </w:r>
          </w:p>
        </w:tc>
        <w:tc>
          <w:tcPr>
            <w:tcW w:w="7512" w:type="dxa"/>
          </w:tcPr>
          <w:p w:rsidR="00F13655" w:rsidRPr="00C03FAE" w:rsidRDefault="00F13655" w:rsidP="00B97CC1">
            <w:pPr>
              <w:rPr>
                <w:rFonts w:eastAsiaTheme="minorEastAsia"/>
                <w:b/>
                <w:color w:val="000000" w:themeColor="text1"/>
                <w:sz w:val="21"/>
                <w:szCs w:val="21"/>
              </w:rPr>
            </w:pPr>
            <w:r w:rsidRPr="00C03FAE">
              <w:rPr>
                <w:rFonts w:eastAsiaTheme="minorEastAsia" w:hint="eastAsia"/>
                <w:b/>
                <w:color w:val="000000" w:themeColor="text1"/>
                <w:sz w:val="21"/>
                <w:szCs w:val="21"/>
              </w:rPr>
              <w:t>新加坡</w:t>
            </w:r>
            <w:r w:rsidRPr="00C03FAE">
              <w:rPr>
                <w:rFonts w:eastAsiaTheme="minorEastAsia"/>
                <w:b/>
                <w:color w:val="000000" w:themeColor="text1"/>
                <w:sz w:val="21"/>
                <w:szCs w:val="21"/>
              </w:rPr>
              <w:t>国立大学</w:t>
            </w:r>
            <w:r w:rsidRPr="00C03FAE">
              <w:rPr>
                <w:rFonts w:eastAsiaTheme="minorEastAsia" w:hint="eastAsia"/>
                <w:color w:val="000000" w:themeColor="text1"/>
                <w:sz w:val="21"/>
                <w:szCs w:val="21"/>
              </w:rPr>
              <w:t xml:space="preserve"> </w:t>
            </w:r>
            <w:r w:rsidRPr="00C03FAE">
              <w:rPr>
                <w:rFonts w:eastAsiaTheme="minorEastAsia"/>
                <w:color w:val="000000" w:themeColor="text1"/>
                <w:sz w:val="21"/>
                <w:szCs w:val="21"/>
              </w:rPr>
              <w:t xml:space="preserve">  </w:t>
            </w:r>
            <w:r w:rsidRPr="00C03FAE">
              <w:rPr>
                <w:rFonts w:eastAsiaTheme="minorEastAsia" w:hint="eastAsia"/>
                <w:b/>
                <w:color w:val="000000" w:themeColor="text1"/>
                <w:sz w:val="21"/>
                <w:szCs w:val="21"/>
              </w:rPr>
              <w:t>刘斌</w:t>
            </w:r>
            <w:r w:rsidRPr="00C03FAE">
              <w:rPr>
                <w:rFonts w:eastAsiaTheme="minorEastAsia"/>
                <w:b/>
                <w:color w:val="000000" w:themeColor="text1"/>
                <w:sz w:val="21"/>
                <w:szCs w:val="21"/>
              </w:rPr>
              <w:t>教授</w:t>
            </w:r>
            <w:r w:rsidRPr="00C03FAE">
              <w:rPr>
                <w:rFonts w:eastAsiaTheme="minorEastAsia"/>
                <w:color w:val="000000" w:themeColor="text1"/>
                <w:sz w:val="21"/>
                <w:szCs w:val="21"/>
              </w:rPr>
              <w:t>课题组</w:t>
            </w:r>
            <w:r w:rsidRPr="00C03FAE">
              <w:rPr>
                <w:rFonts w:eastAsiaTheme="minorEastAsia" w:hint="eastAsia"/>
                <w:color w:val="000000" w:themeColor="text1"/>
                <w:sz w:val="21"/>
                <w:szCs w:val="21"/>
              </w:rPr>
              <w:t xml:space="preserve"> </w:t>
            </w:r>
            <w:r w:rsidRPr="00C03FAE">
              <w:rPr>
                <w:rFonts w:eastAsiaTheme="minorEastAsia"/>
                <w:color w:val="000000" w:themeColor="text1"/>
                <w:sz w:val="21"/>
                <w:szCs w:val="21"/>
              </w:rPr>
              <w:t xml:space="preserve">  </w:t>
            </w:r>
            <w:r w:rsidRPr="00C03FAE">
              <w:rPr>
                <w:rFonts w:eastAsiaTheme="minorEastAsia" w:hint="eastAsia"/>
                <w:b/>
                <w:color w:val="000000" w:themeColor="text1"/>
                <w:sz w:val="21"/>
                <w:szCs w:val="21"/>
              </w:rPr>
              <w:t>国家</w:t>
            </w:r>
            <w:r w:rsidRPr="00C03FAE">
              <w:rPr>
                <w:rFonts w:eastAsiaTheme="minorEastAsia"/>
                <w:b/>
                <w:color w:val="000000" w:themeColor="text1"/>
                <w:sz w:val="21"/>
                <w:szCs w:val="21"/>
              </w:rPr>
              <w:t>公派联合培养</w:t>
            </w:r>
            <w:r w:rsidRPr="00C03FAE">
              <w:rPr>
                <w:rFonts w:eastAsiaTheme="minorEastAsia" w:hint="eastAsia"/>
                <w:b/>
                <w:color w:val="000000" w:themeColor="text1"/>
                <w:sz w:val="21"/>
                <w:szCs w:val="21"/>
              </w:rPr>
              <w:t>博士</w:t>
            </w:r>
            <w:r w:rsidRPr="00C03FAE">
              <w:rPr>
                <w:rFonts w:eastAsiaTheme="minorEastAsia"/>
                <w:b/>
                <w:color w:val="000000" w:themeColor="text1"/>
                <w:sz w:val="21"/>
                <w:szCs w:val="21"/>
              </w:rPr>
              <w:t>生</w:t>
            </w:r>
          </w:p>
          <w:p w:rsidR="00F13655" w:rsidRPr="00C03FAE" w:rsidRDefault="00F13655" w:rsidP="00C037AB">
            <w:pPr>
              <w:pStyle w:val="a6"/>
              <w:numPr>
                <w:ilvl w:val="0"/>
                <w:numId w:val="6"/>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获得</w:t>
            </w:r>
            <w:r w:rsidRPr="00C03FAE">
              <w:rPr>
                <w:rFonts w:eastAsiaTheme="minorEastAsia"/>
                <w:color w:val="000000" w:themeColor="text1"/>
                <w:sz w:val="21"/>
                <w:szCs w:val="21"/>
              </w:rPr>
              <w:t>国家留学基金委</w:t>
            </w:r>
            <w:r w:rsidRPr="00C03FAE">
              <w:rPr>
                <w:rFonts w:eastAsiaTheme="minorEastAsia" w:hint="eastAsia"/>
                <w:color w:val="000000" w:themeColor="text1"/>
                <w:sz w:val="21"/>
                <w:szCs w:val="21"/>
              </w:rPr>
              <w:t>2016</w:t>
            </w:r>
            <w:r w:rsidRPr="00C03FAE">
              <w:rPr>
                <w:rFonts w:eastAsiaTheme="minorEastAsia" w:hint="eastAsia"/>
                <w:color w:val="000000" w:themeColor="text1"/>
                <w:sz w:val="21"/>
                <w:szCs w:val="21"/>
              </w:rPr>
              <w:t>年</w:t>
            </w:r>
            <w:r w:rsidRPr="00C03FAE">
              <w:rPr>
                <w:rFonts w:eastAsiaTheme="minorEastAsia"/>
                <w:color w:val="000000" w:themeColor="text1"/>
                <w:sz w:val="21"/>
                <w:szCs w:val="21"/>
              </w:rPr>
              <w:t>公派</w:t>
            </w:r>
            <w:r w:rsidRPr="00C03FAE">
              <w:rPr>
                <w:rFonts w:eastAsiaTheme="minorEastAsia" w:hint="eastAsia"/>
                <w:color w:val="000000" w:themeColor="text1"/>
                <w:sz w:val="21"/>
                <w:szCs w:val="21"/>
              </w:rPr>
              <w:t>联合</w:t>
            </w:r>
            <w:r w:rsidRPr="00C03FAE">
              <w:rPr>
                <w:rFonts w:eastAsiaTheme="minorEastAsia"/>
                <w:color w:val="000000" w:themeColor="text1"/>
                <w:sz w:val="21"/>
                <w:szCs w:val="21"/>
              </w:rPr>
              <w:t>培养博士</w:t>
            </w:r>
            <w:r w:rsidRPr="00C03FAE">
              <w:rPr>
                <w:rFonts w:eastAsiaTheme="minorEastAsia" w:hint="eastAsia"/>
                <w:color w:val="000000" w:themeColor="text1"/>
                <w:sz w:val="21"/>
                <w:szCs w:val="21"/>
              </w:rPr>
              <w:t>生</w:t>
            </w:r>
            <w:r w:rsidRPr="00C03FAE">
              <w:rPr>
                <w:rFonts w:eastAsiaTheme="minorEastAsia"/>
                <w:color w:val="000000" w:themeColor="text1"/>
                <w:sz w:val="21"/>
                <w:szCs w:val="21"/>
              </w:rPr>
              <w:t>项目奖学金</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前往新加坡国立大学</w:t>
            </w:r>
            <w:r w:rsidRPr="00C03FAE">
              <w:rPr>
                <w:rFonts w:eastAsiaTheme="minorEastAsia" w:hint="eastAsia"/>
                <w:color w:val="000000" w:themeColor="text1"/>
                <w:sz w:val="21"/>
                <w:szCs w:val="21"/>
              </w:rPr>
              <w:t>(</w:t>
            </w:r>
            <w:r w:rsidR="00283C40" w:rsidRPr="00C03FAE">
              <w:rPr>
                <w:rFonts w:eastAsiaTheme="minorEastAsia"/>
                <w:color w:val="000000" w:themeColor="text1"/>
                <w:sz w:val="21"/>
                <w:szCs w:val="21"/>
              </w:rPr>
              <w:t>2016</w:t>
            </w:r>
            <w:r w:rsidR="00283C40" w:rsidRPr="00C03FAE">
              <w:rPr>
                <w:rFonts w:eastAsiaTheme="minorEastAsia" w:hint="eastAsia"/>
                <w:color w:val="000000" w:themeColor="text1"/>
                <w:sz w:val="21"/>
                <w:szCs w:val="21"/>
              </w:rPr>
              <w:t>年</w:t>
            </w:r>
            <w:r w:rsidR="00283C40" w:rsidRPr="00C03FAE">
              <w:rPr>
                <w:rFonts w:eastAsiaTheme="minorEastAsia" w:hint="eastAsia"/>
                <w:color w:val="000000" w:themeColor="text1"/>
                <w:sz w:val="21"/>
                <w:szCs w:val="21"/>
              </w:rPr>
              <w:t>QS</w:t>
            </w:r>
            <w:r w:rsidR="00283C40" w:rsidRPr="00C03FAE">
              <w:rPr>
                <w:rFonts w:eastAsiaTheme="minorEastAsia" w:hint="eastAsia"/>
                <w:color w:val="000000" w:themeColor="text1"/>
                <w:sz w:val="21"/>
                <w:szCs w:val="21"/>
              </w:rPr>
              <w:t>世界</w:t>
            </w:r>
            <w:r w:rsidR="00283C40" w:rsidRPr="00C03FAE">
              <w:rPr>
                <w:rFonts w:eastAsiaTheme="minorEastAsia"/>
                <w:color w:val="000000" w:themeColor="text1"/>
                <w:sz w:val="21"/>
                <w:szCs w:val="21"/>
              </w:rPr>
              <w:t>大学排行榜第</w:t>
            </w:r>
            <w:r w:rsidR="00283C40" w:rsidRPr="00C03FAE">
              <w:rPr>
                <w:rFonts w:eastAsiaTheme="minorEastAsia" w:hint="eastAsia"/>
                <w:color w:val="000000" w:themeColor="text1"/>
                <w:sz w:val="21"/>
                <w:szCs w:val="21"/>
              </w:rPr>
              <w:t>12</w:t>
            </w:r>
            <w:r w:rsidR="00283C40" w:rsidRPr="00C03FAE">
              <w:rPr>
                <w:rFonts w:eastAsiaTheme="minorEastAsia" w:hint="eastAsia"/>
                <w:color w:val="000000" w:themeColor="text1"/>
                <w:sz w:val="21"/>
                <w:szCs w:val="21"/>
              </w:rPr>
              <w:t>位</w:t>
            </w:r>
            <w:r w:rsidRPr="00C03FAE">
              <w:rPr>
                <w:rFonts w:eastAsiaTheme="minorEastAsia" w:hint="eastAsia"/>
                <w:color w:val="000000" w:themeColor="text1"/>
                <w:sz w:val="21"/>
                <w:szCs w:val="21"/>
              </w:rPr>
              <w:t>)</w:t>
            </w:r>
            <w:r w:rsidR="00283C40" w:rsidRPr="00C03FAE">
              <w:rPr>
                <w:rFonts w:eastAsiaTheme="minorEastAsia" w:hint="eastAsia"/>
                <w:color w:val="000000" w:themeColor="text1"/>
                <w:sz w:val="21"/>
                <w:szCs w:val="21"/>
              </w:rPr>
              <w:t>的</w:t>
            </w:r>
            <w:r w:rsidR="00283C40" w:rsidRPr="00C03FAE">
              <w:rPr>
                <w:rFonts w:eastAsiaTheme="minorEastAsia"/>
                <w:color w:val="000000" w:themeColor="text1"/>
                <w:sz w:val="21"/>
                <w:szCs w:val="21"/>
              </w:rPr>
              <w:t>刘斌教授课题组</w:t>
            </w:r>
            <w:r w:rsidR="00283C40" w:rsidRPr="00C03FAE">
              <w:rPr>
                <w:rFonts w:eastAsiaTheme="minorEastAsia" w:hint="eastAsia"/>
                <w:color w:val="000000" w:themeColor="text1"/>
                <w:sz w:val="21"/>
                <w:szCs w:val="21"/>
              </w:rPr>
              <w:t>研究</w:t>
            </w:r>
            <w:r w:rsidR="00283C40" w:rsidRPr="00C03FAE">
              <w:rPr>
                <w:rFonts w:eastAsiaTheme="minorEastAsia"/>
                <w:color w:val="000000" w:themeColor="text1"/>
                <w:sz w:val="21"/>
                <w:szCs w:val="21"/>
              </w:rPr>
              <w:t>聚集诱导发光材料，</w:t>
            </w:r>
            <w:r w:rsidR="00283C40" w:rsidRPr="00C03FAE">
              <w:rPr>
                <w:rFonts w:eastAsiaTheme="minorEastAsia" w:hint="eastAsia"/>
                <w:b/>
                <w:color w:val="000000" w:themeColor="text1"/>
                <w:sz w:val="21"/>
                <w:szCs w:val="21"/>
              </w:rPr>
              <w:t>该</w:t>
            </w:r>
            <w:r w:rsidR="00283C40" w:rsidRPr="00C03FAE">
              <w:rPr>
                <w:rFonts w:eastAsiaTheme="minorEastAsia"/>
                <w:b/>
                <w:color w:val="000000" w:themeColor="text1"/>
                <w:sz w:val="21"/>
                <w:szCs w:val="21"/>
              </w:rPr>
              <w:t>组在同领域处于世界领先地位</w:t>
            </w:r>
            <w:r w:rsidR="00283C40" w:rsidRPr="00C03FAE">
              <w:rPr>
                <w:rFonts w:eastAsiaTheme="minorEastAsia" w:hint="eastAsia"/>
                <w:color w:val="000000" w:themeColor="text1"/>
                <w:sz w:val="21"/>
                <w:szCs w:val="21"/>
              </w:rPr>
              <w:t>(</w:t>
            </w:r>
            <w:r w:rsidR="00283C40" w:rsidRPr="00C03FAE">
              <w:rPr>
                <w:rFonts w:eastAsiaTheme="minorEastAsia" w:hint="eastAsia"/>
                <w:color w:val="000000" w:themeColor="text1"/>
                <w:sz w:val="21"/>
                <w:szCs w:val="21"/>
              </w:rPr>
              <w:t>其中</w:t>
            </w:r>
            <w:r w:rsidR="00283C40" w:rsidRPr="00C03FAE">
              <w:rPr>
                <w:rFonts w:eastAsiaTheme="minorEastAsia"/>
                <w:color w:val="000000" w:themeColor="text1"/>
                <w:sz w:val="21"/>
                <w:szCs w:val="21"/>
              </w:rPr>
              <w:t>刘斌教授</w:t>
            </w:r>
            <w:r w:rsidR="00283C40" w:rsidRPr="00C03FAE">
              <w:rPr>
                <w:rFonts w:eastAsiaTheme="minorEastAsia" w:hint="eastAsia"/>
                <w:color w:val="000000" w:themeColor="text1"/>
                <w:sz w:val="21"/>
                <w:szCs w:val="21"/>
              </w:rPr>
              <w:t>发表</w:t>
            </w:r>
            <w:r w:rsidR="00283C40" w:rsidRPr="00C03FAE">
              <w:rPr>
                <w:rFonts w:eastAsiaTheme="minorEastAsia"/>
                <w:color w:val="000000" w:themeColor="text1"/>
                <w:sz w:val="21"/>
                <w:szCs w:val="21"/>
              </w:rPr>
              <w:t>文章</w:t>
            </w:r>
            <w:r w:rsidR="00283C40" w:rsidRPr="00C03FAE">
              <w:rPr>
                <w:rFonts w:eastAsiaTheme="minorEastAsia" w:hint="eastAsia"/>
                <w:color w:val="000000" w:themeColor="text1"/>
                <w:sz w:val="21"/>
                <w:szCs w:val="21"/>
              </w:rPr>
              <w:t>&gt;250,</w:t>
            </w:r>
            <w:r w:rsidR="00283C40" w:rsidRPr="00C03FAE">
              <w:rPr>
                <w:rFonts w:eastAsiaTheme="minorEastAsia" w:hint="eastAsia"/>
                <w:color w:val="000000" w:themeColor="text1"/>
                <w:sz w:val="21"/>
                <w:szCs w:val="21"/>
              </w:rPr>
              <w:t>他</w:t>
            </w:r>
            <w:r w:rsidR="00283C40" w:rsidRPr="00C03FAE">
              <w:rPr>
                <w:rFonts w:eastAsiaTheme="minorEastAsia"/>
                <w:color w:val="000000" w:themeColor="text1"/>
                <w:sz w:val="21"/>
                <w:szCs w:val="21"/>
              </w:rPr>
              <w:t>引次数</w:t>
            </w:r>
            <w:r w:rsidR="00283C40" w:rsidRPr="00C03FAE">
              <w:rPr>
                <w:rFonts w:eastAsiaTheme="minorEastAsia" w:hint="eastAsia"/>
                <w:color w:val="000000" w:themeColor="text1"/>
                <w:sz w:val="21"/>
                <w:szCs w:val="21"/>
              </w:rPr>
              <w:t>&gt;1000</w:t>
            </w:r>
            <w:r w:rsidR="000E0465" w:rsidRPr="00C03FAE">
              <w:rPr>
                <w:rFonts w:eastAsiaTheme="minorEastAsia"/>
                <w:color w:val="000000" w:themeColor="text1"/>
                <w:sz w:val="21"/>
                <w:szCs w:val="21"/>
              </w:rPr>
              <w:t>0</w:t>
            </w:r>
            <w:r w:rsidR="00283C40" w:rsidRPr="00C03FAE">
              <w:rPr>
                <w:rFonts w:eastAsiaTheme="minorEastAsia" w:hint="eastAsia"/>
                <w:color w:val="000000" w:themeColor="text1"/>
                <w:sz w:val="21"/>
                <w:szCs w:val="21"/>
              </w:rPr>
              <w:t>,H</w:t>
            </w:r>
            <w:r w:rsidR="00283C40" w:rsidRPr="00C03FAE">
              <w:rPr>
                <w:rFonts w:eastAsiaTheme="minorEastAsia" w:hint="eastAsia"/>
                <w:color w:val="000000" w:themeColor="text1"/>
                <w:sz w:val="21"/>
                <w:szCs w:val="21"/>
              </w:rPr>
              <w:t>因子</w:t>
            </w:r>
            <w:r w:rsidR="00283C40" w:rsidRPr="00C03FAE">
              <w:rPr>
                <w:rFonts w:eastAsiaTheme="minorEastAsia" w:hint="eastAsia"/>
                <w:color w:val="000000" w:themeColor="text1"/>
                <w:sz w:val="21"/>
                <w:szCs w:val="21"/>
              </w:rPr>
              <w:t xml:space="preserve"> =</w:t>
            </w:r>
            <w:r w:rsidR="00283C40" w:rsidRPr="00C03FAE">
              <w:rPr>
                <w:rFonts w:eastAsiaTheme="minorEastAsia"/>
                <w:color w:val="000000" w:themeColor="text1"/>
                <w:sz w:val="21"/>
                <w:szCs w:val="21"/>
              </w:rPr>
              <w:t xml:space="preserve"> 56</w:t>
            </w:r>
            <w:r w:rsidR="00283C40" w:rsidRPr="00C03FAE">
              <w:rPr>
                <w:rFonts w:eastAsiaTheme="minorEastAsia" w:hint="eastAsia"/>
                <w:color w:val="000000" w:themeColor="text1"/>
                <w:sz w:val="21"/>
                <w:szCs w:val="21"/>
              </w:rPr>
              <w:t>)</w:t>
            </w:r>
          </w:p>
          <w:p w:rsidR="00283C40" w:rsidRPr="00C03FAE" w:rsidRDefault="00283C40" w:rsidP="00C037AB">
            <w:pPr>
              <w:pStyle w:val="a6"/>
              <w:numPr>
                <w:ilvl w:val="0"/>
                <w:numId w:val="6"/>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设计</w:t>
            </w:r>
            <w:r w:rsidRPr="00C03FAE">
              <w:rPr>
                <w:rFonts w:eastAsiaTheme="minorEastAsia"/>
                <w:color w:val="000000" w:themeColor="text1"/>
                <w:sz w:val="21"/>
                <w:szCs w:val="21"/>
              </w:rPr>
              <w:t>并合成了</w:t>
            </w:r>
            <w:r w:rsidR="0003459B">
              <w:rPr>
                <w:rFonts w:eastAsiaTheme="minorEastAsia" w:hint="eastAsia"/>
                <w:color w:val="000000" w:themeColor="text1"/>
                <w:sz w:val="21"/>
                <w:szCs w:val="21"/>
              </w:rPr>
              <w:t>一系列新</w:t>
            </w:r>
            <w:r w:rsidR="0003459B">
              <w:rPr>
                <w:rFonts w:eastAsiaTheme="minorEastAsia"/>
                <w:color w:val="000000" w:themeColor="text1"/>
                <w:sz w:val="21"/>
                <w:szCs w:val="21"/>
              </w:rPr>
              <w:t>的发射在近红外区域，</w:t>
            </w:r>
            <w:r w:rsidRPr="00C03FAE">
              <w:rPr>
                <w:rFonts w:eastAsiaTheme="minorEastAsia" w:hint="eastAsia"/>
                <w:color w:val="000000" w:themeColor="text1"/>
                <w:sz w:val="21"/>
                <w:szCs w:val="21"/>
              </w:rPr>
              <w:t>基于</w:t>
            </w:r>
            <w:r w:rsidR="0003459B">
              <w:rPr>
                <w:rFonts w:eastAsiaTheme="minorEastAsia"/>
                <w:color w:val="000000" w:themeColor="text1"/>
                <w:sz w:val="21"/>
                <w:szCs w:val="21"/>
              </w:rPr>
              <w:t>吡咯并吡咯二酮</w:t>
            </w:r>
            <w:r w:rsidR="0003459B">
              <w:rPr>
                <w:rFonts w:eastAsiaTheme="minorEastAsia" w:hint="eastAsia"/>
                <w:color w:val="000000" w:themeColor="text1"/>
                <w:sz w:val="21"/>
                <w:szCs w:val="21"/>
              </w:rPr>
              <w:t>的</w:t>
            </w:r>
            <w:r w:rsidRPr="00C03FAE">
              <w:rPr>
                <w:rFonts w:eastAsiaTheme="minorEastAsia" w:hint="eastAsia"/>
                <w:color w:val="000000" w:themeColor="text1"/>
                <w:sz w:val="21"/>
                <w:szCs w:val="21"/>
              </w:rPr>
              <w:t>聚集</w:t>
            </w:r>
            <w:r w:rsidRPr="00C03FAE">
              <w:rPr>
                <w:rFonts w:eastAsiaTheme="minorEastAsia"/>
                <w:color w:val="000000" w:themeColor="text1"/>
                <w:sz w:val="21"/>
                <w:szCs w:val="21"/>
              </w:rPr>
              <w:t>诱导发光材料，</w:t>
            </w:r>
            <w:r w:rsidR="00491A2D">
              <w:rPr>
                <w:rFonts w:eastAsiaTheme="minorEastAsia" w:hint="eastAsia"/>
                <w:color w:val="000000" w:themeColor="text1"/>
                <w:sz w:val="21"/>
                <w:szCs w:val="21"/>
              </w:rPr>
              <w:t>分别</w:t>
            </w:r>
            <w:r w:rsidR="0003459B">
              <w:rPr>
                <w:rFonts w:eastAsiaTheme="minorEastAsia" w:hint="eastAsia"/>
                <w:color w:val="000000" w:themeColor="text1"/>
                <w:sz w:val="21"/>
                <w:szCs w:val="21"/>
              </w:rPr>
              <w:t>用半乳</w:t>
            </w:r>
            <w:r w:rsidR="0003459B">
              <w:rPr>
                <w:rFonts w:eastAsiaTheme="minorEastAsia"/>
                <w:color w:val="000000" w:themeColor="text1"/>
                <w:sz w:val="21"/>
                <w:szCs w:val="21"/>
              </w:rPr>
              <w:t>糖和甘露糖</w:t>
            </w:r>
            <w:r w:rsidR="005F647E" w:rsidRPr="00C03FAE">
              <w:rPr>
                <w:rFonts w:eastAsiaTheme="minorEastAsia"/>
                <w:color w:val="000000" w:themeColor="text1"/>
                <w:sz w:val="21"/>
                <w:szCs w:val="21"/>
              </w:rPr>
              <w:t>修饰</w:t>
            </w:r>
            <w:r w:rsidR="0003459B">
              <w:rPr>
                <w:rFonts w:eastAsiaTheme="minorEastAsia" w:hint="eastAsia"/>
                <w:color w:val="000000" w:themeColor="text1"/>
                <w:sz w:val="21"/>
                <w:szCs w:val="21"/>
              </w:rPr>
              <w:t>后</w:t>
            </w:r>
            <w:r w:rsidR="0008757E">
              <w:rPr>
                <w:rFonts w:eastAsiaTheme="minorEastAsia" w:hint="eastAsia"/>
                <w:color w:val="000000" w:themeColor="text1"/>
                <w:sz w:val="21"/>
                <w:szCs w:val="21"/>
              </w:rPr>
              <w:t>，</w:t>
            </w:r>
            <w:r w:rsidR="0008757E">
              <w:rPr>
                <w:rFonts w:eastAsiaTheme="minorEastAsia"/>
                <w:color w:val="000000" w:themeColor="text1"/>
                <w:sz w:val="21"/>
                <w:szCs w:val="21"/>
              </w:rPr>
              <w:t>利用糖</w:t>
            </w:r>
            <w:r w:rsidR="0008757E">
              <w:rPr>
                <w:rFonts w:eastAsiaTheme="minorEastAsia"/>
                <w:color w:val="000000" w:themeColor="text1"/>
                <w:sz w:val="21"/>
                <w:szCs w:val="21"/>
              </w:rPr>
              <w:t>-</w:t>
            </w:r>
            <w:r w:rsidR="0008757E">
              <w:rPr>
                <w:rFonts w:eastAsiaTheme="minorEastAsia"/>
                <w:color w:val="000000" w:themeColor="text1"/>
                <w:sz w:val="21"/>
                <w:szCs w:val="21"/>
              </w:rPr>
              <w:t>蛋白相互作用</w:t>
            </w:r>
            <w:r w:rsidR="005F647E" w:rsidRPr="00C03FAE">
              <w:rPr>
                <w:rFonts w:eastAsiaTheme="minorEastAsia"/>
                <w:color w:val="000000" w:themeColor="text1"/>
                <w:sz w:val="21"/>
                <w:szCs w:val="21"/>
              </w:rPr>
              <w:t>能分别对三种不同癌细胞进行</w:t>
            </w:r>
            <w:r w:rsidR="0003459B">
              <w:rPr>
                <w:rFonts w:eastAsiaTheme="minorEastAsia" w:hint="eastAsia"/>
                <w:color w:val="000000" w:themeColor="text1"/>
                <w:sz w:val="21"/>
                <w:szCs w:val="21"/>
              </w:rPr>
              <w:t>靶向</w:t>
            </w:r>
            <w:r w:rsidR="0008757E">
              <w:rPr>
                <w:rFonts w:eastAsiaTheme="minorEastAsia"/>
                <w:color w:val="000000" w:themeColor="text1"/>
                <w:sz w:val="21"/>
                <w:szCs w:val="21"/>
              </w:rPr>
              <w:t>定位</w:t>
            </w:r>
            <w:r w:rsidR="0008757E">
              <w:rPr>
                <w:rFonts w:eastAsiaTheme="minorEastAsia" w:hint="eastAsia"/>
                <w:color w:val="000000" w:themeColor="text1"/>
                <w:sz w:val="21"/>
                <w:szCs w:val="21"/>
              </w:rPr>
              <w:t>及</w:t>
            </w:r>
            <w:r w:rsidR="0003459B">
              <w:rPr>
                <w:rFonts w:eastAsiaTheme="minorEastAsia" w:hint="eastAsia"/>
                <w:color w:val="000000" w:themeColor="text1"/>
                <w:sz w:val="21"/>
                <w:szCs w:val="21"/>
              </w:rPr>
              <w:t>在</w:t>
            </w:r>
            <w:r w:rsidR="0003459B">
              <w:rPr>
                <w:rFonts w:eastAsiaTheme="minorEastAsia"/>
                <w:color w:val="000000" w:themeColor="text1"/>
                <w:sz w:val="21"/>
                <w:szCs w:val="21"/>
              </w:rPr>
              <w:t>近红外区域荧光</w:t>
            </w:r>
            <w:r w:rsidRPr="00C03FAE">
              <w:rPr>
                <w:rFonts w:eastAsiaTheme="minorEastAsia"/>
                <w:color w:val="000000" w:themeColor="text1"/>
                <w:sz w:val="21"/>
                <w:szCs w:val="21"/>
              </w:rPr>
              <w:t>成像，该研究成果正在整理待发表</w:t>
            </w:r>
          </w:p>
          <w:p w:rsidR="004E124C" w:rsidRPr="00C03FAE" w:rsidRDefault="004E124C" w:rsidP="00C037AB">
            <w:pPr>
              <w:pStyle w:val="a6"/>
              <w:numPr>
                <w:ilvl w:val="0"/>
                <w:numId w:val="6"/>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课题</w:t>
            </w:r>
            <w:r w:rsidRPr="00C03FAE">
              <w:rPr>
                <w:rFonts w:eastAsiaTheme="minorEastAsia"/>
                <w:color w:val="000000" w:themeColor="text1"/>
                <w:sz w:val="21"/>
                <w:szCs w:val="21"/>
              </w:rPr>
              <w:t>组</w:t>
            </w:r>
            <w:r w:rsidRPr="00C03FAE">
              <w:rPr>
                <w:rFonts w:eastAsiaTheme="minorEastAsia" w:hint="eastAsia"/>
                <w:color w:val="000000" w:themeColor="text1"/>
                <w:sz w:val="21"/>
                <w:szCs w:val="21"/>
              </w:rPr>
              <w:t>博士</w:t>
            </w:r>
            <w:r w:rsidR="00E7797C" w:rsidRPr="00C03FAE">
              <w:rPr>
                <w:rFonts w:eastAsiaTheme="minorEastAsia"/>
                <w:color w:val="000000" w:themeColor="text1"/>
                <w:sz w:val="21"/>
                <w:szCs w:val="21"/>
              </w:rPr>
              <w:t>及博后</w:t>
            </w:r>
            <w:r w:rsidRPr="00C03FAE">
              <w:rPr>
                <w:rFonts w:eastAsiaTheme="minorEastAsia"/>
                <w:color w:val="000000" w:themeColor="text1"/>
                <w:sz w:val="21"/>
                <w:szCs w:val="21"/>
              </w:rPr>
              <w:t>近</w:t>
            </w:r>
            <w:r w:rsidRPr="00C03FAE">
              <w:rPr>
                <w:rFonts w:eastAsiaTheme="minorEastAsia" w:hint="eastAsia"/>
                <w:color w:val="000000" w:themeColor="text1"/>
                <w:sz w:val="21"/>
                <w:szCs w:val="21"/>
              </w:rPr>
              <w:t>30</w:t>
            </w:r>
            <w:r w:rsidRPr="00C03FAE">
              <w:rPr>
                <w:rFonts w:eastAsiaTheme="minorEastAsia" w:hint="eastAsia"/>
                <w:color w:val="000000" w:themeColor="text1"/>
                <w:sz w:val="21"/>
                <w:szCs w:val="21"/>
              </w:rPr>
              <w:t>人</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通过</w:t>
            </w:r>
            <w:r w:rsidRPr="00C03FAE">
              <w:rPr>
                <w:rFonts w:eastAsiaTheme="minorEastAsia"/>
                <w:color w:val="000000" w:themeColor="text1"/>
                <w:sz w:val="21"/>
                <w:szCs w:val="21"/>
              </w:rPr>
              <w:t>工作和</w:t>
            </w:r>
            <w:r w:rsidRPr="00C03FAE">
              <w:rPr>
                <w:rFonts w:eastAsiaTheme="minorEastAsia" w:hint="eastAsia"/>
                <w:color w:val="000000" w:themeColor="text1"/>
                <w:sz w:val="21"/>
                <w:szCs w:val="21"/>
              </w:rPr>
              <w:t>生活</w:t>
            </w:r>
            <w:r w:rsidRPr="00C03FAE">
              <w:rPr>
                <w:rFonts w:eastAsiaTheme="minorEastAsia"/>
                <w:color w:val="000000" w:themeColor="text1"/>
                <w:sz w:val="21"/>
                <w:szCs w:val="21"/>
              </w:rPr>
              <w:t>中交流</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学会了</w:t>
            </w:r>
            <w:r w:rsidRPr="00C03FAE">
              <w:rPr>
                <w:rFonts w:eastAsiaTheme="minorEastAsia" w:hint="eastAsia"/>
                <w:color w:val="000000" w:themeColor="text1"/>
                <w:sz w:val="21"/>
                <w:szCs w:val="21"/>
              </w:rPr>
              <w:t>理解</w:t>
            </w:r>
            <w:r w:rsidRPr="00C03FAE">
              <w:rPr>
                <w:rFonts w:eastAsiaTheme="minorEastAsia"/>
                <w:color w:val="000000" w:themeColor="text1"/>
                <w:sz w:val="21"/>
                <w:szCs w:val="21"/>
              </w:rPr>
              <w:t>、包容以及团队协作</w:t>
            </w:r>
          </w:p>
        </w:tc>
      </w:tr>
      <w:tr w:rsidR="00F13655" w:rsidRPr="00C03FAE" w:rsidTr="007A2F8F">
        <w:trPr>
          <w:trHeight w:val="2569"/>
        </w:trPr>
        <w:tc>
          <w:tcPr>
            <w:tcW w:w="1702" w:type="dxa"/>
          </w:tcPr>
          <w:p w:rsidR="00F13655" w:rsidRPr="00C03FAE" w:rsidRDefault="005F647E" w:rsidP="00B97CC1">
            <w:pPr>
              <w:rPr>
                <w:rFonts w:eastAsiaTheme="minorEastAsia"/>
                <w:color w:val="000000" w:themeColor="text1"/>
                <w:sz w:val="21"/>
                <w:szCs w:val="21"/>
              </w:rPr>
            </w:pPr>
            <w:r w:rsidRPr="00C03FAE">
              <w:rPr>
                <w:rFonts w:eastAsiaTheme="minorEastAsia" w:hint="eastAsia"/>
                <w:color w:val="000000" w:themeColor="text1"/>
                <w:sz w:val="21"/>
                <w:szCs w:val="21"/>
              </w:rPr>
              <w:t>2012.09</w:t>
            </w:r>
            <w:r w:rsidRPr="00C03FAE">
              <w:rPr>
                <w:rFonts w:eastAsiaTheme="minorEastAsia"/>
                <w:color w:val="000000" w:themeColor="text1"/>
                <w:sz w:val="21"/>
                <w:szCs w:val="21"/>
              </w:rPr>
              <w:t>-2016.09</w:t>
            </w:r>
          </w:p>
        </w:tc>
        <w:tc>
          <w:tcPr>
            <w:tcW w:w="7512" w:type="dxa"/>
          </w:tcPr>
          <w:p w:rsidR="00F13655" w:rsidRPr="00C03FAE" w:rsidRDefault="005F647E" w:rsidP="00B97CC1">
            <w:pPr>
              <w:rPr>
                <w:rFonts w:eastAsiaTheme="minorEastAsia"/>
                <w:b/>
                <w:color w:val="000000" w:themeColor="text1"/>
                <w:sz w:val="21"/>
                <w:szCs w:val="21"/>
              </w:rPr>
            </w:pPr>
            <w:r w:rsidRPr="00C03FAE">
              <w:rPr>
                <w:rFonts w:eastAsiaTheme="minorEastAsia" w:hint="eastAsia"/>
                <w:b/>
                <w:color w:val="000000" w:themeColor="text1"/>
                <w:sz w:val="21"/>
                <w:szCs w:val="21"/>
              </w:rPr>
              <w:t>国家</w:t>
            </w:r>
            <w:r w:rsidRPr="00C03FAE">
              <w:rPr>
                <w:rFonts w:eastAsiaTheme="minorEastAsia"/>
                <w:b/>
                <w:color w:val="000000" w:themeColor="text1"/>
                <w:sz w:val="21"/>
                <w:szCs w:val="21"/>
              </w:rPr>
              <w:t>自然科学基金项目</w:t>
            </w:r>
            <w:r w:rsidRPr="00C03FAE">
              <w:rPr>
                <w:rFonts w:eastAsiaTheme="minorEastAsia" w:hint="eastAsia"/>
                <w:color w:val="000000" w:themeColor="text1"/>
                <w:sz w:val="21"/>
                <w:szCs w:val="21"/>
              </w:rPr>
              <w:t xml:space="preserve">    </w:t>
            </w:r>
            <w:r w:rsidRPr="00C03FAE">
              <w:rPr>
                <w:rFonts w:eastAsiaTheme="minorEastAsia" w:hint="eastAsia"/>
                <w:b/>
                <w:color w:val="000000" w:themeColor="text1"/>
                <w:sz w:val="21"/>
                <w:szCs w:val="21"/>
              </w:rPr>
              <w:t>导师</w:t>
            </w:r>
            <w:r w:rsidRPr="00C03FAE">
              <w:rPr>
                <w:rFonts w:eastAsiaTheme="minorEastAsia"/>
                <w:b/>
                <w:color w:val="000000" w:themeColor="text1"/>
                <w:sz w:val="21"/>
                <w:szCs w:val="21"/>
              </w:rPr>
              <w:t>：花建丽教授</w:t>
            </w:r>
          </w:p>
          <w:p w:rsidR="005F647E" w:rsidRPr="00C03FAE" w:rsidRDefault="005F647E" w:rsidP="00C037AB">
            <w:pPr>
              <w:pStyle w:val="a6"/>
              <w:numPr>
                <w:ilvl w:val="0"/>
                <w:numId w:val="7"/>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独立</w:t>
            </w:r>
            <w:r w:rsidRPr="00C03FAE">
              <w:rPr>
                <w:rFonts w:eastAsiaTheme="minorEastAsia"/>
                <w:color w:val="000000" w:themeColor="text1"/>
                <w:sz w:val="21"/>
                <w:szCs w:val="21"/>
              </w:rPr>
              <w:t>设计并合成了</w:t>
            </w:r>
            <w:r w:rsidR="0003459B">
              <w:rPr>
                <w:rFonts w:eastAsiaTheme="minorEastAsia" w:hint="eastAsia"/>
                <w:color w:val="000000" w:themeColor="text1"/>
                <w:sz w:val="21"/>
                <w:szCs w:val="21"/>
              </w:rPr>
              <w:t>一系列</w:t>
            </w:r>
            <w:r w:rsidR="0003459B">
              <w:rPr>
                <w:rFonts w:eastAsiaTheme="minorEastAsia"/>
                <w:color w:val="000000" w:themeColor="text1"/>
                <w:sz w:val="21"/>
                <w:szCs w:val="21"/>
              </w:rPr>
              <w:t>新的</w:t>
            </w:r>
            <w:r w:rsidRPr="00C03FAE">
              <w:rPr>
                <w:rFonts w:eastAsiaTheme="minorEastAsia"/>
                <w:color w:val="000000" w:themeColor="text1"/>
                <w:sz w:val="21"/>
                <w:szCs w:val="21"/>
              </w:rPr>
              <w:t>基于</w:t>
            </w:r>
            <w:r w:rsidRPr="00C03FAE">
              <w:rPr>
                <w:rFonts w:eastAsiaTheme="minorEastAsia" w:hint="eastAsia"/>
                <w:color w:val="000000" w:themeColor="text1"/>
                <w:sz w:val="21"/>
                <w:szCs w:val="21"/>
              </w:rPr>
              <w:t>吡咯</w:t>
            </w:r>
            <w:r w:rsidR="0003459B">
              <w:rPr>
                <w:rFonts w:eastAsiaTheme="minorEastAsia"/>
                <w:color w:val="000000" w:themeColor="text1"/>
                <w:sz w:val="21"/>
                <w:szCs w:val="21"/>
              </w:rPr>
              <w:t>并吡咯二酮的聚集诱导发光材料</w:t>
            </w:r>
            <w:r w:rsidRPr="00C03FAE">
              <w:rPr>
                <w:rFonts w:eastAsiaTheme="minorEastAsia"/>
                <w:color w:val="000000" w:themeColor="text1"/>
                <w:sz w:val="21"/>
                <w:szCs w:val="21"/>
              </w:rPr>
              <w:t>，</w:t>
            </w:r>
            <w:r w:rsidR="0003459B">
              <w:rPr>
                <w:rFonts w:eastAsiaTheme="minorEastAsia" w:hint="eastAsia"/>
                <w:color w:val="000000" w:themeColor="text1"/>
                <w:sz w:val="21"/>
                <w:szCs w:val="21"/>
              </w:rPr>
              <w:t>可以根据</w:t>
            </w:r>
            <w:r w:rsidR="0008757E">
              <w:rPr>
                <w:rFonts w:eastAsiaTheme="minorEastAsia"/>
                <w:color w:val="000000" w:themeColor="text1"/>
                <w:sz w:val="21"/>
                <w:szCs w:val="21"/>
              </w:rPr>
              <w:t>不同</w:t>
            </w:r>
            <w:r w:rsidR="0008757E">
              <w:rPr>
                <w:rFonts w:eastAsiaTheme="minorEastAsia" w:hint="eastAsia"/>
                <w:color w:val="000000" w:themeColor="text1"/>
                <w:sz w:val="21"/>
                <w:szCs w:val="21"/>
              </w:rPr>
              <w:t>需求</w:t>
            </w:r>
            <w:r w:rsidR="0003459B">
              <w:rPr>
                <w:rFonts w:eastAsiaTheme="minorEastAsia" w:hint="eastAsia"/>
                <w:color w:val="000000" w:themeColor="text1"/>
                <w:sz w:val="21"/>
                <w:szCs w:val="21"/>
              </w:rPr>
              <w:t>对</w:t>
            </w:r>
            <w:r w:rsidR="0003459B">
              <w:rPr>
                <w:rFonts w:eastAsiaTheme="minorEastAsia"/>
                <w:color w:val="000000" w:themeColor="text1"/>
                <w:sz w:val="21"/>
                <w:szCs w:val="21"/>
              </w:rPr>
              <w:t>荧光团进行适当的修饰来实现不同的功能，</w:t>
            </w:r>
            <w:r w:rsidRPr="00C03FAE">
              <w:rPr>
                <w:rFonts w:eastAsiaTheme="minorEastAsia" w:hint="eastAsia"/>
                <w:color w:val="000000" w:themeColor="text1"/>
                <w:sz w:val="21"/>
                <w:szCs w:val="21"/>
              </w:rPr>
              <w:t>目前</w:t>
            </w:r>
            <w:r w:rsidRPr="00C03FAE">
              <w:rPr>
                <w:rFonts w:eastAsiaTheme="minorEastAsia"/>
                <w:color w:val="000000" w:themeColor="text1"/>
                <w:sz w:val="21"/>
                <w:szCs w:val="21"/>
              </w:rPr>
              <w:t>已成功实现了对蛋白质</w:t>
            </w:r>
            <w:r w:rsidRPr="00C03FAE">
              <w:rPr>
                <w:rFonts w:eastAsiaTheme="minorEastAsia" w:hint="eastAsia"/>
                <w:color w:val="000000" w:themeColor="text1"/>
                <w:sz w:val="21"/>
                <w:szCs w:val="21"/>
              </w:rPr>
              <w:t>(</w:t>
            </w:r>
            <w:r w:rsidRPr="00C03FAE">
              <w:rPr>
                <w:rFonts w:eastAsiaTheme="minorEastAsia" w:hint="eastAsia"/>
                <w:color w:val="000000" w:themeColor="text1"/>
                <w:sz w:val="21"/>
                <w:szCs w:val="21"/>
              </w:rPr>
              <w:t>例如</w:t>
            </w:r>
            <w:r w:rsidRPr="00C03FAE">
              <w:rPr>
                <w:rFonts w:eastAsiaTheme="minorEastAsia"/>
                <w:color w:val="000000" w:themeColor="text1"/>
                <w:sz w:val="21"/>
                <w:szCs w:val="21"/>
              </w:rPr>
              <w:t>牛血清蛋白，凝集素</w:t>
            </w:r>
            <w:r w:rsidRPr="00C03FAE">
              <w:rPr>
                <w:rFonts w:eastAsiaTheme="minorEastAsia" w:hint="eastAsia"/>
                <w:color w:val="000000" w:themeColor="text1"/>
                <w:sz w:val="21"/>
                <w:szCs w:val="21"/>
              </w:rPr>
              <w:t>)</w:t>
            </w:r>
            <w:r w:rsidR="0003459B">
              <w:rPr>
                <w:rFonts w:eastAsiaTheme="minorEastAsia" w:hint="eastAsia"/>
                <w:color w:val="000000" w:themeColor="text1"/>
                <w:sz w:val="21"/>
                <w:szCs w:val="21"/>
              </w:rPr>
              <w:t>等</w:t>
            </w:r>
            <w:r w:rsidRPr="00C03FAE">
              <w:rPr>
                <w:rFonts w:eastAsiaTheme="minorEastAsia" w:hint="eastAsia"/>
                <w:color w:val="000000" w:themeColor="text1"/>
                <w:sz w:val="21"/>
                <w:szCs w:val="21"/>
              </w:rPr>
              <w:t>的</w:t>
            </w:r>
            <w:r w:rsidRPr="00C03FAE">
              <w:rPr>
                <w:rFonts w:eastAsiaTheme="minorEastAsia"/>
                <w:color w:val="000000" w:themeColor="text1"/>
                <w:sz w:val="21"/>
                <w:szCs w:val="21"/>
              </w:rPr>
              <w:t>检测及</w:t>
            </w:r>
            <w:r w:rsidR="0008757E">
              <w:rPr>
                <w:rFonts w:eastAsiaTheme="minorEastAsia" w:hint="eastAsia"/>
                <w:color w:val="000000" w:themeColor="text1"/>
                <w:sz w:val="21"/>
                <w:szCs w:val="21"/>
              </w:rPr>
              <w:t>近红外</w:t>
            </w:r>
            <w:r w:rsidR="0008757E">
              <w:rPr>
                <w:rFonts w:eastAsiaTheme="minorEastAsia"/>
                <w:color w:val="000000" w:themeColor="text1"/>
                <w:sz w:val="21"/>
                <w:szCs w:val="21"/>
              </w:rPr>
              <w:t>区</w:t>
            </w:r>
            <w:r w:rsidRPr="00C03FAE">
              <w:rPr>
                <w:rFonts w:eastAsiaTheme="minorEastAsia"/>
                <w:color w:val="000000" w:themeColor="text1"/>
                <w:sz w:val="21"/>
                <w:szCs w:val="21"/>
              </w:rPr>
              <w:t>细胞成像，</w:t>
            </w:r>
            <w:r w:rsidRPr="00C03FAE">
              <w:rPr>
                <w:rFonts w:eastAsiaTheme="minorEastAsia" w:hint="eastAsia"/>
                <w:color w:val="000000" w:themeColor="text1"/>
                <w:sz w:val="21"/>
                <w:szCs w:val="21"/>
              </w:rPr>
              <w:t>对</w:t>
            </w:r>
            <w:r w:rsidRPr="00C03FAE">
              <w:rPr>
                <w:rFonts w:eastAsiaTheme="minorEastAsia"/>
                <w:color w:val="000000" w:themeColor="text1"/>
                <w:sz w:val="21"/>
                <w:szCs w:val="21"/>
              </w:rPr>
              <w:t>体内重要小分子柠檬酸</w:t>
            </w:r>
            <w:r w:rsidRPr="00C03FAE">
              <w:rPr>
                <w:rFonts w:eastAsiaTheme="minorEastAsia" w:hint="eastAsia"/>
                <w:color w:val="000000" w:themeColor="text1"/>
                <w:sz w:val="21"/>
                <w:szCs w:val="21"/>
              </w:rPr>
              <w:t>在</w:t>
            </w:r>
            <w:r w:rsidR="0003459B">
              <w:rPr>
                <w:rFonts w:eastAsiaTheme="minorEastAsia"/>
                <w:color w:val="000000" w:themeColor="text1"/>
                <w:sz w:val="21"/>
                <w:szCs w:val="21"/>
              </w:rPr>
              <w:t>动物血清中的检测</w:t>
            </w:r>
            <w:r w:rsidR="0003459B">
              <w:rPr>
                <w:rFonts w:eastAsiaTheme="minorEastAsia" w:hint="eastAsia"/>
                <w:color w:val="000000" w:themeColor="text1"/>
                <w:sz w:val="21"/>
                <w:szCs w:val="21"/>
              </w:rPr>
              <w:t>以及</w:t>
            </w:r>
            <w:r w:rsidRPr="00C03FAE">
              <w:rPr>
                <w:rFonts w:eastAsiaTheme="minorEastAsia"/>
                <w:color w:val="000000" w:themeColor="text1"/>
                <w:sz w:val="21"/>
                <w:szCs w:val="21"/>
              </w:rPr>
              <w:t>对亚细胞器</w:t>
            </w:r>
            <w:r w:rsidRPr="00C03FAE">
              <w:rPr>
                <w:rFonts w:eastAsiaTheme="minorEastAsia" w:hint="eastAsia"/>
                <w:color w:val="000000" w:themeColor="text1"/>
                <w:sz w:val="21"/>
                <w:szCs w:val="21"/>
              </w:rPr>
              <w:t>的</w:t>
            </w:r>
            <w:r w:rsidRPr="00C03FAE">
              <w:rPr>
                <w:rFonts w:eastAsiaTheme="minorEastAsia"/>
                <w:color w:val="000000" w:themeColor="text1"/>
                <w:sz w:val="21"/>
                <w:szCs w:val="21"/>
              </w:rPr>
              <w:t>定位及成像</w:t>
            </w:r>
            <w:r w:rsidRPr="00C03FAE">
              <w:rPr>
                <w:rFonts w:eastAsiaTheme="minorEastAsia" w:hint="eastAsia"/>
                <w:color w:val="000000" w:themeColor="text1"/>
                <w:sz w:val="21"/>
                <w:szCs w:val="21"/>
              </w:rPr>
              <w:t>，</w:t>
            </w:r>
            <w:r w:rsidR="0003459B">
              <w:rPr>
                <w:rFonts w:eastAsiaTheme="minorEastAsia" w:hint="eastAsia"/>
                <w:color w:val="000000" w:themeColor="text1"/>
                <w:sz w:val="21"/>
                <w:szCs w:val="21"/>
              </w:rPr>
              <w:t>其中</w:t>
            </w:r>
            <w:r w:rsidR="0003459B">
              <w:rPr>
                <w:rFonts w:eastAsiaTheme="minorEastAsia"/>
                <w:color w:val="000000" w:themeColor="text1"/>
                <w:sz w:val="21"/>
                <w:szCs w:val="21"/>
              </w:rPr>
              <w:t>一些</w:t>
            </w:r>
            <w:r w:rsidRPr="00C03FAE">
              <w:rPr>
                <w:rFonts w:eastAsiaTheme="minorEastAsia" w:hint="eastAsia"/>
                <w:color w:val="000000" w:themeColor="text1"/>
                <w:sz w:val="21"/>
                <w:szCs w:val="21"/>
              </w:rPr>
              <w:t>研究</w:t>
            </w:r>
            <w:r w:rsidRPr="00C03FAE">
              <w:rPr>
                <w:rFonts w:eastAsiaTheme="minorEastAsia"/>
                <w:color w:val="000000" w:themeColor="text1"/>
                <w:sz w:val="21"/>
                <w:szCs w:val="21"/>
              </w:rPr>
              <w:t>成果</w:t>
            </w:r>
            <w:r w:rsidR="0003459B">
              <w:rPr>
                <w:rFonts w:eastAsiaTheme="minorEastAsia" w:hint="eastAsia"/>
                <w:color w:val="000000" w:themeColor="text1"/>
                <w:sz w:val="21"/>
                <w:szCs w:val="21"/>
              </w:rPr>
              <w:t>已</w:t>
            </w:r>
            <w:r w:rsidRPr="00C03FAE">
              <w:rPr>
                <w:rFonts w:eastAsiaTheme="minorEastAsia" w:hint="eastAsia"/>
                <w:color w:val="000000" w:themeColor="text1"/>
                <w:sz w:val="21"/>
                <w:szCs w:val="21"/>
              </w:rPr>
              <w:t>发表</w:t>
            </w:r>
            <w:r w:rsidRPr="00C03FAE">
              <w:rPr>
                <w:rFonts w:eastAsiaTheme="minorEastAsia"/>
                <w:color w:val="000000" w:themeColor="text1"/>
                <w:sz w:val="21"/>
                <w:szCs w:val="21"/>
              </w:rPr>
              <w:t>在</w:t>
            </w:r>
            <w:r w:rsidRPr="00C03FAE">
              <w:rPr>
                <w:rFonts w:eastAsiaTheme="minorEastAsia" w:hint="eastAsia"/>
                <w:b/>
                <w:i/>
                <w:color w:val="000000" w:themeColor="text1"/>
                <w:sz w:val="21"/>
                <w:szCs w:val="21"/>
              </w:rPr>
              <w:t>A</w:t>
            </w:r>
            <w:r w:rsidRPr="00C03FAE">
              <w:rPr>
                <w:rFonts w:eastAsiaTheme="minorEastAsia"/>
                <w:b/>
                <w:i/>
                <w:color w:val="000000" w:themeColor="text1"/>
                <w:sz w:val="21"/>
                <w:szCs w:val="21"/>
              </w:rPr>
              <w:t>nalytical Chemistry</w:t>
            </w:r>
            <w:r w:rsidRPr="00C03FAE">
              <w:rPr>
                <w:rFonts w:eastAsiaTheme="minorEastAsia"/>
                <w:color w:val="000000" w:themeColor="text1"/>
                <w:sz w:val="21"/>
                <w:szCs w:val="21"/>
              </w:rPr>
              <w:t xml:space="preserve">, </w:t>
            </w:r>
            <w:r w:rsidRPr="00C03FAE">
              <w:rPr>
                <w:rFonts w:eastAsiaTheme="minorEastAsia"/>
                <w:b/>
                <w:i/>
                <w:color w:val="000000" w:themeColor="text1"/>
                <w:sz w:val="21"/>
                <w:szCs w:val="21"/>
              </w:rPr>
              <w:t>Biosensors and Bioelectronics</w:t>
            </w:r>
            <w:r w:rsidRPr="00C03FAE">
              <w:rPr>
                <w:rFonts w:eastAsiaTheme="minorEastAsia" w:hint="eastAsia"/>
                <w:color w:val="000000" w:themeColor="text1"/>
                <w:sz w:val="21"/>
                <w:szCs w:val="21"/>
              </w:rPr>
              <w:t>等</w:t>
            </w:r>
            <w:r w:rsidRPr="00C03FAE">
              <w:rPr>
                <w:rFonts w:eastAsiaTheme="minorEastAsia" w:hint="eastAsia"/>
                <w:b/>
                <w:color w:val="000000" w:themeColor="text1"/>
                <w:sz w:val="21"/>
                <w:szCs w:val="21"/>
              </w:rPr>
              <w:t>SCI</w:t>
            </w:r>
            <w:r w:rsidR="0003459B">
              <w:rPr>
                <w:rFonts w:eastAsiaTheme="minorEastAsia" w:hint="eastAsia"/>
                <w:b/>
                <w:color w:val="000000" w:themeColor="text1"/>
                <w:sz w:val="21"/>
                <w:szCs w:val="21"/>
              </w:rPr>
              <w:t>收录</w:t>
            </w:r>
            <w:r w:rsidR="0003459B">
              <w:rPr>
                <w:rFonts w:eastAsiaTheme="minorEastAsia"/>
                <w:b/>
                <w:color w:val="000000" w:themeColor="text1"/>
                <w:sz w:val="21"/>
                <w:szCs w:val="21"/>
              </w:rPr>
              <w:t>国际</w:t>
            </w:r>
            <w:r w:rsidRPr="00C03FAE">
              <w:rPr>
                <w:rFonts w:eastAsiaTheme="minorEastAsia"/>
                <w:color w:val="000000" w:themeColor="text1"/>
                <w:sz w:val="21"/>
                <w:szCs w:val="21"/>
              </w:rPr>
              <w:t>期刊上</w:t>
            </w:r>
          </w:p>
        </w:tc>
      </w:tr>
    </w:tbl>
    <w:p w:rsidR="00432352" w:rsidRPr="00C03FAE" w:rsidRDefault="00271182" w:rsidP="00B97CC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67456" behindDoc="0" locked="0" layoutInCell="1" allowOverlap="1" wp14:anchorId="2505182D" wp14:editId="4F7D3463">
                <wp:simplePos x="0" y="0"/>
                <wp:positionH relativeFrom="margin">
                  <wp:align>right</wp:align>
                </wp:positionH>
                <wp:positionV relativeFrom="paragraph">
                  <wp:posOffset>131002</wp:posOffset>
                </wp:positionV>
                <wp:extent cx="4915643" cy="0"/>
                <wp:effectExtent l="0" t="0" r="37465" b="19050"/>
                <wp:wrapNone/>
                <wp:docPr id="9" name="直接连接符 9"/>
                <wp:cNvGraphicFramePr/>
                <a:graphic xmlns:a="http://schemas.openxmlformats.org/drawingml/2006/main">
                  <a:graphicData uri="http://schemas.microsoft.com/office/word/2010/wordprocessingShape">
                    <wps:wsp>
                      <wps:cNvCnPr/>
                      <wps:spPr>
                        <a:xfrm>
                          <a:off x="0" y="0"/>
                          <a:ext cx="4915643"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FEBECE" id="直接连接符 9"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85pt,10.3pt" to="722.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65408" behindDoc="1" locked="0" layoutInCell="1" allowOverlap="1" wp14:anchorId="4AC31ED5" wp14:editId="3A82A081">
                <wp:simplePos x="0" y="0"/>
                <wp:positionH relativeFrom="margin">
                  <wp:posOffset>0</wp:posOffset>
                </wp:positionH>
                <wp:positionV relativeFrom="paragraph">
                  <wp:posOffset>-635</wp:posOffset>
                </wp:positionV>
                <wp:extent cx="800100" cy="247650"/>
                <wp:effectExtent l="0" t="0" r="0" b="0"/>
                <wp:wrapNone/>
                <wp:docPr id="8" name="圆角矩形 8"/>
                <wp:cNvGraphicFramePr/>
                <a:graphic xmlns:a="http://schemas.openxmlformats.org/drawingml/2006/main">
                  <a:graphicData uri="http://schemas.microsoft.com/office/word/2010/wordprocessingShape">
                    <wps:wsp>
                      <wps:cNvSpPr/>
                      <wps:spPr>
                        <a:xfrm>
                          <a:off x="0" y="0"/>
                          <a:ext cx="800100" cy="247650"/>
                        </a:xfrm>
                        <a:prstGeom prst="roundRect">
                          <a:avLst/>
                        </a:prstGeom>
                        <a:solidFill>
                          <a:srgbClr val="002060"/>
                        </a:solidFill>
                        <a:ln w="12700" cap="flat" cmpd="sng" algn="ctr">
                          <a:noFill/>
                          <a:prstDash val="solid"/>
                          <a:miter lim="800000"/>
                        </a:ln>
                        <a:effectLst/>
                      </wps:spPr>
                      <wps:txbx>
                        <w:txbxContent>
                          <w:p w:rsidR="00246760" w:rsidRPr="00ED3D2B" w:rsidRDefault="00246760" w:rsidP="00271182">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31ED5" id="圆角矩形 8" o:spid="_x0000_s1028" style="position:absolute;left:0;text-align:left;margin-left:0;margin-top:-.05pt;width:63pt;height:1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" fillcolor="#002060" stroked="f" strokeweight="1pt">
                <v:stroke joinstyle="miter"/>
                <v:textbox>
                  <w:txbxContent>
                    <w:p w:rsidR="00246760" w:rsidRPr="00ED3D2B" w:rsidRDefault="00246760" w:rsidP="00271182">
                      <w:pPr>
                        <w:jc w:val="center"/>
                        <w:rPr>
                          <w:b/>
                          <w:color w:val="FFC000"/>
                        </w:rPr>
                      </w:pPr>
                    </w:p>
                  </w:txbxContent>
                </v:textbox>
                <w10:wrap anchorx="margin"/>
              </v:roundrect>
            </w:pict>
          </mc:Fallback>
        </mc:AlternateContent>
      </w:r>
      <w:r w:rsidRPr="00C03FAE">
        <w:rPr>
          <w:rFonts w:eastAsiaTheme="minorEastAsia" w:hint="eastAsia"/>
          <w:color w:val="000000" w:themeColor="text1"/>
          <w:sz w:val="21"/>
          <w:szCs w:val="21"/>
        </w:rPr>
        <w:t xml:space="preserve"> </w:t>
      </w:r>
      <w:r w:rsidRPr="00C03FAE">
        <w:rPr>
          <w:rFonts w:eastAsia="黑体" w:hint="eastAsia"/>
          <w:b/>
          <w:color w:val="FFFFFF" w:themeColor="background1"/>
          <w:szCs w:val="24"/>
        </w:rPr>
        <w:t>获奖</w:t>
      </w:r>
      <w:r w:rsidRPr="00C03FAE">
        <w:rPr>
          <w:rFonts w:eastAsia="黑体"/>
          <w:b/>
          <w:color w:val="FFFFFF" w:themeColor="background1"/>
          <w:szCs w:val="24"/>
        </w:rPr>
        <w:t>情况</w:t>
      </w:r>
    </w:p>
    <w:tbl>
      <w:tblPr>
        <w:tblStyle w:val="a5"/>
        <w:tblW w:w="909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7154"/>
      </w:tblGrid>
      <w:tr w:rsidR="00AE4A13" w:rsidRPr="00C03FAE" w:rsidTr="0008757E">
        <w:trPr>
          <w:trHeight w:val="257"/>
        </w:trPr>
        <w:tc>
          <w:tcPr>
            <w:tcW w:w="1937" w:type="dxa"/>
          </w:tcPr>
          <w:p w:rsidR="00AE4A13" w:rsidRPr="00C03FAE" w:rsidRDefault="00AE4A13" w:rsidP="00B97CC1">
            <w:pPr>
              <w:rPr>
                <w:rFonts w:eastAsiaTheme="majorEastAsia"/>
                <w:sz w:val="21"/>
                <w:szCs w:val="21"/>
              </w:rPr>
            </w:pPr>
            <w:r w:rsidRPr="00C03FAE">
              <w:rPr>
                <w:rFonts w:eastAsiaTheme="majorEastAsia"/>
                <w:sz w:val="21"/>
                <w:szCs w:val="21"/>
              </w:rPr>
              <w:t>2012.09-2016.12</w:t>
            </w:r>
          </w:p>
        </w:tc>
        <w:tc>
          <w:tcPr>
            <w:tcW w:w="7154" w:type="dxa"/>
          </w:tcPr>
          <w:p w:rsidR="00AE4A13" w:rsidRPr="00C03FAE" w:rsidRDefault="00AE4A13" w:rsidP="00B97CC1">
            <w:pPr>
              <w:rPr>
                <w:rFonts w:eastAsiaTheme="majorEastAsia"/>
                <w:sz w:val="21"/>
                <w:szCs w:val="21"/>
              </w:rPr>
            </w:pPr>
            <w:r w:rsidRPr="00C03FAE">
              <w:rPr>
                <w:rFonts w:eastAsiaTheme="majorEastAsia" w:hint="eastAsia"/>
                <w:sz w:val="21"/>
                <w:szCs w:val="21"/>
              </w:rPr>
              <w:t>东岳</w:t>
            </w:r>
            <w:r w:rsidRPr="00C03FAE">
              <w:rPr>
                <w:rFonts w:eastAsiaTheme="majorEastAsia"/>
                <w:sz w:val="21"/>
                <w:szCs w:val="21"/>
              </w:rPr>
              <w:t>天鼎奖学金，</w:t>
            </w:r>
            <w:r w:rsidRPr="00C03FAE">
              <w:rPr>
                <w:rFonts w:eastAsiaTheme="majorEastAsia" w:hint="eastAsia"/>
                <w:sz w:val="21"/>
                <w:szCs w:val="21"/>
              </w:rPr>
              <w:t>华东</w:t>
            </w:r>
            <w:r w:rsidRPr="00C03FAE">
              <w:rPr>
                <w:rFonts w:eastAsiaTheme="majorEastAsia"/>
                <w:sz w:val="21"/>
                <w:szCs w:val="21"/>
              </w:rPr>
              <w:t>理工高水平期刊论文奖学金</w:t>
            </w:r>
            <w:r w:rsidRPr="00C03FAE">
              <w:rPr>
                <w:rFonts w:eastAsiaTheme="majorEastAsia" w:hint="eastAsia"/>
                <w:sz w:val="21"/>
                <w:szCs w:val="21"/>
              </w:rPr>
              <w:t>(</w:t>
            </w:r>
            <w:r w:rsidRPr="00C03FAE">
              <w:rPr>
                <w:rFonts w:eastAsiaTheme="majorEastAsia"/>
                <w:sz w:val="21"/>
                <w:szCs w:val="21"/>
              </w:rPr>
              <w:t>2</w:t>
            </w:r>
            <w:r w:rsidRPr="00C03FAE">
              <w:rPr>
                <w:rFonts w:eastAsiaTheme="majorEastAsia" w:hint="eastAsia"/>
                <w:sz w:val="21"/>
                <w:szCs w:val="21"/>
              </w:rPr>
              <w:t>次</w:t>
            </w:r>
            <w:r w:rsidRPr="00C03FAE">
              <w:rPr>
                <w:rFonts w:eastAsiaTheme="majorEastAsia" w:hint="eastAsia"/>
                <w:sz w:val="21"/>
                <w:szCs w:val="21"/>
              </w:rPr>
              <w:t>)</w:t>
            </w:r>
          </w:p>
        </w:tc>
      </w:tr>
      <w:tr w:rsidR="00AE4A13" w:rsidRPr="00C03FAE" w:rsidTr="0008757E">
        <w:trPr>
          <w:trHeight w:val="270"/>
        </w:trPr>
        <w:tc>
          <w:tcPr>
            <w:tcW w:w="1937" w:type="dxa"/>
          </w:tcPr>
          <w:p w:rsidR="00AE4A13" w:rsidRPr="00C03FAE" w:rsidRDefault="00AE4A13" w:rsidP="00B97CC1">
            <w:pPr>
              <w:rPr>
                <w:rFonts w:eastAsiaTheme="majorEastAsia"/>
                <w:sz w:val="21"/>
                <w:szCs w:val="21"/>
              </w:rPr>
            </w:pPr>
            <w:r w:rsidRPr="00C03FAE">
              <w:rPr>
                <w:rFonts w:eastAsiaTheme="majorEastAsia"/>
                <w:sz w:val="21"/>
                <w:szCs w:val="21"/>
              </w:rPr>
              <w:t>2008.09-2012.7</w:t>
            </w:r>
          </w:p>
        </w:tc>
        <w:tc>
          <w:tcPr>
            <w:tcW w:w="7154" w:type="dxa"/>
          </w:tcPr>
          <w:p w:rsidR="00AE4A13" w:rsidRPr="00C03FAE" w:rsidRDefault="00AE4A13" w:rsidP="00B97CC1">
            <w:pPr>
              <w:rPr>
                <w:rFonts w:eastAsiaTheme="majorEastAsia"/>
                <w:sz w:val="21"/>
                <w:szCs w:val="21"/>
              </w:rPr>
            </w:pPr>
            <w:r w:rsidRPr="00C03FAE">
              <w:rPr>
                <w:rFonts w:eastAsiaTheme="majorEastAsia" w:hint="eastAsia"/>
                <w:sz w:val="21"/>
                <w:szCs w:val="21"/>
              </w:rPr>
              <w:t>校</w:t>
            </w:r>
            <w:r w:rsidRPr="00C03FAE">
              <w:rPr>
                <w:rFonts w:eastAsiaTheme="majorEastAsia"/>
                <w:sz w:val="21"/>
                <w:szCs w:val="21"/>
              </w:rPr>
              <w:t>综合课程</w:t>
            </w:r>
            <w:r w:rsidRPr="00C03FAE">
              <w:rPr>
                <w:rFonts w:eastAsiaTheme="majorEastAsia" w:hint="eastAsia"/>
                <w:sz w:val="21"/>
                <w:szCs w:val="21"/>
              </w:rPr>
              <w:t>一等</w:t>
            </w:r>
            <w:r w:rsidRPr="00C03FAE">
              <w:rPr>
                <w:rFonts w:eastAsiaTheme="majorEastAsia"/>
                <w:sz w:val="21"/>
                <w:szCs w:val="21"/>
              </w:rPr>
              <w:t>奖学金</w:t>
            </w:r>
            <w:r w:rsidRPr="00C03FAE">
              <w:rPr>
                <w:rFonts w:eastAsiaTheme="majorEastAsia" w:hint="eastAsia"/>
                <w:sz w:val="21"/>
                <w:szCs w:val="21"/>
              </w:rPr>
              <w:t xml:space="preserve"> </w:t>
            </w:r>
            <w:r w:rsidRPr="00C03FAE">
              <w:rPr>
                <w:rFonts w:eastAsiaTheme="majorEastAsia"/>
                <w:sz w:val="21"/>
                <w:szCs w:val="21"/>
              </w:rPr>
              <w:t>1</w:t>
            </w:r>
            <w:r w:rsidRPr="00C03FAE">
              <w:rPr>
                <w:rFonts w:eastAsiaTheme="majorEastAsia" w:hint="eastAsia"/>
                <w:sz w:val="21"/>
                <w:szCs w:val="21"/>
              </w:rPr>
              <w:t>次</w:t>
            </w:r>
            <w:r w:rsidRPr="00C03FAE">
              <w:rPr>
                <w:rFonts w:eastAsiaTheme="majorEastAsia" w:hint="eastAsia"/>
                <w:sz w:val="21"/>
                <w:szCs w:val="21"/>
              </w:rPr>
              <w:t xml:space="preserve">                 </w:t>
            </w:r>
            <w:r w:rsidR="0008757E">
              <w:rPr>
                <w:rFonts w:eastAsiaTheme="majorEastAsia"/>
                <w:sz w:val="21"/>
                <w:szCs w:val="21"/>
              </w:rPr>
              <w:t xml:space="preserve">          </w:t>
            </w:r>
            <w:r w:rsidRPr="00C03FAE">
              <w:rPr>
                <w:rFonts w:eastAsiaTheme="majorEastAsia" w:hint="eastAsia"/>
                <w:sz w:val="21"/>
                <w:szCs w:val="21"/>
              </w:rPr>
              <w:t>获奖</w:t>
            </w:r>
            <w:r w:rsidRPr="00C03FAE">
              <w:rPr>
                <w:rFonts w:eastAsiaTheme="majorEastAsia"/>
                <w:sz w:val="21"/>
                <w:szCs w:val="21"/>
              </w:rPr>
              <w:t>比例</w:t>
            </w:r>
            <w:r w:rsidRPr="00C03FAE">
              <w:rPr>
                <w:rFonts w:eastAsiaTheme="majorEastAsia" w:hint="eastAsia"/>
                <w:b/>
                <w:sz w:val="21"/>
                <w:szCs w:val="21"/>
              </w:rPr>
              <w:t>3</w:t>
            </w:r>
            <w:r w:rsidRPr="00C03FAE">
              <w:rPr>
                <w:rFonts w:eastAsiaTheme="majorEastAsia"/>
                <w:b/>
                <w:sz w:val="21"/>
                <w:szCs w:val="21"/>
              </w:rPr>
              <w:t>%</w:t>
            </w:r>
          </w:p>
          <w:p w:rsidR="00AE4A13" w:rsidRPr="00C03FAE" w:rsidRDefault="00AE4A13" w:rsidP="00B97CC1">
            <w:pPr>
              <w:rPr>
                <w:rFonts w:eastAsiaTheme="majorEastAsia"/>
                <w:sz w:val="21"/>
                <w:szCs w:val="21"/>
              </w:rPr>
            </w:pPr>
            <w:r w:rsidRPr="00C03FAE">
              <w:rPr>
                <w:rFonts w:eastAsiaTheme="majorEastAsia" w:hint="eastAsia"/>
                <w:sz w:val="21"/>
                <w:szCs w:val="21"/>
              </w:rPr>
              <w:t>校</w:t>
            </w:r>
            <w:r w:rsidRPr="00C03FAE">
              <w:rPr>
                <w:rFonts w:eastAsiaTheme="majorEastAsia"/>
                <w:sz w:val="21"/>
                <w:szCs w:val="21"/>
              </w:rPr>
              <w:t>综合</w:t>
            </w:r>
            <w:r w:rsidRPr="00C03FAE">
              <w:rPr>
                <w:rFonts w:eastAsiaTheme="majorEastAsia" w:hint="eastAsia"/>
                <w:sz w:val="21"/>
                <w:szCs w:val="21"/>
              </w:rPr>
              <w:t>课程</w:t>
            </w:r>
            <w:r w:rsidRPr="00C03FAE">
              <w:rPr>
                <w:rFonts w:eastAsiaTheme="majorEastAsia"/>
                <w:sz w:val="21"/>
                <w:szCs w:val="21"/>
              </w:rPr>
              <w:t>二等奖学金</w:t>
            </w:r>
            <w:r w:rsidRPr="00C03FAE">
              <w:rPr>
                <w:rFonts w:eastAsiaTheme="majorEastAsia" w:hint="eastAsia"/>
                <w:sz w:val="21"/>
                <w:szCs w:val="21"/>
              </w:rPr>
              <w:t xml:space="preserve"> 2</w:t>
            </w:r>
            <w:r w:rsidRPr="00C03FAE">
              <w:rPr>
                <w:rFonts w:eastAsiaTheme="majorEastAsia" w:hint="eastAsia"/>
                <w:sz w:val="21"/>
                <w:szCs w:val="21"/>
              </w:rPr>
              <w:t>次</w:t>
            </w:r>
            <w:r w:rsidRPr="00C03FAE">
              <w:rPr>
                <w:rFonts w:eastAsiaTheme="majorEastAsia" w:hint="eastAsia"/>
                <w:sz w:val="21"/>
                <w:szCs w:val="21"/>
              </w:rPr>
              <w:t xml:space="preserve">                 </w:t>
            </w:r>
            <w:r w:rsidR="0008757E">
              <w:rPr>
                <w:rFonts w:eastAsiaTheme="majorEastAsia"/>
                <w:sz w:val="21"/>
                <w:szCs w:val="21"/>
              </w:rPr>
              <w:t xml:space="preserve">          </w:t>
            </w:r>
            <w:r w:rsidRPr="00C03FAE">
              <w:rPr>
                <w:rFonts w:eastAsiaTheme="majorEastAsia" w:hint="eastAsia"/>
                <w:sz w:val="21"/>
                <w:szCs w:val="21"/>
              </w:rPr>
              <w:t>获奖</w:t>
            </w:r>
            <w:r w:rsidRPr="00C03FAE">
              <w:rPr>
                <w:rFonts w:eastAsiaTheme="majorEastAsia"/>
                <w:sz w:val="21"/>
                <w:szCs w:val="21"/>
              </w:rPr>
              <w:t>比例</w:t>
            </w:r>
            <w:r w:rsidRPr="00C03FAE">
              <w:rPr>
                <w:rFonts w:eastAsiaTheme="majorEastAsia" w:hint="eastAsia"/>
                <w:b/>
                <w:sz w:val="21"/>
                <w:szCs w:val="21"/>
              </w:rPr>
              <w:t>10</w:t>
            </w:r>
            <w:r w:rsidRPr="00C03FAE">
              <w:rPr>
                <w:rFonts w:eastAsiaTheme="majorEastAsia"/>
                <w:b/>
                <w:sz w:val="21"/>
                <w:szCs w:val="21"/>
              </w:rPr>
              <w:t>%</w:t>
            </w:r>
          </w:p>
          <w:p w:rsidR="00AE4A13" w:rsidRPr="00C03FAE" w:rsidRDefault="00AE4A13" w:rsidP="00B97CC1">
            <w:pPr>
              <w:rPr>
                <w:rFonts w:eastAsiaTheme="majorEastAsia"/>
                <w:sz w:val="21"/>
                <w:szCs w:val="21"/>
              </w:rPr>
            </w:pPr>
            <w:r w:rsidRPr="00C03FAE">
              <w:rPr>
                <w:rFonts w:eastAsiaTheme="majorEastAsia" w:hint="eastAsia"/>
                <w:sz w:val="21"/>
                <w:szCs w:val="21"/>
              </w:rPr>
              <w:t>校</w:t>
            </w:r>
            <w:r w:rsidRPr="00C03FAE">
              <w:rPr>
                <w:rFonts w:eastAsiaTheme="majorEastAsia"/>
                <w:sz w:val="21"/>
                <w:szCs w:val="21"/>
              </w:rPr>
              <w:t>综合课程</w:t>
            </w:r>
            <w:r w:rsidRPr="00C03FAE">
              <w:rPr>
                <w:rFonts w:eastAsiaTheme="majorEastAsia" w:hint="eastAsia"/>
                <w:sz w:val="21"/>
                <w:szCs w:val="21"/>
              </w:rPr>
              <w:t>三等</w:t>
            </w:r>
            <w:r w:rsidRPr="00C03FAE">
              <w:rPr>
                <w:rFonts w:eastAsiaTheme="majorEastAsia"/>
                <w:sz w:val="21"/>
                <w:szCs w:val="21"/>
              </w:rPr>
              <w:t>奖学金</w:t>
            </w:r>
            <w:r w:rsidRPr="00C03FAE">
              <w:rPr>
                <w:rFonts w:eastAsiaTheme="majorEastAsia" w:hint="eastAsia"/>
                <w:sz w:val="21"/>
                <w:szCs w:val="21"/>
              </w:rPr>
              <w:t xml:space="preserve"> 1</w:t>
            </w:r>
            <w:r w:rsidRPr="00C03FAE">
              <w:rPr>
                <w:rFonts w:eastAsiaTheme="majorEastAsia" w:hint="eastAsia"/>
                <w:sz w:val="21"/>
                <w:szCs w:val="21"/>
              </w:rPr>
              <w:t>次</w:t>
            </w:r>
            <w:r w:rsidRPr="00C03FAE">
              <w:rPr>
                <w:rFonts w:eastAsiaTheme="majorEastAsia" w:hint="eastAsia"/>
                <w:sz w:val="21"/>
                <w:szCs w:val="21"/>
              </w:rPr>
              <w:t xml:space="preserve">                 </w:t>
            </w:r>
            <w:r w:rsidR="0008757E">
              <w:rPr>
                <w:rFonts w:eastAsiaTheme="majorEastAsia"/>
                <w:sz w:val="21"/>
                <w:szCs w:val="21"/>
              </w:rPr>
              <w:t xml:space="preserve">          </w:t>
            </w:r>
            <w:r w:rsidRPr="00C03FAE">
              <w:rPr>
                <w:rFonts w:eastAsiaTheme="majorEastAsia" w:hint="eastAsia"/>
                <w:sz w:val="21"/>
                <w:szCs w:val="21"/>
              </w:rPr>
              <w:t>获奖</w:t>
            </w:r>
            <w:r w:rsidRPr="00C03FAE">
              <w:rPr>
                <w:rFonts w:eastAsiaTheme="majorEastAsia"/>
                <w:sz w:val="21"/>
                <w:szCs w:val="21"/>
              </w:rPr>
              <w:t>比例</w:t>
            </w:r>
            <w:r w:rsidR="00706892" w:rsidRPr="00C03FAE">
              <w:rPr>
                <w:rFonts w:eastAsiaTheme="majorEastAsia" w:hint="eastAsia"/>
                <w:b/>
                <w:sz w:val="21"/>
                <w:szCs w:val="21"/>
              </w:rPr>
              <w:t>20</w:t>
            </w:r>
            <w:r w:rsidRPr="00C03FAE">
              <w:rPr>
                <w:rFonts w:eastAsiaTheme="majorEastAsia"/>
                <w:b/>
                <w:sz w:val="21"/>
                <w:szCs w:val="21"/>
              </w:rPr>
              <w:t>%</w:t>
            </w:r>
          </w:p>
          <w:p w:rsidR="00AE4A13" w:rsidRPr="00C03FAE" w:rsidRDefault="00B17BA3" w:rsidP="00B97CC1">
            <w:pPr>
              <w:rPr>
                <w:rFonts w:eastAsiaTheme="majorEastAsia"/>
                <w:sz w:val="21"/>
                <w:szCs w:val="21"/>
              </w:rPr>
            </w:pPr>
            <w:r>
              <w:rPr>
                <w:rFonts w:eastAsiaTheme="majorEastAsia" w:hint="eastAsia"/>
                <w:sz w:val="21"/>
                <w:szCs w:val="21"/>
              </w:rPr>
              <w:t>上海</w:t>
            </w:r>
            <w:r>
              <w:rPr>
                <w:rFonts w:eastAsiaTheme="majorEastAsia"/>
                <w:sz w:val="21"/>
                <w:szCs w:val="21"/>
              </w:rPr>
              <w:t>化学工业区理工教学</w:t>
            </w:r>
            <w:r>
              <w:rPr>
                <w:rFonts w:eastAsiaTheme="majorEastAsia" w:hint="eastAsia"/>
                <w:sz w:val="21"/>
                <w:szCs w:val="21"/>
              </w:rPr>
              <w:t>助学金</w:t>
            </w:r>
          </w:p>
        </w:tc>
      </w:tr>
      <w:tr w:rsidR="00AE4A13" w:rsidRPr="00C03FAE" w:rsidTr="0008757E">
        <w:trPr>
          <w:trHeight w:val="257"/>
        </w:trPr>
        <w:tc>
          <w:tcPr>
            <w:tcW w:w="1937" w:type="dxa"/>
          </w:tcPr>
          <w:p w:rsidR="00AE4A13" w:rsidRPr="00C03FAE" w:rsidRDefault="00AE4A13" w:rsidP="00B97CC1">
            <w:pPr>
              <w:rPr>
                <w:rFonts w:eastAsiaTheme="majorEastAsia"/>
                <w:sz w:val="21"/>
                <w:szCs w:val="21"/>
              </w:rPr>
            </w:pPr>
            <w:r w:rsidRPr="00C03FAE">
              <w:rPr>
                <w:rFonts w:eastAsiaTheme="majorEastAsia"/>
                <w:sz w:val="21"/>
                <w:szCs w:val="21"/>
              </w:rPr>
              <w:t>2011.10</w:t>
            </w:r>
          </w:p>
        </w:tc>
        <w:tc>
          <w:tcPr>
            <w:tcW w:w="7154" w:type="dxa"/>
          </w:tcPr>
          <w:p w:rsidR="00AE4A13" w:rsidRPr="00C03FAE" w:rsidRDefault="00704B3C" w:rsidP="00B97CC1">
            <w:pPr>
              <w:rPr>
                <w:rFonts w:eastAsiaTheme="majorEastAsia"/>
                <w:sz w:val="21"/>
                <w:szCs w:val="21"/>
              </w:rPr>
            </w:pPr>
            <w:r w:rsidRPr="00C03FAE">
              <w:rPr>
                <w:rFonts w:eastAsiaTheme="majorEastAsia" w:hint="eastAsia"/>
                <w:sz w:val="21"/>
                <w:szCs w:val="21"/>
              </w:rPr>
              <w:t>以</w:t>
            </w:r>
            <w:r w:rsidR="00AE4A13" w:rsidRPr="00C03FAE">
              <w:rPr>
                <w:rFonts w:eastAsiaTheme="majorEastAsia" w:hint="eastAsia"/>
                <w:sz w:val="21"/>
                <w:szCs w:val="21"/>
              </w:rPr>
              <w:t>学院</w:t>
            </w:r>
            <w:r w:rsidR="00AE4A13" w:rsidRPr="00C03FAE">
              <w:rPr>
                <w:rFonts w:eastAsiaTheme="majorEastAsia"/>
                <w:b/>
                <w:sz w:val="21"/>
                <w:szCs w:val="21"/>
              </w:rPr>
              <w:t>第一名</w:t>
            </w:r>
            <w:r w:rsidR="00AE4A13" w:rsidRPr="00C03FAE">
              <w:rPr>
                <w:rFonts w:eastAsiaTheme="majorEastAsia"/>
                <w:sz w:val="21"/>
                <w:szCs w:val="21"/>
              </w:rPr>
              <w:t>成绩</w:t>
            </w:r>
            <w:r w:rsidR="00AE4A13" w:rsidRPr="00C03FAE">
              <w:rPr>
                <w:rFonts w:eastAsiaTheme="majorEastAsia" w:hint="eastAsia"/>
                <w:b/>
                <w:sz w:val="21"/>
                <w:szCs w:val="21"/>
              </w:rPr>
              <w:t>保送</w:t>
            </w:r>
            <w:r w:rsidR="00AE4A13" w:rsidRPr="00C03FAE">
              <w:rPr>
                <w:rFonts w:eastAsiaTheme="majorEastAsia"/>
                <w:sz w:val="21"/>
                <w:szCs w:val="21"/>
              </w:rPr>
              <w:t>本校硕博连读研究生</w:t>
            </w:r>
          </w:p>
        </w:tc>
      </w:tr>
      <w:tr w:rsidR="00C037AB" w:rsidRPr="00C03FAE" w:rsidTr="0008757E">
        <w:trPr>
          <w:trHeight w:val="257"/>
        </w:trPr>
        <w:tc>
          <w:tcPr>
            <w:tcW w:w="1937" w:type="dxa"/>
          </w:tcPr>
          <w:p w:rsidR="00C037AB" w:rsidRPr="00C03FAE" w:rsidRDefault="00C037AB" w:rsidP="00B97CC1">
            <w:pPr>
              <w:rPr>
                <w:rFonts w:eastAsiaTheme="majorEastAsia"/>
                <w:sz w:val="21"/>
                <w:szCs w:val="21"/>
              </w:rPr>
            </w:pPr>
          </w:p>
        </w:tc>
        <w:tc>
          <w:tcPr>
            <w:tcW w:w="7154" w:type="dxa"/>
          </w:tcPr>
          <w:p w:rsidR="00C037AB" w:rsidRPr="00C03FAE" w:rsidRDefault="00C037AB" w:rsidP="00B97CC1">
            <w:pPr>
              <w:rPr>
                <w:rFonts w:eastAsiaTheme="majorEastAsia"/>
                <w:sz w:val="21"/>
                <w:szCs w:val="21"/>
              </w:rPr>
            </w:pPr>
          </w:p>
        </w:tc>
      </w:tr>
    </w:tbl>
    <w:p w:rsidR="00271182" w:rsidRPr="00C03FAE" w:rsidRDefault="00A422B8" w:rsidP="00B97CC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71552" behindDoc="0" locked="0" layoutInCell="1" allowOverlap="1" wp14:anchorId="667C053A" wp14:editId="3EE17A1B">
                <wp:simplePos x="0" y="0"/>
                <wp:positionH relativeFrom="margin">
                  <wp:posOffset>444500</wp:posOffset>
                </wp:positionH>
                <wp:positionV relativeFrom="paragraph">
                  <wp:posOffset>129276</wp:posOffset>
                </wp:positionV>
                <wp:extent cx="5296499" cy="0"/>
                <wp:effectExtent l="0" t="0" r="19050" b="19050"/>
                <wp:wrapNone/>
                <wp:docPr id="11" name="直接连接符 11"/>
                <wp:cNvGraphicFramePr/>
                <a:graphic xmlns:a="http://schemas.openxmlformats.org/drawingml/2006/main">
                  <a:graphicData uri="http://schemas.microsoft.com/office/word/2010/wordprocessingShape">
                    <wps:wsp>
                      <wps:cNvCnPr/>
                      <wps:spPr>
                        <a:xfrm flipV="1">
                          <a:off x="0" y="0"/>
                          <a:ext cx="5296499"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11B458" id="直接连接符 11"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10.2pt" to="45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69504" behindDoc="1" locked="0" layoutInCell="1" allowOverlap="1" wp14:anchorId="6B163732" wp14:editId="4E506DC0">
                <wp:simplePos x="0" y="0"/>
                <wp:positionH relativeFrom="margin">
                  <wp:align>left</wp:align>
                </wp:positionH>
                <wp:positionV relativeFrom="paragraph">
                  <wp:posOffset>0</wp:posOffset>
                </wp:positionV>
                <wp:extent cx="468173" cy="247650"/>
                <wp:effectExtent l="0" t="0" r="8255" b="0"/>
                <wp:wrapNone/>
                <wp:docPr id="10" name="圆角矩形 10"/>
                <wp:cNvGraphicFramePr/>
                <a:graphic xmlns:a="http://schemas.openxmlformats.org/drawingml/2006/main">
                  <a:graphicData uri="http://schemas.microsoft.com/office/word/2010/wordprocessingShape">
                    <wps:wsp>
                      <wps:cNvSpPr/>
                      <wps:spPr>
                        <a:xfrm>
                          <a:off x="0" y="0"/>
                          <a:ext cx="468173" cy="247650"/>
                        </a:xfrm>
                        <a:prstGeom prst="roundRect">
                          <a:avLst/>
                        </a:prstGeom>
                        <a:solidFill>
                          <a:srgbClr val="002060"/>
                        </a:solidFill>
                        <a:ln w="12700" cap="flat" cmpd="sng" algn="ctr">
                          <a:noFill/>
                          <a:prstDash val="solid"/>
                          <a:miter lim="800000"/>
                        </a:ln>
                        <a:effectLst/>
                      </wps:spPr>
                      <wps:txbx>
                        <w:txbxContent>
                          <w:p w:rsidR="00246760" w:rsidRPr="00ED3D2B" w:rsidRDefault="00246760" w:rsidP="00A422B8">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63732" id="圆角矩形 10" o:spid="_x0000_s1029" style="position:absolute;left:0;text-align:left;margin-left:0;margin-top:0;width:36.85pt;height:19.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" fillcolor="#002060" stroked="f" strokeweight="1pt">
                <v:stroke joinstyle="miter"/>
                <v:textbox>
                  <w:txbxContent>
                    <w:p w:rsidR="00246760" w:rsidRPr="00ED3D2B" w:rsidRDefault="00246760" w:rsidP="00A422B8">
                      <w:pPr>
                        <w:jc w:val="center"/>
                        <w:rPr>
                          <w:b/>
                          <w:color w:val="FFC000"/>
                        </w:rPr>
                      </w:pPr>
                    </w:p>
                  </w:txbxContent>
                </v:textbox>
                <w10:wrap anchorx="margin"/>
              </v:roundrect>
            </w:pict>
          </mc:Fallback>
        </mc:AlternateContent>
      </w:r>
      <w:r w:rsidRPr="00C03FAE">
        <w:rPr>
          <w:rFonts w:eastAsia="黑体" w:hint="eastAsia"/>
          <w:color w:val="FFFFFF" w:themeColor="background1"/>
          <w:szCs w:val="24"/>
        </w:rPr>
        <w:t xml:space="preserve"> </w:t>
      </w:r>
      <w:r w:rsidRPr="00C03FAE">
        <w:rPr>
          <w:rFonts w:eastAsia="黑体" w:hint="eastAsia"/>
          <w:b/>
          <w:color w:val="FFFFFF" w:themeColor="background1"/>
          <w:szCs w:val="24"/>
        </w:rPr>
        <w:t>技能</w:t>
      </w:r>
    </w:p>
    <w:tbl>
      <w:tblPr>
        <w:tblStyle w:val="a5"/>
        <w:tblW w:w="869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6945"/>
      </w:tblGrid>
      <w:tr w:rsidR="00C037AB" w:rsidRPr="00C03FAE" w:rsidTr="004A69FB">
        <w:trPr>
          <w:trHeight w:val="1776"/>
        </w:trPr>
        <w:tc>
          <w:tcPr>
            <w:tcW w:w="1748" w:type="dxa"/>
          </w:tcPr>
          <w:p w:rsidR="00C037AB" w:rsidRPr="00C03FAE" w:rsidRDefault="00C037AB" w:rsidP="00B97CC1">
            <w:pPr>
              <w:rPr>
                <w:rFonts w:eastAsiaTheme="minorEastAsia"/>
                <w:color w:val="000000" w:themeColor="text1"/>
                <w:sz w:val="21"/>
                <w:szCs w:val="21"/>
              </w:rPr>
            </w:pPr>
            <w:r w:rsidRPr="00C03FAE">
              <w:rPr>
                <w:rFonts w:eastAsiaTheme="minorEastAsia" w:hint="eastAsia"/>
                <w:color w:val="000000" w:themeColor="text1"/>
                <w:sz w:val="21"/>
                <w:szCs w:val="21"/>
              </w:rPr>
              <w:t>科</w:t>
            </w:r>
            <w:r w:rsidR="00727957">
              <w:rPr>
                <w:rFonts w:eastAsiaTheme="minorEastAsia" w:hint="eastAsia"/>
                <w:color w:val="000000" w:themeColor="text1"/>
                <w:sz w:val="21"/>
                <w:szCs w:val="21"/>
              </w:rPr>
              <w:t xml:space="preserve"> </w:t>
            </w:r>
            <w:r w:rsidRPr="00C03FAE">
              <w:rPr>
                <w:rFonts w:eastAsiaTheme="minorEastAsia" w:hint="eastAsia"/>
                <w:color w:val="000000" w:themeColor="text1"/>
                <w:sz w:val="21"/>
                <w:szCs w:val="21"/>
              </w:rPr>
              <w:t>研</w:t>
            </w:r>
          </w:p>
        </w:tc>
        <w:tc>
          <w:tcPr>
            <w:tcW w:w="6945" w:type="dxa"/>
          </w:tcPr>
          <w:p w:rsidR="00C037AB" w:rsidRPr="00C03FAE" w:rsidRDefault="00C037AB" w:rsidP="004A69FB">
            <w:pPr>
              <w:pStyle w:val="a6"/>
              <w:numPr>
                <w:ilvl w:val="0"/>
                <w:numId w:val="8"/>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熟练</w:t>
            </w:r>
            <w:r w:rsidRPr="00C03FAE">
              <w:rPr>
                <w:rFonts w:eastAsiaTheme="minorEastAsia"/>
                <w:color w:val="000000" w:themeColor="text1"/>
                <w:sz w:val="21"/>
                <w:szCs w:val="21"/>
              </w:rPr>
              <w:t>掌握</w:t>
            </w:r>
            <w:r w:rsidRPr="00C03FAE">
              <w:rPr>
                <w:rFonts w:eastAsiaTheme="minorEastAsia" w:hint="eastAsia"/>
                <w:color w:val="000000" w:themeColor="text1"/>
                <w:sz w:val="21"/>
                <w:szCs w:val="21"/>
              </w:rPr>
              <w:t>查阅</w:t>
            </w:r>
            <w:r w:rsidRPr="00C03FAE">
              <w:rPr>
                <w:rFonts w:eastAsiaTheme="minorEastAsia"/>
                <w:color w:val="000000" w:themeColor="text1"/>
                <w:sz w:val="21"/>
                <w:szCs w:val="21"/>
              </w:rPr>
              <w:t>文献</w:t>
            </w:r>
            <w:r w:rsidRPr="00C03FAE">
              <w:rPr>
                <w:rFonts w:eastAsiaTheme="minorEastAsia" w:hint="eastAsia"/>
                <w:color w:val="000000" w:themeColor="text1"/>
                <w:sz w:val="21"/>
                <w:szCs w:val="21"/>
              </w:rPr>
              <w:t>，并</w:t>
            </w:r>
            <w:r w:rsidRPr="00C03FAE">
              <w:rPr>
                <w:rFonts w:eastAsiaTheme="minorEastAsia"/>
                <w:color w:val="000000" w:themeColor="text1"/>
                <w:sz w:val="21"/>
                <w:szCs w:val="21"/>
              </w:rPr>
              <w:t>提炼创新点</w:t>
            </w:r>
          </w:p>
          <w:p w:rsidR="00C037AB" w:rsidRPr="00C03FAE" w:rsidRDefault="00C037AB" w:rsidP="004A69FB">
            <w:pPr>
              <w:pStyle w:val="a6"/>
              <w:numPr>
                <w:ilvl w:val="0"/>
                <w:numId w:val="8"/>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独立</w:t>
            </w:r>
            <w:r w:rsidRPr="00C03FAE">
              <w:rPr>
                <w:rFonts w:eastAsiaTheme="minorEastAsia"/>
                <w:color w:val="000000" w:themeColor="text1"/>
                <w:sz w:val="21"/>
                <w:szCs w:val="21"/>
              </w:rPr>
              <w:t>设计实验能力</w:t>
            </w:r>
          </w:p>
          <w:p w:rsidR="00C037AB" w:rsidRPr="00C03FAE" w:rsidRDefault="00C037AB" w:rsidP="004A69FB">
            <w:pPr>
              <w:pStyle w:val="a6"/>
              <w:numPr>
                <w:ilvl w:val="0"/>
                <w:numId w:val="8"/>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擅长</w:t>
            </w:r>
            <w:r w:rsidRPr="00C03FAE">
              <w:rPr>
                <w:rFonts w:eastAsiaTheme="minorEastAsia"/>
                <w:color w:val="000000" w:themeColor="text1"/>
                <w:sz w:val="21"/>
                <w:szCs w:val="21"/>
              </w:rPr>
              <w:t>有机合成</w:t>
            </w:r>
            <w:r w:rsidRPr="00C03FAE">
              <w:rPr>
                <w:rFonts w:eastAsiaTheme="minorEastAsia" w:hint="eastAsia"/>
                <w:color w:val="000000" w:themeColor="text1"/>
                <w:sz w:val="21"/>
                <w:szCs w:val="21"/>
              </w:rPr>
              <w:t>(</w:t>
            </w:r>
            <w:r w:rsidRPr="00C03FAE">
              <w:rPr>
                <w:rFonts w:eastAsiaTheme="minorEastAsia" w:hint="eastAsia"/>
                <w:color w:val="000000" w:themeColor="text1"/>
                <w:sz w:val="21"/>
                <w:szCs w:val="21"/>
              </w:rPr>
              <w:t>包括</w:t>
            </w:r>
            <w:r w:rsidRPr="00C03FAE">
              <w:rPr>
                <w:rFonts w:eastAsiaTheme="minorEastAsia" w:hint="eastAsia"/>
                <w:color w:val="000000" w:themeColor="text1"/>
                <w:sz w:val="21"/>
                <w:szCs w:val="21"/>
              </w:rPr>
              <w:t>S</w:t>
            </w:r>
            <w:r w:rsidRPr="00C03FAE">
              <w:rPr>
                <w:rFonts w:eastAsiaTheme="minorEastAsia"/>
                <w:color w:val="000000" w:themeColor="text1"/>
                <w:sz w:val="21"/>
                <w:szCs w:val="21"/>
              </w:rPr>
              <w:t>uzuki, Buchwald,</w:t>
            </w:r>
            <w:r w:rsidRPr="00C03FAE">
              <w:t xml:space="preserve"> </w:t>
            </w:r>
            <w:r w:rsidRPr="00C03FAE">
              <w:rPr>
                <w:rFonts w:eastAsiaTheme="minorEastAsia"/>
                <w:color w:val="000000" w:themeColor="text1"/>
                <w:sz w:val="21"/>
                <w:szCs w:val="21"/>
              </w:rPr>
              <w:t>Ullmann</w:t>
            </w:r>
            <w:r w:rsidRPr="00C03FAE">
              <w:rPr>
                <w:rFonts w:eastAsiaTheme="minorEastAsia" w:hint="eastAsia"/>
                <w:color w:val="000000" w:themeColor="text1"/>
                <w:sz w:val="21"/>
                <w:szCs w:val="21"/>
              </w:rPr>
              <w:t>等</w:t>
            </w:r>
            <w:r w:rsidR="00D60BEE" w:rsidRPr="00C03FAE">
              <w:rPr>
                <w:rFonts w:eastAsiaTheme="minorEastAsia"/>
                <w:color w:val="000000" w:themeColor="text1"/>
                <w:sz w:val="21"/>
                <w:szCs w:val="21"/>
              </w:rPr>
              <w:t>偶联</w:t>
            </w:r>
            <w:r w:rsidR="00D60BEE" w:rsidRPr="00C03FAE">
              <w:rPr>
                <w:rFonts w:eastAsiaTheme="minorEastAsia" w:hint="eastAsia"/>
                <w:color w:val="000000" w:themeColor="text1"/>
                <w:sz w:val="21"/>
                <w:szCs w:val="21"/>
              </w:rPr>
              <w:t>方法</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及</w:t>
            </w:r>
            <w:r w:rsidRPr="00C03FAE">
              <w:rPr>
                <w:rFonts w:eastAsiaTheme="minorEastAsia" w:hint="eastAsia"/>
                <w:color w:val="000000" w:themeColor="text1"/>
                <w:sz w:val="21"/>
                <w:szCs w:val="21"/>
              </w:rPr>
              <w:t>纳米</w:t>
            </w:r>
            <w:r w:rsidRPr="00C03FAE">
              <w:rPr>
                <w:rFonts w:eastAsiaTheme="minorEastAsia"/>
                <w:color w:val="000000" w:themeColor="text1"/>
                <w:sz w:val="21"/>
                <w:szCs w:val="21"/>
              </w:rPr>
              <w:t>材料包裹修饰荧光材料</w:t>
            </w:r>
          </w:p>
          <w:p w:rsidR="00C037AB" w:rsidRPr="00C03FAE" w:rsidRDefault="00C037AB" w:rsidP="004A69FB">
            <w:pPr>
              <w:pStyle w:val="a6"/>
              <w:numPr>
                <w:ilvl w:val="0"/>
                <w:numId w:val="8"/>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熟练</w:t>
            </w:r>
            <w:r w:rsidRPr="00C03FAE">
              <w:rPr>
                <w:rFonts w:eastAsiaTheme="minorEastAsia"/>
                <w:color w:val="000000" w:themeColor="text1"/>
                <w:sz w:val="21"/>
                <w:szCs w:val="21"/>
              </w:rPr>
              <w:t>掌握紫外</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荧光光谱，循环伏安</w:t>
            </w:r>
            <w:r w:rsidRPr="00C03FAE">
              <w:rPr>
                <w:rFonts w:eastAsiaTheme="minorEastAsia" w:hint="eastAsia"/>
                <w:color w:val="000000" w:themeColor="text1"/>
                <w:sz w:val="21"/>
                <w:szCs w:val="21"/>
              </w:rPr>
              <w:t>法</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SEM</w:t>
            </w:r>
            <w:r w:rsidRPr="00C03FAE">
              <w:rPr>
                <w:rFonts w:eastAsiaTheme="minorEastAsia" w:hint="eastAsia"/>
                <w:color w:val="000000" w:themeColor="text1"/>
                <w:sz w:val="21"/>
                <w:szCs w:val="21"/>
              </w:rPr>
              <w:t>，</w:t>
            </w:r>
            <w:r w:rsidRPr="00C03FAE">
              <w:rPr>
                <w:rFonts w:eastAsiaTheme="minorEastAsia" w:hint="eastAsia"/>
                <w:color w:val="000000" w:themeColor="text1"/>
                <w:sz w:val="21"/>
                <w:szCs w:val="21"/>
              </w:rPr>
              <w:t>DLS</w:t>
            </w:r>
            <w:r w:rsidRPr="00C03FAE">
              <w:rPr>
                <w:rFonts w:eastAsiaTheme="minorEastAsia" w:hint="eastAsia"/>
                <w:color w:val="000000" w:themeColor="text1"/>
                <w:sz w:val="21"/>
                <w:szCs w:val="21"/>
              </w:rPr>
              <w:t>等</w:t>
            </w:r>
            <w:r w:rsidRPr="00C03FAE">
              <w:rPr>
                <w:rFonts w:eastAsiaTheme="minorEastAsia"/>
                <w:color w:val="000000" w:themeColor="text1"/>
                <w:sz w:val="21"/>
                <w:szCs w:val="21"/>
              </w:rPr>
              <w:t>测试方法</w:t>
            </w:r>
          </w:p>
        </w:tc>
      </w:tr>
      <w:tr w:rsidR="00C037AB" w:rsidRPr="00C03FAE" w:rsidTr="004A69FB">
        <w:trPr>
          <w:trHeight w:val="342"/>
        </w:trPr>
        <w:tc>
          <w:tcPr>
            <w:tcW w:w="1748" w:type="dxa"/>
          </w:tcPr>
          <w:p w:rsidR="00C037AB" w:rsidRPr="00C03FAE" w:rsidRDefault="004A69FB" w:rsidP="00B97CC1">
            <w:pPr>
              <w:rPr>
                <w:rFonts w:eastAsiaTheme="minorEastAsia"/>
                <w:color w:val="000000" w:themeColor="text1"/>
                <w:sz w:val="21"/>
                <w:szCs w:val="21"/>
              </w:rPr>
            </w:pPr>
            <w:r w:rsidRPr="00C03FAE">
              <w:rPr>
                <w:rFonts w:eastAsiaTheme="minorEastAsia" w:hint="eastAsia"/>
                <w:color w:val="000000" w:themeColor="text1"/>
                <w:sz w:val="21"/>
                <w:szCs w:val="21"/>
              </w:rPr>
              <w:t>外</w:t>
            </w:r>
            <w:r w:rsidR="00727957">
              <w:rPr>
                <w:rFonts w:eastAsiaTheme="minorEastAsia" w:hint="eastAsia"/>
                <w:color w:val="000000" w:themeColor="text1"/>
                <w:sz w:val="21"/>
                <w:szCs w:val="21"/>
              </w:rPr>
              <w:t xml:space="preserve"> </w:t>
            </w:r>
            <w:r w:rsidRPr="00C03FAE">
              <w:rPr>
                <w:rFonts w:eastAsiaTheme="minorEastAsia" w:hint="eastAsia"/>
                <w:color w:val="000000" w:themeColor="text1"/>
                <w:sz w:val="21"/>
                <w:szCs w:val="21"/>
              </w:rPr>
              <w:t>语</w:t>
            </w:r>
          </w:p>
        </w:tc>
        <w:tc>
          <w:tcPr>
            <w:tcW w:w="6945" w:type="dxa"/>
          </w:tcPr>
          <w:p w:rsidR="00C037AB" w:rsidRPr="00C03FAE" w:rsidRDefault="004A69FB" w:rsidP="004A69FB">
            <w:pPr>
              <w:pStyle w:val="a6"/>
              <w:numPr>
                <w:ilvl w:val="0"/>
                <w:numId w:val="9"/>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英语</w:t>
            </w:r>
            <w:r w:rsidRPr="00C03FAE">
              <w:rPr>
                <w:rFonts w:eastAsiaTheme="minorEastAsia"/>
                <w:color w:val="000000" w:themeColor="text1"/>
                <w:sz w:val="21"/>
                <w:szCs w:val="21"/>
              </w:rPr>
              <w:t>水平良好</w:t>
            </w:r>
            <w:r w:rsidRPr="00C03FAE">
              <w:rPr>
                <w:rFonts w:eastAsiaTheme="minorEastAsia" w:hint="eastAsia"/>
                <w:color w:val="000000" w:themeColor="text1"/>
                <w:sz w:val="21"/>
                <w:szCs w:val="21"/>
              </w:rPr>
              <w:t xml:space="preserve">  </w:t>
            </w:r>
            <w:r w:rsidRPr="00D27E01">
              <w:rPr>
                <w:rFonts w:eastAsiaTheme="minorEastAsia" w:hint="eastAsia"/>
                <w:b/>
                <w:color w:val="000000" w:themeColor="text1"/>
                <w:sz w:val="21"/>
                <w:szCs w:val="21"/>
              </w:rPr>
              <w:t xml:space="preserve"> </w:t>
            </w:r>
            <w:r w:rsidRPr="00D27E01">
              <w:rPr>
                <w:rFonts w:eastAsiaTheme="minorEastAsia"/>
                <w:b/>
                <w:color w:val="000000" w:themeColor="text1"/>
                <w:sz w:val="21"/>
                <w:szCs w:val="21"/>
              </w:rPr>
              <w:t>IELTS 6.5</w:t>
            </w:r>
          </w:p>
        </w:tc>
      </w:tr>
      <w:tr w:rsidR="00C037AB" w:rsidRPr="00C03FAE" w:rsidTr="004A69FB">
        <w:trPr>
          <w:trHeight w:val="717"/>
        </w:trPr>
        <w:tc>
          <w:tcPr>
            <w:tcW w:w="1748" w:type="dxa"/>
          </w:tcPr>
          <w:p w:rsidR="00C037AB" w:rsidRPr="00C03FAE" w:rsidRDefault="004A69FB" w:rsidP="00B97CC1">
            <w:pPr>
              <w:rPr>
                <w:rFonts w:eastAsiaTheme="minorEastAsia"/>
                <w:color w:val="000000" w:themeColor="text1"/>
                <w:sz w:val="21"/>
                <w:szCs w:val="21"/>
              </w:rPr>
            </w:pPr>
            <w:r w:rsidRPr="00C03FAE">
              <w:rPr>
                <w:rFonts w:eastAsiaTheme="minorEastAsia" w:hint="eastAsia"/>
                <w:color w:val="000000" w:themeColor="text1"/>
                <w:sz w:val="21"/>
                <w:szCs w:val="21"/>
              </w:rPr>
              <w:t>计</w:t>
            </w:r>
            <w:r w:rsidR="00727957">
              <w:rPr>
                <w:rFonts w:eastAsiaTheme="minorEastAsia" w:hint="eastAsia"/>
                <w:color w:val="000000" w:themeColor="text1"/>
                <w:sz w:val="21"/>
                <w:szCs w:val="21"/>
              </w:rPr>
              <w:t xml:space="preserve"> </w:t>
            </w:r>
            <w:r w:rsidRPr="00C03FAE">
              <w:rPr>
                <w:rFonts w:eastAsiaTheme="minorEastAsia" w:hint="eastAsia"/>
                <w:color w:val="000000" w:themeColor="text1"/>
                <w:sz w:val="21"/>
                <w:szCs w:val="21"/>
              </w:rPr>
              <w:t>算</w:t>
            </w:r>
            <w:r w:rsidR="00727957">
              <w:rPr>
                <w:rFonts w:eastAsiaTheme="minorEastAsia" w:hint="eastAsia"/>
                <w:color w:val="000000" w:themeColor="text1"/>
                <w:sz w:val="21"/>
                <w:szCs w:val="21"/>
              </w:rPr>
              <w:t xml:space="preserve"> </w:t>
            </w:r>
            <w:r w:rsidRPr="00C03FAE">
              <w:rPr>
                <w:rFonts w:eastAsiaTheme="minorEastAsia" w:hint="eastAsia"/>
                <w:color w:val="000000" w:themeColor="text1"/>
                <w:sz w:val="21"/>
                <w:szCs w:val="21"/>
              </w:rPr>
              <w:t>机</w:t>
            </w:r>
          </w:p>
        </w:tc>
        <w:tc>
          <w:tcPr>
            <w:tcW w:w="6945" w:type="dxa"/>
          </w:tcPr>
          <w:p w:rsidR="00C037AB" w:rsidRPr="00C03FAE" w:rsidRDefault="004A69FB" w:rsidP="004A69FB">
            <w:pPr>
              <w:pStyle w:val="a6"/>
              <w:numPr>
                <w:ilvl w:val="0"/>
                <w:numId w:val="9"/>
              </w:numPr>
              <w:ind w:firstLineChars="0"/>
              <w:rPr>
                <w:rFonts w:eastAsiaTheme="minorEastAsia"/>
                <w:color w:val="000000" w:themeColor="text1"/>
                <w:sz w:val="21"/>
                <w:szCs w:val="21"/>
              </w:rPr>
            </w:pPr>
            <w:r w:rsidRPr="00C03FAE">
              <w:rPr>
                <w:rFonts w:eastAsiaTheme="minorEastAsia" w:hint="eastAsia"/>
                <w:color w:val="000000" w:themeColor="text1"/>
                <w:sz w:val="21"/>
                <w:szCs w:val="21"/>
              </w:rPr>
              <w:t>熟练</w:t>
            </w:r>
            <w:r w:rsidRPr="00C03FAE">
              <w:rPr>
                <w:rFonts w:eastAsiaTheme="minorEastAsia"/>
                <w:color w:val="000000" w:themeColor="text1"/>
                <w:sz w:val="21"/>
                <w:szCs w:val="21"/>
              </w:rPr>
              <w:t>使用</w:t>
            </w:r>
            <w:r w:rsidRPr="00C03FAE">
              <w:rPr>
                <w:rFonts w:eastAsiaTheme="minorEastAsia"/>
                <w:color w:val="000000" w:themeColor="text1"/>
                <w:sz w:val="21"/>
                <w:szCs w:val="21"/>
              </w:rPr>
              <w:t>Microsoft office</w:t>
            </w:r>
            <w:r w:rsidRPr="00C03FAE">
              <w:rPr>
                <w:rFonts w:eastAsiaTheme="minorEastAsia"/>
                <w:color w:val="000000" w:themeColor="text1"/>
                <w:sz w:val="21"/>
                <w:szCs w:val="21"/>
              </w:rPr>
              <w:t>，</w:t>
            </w:r>
            <w:r w:rsidRPr="00C03FAE">
              <w:rPr>
                <w:rFonts w:eastAsiaTheme="minorEastAsia"/>
                <w:color w:val="000000" w:themeColor="text1"/>
                <w:sz w:val="21"/>
                <w:szCs w:val="21"/>
              </w:rPr>
              <w:t>Chemoffice</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M</w:t>
            </w:r>
            <w:r w:rsidRPr="00C03FAE">
              <w:rPr>
                <w:rFonts w:eastAsiaTheme="minorEastAsia"/>
                <w:color w:val="000000" w:themeColor="text1"/>
                <w:sz w:val="21"/>
                <w:szCs w:val="21"/>
              </w:rPr>
              <w:t>estReNova</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Origin</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P</w:t>
            </w:r>
            <w:r w:rsidRPr="00C03FAE">
              <w:rPr>
                <w:rFonts w:eastAsiaTheme="minorEastAsia"/>
                <w:color w:val="000000" w:themeColor="text1"/>
                <w:sz w:val="21"/>
                <w:szCs w:val="21"/>
              </w:rPr>
              <w:t>hotoshop</w:t>
            </w:r>
            <w:r w:rsidRPr="00C03FAE">
              <w:rPr>
                <w:rFonts w:eastAsiaTheme="minorEastAsia"/>
                <w:color w:val="000000" w:themeColor="text1"/>
                <w:sz w:val="21"/>
                <w:szCs w:val="21"/>
              </w:rPr>
              <w:t>以及</w:t>
            </w:r>
            <w:r w:rsidRPr="00C03FAE">
              <w:rPr>
                <w:rFonts w:eastAsiaTheme="minorEastAsia" w:hint="eastAsia"/>
                <w:color w:val="000000" w:themeColor="text1"/>
                <w:sz w:val="21"/>
                <w:szCs w:val="21"/>
              </w:rPr>
              <w:t>E</w:t>
            </w:r>
            <w:r w:rsidRPr="00C03FAE">
              <w:rPr>
                <w:rFonts w:eastAsiaTheme="minorEastAsia"/>
                <w:color w:val="000000" w:themeColor="text1"/>
                <w:sz w:val="21"/>
                <w:szCs w:val="21"/>
              </w:rPr>
              <w:t>ndnote</w:t>
            </w:r>
            <w:r w:rsidRPr="00C03FAE">
              <w:rPr>
                <w:rFonts w:eastAsiaTheme="minorEastAsia"/>
                <w:color w:val="000000" w:themeColor="text1"/>
                <w:sz w:val="21"/>
                <w:szCs w:val="21"/>
              </w:rPr>
              <w:t>等软件</w:t>
            </w:r>
          </w:p>
        </w:tc>
      </w:tr>
    </w:tbl>
    <w:p w:rsidR="004A69FB" w:rsidRPr="00C03FAE" w:rsidRDefault="004A69FB" w:rsidP="00B97CC1">
      <w:pPr>
        <w:rPr>
          <w:sz w:val="21"/>
          <w:szCs w:val="21"/>
        </w:rPr>
      </w:pPr>
    </w:p>
    <w:p w:rsidR="00A422B8" w:rsidRPr="00C03FAE" w:rsidRDefault="0008757E" w:rsidP="00B97CC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75648" behindDoc="0" locked="0" layoutInCell="1" allowOverlap="1" wp14:anchorId="0C067F9F" wp14:editId="705AB6D3">
                <wp:simplePos x="0" y="0"/>
                <wp:positionH relativeFrom="margin">
                  <wp:posOffset>1049020</wp:posOffset>
                </wp:positionH>
                <wp:positionV relativeFrom="paragraph">
                  <wp:posOffset>115570</wp:posOffset>
                </wp:positionV>
                <wp:extent cx="4701396" cy="0"/>
                <wp:effectExtent l="0" t="0" r="23495" b="19050"/>
                <wp:wrapNone/>
                <wp:docPr id="13" name="直接连接符 13"/>
                <wp:cNvGraphicFramePr/>
                <a:graphic xmlns:a="http://schemas.openxmlformats.org/drawingml/2006/main">
                  <a:graphicData uri="http://schemas.microsoft.com/office/word/2010/wordprocessingShape">
                    <wps:wsp>
                      <wps:cNvCnPr/>
                      <wps:spPr>
                        <a:xfrm>
                          <a:off x="0" y="0"/>
                          <a:ext cx="4701396"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F866F8" id="直接连接符 1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6pt,9.1pt" to="452.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" strokecolor="windowText" strokeweight="1.25pt">
                <v:stroke joinstyle="miter"/>
                <w10:wrap anchorx="margin"/>
              </v:line>
            </w:pict>
          </mc:Fallback>
        </mc:AlternateContent>
      </w:r>
      <w:r w:rsidR="004A69FB" w:rsidRPr="00C03FAE">
        <w:rPr>
          <w:rFonts w:eastAsia="黑体" w:hint="eastAsia"/>
          <w:b/>
          <w:noProof/>
          <w:szCs w:val="24"/>
        </w:rPr>
        <mc:AlternateContent>
          <mc:Choice Requires="wps">
            <w:drawing>
              <wp:anchor distT="0" distB="0" distL="114300" distR="114300" simplePos="0" relativeHeight="251673600" behindDoc="1" locked="0" layoutInCell="1" allowOverlap="1" wp14:anchorId="1605F42E" wp14:editId="7D7556A2">
                <wp:simplePos x="0" y="0"/>
                <wp:positionH relativeFrom="margin">
                  <wp:align>left</wp:align>
                </wp:positionH>
                <wp:positionV relativeFrom="paragraph">
                  <wp:posOffset>4445</wp:posOffset>
                </wp:positionV>
                <wp:extent cx="1062355" cy="247650"/>
                <wp:effectExtent l="0" t="0" r="4445" b="0"/>
                <wp:wrapNone/>
                <wp:docPr id="12" name="圆角矩形 12"/>
                <wp:cNvGraphicFramePr/>
                <a:graphic xmlns:a="http://schemas.openxmlformats.org/drawingml/2006/main">
                  <a:graphicData uri="http://schemas.microsoft.com/office/word/2010/wordprocessingShape">
                    <wps:wsp>
                      <wps:cNvSpPr/>
                      <wps:spPr>
                        <a:xfrm>
                          <a:off x="0" y="0"/>
                          <a:ext cx="1062355" cy="247650"/>
                        </a:xfrm>
                        <a:prstGeom prst="roundRect">
                          <a:avLst/>
                        </a:prstGeom>
                        <a:solidFill>
                          <a:srgbClr val="002060"/>
                        </a:solidFill>
                        <a:ln w="12700" cap="flat" cmpd="sng" algn="ctr">
                          <a:noFill/>
                          <a:prstDash val="solid"/>
                          <a:miter lim="800000"/>
                        </a:ln>
                        <a:effectLst/>
                      </wps:spPr>
                      <wps:txbx>
                        <w:txbxContent>
                          <w:p w:rsidR="00246760" w:rsidRPr="00ED3D2B" w:rsidRDefault="00246760" w:rsidP="004A69FB">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5F42E" id="圆角矩形 12" o:spid="_x0000_s1030" style="position:absolute;left:0;text-align:left;margin-left:0;margin-top:.35pt;width:83.65pt;height:19.5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" fillcolor="#002060" stroked="f" strokeweight="1pt">
                <v:stroke joinstyle="miter"/>
                <v:textbox>
                  <w:txbxContent>
                    <w:p w:rsidR="00246760" w:rsidRPr="00ED3D2B" w:rsidRDefault="00246760" w:rsidP="004A69FB">
                      <w:pPr>
                        <w:jc w:val="center"/>
                        <w:rPr>
                          <w:b/>
                          <w:color w:val="FFC000"/>
                        </w:rPr>
                      </w:pPr>
                    </w:p>
                  </w:txbxContent>
                </v:textbox>
                <w10:wrap anchorx="margin"/>
              </v:roundrect>
            </w:pict>
          </mc:Fallback>
        </mc:AlternateContent>
      </w:r>
      <w:r w:rsidR="004A69FB" w:rsidRPr="00C03FAE">
        <w:rPr>
          <w:rFonts w:hint="eastAsia"/>
          <w:sz w:val="21"/>
          <w:szCs w:val="21"/>
        </w:rPr>
        <w:t xml:space="preserve"> </w:t>
      </w:r>
      <w:r w:rsidR="004A69FB" w:rsidRPr="00C03FAE">
        <w:rPr>
          <w:rFonts w:eastAsia="黑体" w:hint="eastAsia"/>
          <w:b/>
          <w:color w:val="FFFFFF" w:themeColor="background1"/>
          <w:szCs w:val="24"/>
        </w:rPr>
        <w:t>主要</w:t>
      </w:r>
      <w:r w:rsidR="004A69FB" w:rsidRPr="00C03FAE">
        <w:rPr>
          <w:rFonts w:eastAsia="黑体"/>
          <w:b/>
          <w:color w:val="FFFFFF" w:themeColor="background1"/>
          <w:szCs w:val="24"/>
        </w:rPr>
        <w:t>发表</w:t>
      </w:r>
      <w:r w:rsidR="004A69FB" w:rsidRPr="00C03FAE">
        <w:rPr>
          <w:rFonts w:eastAsia="黑体" w:hint="eastAsia"/>
          <w:b/>
          <w:color w:val="FFFFFF" w:themeColor="background1"/>
          <w:szCs w:val="24"/>
        </w:rPr>
        <w:t>文章</w:t>
      </w:r>
    </w:p>
    <w:p w:rsidR="00D60BEE" w:rsidRPr="00C03FAE" w:rsidRDefault="00D60BEE" w:rsidP="00D60BEE">
      <w:pPr>
        <w:widowControl w:val="0"/>
        <w:numPr>
          <w:ilvl w:val="0"/>
          <w:numId w:val="10"/>
        </w:numPr>
        <w:spacing w:line="240" w:lineRule="auto"/>
        <w:rPr>
          <w:bCs/>
          <w:sz w:val="22"/>
          <w:szCs w:val="24"/>
        </w:rPr>
      </w:pPr>
      <w:r w:rsidRPr="00C03FAE">
        <w:rPr>
          <w:b/>
          <w:bCs/>
          <w:sz w:val="22"/>
          <w:szCs w:val="24"/>
          <w:u w:val="single"/>
        </w:rPr>
        <w:t>Y. D. Hang</w:t>
      </w:r>
      <w:r w:rsidRPr="00C03FAE">
        <w:rPr>
          <w:bCs/>
          <w:sz w:val="22"/>
          <w:szCs w:val="24"/>
        </w:rPr>
        <w:t xml:space="preserve">, J. Wang, T. Jiang, N. N. Lu, J. L. Hua. Diketopyrrolopyrrole-based ratiometric/turn-on fluorescent chemosensors for citrate detection in the near-infrared region by an aggregation-induced emission mechanism. </w:t>
      </w:r>
      <w:r w:rsidRPr="00C03FAE">
        <w:rPr>
          <w:b/>
          <w:bCs/>
          <w:i/>
          <w:sz w:val="22"/>
          <w:szCs w:val="24"/>
        </w:rPr>
        <w:t>Anal. Chem</w:t>
      </w:r>
      <w:r w:rsidRPr="00C03FAE">
        <w:rPr>
          <w:bCs/>
          <w:i/>
          <w:sz w:val="22"/>
          <w:szCs w:val="24"/>
        </w:rPr>
        <w:t>.</w:t>
      </w:r>
      <w:r w:rsidRPr="00C03FAE">
        <w:rPr>
          <w:bCs/>
          <w:sz w:val="22"/>
          <w:szCs w:val="24"/>
        </w:rPr>
        <w:t xml:space="preserve"> 2016, 88, 1696−1703. </w:t>
      </w:r>
      <w:r w:rsidRPr="00C03FAE">
        <w:rPr>
          <w:rFonts w:hint="eastAsia"/>
          <w:bCs/>
          <w:sz w:val="22"/>
          <w:szCs w:val="24"/>
        </w:rPr>
        <w:t>(</w:t>
      </w:r>
      <w:r w:rsidR="0008757E">
        <w:rPr>
          <w:b/>
          <w:bCs/>
          <w:sz w:val="22"/>
          <w:szCs w:val="24"/>
        </w:rPr>
        <w:t>JCR</w:t>
      </w:r>
      <w:r w:rsidRPr="00C03FAE">
        <w:rPr>
          <w:b/>
          <w:bCs/>
          <w:sz w:val="22"/>
          <w:szCs w:val="24"/>
        </w:rPr>
        <w:t xml:space="preserve"> </w:t>
      </w:r>
      <w:r w:rsidRPr="00C03FAE">
        <w:rPr>
          <w:rFonts w:hint="eastAsia"/>
          <w:b/>
          <w:bCs/>
          <w:sz w:val="22"/>
          <w:szCs w:val="24"/>
        </w:rPr>
        <w:t>一区</w:t>
      </w:r>
      <w:r w:rsidRPr="00C03FAE">
        <w:rPr>
          <w:b/>
          <w:bCs/>
          <w:sz w:val="22"/>
          <w:szCs w:val="24"/>
        </w:rPr>
        <w:t>，</w:t>
      </w:r>
      <w:r w:rsidRPr="00C03FAE">
        <w:rPr>
          <w:rFonts w:hint="eastAsia"/>
          <w:b/>
          <w:bCs/>
          <w:sz w:val="22"/>
          <w:szCs w:val="24"/>
        </w:rPr>
        <w:t xml:space="preserve">IF: </w:t>
      </w:r>
      <w:r w:rsidRPr="00C03FAE">
        <w:rPr>
          <w:b/>
          <w:bCs/>
          <w:sz w:val="22"/>
          <w:szCs w:val="24"/>
        </w:rPr>
        <w:t>6.32</w:t>
      </w:r>
      <w:r w:rsidRPr="00C03FAE">
        <w:rPr>
          <w:bCs/>
          <w:sz w:val="22"/>
          <w:szCs w:val="24"/>
        </w:rPr>
        <w:t>)</w:t>
      </w:r>
    </w:p>
    <w:p w:rsidR="00D60BEE" w:rsidRPr="00C03FAE" w:rsidRDefault="00D60BEE" w:rsidP="00D60BEE">
      <w:pPr>
        <w:widowControl w:val="0"/>
        <w:numPr>
          <w:ilvl w:val="0"/>
          <w:numId w:val="10"/>
        </w:numPr>
        <w:spacing w:line="240" w:lineRule="auto"/>
        <w:rPr>
          <w:bCs/>
          <w:sz w:val="22"/>
          <w:szCs w:val="24"/>
        </w:rPr>
      </w:pPr>
      <w:r w:rsidRPr="00C03FAE">
        <w:rPr>
          <w:b/>
          <w:bCs/>
          <w:sz w:val="22"/>
          <w:szCs w:val="24"/>
          <w:u w:val="single"/>
        </w:rPr>
        <w:t>Y. D. Hang</w:t>
      </w:r>
      <w:r w:rsidRPr="00C03FAE">
        <w:rPr>
          <w:bCs/>
          <w:sz w:val="22"/>
          <w:szCs w:val="24"/>
        </w:rPr>
        <w:t xml:space="preserve">, X. P. He, L. Yang, J. L. Hua. Probing sugar– lectin recognitions in the near-infrared region using glyco-diketopyrrolopyrrole with aggregation-induced-emission. </w:t>
      </w:r>
      <w:r w:rsidRPr="00C03FAE">
        <w:rPr>
          <w:b/>
          <w:bCs/>
          <w:i/>
          <w:sz w:val="22"/>
          <w:szCs w:val="24"/>
        </w:rPr>
        <w:t>Biosensors and Bioelectronics</w:t>
      </w:r>
      <w:r w:rsidRPr="00C03FAE">
        <w:rPr>
          <w:bCs/>
          <w:sz w:val="22"/>
          <w:szCs w:val="24"/>
        </w:rPr>
        <w:t xml:space="preserve"> 2015, 65, 420-426. (</w:t>
      </w:r>
      <w:r w:rsidR="0008757E">
        <w:rPr>
          <w:b/>
          <w:bCs/>
          <w:sz w:val="22"/>
          <w:szCs w:val="24"/>
        </w:rPr>
        <w:t>JCR</w:t>
      </w:r>
      <w:r w:rsidRPr="00C03FAE">
        <w:rPr>
          <w:b/>
          <w:bCs/>
          <w:sz w:val="22"/>
          <w:szCs w:val="24"/>
        </w:rPr>
        <w:t xml:space="preserve"> </w:t>
      </w:r>
      <w:r w:rsidRPr="00C03FAE">
        <w:rPr>
          <w:rFonts w:hint="eastAsia"/>
          <w:b/>
          <w:bCs/>
          <w:sz w:val="22"/>
          <w:szCs w:val="24"/>
        </w:rPr>
        <w:t>一区</w:t>
      </w:r>
      <w:r w:rsidRPr="00C03FAE">
        <w:rPr>
          <w:b/>
          <w:bCs/>
          <w:sz w:val="22"/>
          <w:szCs w:val="24"/>
        </w:rPr>
        <w:t>，</w:t>
      </w:r>
      <w:r w:rsidRPr="00C03FAE">
        <w:rPr>
          <w:rFonts w:hint="eastAsia"/>
          <w:b/>
          <w:bCs/>
          <w:sz w:val="22"/>
          <w:szCs w:val="24"/>
        </w:rPr>
        <w:t xml:space="preserve">IF: </w:t>
      </w:r>
      <w:r w:rsidRPr="00C03FAE">
        <w:rPr>
          <w:b/>
          <w:bCs/>
          <w:sz w:val="22"/>
          <w:szCs w:val="24"/>
        </w:rPr>
        <w:t>7.78</w:t>
      </w:r>
      <w:r w:rsidRPr="00C03FAE">
        <w:rPr>
          <w:bCs/>
          <w:sz w:val="22"/>
          <w:szCs w:val="24"/>
        </w:rPr>
        <w:t>)</w:t>
      </w:r>
    </w:p>
    <w:p w:rsidR="00D60BEE" w:rsidRPr="00C03FAE" w:rsidRDefault="00D60BEE" w:rsidP="00D60BEE">
      <w:pPr>
        <w:widowControl w:val="0"/>
        <w:numPr>
          <w:ilvl w:val="0"/>
          <w:numId w:val="10"/>
        </w:numPr>
        <w:spacing w:line="240" w:lineRule="auto"/>
        <w:rPr>
          <w:bCs/>
          <w:sz w:val="22"/>
          <w:szCs w:val="24"/>
        </w:rPr>
      </w:pPr>
      <w:r w:rsidRPr="00C03FAE">
        <w:rPr>
          <w:b/>
          <w:bCs/>
          <w:sz w:val="22"/>
          <w:szCs w:val="24"/>
          <w:u w:val="single"/>
        </w:rPr>
        <w:t>Y. D. Hang</w:t>
      </w:r>
      <w:r w:rsidRPr="00C03FAE">
        <w:rPr>
          <w:bCs/>
          <w:sz w:val="22"/>
          <w:szCs w:val="24"/>
        </w:rPr>
        <w:t xml:space="preserve">, Lin Yang, Y. Qu, J. L. Hua. A new diketopyrrolopyrrole-based near-infrared (NIR) fluorescent biosensor for BSA detection and AIE-assisted bioimaging. </w:t>
      </w:r>
      <w:r w:rsidRPr="00C03FAE">
        <w:rPr>
          <w:b/>
          <w:bCs/>
          <w:i/>
          <w:sz w:val="22"/>
          <w:szCs w:val="24"/>
        </w:rPr>
        <w:t>Tetrahedron Letters</w:t>
      </w:r>
      <w:r w:rsidRPr="00C03FAE">
        <w:rPr>
          <w:bCs/>
          <w:sz w:val="22"/>
          <w:szCs w:val="24"/>
        </w:rPr>
        <w:t xml:space="preserve"> 2014, 55, 6998–7001.</w:t>
      </w:r>
    </w:p>
    <w:p w:rsidR="00C72448" w:rsidRPr="00C03FAE" w:rsidRDefault="00DC10CA" w:rsidP="00DC10CA">
      <w:pPr>
        <w:widowControl w:val="0"/>
        <w:numPr>
          <w:ilvl w:val="0"/>
          <w:numId w:val="10"/>
        </w:numPr>
        <w:spacing w:line="240" w:lineRule="auto"/>
        <w:rPr>
          <w:bCs/>
          <w:sz w:val="22"/>
          <w:szCs w:val="24"/>
        </w:rPr>
      </w:pPr>
      <w:r w:rsidRPr="00C03FAE">
        <w:rPr>
          <w:bCs/>
          <w:sz w:val="22"/>
          <w:szCs w:val="24"/>
        </w:rPr>
        <w:t xml:space="preserve">J. Wang, </w:t>
      </w:r>
      <w:r w:rsidRPr="00C03FAE">
        <w:rPr>
          <w:b/>
          <w:bCs/>
          <w:sz w:val="22"/>
          <w:szCs w:val="24"/>
          <w:u w:val="single"/>
        </w:rPr>
        <w:t>Y. D. Hang</w:t>
      </w:r>
      <w:r w:rsidRPr="00C03FAE">
        <w:rPr>
          <w:bCs/>
          <w:sz w:val="22"/>
          <w:szCs w:val="24"/>
        </w:rPr>
        <w:t xml:space="preserve">, H. Q. Tan, T. Jianga, X. Qu, J. L. Hua. Two new colorimetric and ratiometric fluorescent probes based on diketopyrrolopyrrole (DPP) for detecting and imaging of mitochondrial SO2 derivatives in cancer cells. </w:t>
      </w:r>
      <w:r w:rsidRPr="00C03FAE">
        <w:rPr>
          <w:b/>
          <w:bCs/>
          <w:i/>
          <w:sz w:val="22"/>
          <w:szCs w:val="24"/>
        </w:rPr>
        <w:t>Journal of Photochemistry and Photobiology A: Chemistry</w:t>
      </w:r>
      <w:r w:rsidRPr="00C03FAE">
        <w:rPr>
          <w:bCs/>
          <w:sz w:val="22"/>
          <w:szCs w:val="24"/>
        </w:rPr>
        <w:t>, 2017, 346, 265-272.</w:t>
      </w:r>
    </w:p>
    <w:p w:rsidR="00D60BEE" w:rsidRPr="00C03FAE" w:rsidRDefault="0039181A" w:rsidP="00D60BEE">
      <w:pPr>
        <w:widowControl w:val="0"/>
        <w:numPr>
          <w:ilvl w:val="0"/>
          <w:numId w:val="10"/>
        </w:numPr>
        <w:spacing w:line="240" w:lineRule="auto"/>
        <w:rPr>
          <w:bCs/>
          <w:sz w:val="22"/>
          <w:szCs w:val="24"/>
        </w:rPr>
      </w:pPr>
      <w:r w:rsidRPr="00C03FAE">
        <w:rPr>
          <w:bCs/>
          <w:sz w:val="22"/>
          <w:szCs w:val="24"/>
        </w:rPr>
        <w:t xml:space="preserve">X. Zhang, </w:t>
      </w:r>
      <w:r w:rsidRPr="00C03FAE">
        <w:rPr>
          <w:b/>
          <w:bCs/>
          <w:sz w:val="22"/>
          <w:szCs w:val="24"/>
          <w:u w:val="single"/>
        </w:rPr>
        <w:t>Y. D. Hang</w:t>
      </w:r>
      <w:r w:rsidRPr="00C03FAE">
        <w:rPr>
          <w:bCs/>
          <w:sz w:val="22"/>
          <w:szCs w:val="24"/>
        </w:rPr>
        <w:t>, W. S. Qu, Y. Yan, P. Zhao, J. L. Hua. Diketopyrrolopyrrole-based ratiometric fluorescent probe for the sensitive and selective detection of cysteine over homocysteine and glutathione in living cells. </w:t>
      </w:r>
      <w:r w:rsidRPr="00C03FAE">
        <w:rPr>
          <w:b/>
          <w:bCs/>
          <w:i/>
          <w:iCs/>
          <w:sz w:val="22"/>
          <w:szCs w:val="24"/>
        </w:rPr>
        <w:t>RSC Advances</w:t>
      </w:r>
      <w:r w:rsidRPr="00C03FAE">
        <w:rPr>
          <w:b/>
          <w:bCs/>
          <w:sz w:val="22"/>
          <w:szCs w:val="24"/>
        </w:rPr>
        <w:t>,</w:t>
      </w:r>
      <w:r w:rsidRPr="00C03FAE">
        <w:rPr>
          <w:bCs/>
          <w:sz w:val="22"/>
          <w:szCs w:val="24"/>
        </w:rPr>
        <w:t xml:space="preserve"> 2016, </w:t>
      </w:r>
      <w:r w:rsidRPr="00C03FAE">
        <w:rPr>
          <w:bCs/>
          <w:i/>
          <w:iCs/>
          <w:sz w:val="22"/>
          <w:szCs w:val="24"/>
        </w:rPr>
        <w:t>6</w:t>
      </w:r>
      <w:r w:rsidRPr="00C03FAE">
        <w:rPr>
          <w:bCs/>
          <w:sz w:val="22"/>
          <w:szCs w:val="24"/>
        </w:rPr>
        <w:t>, 20014-20020.</w:t>
      </w:r>
    </w:p>
    <w:p w:rsidR="0039181A" w:rsidRPr="00C03FAE" w:rsidRDefault="0039181A" w:rsidP="00D60BEE">
      <w:pPr>
        <w:widowControl w:val="0"/>
        <w:numPr>
          <w:ilvl w:val="0"/>
          <w:numId w:val="10"/>
        </w:numPr>
        <w:spacing w:line="240" w:lineRule="auto"/>
        <w:rPr>
          <w:bCs/>
          <w:sz w:val="22"/>
          <w:szCs w:val="24"/>
        </w:rPr>
      </w:pPr>
      <w:r w:rsidRPr="00C03FAE">
        <w:rPr>
          <w:bCs/>
          <w:sz w:val="22"/>
          <w:szCs w:val="24"/>
        </w:rPr>
        <w:t xml:space="preserve">X. Zhang, Y. C. Yan, </w:t>
      </w:r>
      <w:r w:rsidRPr="00C03FAE">
        <w:rPr>
          <w:b/>
          <w:bCs/>
          <w:sz w:val="22"/>
          <w:szCs w:val="24"/>
          <w:u w:val="single"/>
        </w:rPr>
        <w:t>Y. D. Hang</w:t>
      </w:r>
      <w:r w:rsidRPr="00C03FAE">
        <w:rPr>
          <w:bCs/>
          <w:sz w:val="22"/>
          <w:szCs w:val="24"/>
        </w:rPr>
        <w:t>, J. Wang, J. L. Hua, H. Tian. A phenazine-barbituric acid based colorimetric and ratiometric near-infrared fluorescent probe for sensitively differentiating biothiols and its application in TiO 2 sensor devices. </w:t>
      </w:r>
      <w:r w:rsidRPr="00C03FAE">
        <w:rPr>
          <w:b/>
          <w:bCs/>
          <w:i/>
          <w:iCs/>
          <w:sz w:val="22"/>
          <w:szCs w:val="24"/>
        </w:rPr>
        <w:t>Chemical Communications</w:t>
      </w:r>
      <w:r w:rsidRPr="00C03FAE">
        <w:rPr>
          <w:b/>
          <w:bCs/>
          <w:sz w:val="22"/>
          <w:szCs w:val="24"/>
        </w:rPr>
        <w:t>,</w:t>
      </w:r>
      <w:r w:rsidRPr="00C03FAE">
        <w:rPr>
          <w:bCs/>
          <w:sz w:val="22"/>
          <w:szCs w:val="24"/>
        </w:rPr>
        <w:t xml:space="preserve"> 2017, </w:t>
      </w:r>
      <w:r w:rsidRPr="00C03FAE">
        <w:rPr>
          <w:bCs/>
          <w:i/>
          <w:iCs/>
          <w:sz w:val="22"/>
          <w:szCs w:val="24"/>
        </w:rPr>
        <w:t>53</w:t>
      </w:r>
      <w:r w:rsidRPr="00C03FAE">
        <w:rPr>
          <w:bCs/>
          <w:sz w:val="22"/>
          <w:szCs w:val="24"/>
        </w:rPr>
        <w:t>, 5760-5763.</w:t>
      </w:r>
    </w:p>
    <w:p w:rsidR="0039181A" w:rsidRPr="00C03FAE" w:rsidRDefault="0039181A" w:rsidP="00D60BEE">
      <w:pPr>
        <w:widowControl w:val="0"/>
        <w:numPr>
          <w:ilvl w:val="0"/>
          <w:numId w:val="10"/>
        </w:numPr>
        <w:spacing w:line="240" w:lineRule="auto"/>
        <w:rPr>
          <w:bCs/>
          <w:sz w:val="22"/>
          <w:szCs w:val="24"/>
        </w:rPr>
      </w:pPr>
      <w:r w:rsidRPr="00C03FAE">
        <w:rPr>
          <w:bCs/>
          <w:sz w:val="22"/>
          <w:szCs w:val="24"/>
        </w:rPr>
        <w:t xml:space="preserve">T. Jiang, N. N. Lu, </w:t>
      </w:r>
      <w:r w:rsidRPr="00C03FAE">
        <w:rPr>
          <w:b/>
          <w:bCs/>
          <w:sz w:val="22"/>
          <w:szCs w:val="24"/>
          <w:u w:val="single"/>
        </w:rPr>
        <w:t>Y. D. Hang,</w:t>
      </w:r>
      <w:r w:rsidRPr="00C03FAE">
        <w:rPr>
          <w:bCs/>
          <w:sz w:val="22"/>
          <w:szCs w:val="24"/>
        </w:rPr>
        <w:t xml:space="preserve"> J. Yang, J. Mei, </w:t>
      </w:r>
      <w:r w:rsidR="00C72448" w:rsidRPr="00C03FAE">
        <w:rPr>
          <w:bCs/>
          <w:sz w:val="22"/>
          <w:szCs w:val="24"/>
        </w:rPr>
        <w:t>J. Wang, J. L. Hua, H. Tian</w:t>
      </w:r>
      <w:r w:rsidRPr="00C03FAE">
        <w:rPr>
          <w:bCs/>
          <w:sz w:val="22"/>
          <w:szCs w:val="24"/>
        </w:rPr>
        <w:t>. Dimethoxy triarylamine-derived terpyridine–zinc complex: a fluorescence light-up sensor for citrate detection based on aggregation-induced emission. </w:t>
      </w:r>
      <w:r w:rsidRPr="00C03FAE">
        <w:rPr>
          <w:b/>
          <w:bCs/>
          <w:i/>
          <w:iCs/>
          <w:sz w:val="22"/>
          <w:szCs w:val="24"/>
        </w:rPr>
        <w:t>Journal of Materials Chemistry C</w:t>
      </w:r>
      <w:r w:rsidRPr="00C03FAE">
        <w:rPr>
          <w:bCs/>
          <w:sz w:val="22"/>
          <w:szCs w:val="24"/>
        </w:rPr>
        <w:t>, </w:t>
      </w:r>
      <w:r w:rsidR="00C72448" w:rsidRPr="00C03FAE">
        <w:rPr>
          <w:bCs/>
          <w:sz w:val="22"/>
          <w:szCs w:val="24"/>
        </w:rPr>
        <w:t xml:space="preserve">2016, </w:t>
      </w:r>
      <w:r w:rsidRPr="00C03FAE">
        <w:rPr>
          <w:bCs/>
          <w:iCs/>
          <w:sz w:val="22"/>
          <w:szCs w:val="24"/>
        </w:rPr>
        <w:t>4</w:t>
      </w:r>
      <w:r w:rsidRPr="00C03FAE">
        <w:rPr>
          <w:bCs/>
          <w:sz w:val="22"/>
          <w:szCs w:val="24"/>
        </w:rPr>
        <w:t>, 10040-10046.</w:t>
      </w:r>
    </w:p>
    <w:p w:rsidR="00C72448" w:rsidRPr="00C03FAE" w:rsidRDefault="00C72448" w:rsidP="00C72448">
      <w:pPr>
        <w:widowControl w:val="0"/>
        <w:numPr>
          <w:ilvl w:val="0"/>
          <w:numId w:val="10"/>
        </w:numPr>
        <w:spacing w:line="240" w:lineRule="auto"/>
        <w:rPr>
          <w:bCs/>
          <w:sz w:val="22"/>
          <w:szCs w:val="24"/>
        </w:rPr>
      </w:pPr>
      <w:r w:rsidRPr="00C03FAE">
        <w:rPr>
          <w:bCs/>
          <w:sz w:val="22"/>
          <w:szCs w:val="24"/>
        </w:rPr>
        <w:t xml:space="preserve">T. </w:t>
      </w:r>
      <w:r w:rsidRPr="00C03FAE">
        <w:rPr>
          <w:rFonts w:hint="eastAsia"/>
          <w:bCs/>
          <w:sz w:val="22"/>
          <w:szCs w:val="24"/>
        </w:rPr>
        <w:t xml:space="preserve">Jiang, </w:t>
      </w:r>
      <w:r w:rsidRPr="00C03FAE">
        <w:rPr>
          <w:bCs/>
          <w:sz w:val="22"/>
          <w:szCs w:val="24"/>
        </w:rPr>
        <w:t>D. Y.</w:t>
      </w:r>
      <w:r w:rsidRPr="00C03FAE">
        <w:rPr>
          <w:rFonts w:hint="eastAsia"/>
          <w:bCs/>
          <w:sz w:val="22"/>
          <w:szCs w:val="24"/>
        </w:rPr>
        <w:t xml:space="preserve"> Li, </w:t>
      </w:r>
      <w:r w:rsidRPr="00C03FAE">
        <w:rPr>
          <w:b/>
          <w:bCs/>
          <w:sz w:val="22"/>
          <w:szCs w:val="24"/>
          <w:u w:val="single"/>
        </w:rPr>
        <w:t xml:space="preserve">Y. D. </w:t>
      </w:r>
      <w:r w:rsidRPr="00C03FAE">
        <w:rPr>
          <w:rFonts w:hint="eastAsia"/>
          <w:b/>
          <w:bCs/>
          <w:sz w:val="22"/>
          <w:szCs w:val="24"/>
          <w:u w:val="single"/>
        </w:rPr>
        <w:t>Hang</w:t>
      </w:r>
      <w:r w:rsidRPr="00C03FAE">
        <w:rPr>
          <w:rFonts w:hint="eastAsia"/>
          <w:bCs/>
          <w:sz w:val="22"/>
          <w:szCs w:val="24"/>
        </w:rPr>
        <w:t xml:space="preserve">, </w:t>
      </w:r>
      <w:r w:rsidRPr="00C03FAE">
        <w:rPr>
          <w:bCs/>
          <w:sz w:val="22"/>
          <w:szCs w:val="24"/>
        </w:rPr>
        <w:t xml:space="preserve">Y. T. </w:t>
      </w:r>
      <w:r w:rsidRPr="00C03FAE">
        <w:rPr>
          <w:rFonts w:hint="eastAsia"/>
          <w:bCs/>
          <w:sz w:val="22"/>
          <w:szCs w:val="24"/>
        </w:rPr>
        <w:t xml:space="preserve">Gao, </w:t>
      </w:r>
      <w:r w:rsidRPr="00C03FAE">
        <w:rPr>
          <w:bCs/>
          <w:sz w:val="22"/>
          <w:szCs w:val="24"/>
        </w:rPr>
        <w:t xml:space="preserve">H. Q. </w:t>
      </w:r>
      <w:r w:rsidRPr="00C03FAE">
        <w:rPr>
          <w:rFonts w:hint="eastAsia"/>
          <w:bCs/>
          <w:sz w:val="22"/>
          <w:szCs w:val="24"/>
        </w:rPr>
        <w:t xml:space="preserve">Zhang, </w:t>
      </w:r>
      <w:r w:rsidRPr="00C03FAE">
        <w:rPr>
          <w:bCs/>
          <w:sz w:val="22"/>
          <w:szCs w:val="24"/>
        </w:rPr>
        <w:t xml:space="preserve">X. Y. </w:t>
      </w:r>
      <w:r w:rsidRPr="00C03FAE">
        <w:rPr>
          <w:rFonts w:hint="eastAsia"/>
          <w:bCs/>
          <w:sz w:val="22"/>
          <w:szCs w:val="24"/>
        </w:rPr>
        <w:t>Zhao, X</w:t>
      </w:r>
      <w:r w:rsidRPr="00C03FAE">
        <w:rPr>
          <w:bCs/>
          <w:sz w:val="22"/>
          <w:szCs w:val="24"/>
        </w:rPr>
        <w:t>.</w:t>
      </w:r>
      <w:r w:rsidRPr="00C03FAE">
        <w:rPr>
          <w:rFonts w:hint="eastAsia"/>
          <w:bCs/>
          <w:sz w:val="22"/>
          <w:szCs w:val="24"/>
        </w:rPr>
        <w:t xml:space="preserve"> Li, </w:t>
      </w:r>
      <w:r w:rsidRPr="00C03FAE">
        <w:rPr>
          <w:bCs/>
          <w:sz w:val="22"/>
          <w:szCs w:val="24"/>
        </w:rPr>
        <w:t xml:space="preserve">B. </w:t>
      </w:r>
      <w:r w:rsidRPr="00C03FAE">
        <w:rPr>
          <w:rFonts w:hint="eastAsia"/>
          <w:bCs/>
          <w:sz w:val="22"/>
          <w:szCs w:val="24"/>
        </w:rPr>
        <w:t xml:space="preserve">Li, J. Qian, J. </w:t>
      </w:r>
      <w:r w:rsidRPr="00C03FAE">
        <w:rPr>
          <w:bCs/>
          <w:sz w:val="22"/>
          <w:szCs w:val="24"/>
        </w:rPr>
        <w:t xml:space="preserve">L. </w:t>
      </w:r>
      <w:r w:rsidRPr="00C03FAE">
        <w:rPr>
          <w:rFonts w:hint="eastAsia"/>
          <w:bCs/>
          <w:sz w:val="22"/>
          <w:szCs w:val="24"/>
        </w:rPr>
        <w:t>Hu</w:t>
      </w:r>
      <w:r w:rsidRPr="00C03FAE">
        <w:rPr>
          <w:bCs/>
          <w:sz w:val="22"/>
          <w:szCs w:val="24"/>
        </w:rPr>
        <w:t xml:space="preserve">a. Tetraphenylethene end-capped diketopyrrolopyrrole fluorogens with AIE and large two-photon absorption cross-sections features and application in bioimaging. </w:t>
      </w:r>
      <w:r w:rsidRPr="00C03FAE">
        <w:rPr>
          <w:b/>
          <w:bCs/>
          <w:i/>
          <w:sz w:val="22"/>
          <w:szCs w:val="24"/>
        </w:rPr>
        <w:t>Dyes and Pigments</w:t>
      </w:r>
      <w:r w:rsidRPr="00C03FAE">
        <w:rPr>
          <w:bCs/>
          <w:sz w:val="22"/>
          <w:szCs w:val="24"/>
        </w:rPr>
        <w:t>, 2016, 133, 201-213.</w:t>
      </w:r>
    </w:p>
    <w:p w:rsidR="004A69FB" w:rsidRDefault="004A69FB" w:rsidP="00B97CC1">
      <w:pPr>
        <w:rPr>
          <w:rFonts w:eastAsia="黑体"/>
          <w:b/>
          <w:color w:val="FFFFFF" w:themeColor="background1"/>
          <w:szCs w:val="24"/>
        </w:rPr>
      </w:pPr>
    </w:p>
    <w:p w:rsidR="00136EFA" w:rsidRDefault="00136EFA" w:rsidP="00B97CC1">
      <w:pPr>
        <w:rPr>
          <w:rFonts w:eastAsia="黑体"/>
          <w:b/>
          <w:color w:val="FFFFFF" w:themeColor="background1"/>
          <w:szCs w:val="24"/>
        </w:rPr>
      </w:pPr>
    </w:p>
    <w:p w:rsidR="00D27E01" w:rsidRPr="00C03FAE" w:rsidRDefault="00D27E01" w:rsidP="00D27E01">
      <w:pPr>
        <w:ind w:left="11700" w:hangingChars="2250" w:hanging="11700"/>
        <w:jc w:val="center"/>
        <w:rPr>
          <w:sz w:val="52"/>
          <w:szCs w:val="52"/>
        </w:rPr>
      </w:pPr>
      <w:r w:rsidRPr="00C03FAE">
        <w:rPr>
          <w:rFonts w:eastAsia="华文新魏" w:hint="eastAsia"/>
          <w:noProof/>
          <w:sz w:val="52"/>
          <w:szCs w:val="52"/>
        </w:rPr>
        <w:lastRenderedPageBreak/>
        <w:drawing>
          <wp:anchor distT="0" distB="0" distL="114300" distR="114300" simplePos="0" relativeHeight="251678720" behindDoc="0" locked="0" layoutInCell="1" allowOverlap="1" wp14:anchorId="4D528DDA" wp14:editId="7318BF75">
            <wp:simplePos x="0" y="0"/>
            <wp:positionH relativeFrom="margin">
              <wp:posOffset>4826762</wp:posOffset>
            </wp:positionH>
            <wp:positionV relativeFrom="margin">
              <wp:posOffset>120015</wp:posOffset>
            </wp:positionV>
            <wp:extent cx="900000" cy="1285714"/>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3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1285714"/>
                    </a:xfrm>
                    <a:prstGeom prst="rect">
                      <a:avLst/>
                    </a:prstGeom>
                  </pic:spPr>
                </pic:pic>
              </a:graphicData>
            </a:graphic>
            <wp14:sizeRelH relativeFrom="margin">
              <wp14:pctWidth>0</wp14:pctWidth>
            </wp14:sizeRelH>
            <wp14:sizeRelV relativeFrom="margin">
              <wp14:pctHeight>0</wp14:pctHeight>
            </wp14:sizeRelV>
          </wp:anchor>
        </w:drawing>
      </w:r>
      <w:r>
        <w:rPr>
          <w:rFonts w:eastAsia="华文新魏" w:hint="eastAsia"/>
          <w:sz w:val="52"/>
          <w:szCs w:val="52"/>
        </w:rPr>
        <w:t>Y</w:t>
      </w:r>
      <w:r>
        <w:rPr>
          <w:rFonts w:eastAsia="华文新魏"/>
          <w:sz w:val="52"/>
          <w:szCs w:val="52"/>
        </w:rPr>
        <w:t>andi Hang</w:t>
      </w:r>
    </w:p>
    <w:p w:rsidR="00D27E01" w:rsidRPr="00BC4D94" w:rsidRDefault="00D27E01" w:rsidP="00D27E01">
      <w:pPr>
        <w:spacing w:line="240" w:lineRule="auto"/>
        <w:ind w:left="4950" w:right="329" w:hangingChars="2250" w:hanging="4950"/>
        <w:rPr>
          <w:sz w:val="22"/>
        </w:rPr>
      </w:pPr>
      <w:r w:rsidRPr="003D7E1F">
        <w:rPr>
          <w:rFonts w:hint="eastAsia"/>
          <w:sz w:val="22"/>
        </w:rPr>
        <w:t xml:space="preserve">Date of </w:t>
      </w:r>
      <w:r w:rsidRPr="003D7E1F">
        <w:rPr>
          <w:sz w:val="22"/>
        </w:rPr>
        <w:t>Birth</w:t>
      </w:r>
      <w:r w:rsidRPr="003D7E1F">
        <w:rPr>
          <w:rFonts w:hint="eastAsia"/>
          <w:sz w:val="22"/>
        </w:rPr>
        <w:t xml:space="preserve">: 1990. </w:t>
      </w:r>
      <w:r>
        <w:rPr>
          <w:sz w:val="22"/>
        </w:rPr>
        <w:t xml:space="preserve">0                 </w:t>
      </w:r>
      <w:r w:rsidRPr="003D7E1F">
        <w:rPr>
          <w:rFonts w:cs="Times New Roman"/>
          <w:sz w:val="22"/>
        </w:rPr>
        <w:t>Key Laboratory for Advanced Materials</w:t>
      </w:r>
    </w:p>
    <w:p w:rsidR="00D27E01" w:rsidRPr="003D7E1F" w:rsidRDefault="00D27E01" w:rsidP="00D27E01">
      <w:pPr>
        <w:spacing w:line="240" w:lineRule="auto"/>
        <w:ind w:right="329"/>
        <w:rPr>
          <w:sz w:val="22"/>
        </w:rPr>
      </w:pPr>
      <w:r w:rsidRPr="003D7E1F">
        <w:rPr>
          <w:rFonts w:cs="Times New Roman"/>
          <w:sz w:val="22"/>
        </w:rPr>
        <w:t>Gender: Fe</w:t>
      </w:r>
      <w:r>
        <w:rPr>
          <w:rFonts w:cs="Times New Roman"/>
          <w:sz w:val="22"/>
        </w:rPr>
        <w:t xml:space="preserve">male                                </w:t>
      </w:r>
      <w:r w:rsidRPr="003D7E1F">
        <w:rPr>
          <w:rFonts w:cs="Times New Roman"/>
          <w:sz w:val="22"/>
        </w:rPr>
        <w:t>Institute of Fine Chemicals</w:t>
      </w:r>
    </w:p>
    <w:p w:rsidR="00D27E01" w:rsidRPr="003D7E1F" w:rsidRDefault="00D27E01" w:rsidP="00D27E01">
      <w:pPr>
        <w:spacing w:line="240" w:lineRule="auto"/>
        <w:ind w:firstLineChars="1000" w:firstLine="2200"/>
        <w:rPr>
          <w:sz w:val="22"/>
        </w:rPr>
      </w:pPr>
      <w:r w:rsidRPr="003D7E1F">
        <w:rPr>
          <w:sz w:val="22"/>
        </w:rPr>
        <w:t>East China University of Science &amp; Technology (ECUST)</w:t>
      </w:r>
    </w:p>
    <w:p w:rsidR="00D27E01" w:rsidRPr="003D7E1F" w:rsidRDefault="00D27E01" w:rsidP="00D27E01">
      <w:pPr>
        <w:spacing w:line="240" w:lineRule="auto"/>
        <w:ind w:firstLineChars="1650" w:firstLine="3630"/>
        <w:rPr>
          <w:noProof/>
          <w:sz w:val="22"/>
        </w:rPr>
      </w:pPr>
      <w:r w:rsidRPr="003D7E1F">
        <w:rPr>
          <w:sz w:val="22"/>
        </w:rPr>
        <w:t xml:space="preserve">No. 130 </w:t>
      </w:r>
      <w:r w:rsidRPr="003D7E1F">
        <w:rPr>
          <w:rFonts w:hint="eastAsia"/>
          <w:sz w:val="22"/>
        </w:rPr>
        <w:t>Meilong Road</w:t>
      </w:r>
      <w:r>
        <w:rPr>
          <w:sz w:val="22"/>
        </w:rPr>
        <w:t>, Shanghai, 200237</w:t>
      </w:r>
    </w:p>
    <w:p w:rsidR="00D27E01" w:rsidRPr="003D7E1F" w:rsidRDefault="00D27E01" w:rsidP="00D27E01">
      <w:pPr>
        <w:spacing w:line="240" w:lineRule="auto"/>
        <w:rPr>
          <w:sz w:val="22"/>
        </w:rPr>
      </w:pPr>
      <w:r w:rsidRPr="003D7E1F">
        <w:rPr>
          <w:rFonts w:hint="eastAsia"/>
          <w:sz w:val="22"/>
        </w:rPr>
        <w:t>Mobile</w:t>
      </w:r>
      <w:r w:rsidRPr="003D7E1F">
        <w:rPr>
          <w:sz w:val="22"/>
        </w:rPr>
        <w:t>: +86 15121035250</w:t>
      </w:r>
      <w:r w:rsidRPr="003D7E1F">
        <w:rPr>
          <w:rFonts w:hint="eastAsia"/>
          <w:sz w:val="22"/>
        </w:rPr>
        <w:t xml:space="preserve">       </w:t>
      </w:r>
      <w:r>
        <w:rPr>
          <w:sz w:val="22"/>
        </w:rPr>
        <w:t xml:space="preserve">              </w:t>
      </w:r>
      <w:r w:rsidRPr="003D7E1F">
        <w:rPr>
          <w:sz w:val="22"/>
        </w:rPr>
        <w:t>E-mail:</w:t>
      </w:r>
      <w:r w:rsidRPr="003D7E1F">
        <w:rPr>
          <w:color w:val="2E74B5" w:themeColor="accent1" w:themeShade="BF"/>
          <w:sz w:val="22"/>
          <w:u w:val="single"/>
        </w:rPr>
        <w:t xml:space="preserve"> hangyd@outlook.com</w:t>
      </w:r>
    </w:p>
    <w:p w:rsidR="00D27E01" w:rsidRPr="00C03FAE" w:rsidRDefault="00D27E01" w:rsidP="00D27E01">
      <w:pPr>
        <w:ind w:firstLineChars="50" w:firstLine="120"/>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79744" behindDoc="0" locked="0" layoutInCell="1" allowOverlap="1" wp14:anchorId="1775CE7D" wp14:editId="1D7F42F1">
                <wp:simplePos x="0" y="0"/>
                <wp:positionH relativeFrom="margin">
                  <wp:align>right</wp:align>
                </wp:positionH>
                <wp:positionV relativeFrom="paragraph">
                  <wp:posOffset>142874</wp:posOffset>
                </wp:positionV>
                <wp:extent cx="4650740" cy="0"/>
                <wp:effectExtent l="0" t="0" r="35560" b="19050"/>
                <wp:wrapNone/>
                <wp:docPr id="14" name="直接连接符 14"/>
                <wp:cNvGraphicFramePr/>
                <a:graphic xmlns:a="http://schemas.openxmlformats.org/drawingml/2006/main">
                  <a:graphicData uri="http://schemas.microsoft.com/office/word/2010/wordprocessingShape">
                    <wps:wsp>
                      <wps:cNvCnPr/>
                      <wps:spPr>
                        <a:xfrm>
                          <a:off x="0" y="0"/>
                          <a:ext cx="4650740"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84DA07" id="直接连接符 14" o:spid="_x0000_s1026" style="position:absolute;left:0;text-align:lef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15pt,11.25pt" to="681.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77696" behindDoc="1" locked="0" layoutInCell="1" allowOverlap="1" wp14:anchorId="3637CD80" wp14:editId="15D378F3">
                <wp:simplePos x="0" y="0"/>
                <wp:positionH relativeFrom="margin">
                  <wp:align>left</wp:align>
                </wp:positionH>
                <wp:positionV relativeFrom="paragraph">
                  <wp:posOffset>5715</wp:posOffset>
                </wp:positionV>
                <wp:extent cx="1075174" cy="247650"/>
                <wp:effectExtent l="0" t="0" r="0" b="0"/>
                <wp:wrapNone/>
                <wp:docPr id="17" name="圆角矩形 17"/>
                <wp:cNvGraphicFramePr/>
                <a:graphic xmlns:a="http://schemas.openxmlformats.org/drawingml/2006/main">
                  <a:graphicData uri="http://schemas.microsoft.com/office/word/2010/wordprocessingShape">
                    <wps:wsp>
                      <wps:cNvSpPr/>
                      <wps:spPr>
                        <a:xfrm>
                          <a:off x="0" y="0"/>
                          <a:ext cx="1075174" cy="247650"/>
                        </a:xfrm>
                        <a:prstGeom prst="roundRect">
                          <a:avLst/>
                        </a:prstGeom>
                        <a:solidFill>
                          <a:srgbClr val="002060"/>
                        </a:solidFill>
                        <a:ln w="12700" cap="flat" cmpd="sng" algn="ctr">
                          <a:noFill/>
                          <a:prstDash val="solid"/>
                          <a:miter lim="800000"/>
                        </a:ln>
                        <a:effectLst/>
                      </wps:spPr>
                      <wps:txbx>
                        <w:txbxContent>
                          <w:p w:rsidR="00D27E01" w:rsidRPr="00ED3D2B" w:rsidRDefault="00D27E01" w:rsidP="00D27E01">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7CD80" id="圆角矩形 17" o:spid="_x0000_s1031" style="position:absolute;left:0;text-align:left;margin-left:0;margin-top:.45pt;width:84.65pt;height:19.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" fillcolor="#002060" stroked="f" strokeweight="1pt">
                <v:stroke joinstyle="miter"/>
                <v:textbox>
                  <w:txbxContent>
                    <w:p w:rsidR="00D27E01" w:rsidRPr="00ED3D2B" w:rsidRDefault="00D27E01" w:rsidP="00D27E01">
                      <w:pPr>
                        <w:jc w:val="center"/>
                        <w:rPr>
                          <w:b/>
                          <w:color w:val="FFC000"/>
                        </w:rPr>
                      </w:pPr>
                    </w:p>
                  </w:txbxContent>
                </v:textbox>
                <w10:wrap anchorx="margin"/>
              </v:roundrect>
            </w:pict>
          </mc:Fallback>
        </mc:AlternateContent>
      </w:r>
      <w:r>
        <w:rPr>
          <w:rFonts w:eastAsia="黑体" w:hint="eastAsia"/>
          <w:b/>
          <w:color w:val="FFFFFF" w:themeColor="background1"/>
          <w:szCs w:val="24"/>
        </w:rPr>
        <w:t>E</w:t>
      </w:r>
      <w:r>
        <w:rPr>
          <w:rFonts w:eastAsia="黑体"/>
          <w:b/>
          <w:color w:val="FFFFFF" w:themeColor="background1"/>
          <w:szCs w:val="24"/>
        </w:rPr>
        <w:t>DUCATION</w:t>
      </w:r>
    </w:p>
    <w:tbl>
      <w:tblPr>
        <w:tblStyle w:val="a5"/>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4538"/>
        <w:gridCol w:w="3402"/>
      </w:tblGrid>
      <w:tr w:rsidR="00D27E01" w:rsidRPr="00C03FAE" w:rsidTr="00351F42">
        <w:trPr>
          <w:trHeight w:val="164"/>
        </w:trPr>
        <w:tc>
          <w:tcPr>
            <w:tcW w:w="1699" w:type="dxa"/>
          </w:tcPr>
          <w:p w:rsidR="00D27E01" w:rsidRPr="00C03FAE" w:rsidRDefault="00D27E01" w:rsidP="00351F42">
            <w:pPr>
              <w:rPr>
                <w:sz w:val="21"/>
                <w:szCs w:val="21"/>
              </w:rPr>
            </w:pPr>
            <w:r>
              <w:rPr>
                <w:rFonts w:hint="eastAsia"/>
                <w:sz w:val="21"/>
                <w:szCs w:val="21"/>
              </w:rPr>
              <w:t>2017.07-Present</w:t>
            </w:r>
          </w:p>
        </w:tc>
        <w:tc>
          <w:tcPr>
            <w:tcW w:w="4538" w:type="dxa"/>
          </w:tcPr>
          <w:p w:rsidR="00D27E01" w:rsidRPr="00C03FAE" w:rsidRDefault="00D27E01" w:rsidP="00351F42">
            <w:pPr>
              <w:rPr>
                <w:sz w:val="21"/>
                <w:szCs w:val="21"/>
              </w:rPr>
            </w:pPr>
            <w:r>
              <w:rPr>
                <w:rFonts w:hint="eastAsia"/>
                <w:sz w:val="21"/>
                <w:szCs w:val="21"/>
              </w:rPr>
              <w:t>ECUST</w:t>
            </w:r>
            <w:r w:rsidRPr="00C03FAE">
              <w:rPr>
                <w:rFonts w:hint="eastAsia"/>
                <w:sz w:val="21"/>
                <w:szCs w:val="21"/>
              </w:rPr>
              <w:t xml:space="preserve">  </w:t>
            </w:r>
            <w:r>
              <w:rPr>
                <w:rFonts w:hint="eastAsia"/>
                <w:sz w:val="21"/>
                <w:szCs w:val="21"/>
              </w:rPr>
              <w:t>Applied Chemist</w:t>
            </w:r>
            <w:r>
              <w:rPr>
                <w:sz w:val="21"/>
                <w:szCs w:val="21"/>
              </w:rPr>
              <w:t>ry</w:t>
            </w:r>
          </w:p>
        </w:tc>
        <w:tc>
          <w:tcPr>
            <w:tcW w:w="3402" w:type="dxa"/>
          </w:tcPr>
          <w:p w:rsidR="00D27E01" w:rsidRPr="00C03FAE" w:rsidRDefault="00D27E01" w:rsidP="00351F42">
            <w:pPr>
              <w:rPr>
                <w:sz w:val="21"/>
                <w:szCs w:val="21"/>
              </w:rPr>
            </w:pPr>
            <w:r>
              <w:rPr>
                <w:rFonts w:hint="eastAsia"/>
                <w:sz w:val="21"/>
                <w:szCs w:val="21"/>
              </w:rPr>
              <w:t>Ph</w:t>
            </w:r>
            <w:r>
              <w:rPr>
                <w:sz w:val="21"/>
                <w:szCs w:val="21"/>
              </w:rPr>
              <w:t>.D candidate</w:t>
            </w:r>
          </w:p>
        </w:tc>
      </w:tr>
      <w:tr w:rsidR="00D27E01" w:rsidRPr="00C03FAE" w:rsidTr="00351F42">
        <w:trPr>
          <w:trHeight w:val="164"/>
        </w:trPr>
        <w:tc>
          <w:tcPr>
            <w:tcW w:w="1699" w:type="dxa"/>
          </w:tcPr>
          <w:p w:rsidR="00D27E01" w:rsidRPr="00C03FAE" w:rsidRDefault="00D27E01" w:rsidP="00351F42">
            <w:pPr>
              <w:rPr>
                <w:sz w:val="21"/>
                <w:szCs w:val="21"/>
              </w:rPr>
            </w:pPr>
            <w:r w:rsidRPr="00C03FAE">
              <w:rPr>
                <w:rFonts w:hint="eastAsia"/>
                <w:sz w:val="21"/>
                <w:szCs w:val="21"/>
              </w:rPr>
              <w:t>2016.09</w:t>
            </w:r>
            <w:r w:rsidRPr="00C03FAE">
              <w:rPr>
                <w:sz w:val="21"/>
                <w:szCs w:val="21"/>
              </w:rPr>
              <w:t>-2017.06</w:t>
            </w:r>
          </w:p>
        </w:tc>
        <w:tc>
          <w:tcPr>
            <w:tcW w:w="4538" w:type="dxa"/>
          </w:tcPr>
          <w:p w:rsidR="00D27E01" w:rsidRPr="00C03FAE" w:rsidRDefault="00D27E01" w:rsidP="00351F42">
            <w:pPr>
              <w:ind w:left="843" w:hangingChars="400" w:hanging="843"/>
              <w:rPr>
                <w:sz w:val="21"/>
                <w:szCs w:val="21"/>
              </w:rPr>
            </w:pPr>
            <w:r>
              <w:rPr>
                <w:rFonts w:hint="eastAsia"/>
                <w:b/>
                <w:sz w:val="21"/>
                <w:szCs w:val="21"/>
              </w:rPr>
              <w:t>NUS</w:t>
            </w:r>
            <w:r w:rsidRPr="00C03FAE">
              <w:rPr>
                <w:rFonts w:hint="eastAsia"/>
                <w:sz w:val="21"/>
                <w:szCs w:val="21"/>
              </w:rPr>
              <w:t xml:space="preserve"> </w:t>
            </w:r>
            <w:r>
              <w:rPr>
                <w:sz w:val="21"/>
                <w:szCs w:val="21"/>
              </w:rPr>
              <w:t xml:space="preserve">   </w:t>
            </w:r>
            <w:r>
              <w:rPr>
                <w:rFonts w:hint="eastAsia"/>
                <w:sz w:val="21"/>
                <w:szCs w:val="21"/>
              </w:rPr>
              <w:t>Chemical and Biomolec</w:t>
            </w:r>
            <w:r>
              <w:rPr>
                <w:sz w:val="21"/>
                <w:szCs w:val="21"/>
              </w:rPr>
              <w:t>ular Engineering</w:t>
            </w:r>
          </w:p>
        </w:tc>
        <w:tc>
          <w:tcPr>
            <w:tcW w:w="3402" w:type="dxa"/>
          </w:tcPr>
          <w:p w:rsidR="00D27E01" w:rsidRPr="00C03FAE" w:rsidRDefault="00D27E01" w:rsidP="00351F42">
            <w:pPr>
              <w:rPr>
                <w:b/>
                <w:sz w:val="21"/>
                <w:szCs w:val="21"/>
              </w:rPr>
            </w:pPr>
            <w:r>
              <w:rPr>
                <w:rFonts w:hint="eastAsia"/>
                <w:b/>
                <w:sz w:val="21"/>
                <w:szCs w:val="21"/>
              </w:rPr>
              <w:t>Visiting Ph.</w:t>
            </w:r>
            <w:r>
              <w:rPr>
                <w:b/>
                <w:sz w:val="21"/>
                <w:szCs w:val="21"/>
              </w:rPr>
              <w:t>D</w:t>
            </w:r>
            <w:r w:rsidRPr="00C03FAE">
              <w:rPr>
                <w:rFonts w:hint="eastAsia"/>
                <w:b/>
                <w:sz w:val="21"/>
                <w:szCs w:val="21"/>
              </w:rPr>
              <w:t>(</w:t>
            </w:r>
            <w:r w:rsidRPr="00C03FAE">
              <w:rPr>
                <w:b/>
                <w:sz w:val="21"/>
                <w:szCs w:val="21"/>
              </w:rPr>
              <w:t xml:space="preserve">CSC </w:t>
            </w:r>
            <w:r>
              <w:rPr>
                <w:rFonts w:hint="eastAsia"/>
                <w:b/>
                <w:sz w:val="21"/>
                <w:szCs w:val="21"/>
              </w:rPr>
              <w:t>Scholarship</w:t>
            </w:r>
            <w:r w:rsidRPr="00C03FAE">
              <w:rPr>
                <w:rFonts w:hint="eastAsia"/>
                <w:b/>
                <w:sz w:val="21"/>
                <w:szCs w:val="21"/>
              </w:rPr>
              <w:t>)</w:t>
            </w:r>
          </w:p>
        </w:tc>
      </w:tr>
      <w:tr w:rsidR="00D27E01" w:rsidRPr="00C03FAE" w:rsidTr="00351F42">
        <w:trPr>
          <w:trHeight w:val="156"/>
        </w:trPr>
        <w:tc>
          <w:tcPr>
            <w:tcW w:w="1699" w:type="dxa"/>
          </w:tcPr>
          <w:p w:rsidR="00D27E01" w:rsidRPr="00C03FAE" w:rsidRDefault="00D27E01" w:rsidP="00351F42">
            <w:pPr>
              <w:rPr>
                <w:sz w:val="21"/>
                <w:szCs w:val="21"/>
              </w:rPr>
            </w:pPr>
            <w:r w:rsidRPr="00C03FAE">
              <w:rPr>
                <w:sz w:val="21"/>
                <w:szCs w:val="21"/>
              </w:rPr>
              <w:t>2012.09-2016.08</w:t>
            </w:r>
          </w:p>
        </w:tc>
        <w:tc>
          <w:tcPr>
            <w:tcW w:w="4538" w:type="dxa"/>
          </w:tcPr>
          <w:p w:rsidR="00D27E01" w:rsidRPr="00C03FAE" w:rsidRDefault="00D27E01" w:rsidP="00351F42">
            <w:pPr>
              <w:rPr>
                <w:sz w:val="21"/>
                <w:szCs w:val="21"/>
              </w:rPr>
            </w:pPr>
            <w:r>
              <w:rPr>
                <w:rFonts w:hint="eastAsia"/>
                <w:sz w:val="21"/>
                <w:szCs w:val="21"/>
              </w:rPr>
              <w:t>ECUST  Applied Chemistry</w:t>
            </w:r>
          </w:p>
        </w:tc>
        <w:tc>
          <w:tcPr>
            <w:tcW w:w="3402" w:type="dxa"/>
          </w:tcPr>
          <w:p w:rsidR="00D27E01" w:rsidRPr="00C03FAE" w:rsidRDefault="00D27E01" w:rsidP="00351F42">
            <w:pPr>
              <w:rPr>
                <w:sz w:val="21"/>
                <w:szCs w:val="21"/>
              </w:rPr>
            </w:pPr>
            <w:r>
              <w:rPr>
                <w:rFonts w:hint="eastAsia"/>
                <w:sz w:val="21"/>
                <w:szCs w:val="21"/>
              </w:rPr>
              <w:t>Ph.D candidate</w:t>
            </w:r>
          </w:p>
        </w:tc>
      </w:tr>
      <w:tr w:rsidR="00D27E01" w:rsidRPr="00C03FAE" w:rsidTr="00351F42">
        <w:trPr>
          <w:trHeight w:val="164"/>
        </w:trPr>
        <w:tc>
          <w:tcPr>
            <w:tcW w:w="1699" w:type="dxa"/>
          </w:tcPr>
          <w:p w:rsidR="00D27E01" w:rsidRPr="00C03FAE" w:rsidRDefault="00D27E01" w:rsidP="00351F42">
            <w:pPr>
              <w:rPr>
                <w:sz w:val="21"/>
                <w:szCs w:val="21"/>
              </w:rPr>
            </w:pPr>
            <w:r w:rsidRPr="00C03FAE">
              <w:rPr>
                <w:rFonts w:hint="eastAsia"/>
                <w:sz w:val="21"/>
                <w:szCs w:val="21"/>
              </w:rPr>
              <w:t>2008.09</w:t>
            </w:r>
            <w:r w:rsidRPr="00C03FAE">
              <w:rPr>
                <w:sz w:val="21"/>
                <w:szCs w:val="21"/>
              </w:rPr>
              <w:t>-2012.07</w:t>
            </w:r>
          </w:p>
        </w:tc>
        <w:tc>
          <w:tcPr>
            <w:tcW w:w="4538" w:type="dxa"/>
          </w:tcPr>
          <w:p w:rsidR="00D27E01" w:rsidRPr="00C03FAE" w:rsidRDefault="00D27E01" w:rsidP="00351F42">
            <w:pPr>
              <w:rPr>
                <w:sz w:val="21"/>
              </w:rPr>
            </w:pPr>
            <w:r>
              <w:rPr>
                <w:rFonts w:hint="eastAsia"/>
                <w:sz w:val="21"/>
              </w:rPr>
              <w:t>ECUST  Applied Ch</w:t>
            </w:r>
            <w:r>
              <w:rPr>
                <w:sz w:val="21"/>
              </w:rPr>
              <w:t>e</w:t>
            </w:r>
            <w:r>
              <w:rPr>
                <w:rFonts w:hint="eastAsia"/>
                <w:sz w:val="21"/>
              </w:rPr>
              <w:t>mistry</w:t>
            </w:r>
          </w:p>
        </w:tc>
        <w:tc>
          <w:tcPr>
            <w:tcW w:w="3402" w:type="dxa"/>
          </w:tcPr>
          <w:p w:rsidR="00D27E01" w:rsidRPr="00C5158C" w:rsidRDefault="00D27E01" w:rsidP="00351F42">
            <w:pPr>
              <w:rPr>
                <w:sz w:val="21"/>
              </w:rPr>
            </w:pPr>
            <w:r>
              <w:rPr>
                <w:rFonts w:hint="eastAsia"/>
                <w:sz w:val="21"/>
              </w:rPr>
              <w:t>Bachelor</w:t>
            </w:r>
            <w:r w:rsidRPr="00C03FAE">
              <w:rPr>
                <w:rFonts w:hint="eastAsia"/>
                <w:sz w:val="21"/>
              </w:rPr>
              <w:t xml:space="preserve"> (</w:t>
            </w:r>
            <w:r w:rsidRPr="00C03FAE">
              <w:rPr>
                <w:b/>
                <w:sz w:val="21"/>
              </w:rPr>
              <w:t>Top 10%</w:t>
            </w:r>
            <w:r w:rsidRPr="00C03FAE">
              <w:rPr>
                <w:rFonts w:hint="eastAsia"/>
                <w:sz w:val="21"/>
              </w:rPr>
              <w:t>)</w:t>
            </w:r>
          </w:p>
        </w:tc>
      </w:tr>
    </w:tbl>
    <w:p w:rsidR="00D27E01" w:rsidRPr="00C844F7" w:rsidRDefault="00D27E01" w:rsidP="00D27E01">
      <w:pPr>
        <w:rPr>
          <w:b/>
          <w:color w:val="FFFFFF" w:themeColor="background1"/>
        </w:rPr>
      </w:pPr>
      <w:r w:rsidRPr="00C03FAE">
        <w:rPr>
          <w:rFonts w:eastAsia="黑体" w:hint="eastAsia"/>
          <w:b/>
          <w:noProof/>
          <w:szCs w:val="24"/>
        </w:rPr>
        <mc:AlternateContent>
          <mc:Choice Requires="wps">
            <w:drawing>
              <wp:anchor distT="0" distB="0" distL="114300" distR="114300" simplePos="0" relativeHeight="251681792" behindDoc="0" locked="0" layoutInCell="1" allowOverlap="1" wp14:anchorId="6CD3C6C2" wp14:editId="137D016E">
                <wp:simplePos x="0" y="0"/>
                <wp:positionH relativeFrom="margin">
                  <wp:posOffset>2109470</wp:posOffset>
                </wp:positionH>
                <wp:positionV relativeFrom="paragraph">
                  <wp:posOffset>123190</wp:posOffset>
                </wp:positionV>
                <wp:extent cx="3652520" cy="0"/>
                <wp:effectExtent l="0" t="0" r="24130" b="19050"/>
                <wp:wrapNone/>
                <wp:docPr id="18" name="直接连接符 18"/>
                <wp:cNvGraphicFramePr/>
                <a:graphic xmlns:a="http://schemas.openxmlformats.org/drawingml/2006/main">
                  <a:graphicData uri="http://schemas.microsoft.com/office/word/2010/wordprocessingShape">
                    <wps:wsp>
                      <wps:cNvCnPr/>
                      <wps:spPr>
                        <a:xfrm flipV="1">
                          <a:off x="0" y="0"/>
                          <a:ext cx="3652520"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EE916E" id="直接连接符 18"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1pt,9.7pt" to="453.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80768" behindDoc="1" locked="0" layoutInCell="1" allowOverlap="1" wp14:anchorId="3DACA3AA" wp14:editId="230F8E45">
                <wp:simplePos x="0" y="0"/>
                <wp:positionH relativeFrom="margin">
                  <wp:align>left</wp:align>
                </wp:positionH>
                <wp:positionV relativeFrom="paragraph">
                  <wp:posOffset>7620</wp:posOffset>
                </wp:positionV>
                <wp:extent cx="2110154" cy="247650"/>
                <wp:effectExtent l="0" t="0" r="4445" b="0"/>
                <wp:wrapNone/>
                <wp:docPr id="19" name="圆角矩形 19"/>
                <wp:cNvGraphicFramePr/>
                <a:graphic xmlns:a="http://schemas.openxmlformats.org/drawingml/2006/main">
                  <a:graphicData uri="http://schemas.microsoft.com/office/word/2010/wordprocessingShape">
                    <wps:wsp>
                      <wps:cNvSpPr/>
                      <wps:spPr>
                        <a:xfrm>
                          <a:off x="0" y="0"/>
                          <a:ext cx="2110154" cy="247650"/>
                        </a:xfrm>
                        <a:prstGeom prst="roundRect">
                          <a:avLst/>
                        </a:prstGeom>
                        <a:solidFill>
                          <a:srgbClr val="002060"/>
                        </a:solidFill>
                        <a:ln w="12700" cap="flat" cmpd="sng" algn="ctr">
                          <a:noFill/>
                          <a:prstDash val="solid"/>
                          <a:miter lim="800000"/>
                        </a:ln>
                        <a:effectLst/>
                      </wps:spPr>
                      <wps:txbx>
                        <w:txbxContent>
                          <w:p w:rsidR="00D27E01" w:rsidRPr="00ED3D2B" w:rsidRDefault="00D27E01" w:rsidP="00D27E01">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CA3AA" id="圆角矩形 19" o:spid="_x0000_s1032" style="position:absolute;left:0;text-align:left;margin-left:0;margin-top:.6pt;width:166.15pt;height:19.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" fillcolor="#002060" stroked="f" strokeweight="1pt">
                <v:stroke joinstyle="miter"/>
                <v:textbox>
                  <w:txbxContent>
                    <w:p w:rsidR="00D27E01" w:rsidRPr="00ED3D2B" w:rsidRDefault="00D27E01" w:rsidP="00D27E01">
                      <w:pPr>
                        <w:jc w:val="center"/>
                        <w:rPr>
                          <w:b/>
                          <w:color w:val="FFC000"/>
                        </w:rPr>
                      </w:pPr>
                    </w:p>
                  </w:txbxContent>
                </v:textbox>
                <w10:wrap anchorx="margin"/>
              </v:roundrect>
            </w:pict>
          </mc:Fallback>
        </mc:AlternateContent>
      </w:r>
      <w:r>
        <w:rPr>
          <w:rFonts w:hint="eastAsia"/>
        </w:rPr>
        <w:t xml:space="preserve"> </w:t>
      </w:r>
      <w:r>
        <w:rPr>
          <w:b/>
          <w:color w:val="FFFFFF" w:themeColor="background1"/>
        </w:rPr>
        <w:t>RESEARCH EXPERIENCES</w:t>
      </w:r>
    </w:p>
    <w:p w:rsidR="00D27E01" w:rsidRPr="002D6151" w:rsidRDefault="00D27E01" w:rsidP="00D27E01">
      <w:pPr>
        <w:rPr>
          <w:rFonts w:eastAsiaTheme="minorEastAsia"/>
          <w:color w:val="000000" w:themeColor="text1"/>
          <w:sz w:val="21"/>
        </w:rPr>
      </w:pPr>
      <w:r w:rsidRPr="002D6151">
        <w:rPr>
          <w:rFonts w:eastAsiaTheme="minorEastAsia" w:hint="eastAsia"/>
          <w:color w:val="000000" w:themeColor="text1"/>
          <w:sz w:val="21"/>
        </w:rPr>
        <w:t xml:space="preserve">During 5.5-year of research, </w:t>
      </w:r>
      <w:r w:rsidRPr="002D6151">
        <w:rPr>
          <w:rFonts w:eastAsiaTheme="minorEastAsia"/>
          <w:color w:val="000000" w:themeColor="text1"/>
          <w:sz w:val="21"/>
        </w:rPr>
        <w:t>13 scientific papers (3 were first author) were published, 2 papers are preparing</w:t>
      </w:r>
    </w:p>
    <w:tbl>
      <w:tblPr>
        <w:tblStyle w:val="a5"/>
        <w:tblW w:w="92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7067"/>
      </w:tblGrid>
      <w:tr w:rsidR="00D27E01" w:rsidRPr="002D6151" w:rsidTr="00351F42">
        <w:trPr>
          <w:trHeight w:val="2131"/>
        </w:trPr>
        <w:tc>
          <w:tcPr>
            <w:tcW w:w="2139" w:type="dxa"/>
          </w:tcPr>
          <w:p w:rsidR="00D27E01" w:rsidRPr="002D6151" w:rsidRDefault="00D27E01" w:rsidP="00351F42">
            <w:pPr>
              <w:rPr>
                <w:rFonts w:eastAsiaTheme="minorEastAsia"/>
                <w:b/>
                <w:color w:val="000000" w:themeColor="text1"/>
                <w:sz w:val="22"/>
              </w:rPr>
            </w:pPr>
            <w:r w:rsidRPr="002D6151">
              <w:rPr>
                <w:rFonts w:eastAsiaTheme="minorEastAsia"/>
                <w:b/>
                <w:color w:val="000000" w:themeColor="text1"/>
                <w:sz w:val="21"/>
              </w:rPr>
              <w:t xml:space="preserve">Sep </w:t>
            </w:r>
            <w:r w:rsidRPr="002D6151">
              <w:rPr>
                <w:rFonts w:eastAsiaTheme="minorEastAsia" w:hint="eastAsia"/>
                <w:b/>
                <w:color w:val="000000" w:themeColor="text1"/>
                <w:sz w:val="21"/>
              </w:rPr>
              <w:t>2016</w:t>
            </w:r>
            <w:r w:rsidRPr="002D6151">
              <w:rPr>
                <w:rFonts w:eastAsiaTheme="minorEastAsia"/>
                <w:b/>
                <w:color w:val="000000" w:themeColor="text1"/>
                <w:sz w:val="21"/>
              </w:rPr>
              <w:t>- Jun 2017</w:t>
            </w:r>
          </w:p>
        </w:tc>
        <w:tc>
          <w:tcPr>
            <w:tcW w:w="7067" w:type="dxa"/>
          </w:tcPr>
          <w:p w:rsidR="00D27E01" w:rsidRPr="002D6151" w:rsidRDefault="00D27E01" w:rsidP="00351F42">
            <w:pPr>
              <w:rPr>
                <w:rFonts w:eastAsiaTheme="minorEastAsia"/>
                <w:b/>
                <w:color w:val="000000" w:themeColor="text1"/>
                <w:sz w:val="22"/>
              </w:rPr>
            </w:pPr>
            <w:r w:rsidRPr="002D6151">
              <w:rPr>
                <w:rFonts w:eastAsiaTheme="minorEastAsia" w:hint="eastAsia"/>
                <w:b/>
                <w:color w:val="000000" w:themeColor="text1"/>
                <w:sz w:val="22"/>
              </w:rPr>
              <w:t>National University of Singapore (</w:t>
            </w:r>
            <w:r w:rsidRPr="002D6151">
              <w:rPr>
                <w:rFonts w:eastAsiaTheme="minorEastAsia"/>
                <w:b/>
                <w:color w:val="000000" w:themeColor="text1"/>
                <w:sz w:val="22"/>
              </w:rPr>
              <w:t>NUS</w:t>
            </w:r>
            <w:r w:rsidRPr="002D6151">
              <w:rPr>
                <w:rFonts w:eastAsiaTheme="minorEastAsia" w:hint="eastAsia"/>
                <w:b/>
                <w:color w:val="000000" w:themeColor="text1"/>
                <w:sz w:val="22"/>
              </w:rPr>
              <w:t>)</w:t>
            </w:r>
            <w:r w:rsidRPr="002D6151">
              <w:rPr>
                <w:rFonts w:eastAsiaTheme="minorEastAsia" w:hint="eastAsia"/>
                <w:color w:val="000000" w:themeColor="text1"/>
                <w:sz w:val="22"/>
              </w:rPr>
              <w:t xml:space="preserve"> </w:t>
            </w:r>
            <w:r w:rsidRPr="002D6151">
              <w:rPr>
                <w:rFonts w:eastAsiaTheme="minorEastAsia"/>
                <w:color w:val="000000" w:themeColor="text1"/>
                <w:sz w:val="22"/>
              </w:rPr>
              <w:t xml:space="preserve">        </w:t>
            </w:r>
            <w:r w:rsidRPr="002D6151">
              <w:rPr>
                <w:rFonts w:eastAsiaTheme="minorEastAsia" w:hint="eastAsia"/>
                <w:b/>
                <w:color w:val="000000" w:themeColor="text1"/>
                <w:sz w:val="22"/>
              </w:rPr>
              <w:t>Prof.</w:t>
            </w:r>
            <w:r w:rsidRPr="002D6151">
              <w:rPr>
                <w:rFonts w:eastAsiaTheme="minorEastAsia"/>
                <w:b/>
                <w:color w:val="000000" w:themeColor="text1"/>
                <w:sz w:val="22"/>
              </w:rPr>
              <w:t xml:space="preserve"> Liu Bin</w:t>
            </w:r>
            <w:r w:rsidRPr="002D6151">
              <w:rPr>
                <w:rFonts w:eastAsiaTheme="minorEastAsia"/>
                <w:color w:val="000000" w:themeColor="text1"/>
                <w:sz w:val="22"/>
              </w:rPr>
              <w:t xml:space="preserve">  </w:t>
            </w:r>
          </w:p>
          <w:p w:rsidR="00D27E01" w:rsidRPr="002D6151" w:rsidRDefault="00D27E01" w:rsidP="00351F42">
            <w:pPr>
              <w:pStyle w:val="a6"/>
              <w:numPr>
                <w:ilvl w:val="0"/>
                <w:numId w:val="6"/>
              </w:numPr>
              <w:ind w:firstLineChars="0"/>
              <w:rPr>
                <w:rFonts w:eastAsiaTheme="minorEastAsia"/>
                <w:color w:val="000000" w:themeColor="text1"/>
                <w:sz w:val="22"/>
              </w:rPr>
            </w:pPr>
            <w:r w:rsidRPr="002D6151">
              <w:rPr>
                <w:rFonts w:eastAsiaTheme="minorEastAsia"/>
                <w:color w:val="000000" w:themeColor="text1"/>
                <w:sz w:val="22"/>
              </w:rPr>
              <w:t>Supported by China Scholarship Council (CSC) for studying at NUS</w:t>
            </w:r>
            <w:r w:rsidRPr="002D6151">
              <w:rPr>
                <w:rFonts w:eastAsiaTheme="minorEastAsia" w:hint="eastAsia"/>
                <w:color w:val="000000" w:themeColor="text1"/>
                <w:sz w:val="22"/>
              </w:rPr>
              <w:t>(</w:t>
            </w:r>
            <w:r w:rsidRPr="002D6151">
              <w:rPr>
                <w:rFonts w:eastAsiaTheme="minorEastAsia"/>
                <w:color w:val="000000" w:themeColor="text1"/>
                <w:sz w:val="22"/>
              </w:rPr>
              <w:t>top 12 in QS World Universities Rankings in 2016</w:t>
            </w:r>
            <w:r w:rsidRPr="002D6151">
              <w:rPr>
                <w:rFonts w:eastAsiaTheme="minorEastAsia" w:hint="eastAsia"/>
                <w:color w:val="000000" w:themeColor="text1"/>
                <w:sz w:val="22"/>
              </w:rPr>
              <w:t>)</w:t>
            </w:r>
            <w:r w:rsidRPr="002D6151">
              <w:rPr>
                <w:rFonts w:eastAsiaTheme="minorEastAsia"/>
                <w:color w:val="000000" w:themeColor="text1"/>
                <w:sz w:val="22"/>
              </w:rPr>
              <w:t xml:space="preserve"> as a visiting student supervised by Prof. Liu Bin who focus on aggregation induced emission (AIE) materials (Publications &gt; 250; &gt;10000 citations; H index = 56)</w:t>
            </w:r>
          </w:p>
          <w:p w:rsidR="00D27E01" w:rsidRPr="002D6151" w:rsidRDefault="00D27E01" w:rsidP="00351F42">
            <w:pPr>
              <w:pStyle w:val="a6"/>
              <w:numPr>
                <w:ilvl w:val="0"/>
                <w:numId w:val="6"/>
              </w:numPr>
              <w:ind w:firstLineChars="0"/>
              <w:rPr>
                <w:rFonts w:eastAsiaTheme="minorEastAsia"/>
                <w:color w:val="000000" w:themeColor="text1"/>
                <w:sz w:val="22"/>
              </w:rPr>
            </w:pPr>
            <w:r w:rsidRPr="002D6151">
              <w:rPr>
                <w:rFonts w:eastAsiaTheme="minorEastAsia" w:hint="eastAsia"/>
                <w:color w:val="000000" w:themeColor="text1"/>
                <w:sz w:val="22"/>
              </w:rPr>
              <w:t>Designed and synthes</w:t>
            </w:r>
            <w:r w:rsidRPr="002D6151">
              <w:rPr>
                <w:rFonts w:eastAsiaTheme="minorEastAsia"/>
                <w:color w:val="000000" w:themeColor="text1"/>
                <w:sz w:val="22"/>
              </w:rPr>
              <w:t xml:space="preserve">ized a series of </w:t>
            </w:r>
            <w:r w:rsidRPr="002D6151">
              <w:rPr>
                <w:rFonts w:eastAsiaTheme="minorEastAsia"/>
                <w:bCs/>
                <w:color w:val="000000" w:themeColor="text1"/>
                <w:sz w:val="22"/>
              </w:rPr>
              <w:t>near-infrared (NIR) fluorescent dyes with AIE properties based on 1,4-Diketo-3,6-diphenylpyrrolo[3,4-c]pyrrole (DPP) derivatives. After functionalized with galactose and mannose, these materials has successfully targeted three different cancer cells and applied in cell imaging in NIR region. This work has been summarized and waiting for submition.</w:t>
            </w:r>
          </w:p>
          <w:p w:rsidR="00D27E01" w:rsidRPr="002D6151" w:rsidRDefault="00D27E01" w:rsidP="00351F42">
            <w:pPr>
              <w:pStyle w:val="a6"/>
              <w:numPr>
                <w:ilvl w:val="0"/>
                <w:numId w:val="6"/>
              </w:numPr>
              <w:ind w:firstLineChars="0"/>
              <w:rPr>
                <w:rFonts w:eastAsiaTheme="minorEastAsia"/>
                <w:color w:val="000000" w:themeColor="text1"/>
                <w:sz w:val="22"/>
              </w:rPr>
            </w:pPr>
            <w:r w:rsidRPr="002D6151">
              <w:rPr>
                <w:rFonts w:eastAsiaTheme="minorEastAsia" w:hint="eastAsia"/>
                <w:color w:val="000000" w:themeColor="text1"/>
                <w:sz w:val="22"/>
              </w:rPr>
              <w:t xml:space="preserve">Communicated with different people from different countries in the lab. </w:t>
            </w:r>
            <w:r w:rsidRPr="002D6151">
              <w:rPr>
                <w:rFonts w:eastAsiaTheme="minorEastAsia"/>
                <w:color w:val="000000" w:themeColor="text1"/>
                <w:sz w:val="22"/>
              </w:rPr>
              <w:t>Deeply know the importance of tolerance, understanding and cooperation.</w:t>
            </w:r>
          </w:p>
        </w:tc>
        <w:bookmarkStart w:id="0" w:name="_GoBack"/>
        <w:bookmarkEnd w:id="0"/>
      </w:tr>
      <w:tr w:rsidR="00D27E01" w:rsidRPr="002D6151" w:rsidTr="00351F42">
        <w:trPr>
          <w:trHeight w:val="2131"/>
        </w:trPr>
        <w:tc>
          <w:tcPr>
            <w:tcW w:w="2139" w:type="dxa"/>
          </w:tcPr>
          <w:p w:rsidR="00D27E01" w:rsidRPr="002D6151" w:rsidRDefault="00D27E01" w:rsidP="00351F42">
            <w:pPr>
              <w:rPr>
                <w:rFonts w:eastAsiaTheme="minorEastAsia"/>
                <w:b/>
                <w:color w:val="000000" w:themeColor="text1"/>
                <w:sz w:val="22"/>
              </w:rPr>
            </w:pPr>
            <w:r w:rsidRPr="002D6151">
              <w:rPr>
                <w:rFonts w:eastAsiaTheme="minorEastAsia"/>
                <w:b/>
                <w:color w:val="000000" w:themeColor="text1"/>
                <w:sz w:val="21"/>
              </w:rPr>
              <w:t xml:space="preserve">Sep </w:t>
            </w:r>
            <w:r w:rsidRPr="002D6151">
              <w:rPr>
                <w:rFonts w:eastAsiaTheme="minorEastAsia" w:hint="eastAsia"/>
                <w:b/>
                <w:color w:val="000000" w:themeColor="text1"/>
                <w:sz w:val="21"/>
              </w:rPr>
              <w:t>2012</w:t>
            </w:r>
            <w:r w:rsidRPr="002D6151">
              <w:rPr>
                <w:rFonts w:eastAsiaTheme="minorEastAsia"/>
                <w:b/>
                <w:color w:val="000000" w:themeColor="text1"/>
                <w:sz w:val="21"/>
              </w:rPr>
              <w:t>-Aug 2016</w:t>
            </w:r>
          </w:p>
        </w:tc>
        <w:tc>
          <w:tcPr>
            <w:tcW w:w="7067" w:type="dxa"/>
          </w:tcPr>
          <w:p w:rsidR="00D27E01" w:rsidRPr="002D6151" w:rsidRDefault="00D27E01" w:rsidP="00351F42">
            <w:pPr>
              <w:rPr>
                <w:rFonts w:eastAsiaTheme="minorEastAsia"/>
                <w:b/>
                <w:color w:val="000000" w:themeColor="text1"/>
                <w:sz w:val="22"/>
              </w:rPr>
            </w:pPr>
            <w:r w:rsidRPr="002D6151">
              <w:rPr>
                <w:rFonts w:eastAsiaTheme="minorEastAsia" w:hint="eastAsia"/>
                <w:b/>
                <w:color w:val="000000" w:themeColor="text1"/>
                <w:sz w:val="22"/>
              </w:rPr>
              <w:t xml:space="preserve">ECUST       </w:t>
            </w:r>
            <w:r w:rsidRPr="002D6151">
              <w:rPr>
                <w:rFonts w:eastAsiaTheme="minorEastAsia"/>
                <w:b/>
                <w:color w:val="000000" w:themeColor="text1"/>
                <w:sz w:val="22"/>
              </w:rPr>
              <w:t xml:space="preserve"> </w:t>
            </w:r>
            <w:r w:rsidRPr="002D6151">
              <w:rPr>
                <w:rFonts w:eastAsiaTheme="minorEastAsia" w:hint="eastAsia"/>
                <w:b/>
                <w:color w:val="000000" w:themeColor="text1"/>
                <w:sz w:val="22"/>
              </w:rPr>
              <w:t>Ph.D Program</w:t>
            </w:r>
            <w:r w:rsidRPr="002D6151">
              <w:rPr>
                <w:rFonts w:eastAsiaTheme="minorEastAsia"/>
                <w:b/>
                <w:color w:val="000000" w:themeColor="text1"/>
                <w:sz w:val="22"/>
              </w:rPr>
              <w:t xml:space="preserve">                  Prof. Jianli Hua</w:t>
            </w:r>
          </w:p>
          <w:p w:rsidR="00D27E01" w:rsidRPr="002D6151" w:rsidRDefault="00D27E01" w:rsidP="00351F42">
            <w:pPr>
              <w:pStyle w:val="a6"/>
              <w:numPr>
                <w:ilvl w:val="0"/>
                <w:numId w:val="7"/>
              </w:numPr>
              <w:ind w:firstLineChars="0"/>
              <w:rPr>
                <w:rFonts w:eastAsiaTheme="minorEastAsia"/>
                <w:color w:val="000000" w:themeColor="text1"/>
                <w:sz w:val="22"/>
              </w:rPr>
            </w:pPr>
            <w:r w:rsidRPr="002D6151">
              <w:rPr>
                <w:rFonts w:eastAsiaTheme="minorEastAsia"/>
                <w:color w:val="000000" w:themeColor="text1"/>
                <w:sz w:val="22"/>
              </w:rPr>
              <w:t>Designed and synthesized a series of near-infrared (NIR) fluorescent dyes with AIE properties based on DPP derivatives for probing proteins, lectins and critical biological molecules and imaging organelles in cells.</w:t>
            </w:r>
            <w:r w:rsidRPr="002D6151">
              <w:rPr>
                <w:rFonts w:eastAsiaTheme="minorEastAsia" w:hint="eastAsia"/>
                <w:color w:val="000000" w:themeColor="text1"/>
                <w:sz w:val="22"/>
              </w:rPr>
              <w:t xml:space="preserve"> </w:t>
            </w:r>
            <w:r w:rsidRPr="002D6151">
              <w:rPr>
                <w:rFonts w:eastAsiaTheme="minorEastAsia"/>
                <w:color w:val="000000" w:themeColor="text1"/>
                <w:sz w:val="22"/>
              </w:rPr>
              <w:t xml:space="preserve">And some of outcomes were published in </w:t>
            </w:r>
            <w:r w:rsidRPr="002D6151">
              <w:rPr>
                <w:rFonts w:eastAsiaTheme="minorEastAsia" w:hint="eastAsia"/>
                <w:b/>
                <w:i/>
                <w:color w:val="000000" w:themeColor="text1"/>
                <w:sz w:val="22"/>
              </w:rPr>
              <w:t>A</w:t>
            </w:r>
            <w:r w:rsidRPr="002D6151">
              <w:rPr>
                <w:rFonts w:eastAsiaTheme="minorEastAsia"/>
                <w:b/>
                <w:i/>
                <w:color w:val="000000" w:themeColor="text1"/>
                <w:sz w:val="22"/>
              </w:rPr>
              <w:t>nalytical Chemistry</w:t>
            </w:r>
            <w:r w:rsidRPr="002D6151">
              <w:rPr>
                <w:rFonts w:eastAsiaTheme="minorEastAsia"/>
                <w:color w:val="000000" w:themeColor="text1"/>
                <w:sz w:val="22"/>
              </w:rPr>
              <w:t xml:space="preserve">, </w:t>
            </w:r>
            <w:r w:rsidRPr="002D6151">
              <w:rPr>
                <w:rFonts w:eastAsiaTheme="minorEastAsia"/>
                <w:b/>
                <w:i/>
                <w:color w:val="000000" w:themeColor="text1"/>
                <w:sz w:val="22"/>
              </w:rPr>
              <w:t>Biosensors and Bioelectronics</w:t>
            </w:r>
            <w:r>
              <w:rPr>
                <w:rFonts w:eastAsiaTheme="minorEastAsia" w:hint="eastAsia"/>
                <w:color w:val="000000" w:themeColor="text1"/>
                <w:sz w:val="22"/>
              </w:rPr>
              <w:t xml:space="preserve"> etc</w:t>
            </w:r>
            <w:r w:rsidRPr="002D6151">
              <w:rPr>
                <w:rFonts w:eastAsiaTheme="minorEastAsia" w:hint="eastAsia"/>
                <w:color w:val="000000" w:themeColor="text1"/>
                <w:sz w:val="22"/>
              </w:rPr>
              <w:t xml:space="preserve"> </w:t>
            </w:r>
            <w:r w:rsidRPr="002D6151">
              <w:rPr>
                <w:rFonts w:eastAsiaTheme="minorEastAsia"/>
                <w:color w:val="000000" w:themeColor="text1"/>
                <w:sz w:val="22"/>
              </w:rPr>
              <w:t>international journals (SCI)</w:t>
            </w:r>
          </w:p>
        </w:tc>
      </w:tr>
    </w:tbl>
    <w:p w:rsidR="00D27E01" w:rsidRDefault="00D27E01" w:rsidP="00D27E0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83840" behindDoc="0" locked="0" layoutInCell="1" allowOverlap="1" wp14:anchorId="26D1BAEB" wp14:editId="56FC98A5">
                <wp:simplePos x="0" y="0"/>
                <wp:positionH relativeFrom="margin">
                  <wp:posOffset>2112010</wp:posOffset>
                </wp:positionH>
                <wp:positionV relativeFrom="paragraph">
                  <wp:posOffset>118110</wp:posOffset>
                </wp:positionV>
                <wp:extent cx="3613620" cy="0"/>
                <wp:effectExtent l="0" t="0" r="25400" b="19050"/>
                <wp:wrapNone/>
                <wp:docPr id="20" name="直接连接符 20"/>
                <wp:cNvGraphicFramePr/>
                <a:graphic xmlns:a="http://schemas.openxmlformats.org/drawingml/2006/main">
                  <a:graphicData uri="http://schemas.microsoft.com/office/word/2010/wordprocessingShape">
                    <wps:wsp>
                      <wps:cNvCnPr/>
                      <wps:spPr>
                        <a:xfrm>
                          <a:off x="0" y="0"/>
                          <a:ext cx="3613620"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3EF75E" id="直接连接符 20"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3pt,9.3pt" to="450.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82816" behindDoc="1" locked="0" layoutInCell="1" allowOverlap="1" wp14:anchorId="3378D286" wp14:editId="3D313DB0">
                <wp:simplePos x="0" y="0"/>
                <wp:positionH relativeFrom="margin">
                  <wp:align>left</wp:align>
                </wp:positionH>
                <wp:positionV relativeFrom="paragraph">
                  <wp:posOffset>-437</wp:posOffset>
                </wp:positionV>
                <wp:extent cx="2110105" cy="247650"/>
                <wp:effectExtent l="0" t="0" r="4445" b="0"/>
                <wp:wrapNone/>
                <wp:docPr id="21" name="圆角矩形 21"/>
                <wp:cNvGraphicFramePr/>
                <a:graphic xmlns:a="http://schemas.openxmlformats.org/drawingml/2006/main">
                  <a:graphicData uri="http://schemas.microsoft.com/office/word/2010/wordprocessingShape">
                    <wps:wsp>
                      <wps:cNvSpPr/>
                      <wps:spPr>
                        <a:xfrm>
                          <a:off x="0" y="0"/>
                          <a:ext cx="2110105" cy="247650"/>
                        </a:xfrm>
                        <a:prstGeom prst="roundRect">
                          <a:avLst/>
                        </a:prstGeom>
                        <a:solidFill>
                          <a:srgbClr val="002060"/>
                        </a:solidFill>
                        <a:ln w="12700" cap="flat" cmpd="sng" algn="ctr">
                          <a:noFill/>
                          <a:prstDash val="solid"/>
                          <a:miter lim="800000"/>
                        </a:ln>
                        <a:effectLst/>
                      </wps:spPr>
                      <wps:txbx>
                        <w:txbxContent>
                          <w:p w:rsidR="00D27E01" w:rsidRPr="00ED3D2B" w:rsidRDefault="00D27E01" w:rsidP="00D27E01">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8D286" id="圆角矩形 21" o:spid="_x0000_s1033" style="position:absolute;left:0;text-align:left;margin-left:0;margin-top:-.05pt;width:166.15pt;height:19.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" fillcolor="#002060" stroked="f" strokeweight="1pt">
                <v:stroke joinstyle="miter"/>
                <v:textbox>
                  <w:txbxContent>
                    <w:p w:rsidR="00D27E01" w:rsidRPr="00ED3D2B" w:rsidRDefault="00D27E01" w:rsidP="00D27E01">
                      <w:pPr>
                        <w:jc w:val="center"/>
                        <w:rPr>
                          <w:b/>
                          <w:color w:val="FFC000"/>
                        </w:rPr>
                      </w:pPr>
                    </w:p>
                  </w:txbxContent>
                </v:textbox>
                <w10:wrap anchorx="margin"/>
              </v:roundrect>
            </w:pict>
          </mc:Fallback>
        </mc:AlternateContent>
      </w:r>
      <w:r w:rsidRPr="00C03FAE">
        <w:rPr>
          <w:rFonts w:eastAsiaTheme="minorEastAsia" w:hint="eastAsia"/>
          <w:color w:val="000000" w:themeColor="text1"/>
          <w:sz w:val="21"/>
          <w:szCs w:val="21"/>
        </w:rPr>
        <w:t xml:space="preserve"> </w:t>
      </w:r>
      <w:r>
        <w:rPr>
          <w:rFonts w:eastAsia="黑体" w:hint="eastAsia"/>
          <w:b/>
          <w:color w:val="FFFFFF" w:themeColor="background1"/>
          <w:szCs w:val="24"/>
        </w:rPr>
        <w:t xml:space="preserve">HONORS &amp; </w:t>
      </w:r>
      <w:r>
        <w:rPr>
          <w:rFonts w:eastAsia="黑体"/>
          <w:b/>
          <w:color w:val="FFFFFF" w:themeColor="background1"/>
          <w:szCs w:val="24"/>
        </w:rPr>
        <w:t>SCHOLARSHIP</w:t>
      </w:r>
    </w:p>
    <w:tbl>
      <w:tblPr>
        <w:tblStyle w:val="a5"/>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9"/>
        <w:gridCol w:w="1263"/>
      </w:tblGrid>
      <w:tr w:rsidR="00D27E01" w:rsidRPr="002D6151" w:rsidTr="00351F42">
        <w:tc>
          <w:tcPr>
            <w:tcW w:w="1980" w:type="dxa"/>
          </w:tcPr>
          <w:p w:rsidR="00D27E01" w:rsidRPr="002D6151" w:rsidRDefault="00D27E01" w:rsidP="00351F42">
            <w:pPr>
              <w:rPr>
                <w:rFonts w:eastAsia="黑体"/>
                <w:color w:val="000000" w:themeColor="text1"/>
                <w:sz w:val="21"/>
              </w:rPr>
            </w:pPr>
            <w:r w:rsidRPr="002D6151">
              <w:rPr>
                <w:rFonts w:eastAsia="黑体"/>
                <w:color w:val="000000" w:themeColor="text1"/>
                <w:sz w:val="21"/>
              </w:rPr>
              <w:t>Sep 2012-Dec 2016</w:t>
            </w:r>
          </w:p>
        </w:tc>
        <w:tc>
          <w:tcPr>
            <w:tcW w:w="7222" w:type="dxa"/>
            <w:gridSpan w:val="2"/>
          </w:tcPr>
          <w:p w:rsidR="00D27E01" w:rsidRPr="002D6151" w:rsidRDefault="00D27E01" w:rsidP="00351F42">
            <w:pPr>
              <w:rPr>
                <w:rFonts w:eastAsia="黑体"/>
                <w:color w:val="FFFFFF" w:themeColor="background1"/>
                <w:sz w:val="21"/>
              </w:rPr>
            </w:pPr>
            <w:r w:rsidRPr="002D6151">
              <w:rPr>
                <w:rFonts w:eastAsia="黑体"/>
                <w:bCs/>
                <w:color w:val="000000" w:themeColor="text1"/>
                <w:sz w:val="21"/>
              </w:rPr>
              <w:t>Dongyuetianding Scholarship, High level journal Scholarship of ECUST</w:t>
            </w:r>
            <w:r w:rsidRPr="002D6151">
              <w:rPr>
                <w:rFonts w:eastAsia="黑体" w:hint="eastAsia"/>
                <w:bCs/>
                <w:color w:val="000000" w:themeColor="text1"/>
                <w:sz w:val="21"/>
              </w:rPr>
              <w:t>（</w:t>
            </w:r>
            <w:r w:rsidRPr="002D6151">
              <w:rPr>
                <w:rFonts w:eastAsia="黑体"/>
                <w:bCs/>
                <w:color w:val="000000" w:themeColor="text1"/>
                <w:sz w:val="21"/>
              </w:rPr>
              <w:t>twice</w:t>
            </w:r>
            <w:r w:rsidRPr="002D6151">
              <w:rPr>
                <w:rFonts w:eastAsia="黑体" w:hint="eastAsia"/>
                <w:bCs/>
                <w:color w:val="000000" w:themeColor="text1"/>
                <w:sz w:val="21"/>
              </w:rPr>
              <w:t>）</w:t>
            </w:r>
          </w:p>
        </w:tc>
      </w:tr>
      <w:tr w:rsidR="00D27E01" w:rsidRPr="002D6151" w:rsidTr="00351F42">
        <w:tc>
          <w:tcPr>
            <w:tcW w:w="1980" w:type="dxa"/>
          </w:tcPr>
          <w:p w:rsidR="00D27E01" w:rsidRPr="002D6151" w:rsidRDefault="00D27E01" w:rsidP="00351F42">
            <w:pPr>
              <w:rPr>
                <w:rFonts w:eastAsia="黑体"/>
                <w:color w:val="000000" w:themeColor="text1"/>
                <w:sz w:val="21"/>
              </w:rPr>
            </w:pPr>
            <w:r w:rsidRPr="002D6151">
              <w:rPr>
                <w:rFonts w:eastAsia="黑体" w:hint="eastAsia"/>
                <w:color w:val="000000" w:themeColor="text1"/>
                <w:sz w:val="21"/>
              </w:rPr>
              <w:t>S</w:t>
            </w:r>
            <w:r w:rsidRPr="002D6151">
              <w:rPr>
                <w:rFonts w:eastAsia="黑体"/>
                <w:color w:val="000000" w:themeColor="text1"/>
                <w:sz w:val="21"/>
              </w:rPr>
              <w:t>ep 2008-Jul 2012</w:t>
            </w:r>
          </w:p>
        </w:tc>
        <w:tc>
          <w:tcPr>
            <w:tcW w:w="5959" w:type="dxa"/>
          </w:tcPr>
          <w:p w:rsidR="00D27E01" w:rsidRPr="002D6151" w:rsidRDefault="00D27E01" w:rsidP="00351F42">
            <w:pPr>
              <w:rPr>
                <w:rFonts w:eastAsia="黑体"/>
                <w:color w:val="000000" w:themeColor="text1"/>
                <w:sz w:val="21"/>
              </w:rPr>
            </w:pPr>
            <w:r w:rsidRPr="002D6151">
              <w:rPr>
                <w:rFonts w:eastAsia="黑体"/>
                <w:bCs/>
                <w:color w:val="000000" w:themeColor="text1"/>
                <w:sz w:val="21"/>
              </w:rPr>
              <w:t>Integrated first class scholarship of ECUST (once)</w:t>
            </w:r>
          </w:p>
        </w:tc>
        <w:tc>
          <w:tcPr>
            <w:tcW w:w="1263" w:type="dxa"/>
          </w:tcPr>
          <w:p w:rsidR="00D27E01" w:rsidRPr="002D6151" w:rsidRDefault="00D27E01" w:rsidP="00351F42">
            <w:pPr>
              <w:rPr>
                <w:rFonts w:eastAsia="黑体"/>
                <w:b/>
                <w:color w:val="000000" w:themeColor="text1"/>
                <w:sz w:val="21"/>
              </w:rPr>
            </w:pPr>
            <w:r w:rsidRPr="002D6151">
              <w:rPr>
                <w:rFonts w:eastAsia="黑体" w:hint="eastAsia"/>
                <w:b/>
                <w:color w:val="000000" w:themeColor="text1"/>
                <w:sz w:val="21"/>
              </w:rPr>
              <w:t xml:space="preserve">Top </w:t>
            </w:r>
            <w:r w:rsidRPr="002D6151">
              <w:rPr>
                <w:rFonts w:eastAsia="黑体"/>
                <w:b/>
                <w:color w:val="000000" w:themeColor="text1"/>
                <w:sz w:val="21"/>
              </w:rPr>
              <w:t>3</w:t>
            </w:r>
            <w:r w:rsidRPr="002D6151">
              <w:rPr>
                <w:rFonts w:eastAsia="黑体" w:hint="eastAsia"/>
                <w:b/>
                <w:color w:val="000000" w:themeColor="text1"/>
                <w:sz w:val="21"/>
              </w:rPr>
              <w:t>%</w:t>
            </w:r>
          </w:p>
        </w:tc>
      </w:tr>
      <w:tr w:rsidR="00D27E01" w:rsidRPr="002D6151" w:rsidTr="00351F42">
        <w:tc>
          <w:tcPr>
            <w:tcW w:w="1980" w:type="dxa"/>
          </w:tcPr>
          <w:p w:rsidR="00D27E01" w:rsidRPr="002D6151" w:rsidRDefault="00D27E01" w:rsidP="00351F42">
            <w:pPr>
              <w:rPr>
                <w:rFonts w:eastAsia="黑体"/>
                <w:color w:val="000000" w:themeColor="text1"/>
                <w:sz w:val="21"/>
              </w:rPr>
            </w:pPr>
          </w:p>
        </w:tc>
        <w:tc>
          <w:tcPr>
            <w:tcW w:w="5959" w:type="dxa"/>
          </w:tcPr>
          <w:p w:rsidR="00D27E01" w:rsidRPr="002D6151" w:rsidRDefault="00D27E01" w:rsidP="00351F42">
            <w:pPr>
              <w:rPr>
                <w:rFonts w:eastAsia="黑体"/>
                <w:color w:val="000000" w:themeColor="text1"/>
                <w:sz w:val="21"/>
              </w:rPr>
            </w:pPr>
            <w:r w:rsidRPr="002D6151">
              <w:rPr>
                <w:rFonts w:eastAsia="黑体"/>
                <w:color w:val="000000" w:themeColor="text1"/>
                <w:sz w:val="21"/>
              </w:rPr>
              <w:t>Integrated second class scholarship of ECUST (twice)</w:t>
            </w:r>
          </w:p>
        </w:tc>
        <w:tc>
          <w:tcPr>
            <w:tcW w:w="1263" w:type="dxa"/>
          </w:tcPr>
          <w:p w:rsidR="00D27E01" w:rsidRPr="002D6151" w:rsidRDefault="00D27E01" w:rsidP="00351F42">
            <w:pPr>
              <w:rPr>
                <w:rFonts w:eastAsia="黑体"/>
                <w:b/>
                <w:color w:val="000000" w:themeColor="text1"/>
                <w:sz w:val="21"/>
              </w:rPr>
            </w:pPr>
            <w:r w:rsidRPr="002D6151">
              <w:rPr>
                <w:rFonts w:eastAsia="黑体" w:hint="eastAsia"/>
                <w:b/>
                <w:color w:val="000000" w:themeColor="text1"/>
                <w:sz w:val="21"/>
              </w:rPr>
              <w:t>Top 10</w:t>
            </w:r>
            <w:r w:rsidRPr="002D6151">
              <w:rPr>
                <w:rFonts w:eastAsia="黑体"/>
                <w:b/>
                <w:color w:val="000000" w:themeColor="text1"/>
                <w:sz w:val="21"/>
              </w:rPr>
              <w:t>%</w:t>
            </w:r>
          </w:p>
        </w:tc>
      </w:tr>
      <w:tr w:rsidR="00D27E01" w:rsidRPr="002D6151" w:rsidTr="00351F42">
        <w:tc>
          <w:tcPr>
            <w:tcW w:w="1980" w:type="dxa"/>
          </w:tcPr>
          <w:p w:rsidR="00D27E01" w:rsidRPr="002D6151" w:rsidRDefault="00D27E01" w:rsidP="00351F42">
            <w:pPr>
              <w:rPr>
                <w:rFonts w:eastAsia="黑体"/>
                <w:color w:val="000000" w:themeColor="text1"/>
                <w:sz w:val="21"/>
              </w:rPr>
            </w:pPr>
          </w:p>
        </w:tc>
        <w:tc>
          <w:tcPr>
            <w:tcW w:w="5959" w:type="dxa"/>
          </w:tcPr>
          <w:p w:rsidR="00D27E01" w:rsidRPr="002D6151" w:rsidRDefault="00D27E01" w:rsidP="00351F42">
            <w:pPr>
              <w:rPr>
                <w:rFonts w:eastAsia="黑体"/>
                <w:color w:val="000000" w:themeColor="text1"/>
                <w:sz w:val="21"/>
              </w:rPr>
            </w:pPr>
            <w:r w:rsidRPr="002D6151">
              <w:rPr>
                <w:rFonts w:eastAsia="黑体"/>
                <w:color w:val="000000" w:themeColor="text1"/>
                <w:sz w:val="21"/>
              </w:rPr>
              <w:t>Integrated third class scholarship of ECUST (once)</w:t>
            </w:r>
          </w:p>
        </w:tc>
        <w:tc>
          <w:tcPr>
            <w:tcW w:w="1263" w:type="dxa"/>
          </w:tcPr>
          <w:p w:rsidR="00D27E01" w:rsidRPr="002D6151" w:rsidRDefault="00D27E01" w:rsidP="00351F42">
            <w:pPr>
              <w:rPr>
                <w:rFonts w:eastAsia="黑体"/>
                <w:b/>
                <w:color w:val="000000" w:themeColor="text1"/>
                <w:sz w:val="21"/>
              </w:rPr>
            </w:pPr>
            <w:r w:rsidRPr="002D6151">
              <w:rPr>
                <w:rFonts w:eastAsia="黑体" w:hint="eastAsia"/>
                <w:b/>
                <w:color w:val="000000" w:themeColor="text1"/>
                <w:sz w:val="21"/>
              </w:rPr>
              <w:t>Top 20%</w:t>
            </w:r>
          </w:p>
        </w:tc>
      </w:tr>
      <w:tr w:rsidR="00D27E01" w:rsidRPr="002D6151" w:rsidTr="00351F42">
        <w:tc>
          <w:tcPr>
            <w:tcW w:w="1980" w:type="dxa"/>
          </w:tcPr>
          <w:p w:rsidR="00D27E01" w:rsidRPr="002D6151" w:rsidRDefault="00D27E01" w:rsidP="00351F42">
            <w:pPr>
              <w:rPr>
                <w:rFonts w:eastAsia="黑体"/>
                <w:color w:val="000000" w:themeColor="text1"/>
                <w:sz w:val="21"/>
              </w:rPr>
            </w:pPr>
          </w:p>
        </w:tc>
        <w:tc>
          <w:tcPr>
            <w:tcW w:w="5959" w:type="dxa"/>
          </w:tcPr>
          <w:p w:rsidR="00D27E01" w:rsidRPr="002D6151" w:rsidRDefault="00A167D4" w:rsidP="00A167D4">
            <w:pPr>
              <w:rPr>
                <w:rFonts w:eastAsia="黑体"/>
                <w:color w:val="000000" w:themeColor="text1"/>
                <w:sz w:val="21"/>
              </w:rPr>
            </w:pPr>
            <w:r>
              <w:rPr>
                <w:rFonts w:eastAsia="黑体"/>
                <w:color w:val="000000" w:themeColor="text1"/>
                <w:sz w:val="21"/>
              </w:rPr>
              <w:t xml:space="preserve">Shanghai </w:t>
            </w:r>
            <w:r w:rsidR="00D27E01">
              <w:rPr>
                <w:rFonts w:eastAsia="黑体" w:hint="eastAsia"/>
                <w:color w:val="000000" w:themeColor="text1"/>
                <w:sz w:val="21"/>
              </w:rPr>
              <w:t xml:space="preserve">Assistant Scholarship of chemical engineering </w:t>
            </w:r>
          </w:p>
        </w:tc>
        <w:tc>
          <w:tcPr>
            <w:tcW w:w="1263" w:type="dxa"/>
          </w:tcPr>
          <w:p w:rsidR="00D27E01" w:rsidRPr="002D6151" w:rsidRDefault="00D27E01" w:rsidP="00351F42">
            <w:pPr>
              <w:rPr>
                <w:rFonts w:eastAsia="黑体"/>
                <w:b/>
                <w:color w:val="000000" w:themeColor="text1"/>
                <w:sz w:val="21"/>
              </w:rPr>
            </w:pPr>
          </w:p>
        </w:tc>
      </w:tr>
      <w:tr w:rsidR="00D27E01" w:rsidRPr="002D6151" w:rsidTr="00351F42">
        <w:tc>
          <w:tcPr>
            <w:tcW w:w="1980" w:type="dxa"/>
          </w:tcPr>
          <w:p w:rsidR="00D27E01" w:rsidRPr="002D6151" w:rsidRDefault="00D27E01" w:rsidP="00351F42">
            <w:pPr>
              <w:rPr>
                <w:rFonts w:eastAsia="黑体"/>
                <w:color w:val="000000" w:themeColor="text1"/>
                <w:sz w:val="22"/>
              </w:rPr>
            </w:pPr>
            <w:r w:rsidRPr="002D6151">
              <w:rPr>
                <w:rFonts w:eastAsia="黑体" w:hint="eastAsia"/>
                <w:color w:val="000000" w:themeColor="text1"/>
                <w:sz w:val="22"/>
              </w:rPr>
              <w:t>Oct 2011</w:t>
            </w:r>
          </w:p>
        </w:tc>
        <w:tc>
          <w:tcPr>
            <w:tcW w:w="5959" w:type="dxa"/>
          </w:tcPr>
          <w:p w:rsidR="00D27E01" w:rsidRPr="002D6151" w:rsidRDefault="00D27E01" w:rsidP="00351F42">
            <w:pPr>
              <w:rPr>
                <w:rFonts w:eastAsia="黑体"/>
                <w:color w:val="000000" w:themeColor="text1"/>
                <w:sz w:val="22"/>
              </w:rPr>
            </w:pPr>
            <w:r w:rsidRPr="002D6151">
              <w:rPr>
                <w:bCs/>
                <w:sz w:val="22"/>
              </w:rPr>
              <w:t>Got first place of postgraduate recommendation in ECUST</w:t>
            </w:r>
          </w:p>
        </w:tc>
        <w:tc>
          <w:tcPr>
            <w:tcW w:w="1263" w:type="dxa"/>
          </w:tcPr>
          <w:p w:rsidR="00D27E01" w:rsidRPr="002D6151" w:rsidRDefault="00D27E01" w:rsidP="00351F42">
            <w:pPr>
              <w:rPr>
                <w:rFonts w:eastAsia="黑体"/>
                <w:color w:val="000000" w:themeColor="text1"/>
                <w:sz w:val="22"/>
              </w:rPr>
            </w:pPr>
          </w:p>
        </w:tc>
      </w:tr>
    </w:tbl>
    <w:p w:rsidR="00D27E01" w:rsidRPr="00361B50" w:rsidRDefault="00D27E01" w:rsidP="00D27E01">
      <w:pPr>
        <w:rPr>
          <w:rFonts w:eastAsia="黑体"/>
          <w:b/>
          <w:color w:val="FFFFFF" w:themeColor="background1"/>
          <w:szCs w:val="24"/>
        </w:rPr>
      </w:pPr>
    </w:p>
    <w:p w:rsidR="00D27E01" w:rsidRPr="00361B50" w:rsidRDefault="00D27E01" w:rsidP="00D27E0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85888" behindDoc="0" locked="0" layoutInCell="1" allowOverlap="1" wp14:anchorId="25186F11" wp14:editId="3569A8C2">
                <wp:simplePos x="0" y="0"/>
                <wp:positionH relativeFrom="margin">
                  <wp:align>right</wp:align>
                </wp:positionH>
                <wp:positionV relativeFrom="paragraph">
                  <wp:posOffset>125475</wp:posOffset>
                </wp:positionV>
                <wp:extent cx="5003215" cy="0"/>
                <wp:effectExtent l="0" t="0" r="26035" b="19050"/>
                <wp:wrapNone/>
                <wp:docPr id="22" name="直接连接符 22"/>
                <wp:cNvGraphicFramePr/>
                <a:graphic xmlns:a="http://schemas.openxmlformats.org/drawingml/2006/main">
                  <a:graphicData uri="http://schemas.microsoft.com/office/word/2010/wordprocessingShape">
                    <wps:wsp>
                      <wps:cNvCnPr/>
                      <wps:spPr>
                        <a:xfrm flipV="1">
                          <a:off x="0" y="0"/>
                          <a:ext cx="5003215"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C28616" id="直接连接符 22" o:spid="_x0000_s1026" style="position:absolute;left:0;text-align:left;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2.75pt,9.9pt" to="736.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" strokecolor="windowText" strokeweight="1.25pt">
                <v:stroke joinstyle="miter"/>
                <w10:wrap anchorx="margin"/>
              </v:line>
            </w:pict>
          </mc:Fallback>
        </mc:AlternateContent>
      </w:r>
      <w:r w:rsidRPr="00C03FAE">
        <w:rPr>
          <w:rFonts w:eastAsia="黑体" w:hint="eastAsia"/>
          <w:b/>
          <w:noProof/>
          <w:szCs w:val="24"/>
        </w:rPr>
        <mc:AlternateContent>
          <mc:Choice Requires="wps">
            <w:drawing>
              <wp:anchor distT="0" distB="0" distL="114300" distR="114300" simplePos="0" relativeHeight="251684864" behindDoc="1" locked="0" layoutInCell="1" allowOverlap="1" wp14:anchorId="317BDC31" wp14:editId="77BB02BD">
                <wp:simplePos x="0" y="0"/>
                <wp:positionH relativeFrom="margin">
                  <wp:align>left</wp:align>
                </wp:positionH>
                <wp:positionV relativeFrom="paragraph">
                  <wp:posOffset>0</wp:posOffset>
                </wp:positionV>
                <wp:extent cx="731520" cy="247650"/>
                <wp:effectExtent l="0" t="0" r="0" b="0"/>
                <wp:wrapNone/>
                <wp:docPr id="23" name="圆角矩形 23"/>
                <wp:cNvGraphicFramePr/>
                <a:graphic xmlns:a="http://schemas.openxmlformats.org/drawingml/2006/main">
                  <a:graphicData uri="http://schemas.microsoft.com/office/word/2010/wordprocessingShape">
                    <wps:wsp>
                      <wps:cNvSpPr/>
                      <wps:spPr>
                        <a:xfrm>
                          <a:off x="0" y="0"/>
                          <a:ext cx="731520" cy="247650"/>
                        </a:xfrm>
                        <a:prstGeom prst="roundRect">
                          <a:avLst/>
                        </a:prstGeom>
                        <a:solidFill>
                          <a:srgbClr val="002060"/>
                        </a:solidFill>
                        <a:ln w="12700" cap="flat" cmpd="sng" algn="ctr">
                          <a:noFill/>
                          <a:prstDash val="solid"/>
                          <a:miter lim="800000"/>
                        </a:ln>
                        <a:effectLst/>
                      </wps:spPr>
                      <wps:txbx>
                        <w:txbxContent>
                          <w:p w:rsidR="00D27E01" w:rsidRPr="00ED3D2B" w:rsidRDefault="00D27E01" w:rsidP="00D27E01">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BDC31" id="圆角矩形 23" o:spid="_x0000_s1034" style="position:absolute;left:0;text-align:left;margin-left:0;margin-top:0;width:57.6pt;height:19.5pt;z-index:-251631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" fillcolor="#002060" stroked="f" strokeweight="1pt">
                <v:stroke joinstyle="miter"/>
                <v:textbox>
                  <w:txbxContent>
                    <w:p w:rsidR="00D27E01" w:rsidRPr="00ED3D2B" w:rsidRDefault="00D27E01" w:rsidP="00D27E01">
                      <w:pPr>
                        <w:jc w:val="center"/>
                        <w:rPr>
                          <w:b/>
                          <w:color w:val="FFC000"/>
                        </w:rPr>
                      </w:pPr>
                    </w:p>
                  </w:txbxContent>
                </v:textbox>
                <w10:wrap anchorx="margin"/>
              </v:roundrect>
            </w:pict>
          </mc:Fallback>
        </mc:AlternateContent>
      </w:r>
      <w:r>
        <w:rPr>
          <w:rFonts w:eastAsia="黑体" w:hint="eastAsia"/>
          <w:b/>
          <w:color w:val="FFFFFF" w:themeColor="background1"/>
          <w:szCs w:val="24"/>
        </w:rPr>
        <w:t xml:space="preserve"> </w:t>
      </w:r>
      <w:r>
        <w:rPr>
          <w:rFonts w:eastAsia="黑体"/>
          <w:b/>
          <w:color w:val="FFFFFF" w:themeColor="background1"/>
          <w:szCs w:val="24"/>
        </w:rPr>
        <w:t>SKILLS</w:t>
      </w:r>
    </w:p>
    <w:tbl>
      <w:tblPr>
        <w:tblStyle w:val="a5"/>
        <w:tblW w:w="869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6945"/>
      </w:tblGrid>
      <w:tr w:rsidR="00D27E01" w:rsidRPr="001327DD" w:rsidTr="00351F42">
        <w:trPr>
          <w:trHeight w:val="1776"/>
        </w:trPr>
        <w:tc>
          <w:tcPr>
            <w:tcW w:w="1748" w:type="dxa"/>
          </w:tcPr>
          <w:p w:rsidR="00D27E01" w:rsidRPr="00C03FAE" w:rsidRDefault="00D27E01" w:rsidP="00351F42">
            <w:pPr>
              <w:rPr>
                <w:rFonts w:eastAsiaTheme="minorEastAsia"/>
                <w:color w:val="000000" w:themeColor="text1"/>
                <w:sz w:val="21"/>
                <w:szCs w:val="21"/>
              </w:rPr>
            </w:pPr>
            <w:r>
              <w:rPr>
                <w:rFonts w:eastAsiaTheme="minorEastAsia" w:hint="eastAsia"/>
                <w:color w:val="000000" w:themeColor="text1"/>
                <w:sz w:val="21"/>
                <w:szCs w:val="21"/>
              </w:rPr>
              <w:t>Research</w:t>
            </w:r>
          </w:p>
        </w:tc>
        <w:tc>
          <w:tcPr>
            <w:tcW w:w="6945" w:type="dxa"/>
          </w:tcPr>
          <w:p w:rsidR="00D27E01" w:rsidRPr="00C03FAE" w:rsidRDefault="00D27E01" w:rsidP="00351F42">
            <w:pPr>
              <w:pStyle w:val="a6"/>
              <w:numPr>
                <w:ilvl w:val="0"/>
                <w:numId w:val="8"/>
              </w:numPr>
              <w:ind w:firstLineChars="0"/>
              <w:rPr>
                <w:rFonts w:eastAsiaTheme="minorEastAsia"/>
                <w:color w:val="000000" w:themeColor="text1"/>
                <w:sz w:val="21"/>
                <w:szCs w:val="21"/>
              </w:rPr>
            </w:pPr>
            <w:r>
              <w:rPr>
                <w:rFonts w:eastAsiaTheme="minorEastAsia" w:hint="eastAsia"/>
                <w:color w:val="000000" w:themeColor="text1"/>
                <w:sz w:val="21"/>
                <w:szCs w:val="21"/>
              </w:rPr>
              <w:t xml:space="preserve">Good at </w:t>
            </w:r>
            <w:r>
              <w:rPr>
                <w:rFonts w:eastAsiaTheme="minorEastAsia"/>
                <w:color w:val="000000" w:themeColor="text1"/>
                <w:sz w:val="21"/>
                <w:szCs w:val="21"/>
              </w:rPr>
              <w:t>searching for literature</w:t>
            </w:r>
            <w:r>
              <w:rPr>
                <w:rFonts w:eastAsiaTheme="minorEastAsia" w:hint="eastAsia"/>
                <w:color w:val="000000" w:themeColor="text1"/>
                <w:sz w:val="21"/>
                <w:szCs w:val="21"/>
              </w:rPr>
              <w:t xml:space="preserve"> and summering innovations</w:t>
            </w:r>
          </w:p>
          <w:p w:rsidR="00D27E01" w:rsidRPr="00C03FAE" w:rsidRDefault="00D27E01" w:rsidP="00351F42">
            <w:pPr>
              <w:pStyle w:val="a6"/>
              <w:numPr>
                <w:ilvl w:val="0"/>
                <w:numId w:val="8"/>
              </w:numPr>
              <w:ind w:firstLineChars="0"/>
              <w:rPr>
                <w:rFonts w:eastAsiaTheme="minorEastAsia"/>
                <w:color w:val="000000" w:themeColor="text1"/>
                <w:sz w:val="21"/>
                <w:szCs w:val="21"/>
              </w:rPr>
            </w:pPr>
            <w:r>
              <w:rPr>
                <w:rFonts w:eastAsiaTheme="minorEastAsia" w:hint="eastAsia"/>
                <w:color w:val="000000" w:themeColor="text1"/>
                <w:sz w:val="21"/>
                <w:szCs w:val="21"/>
              </w:rPr>
              <w:t>Design new experiment process for target</w:t>
            </w:r>
          </w:p>
          <w:p w:rsidR="00D27E01" w:rsidRPr="00C03FAE" w:rsidRDefault="00D27E01" w:rsidP="00351F42">
            <w:pPr>
              <w:pStyle w:val="a6"/>
              <w:numPr>
                <w:ilvl w:val="0"/>
                <w:numId w:val="8"/>
              </w:numPr>
              <w:ind w:firstLineChars="0"/>
              <w:rPr>
                <w:rFonts w:eastAsiaTheme="minorEastAsia"/>
                <w:color w:val="000000" w:themeColor="text1"/>
                <w:sz w:val="21"/>
                <w:szCs w:val="21"/>
              </w:rPr>
            </w:pPr>
            <w:r>
              <w:rPr>
                <w:rFonts w:eastAsiaTheme="minorEastAsia" w:hint="eastAsia"/>
                <w:color w:val="000000" w:themeColor="text1"/>
                <w:sz w:val="21"/>
                <w:szCs w:val="21"/>
              </w:rPr>
              <w:t xml:space="preserve">Master </w:t>
            </w:r>
            <w:r>
              <w:rPr>
                <w:rFonts w:eastAsiaTheme="minorEastAsia"/>
                <w:color w:val="000000" w:themeColor="text1"/>
                <w:sz w:val="21"/>
                <w:szCs w:val="21"/>
              </w:rPr>
              <w:t>the technique of organic synthesis</w:t>
            </w:r>
            <w:r w:rsidRPr="00C03FAE">
              <w:rPr>
                <w:rFonts w:eastAsiaTheme="minorEastAsia" w:hint="eastAsia"/>
                <w:color w:val="000000" w:themeColor="text1"/>
                <w:sz w:val="21"/>
                <w:szCs w:val="21"/>
              </w:rPr>
              <w:t xml:space="preserve"> (</w:t>
            </w:r>
            <w:r>
              <w:rPr>
                <w:rFonts w:eastAsiaTheme="minorEastAsia" w:hint="eastAsia"/>
                <w:color w:val="000000" w:themeColor="text1"/>
                <w:sz w:val="21"/>
                <w:szCs w:val="21"/>
              </w:rPr>
              <w:t xml:space="preserve">including </w:t>
            </w:r>
            <w:r w:rsidRPr="00C03FAE">
              <w:rPr>
                <w:rFonts w:eastAsiaTheme="minorEastAsia" w:hint="eastAsia"/>
                <w:color w:val="000000" w:themeColor="text1"/>
                <w:sz w:val="21"/>
                <w:szCs w:val="21"/>
              </w:rPr>
              <w:t>S</w:t>
            </w:r>
            <w:r w:rsidRPr="00C03FAE">
              <w:rPr>
                <w:rFonts w:eastAsiaTheme="minorEastAsia"/>
                <w:color w:val="000000" w:themeColor="text1"/>
                <w:sz w:val="21"/>
                <w:szCs w:val="21"/>
              </w:rPr>
              <w:t>uzuki, Buchwald,</w:t>
            </w:r>
            <w:r w:rsidRPr="00C03FAE">
              <w:t xml:space="preserve"> </w:t>
            </w:r>
            <w:r w:rsidRPr="00C03FAE">
              <w:rPr>
                <w:rFonts w:eastAsiaTheme="minorEastAsia"/>
                <w:color w:val="000000" w:themeColor="text1"/>
                <w:sz w:val="21"/>
                <w:szCs w:val="21"/>
              </w:rPr>
              <w:t>Ullmann</w:t>
            </w:r>
            <w:r>
              <w:rPr>
                <w:rFonts w:eastAsiaTheme="minorEastAsia" w:hint="eastAsia"/>
                <w:color w:val="000000" w:themeColor="text1"/>
                <w:sz w:val="21"/>
                <w:szCs w:val="21"/>
              </w:rPr>
              <w:t xml:space="preserve"> coupling etc</w:t>
            </w:r>
            <w:r w:rsidRPr="00C03FAE">
              <w:rPr>
                <w:rFonts w:eastAsiaTheme="minorEastAsia" w:hint="eastAsia"/>
                <w:color w:val="000000" w:themeColor="text1"/>
                <w:sz w:val="21"/>
                <w:szCs w:val="21"/>
              </w:rPr>
              <w:t>)</w:t>
            </w:r>
            <w:r>
              <w:rPr>
                <w:rFonts w:eastAsiaTheme="minorEastAsia"/>
                <w:color w:val="000000" w:themeColor="text1"/>
                <w:sz w:val="21"/>
                <w:szCs w:val="21"/>
              </w:rPr>
              <w:t xml:space="preserve"> and preparation of nano partickes</w:t>
            </w:r>
          </w:p>
          <w:p w:rsidR="00D27E01" w:rsidRPr="001327DD" w:rsidRDefault="00D27E01" w:rsidP="00351F42">
            <w:pPr>
              <w:pStyle w:val="a6"/>
              <w:numPr>
                <w:ilvl w:val="0"/>
                <w:numId w:val="8"/>
              </w:numPr>
              <w:ind w:firstLineChars="0"/>
              <w:rPr>
                <w:rFonts w:eastAsiaTheme="minorEastAsia"/>
                <w:color w:val="000000" w:themeColor="text1"/>
                <w:sz w:val="21"/>
                <w:szCs w:val="21"/>
              </w:rPr>
            </w:pPr>
            <w:r>
              <w:rPr>
                <w:rFonts w:eastAsiaTheme="minorEastAsia"/>
                <w:color w:val="000000" w:themeColor="text1"/>
                <w:sz w:val="21"/>
                <w:szCs w:val="21"/>
              </w:rPr>
              <w:t>M</w:t>
            </w:r>
            <w:r w:rsidRPr="001327DD">
              <w:rPr>
                <w:rFonts w:eastAsiaTheme="minorEastAsia"/>
                <w:color w:val="000000" w:themeColor="text1"/>
                <w:sz w:val="21"/>
                <w:szCs w:val="21"/>
              </w:rPr>
              <w:t>anipulation of frequently</w:t>
            </w:r>
            <w:r>
              <w:rPr>
                <w:rFonts w:eastAsiaTheme="minorEastAsia"/>
                <w:color w:val="000000" w:themeColor="text1"/>
                <w:sz w:val="21"/>
                <w:szCs w:val="21"/>
              </w:rPr>
              <w:t xml:space="preserve"> </w:t>
            </w:r>
            <w:r w:rsidRPr="001327DD">
              <w:rPr>
                <w:rFonts w:eastAsiaTheme="minorEastAsia"/>
                <w:color w:val="000000" w:themeColor="text1"/>
                <w:sz w:val="21"/>
                <w:szCs w:val="21"/>
              </w:rPr>
              <w:t>employed instruments</w:t>
            </w:r>
            <w:r>
              <w:rPr>
                <w:rFonts w:eastAsiaTheme="minorEastAsia"/>
                <w:color w:val="000000" w:themeColor="text1"/>
                <w:sz w:val="21"/>
                <w:szCs w:val="21"/>
              </w:rPr>
              <w:t xml:space="preserve"> such as </w:t>
            </w:r>
            <w:r w:rsidRPr="001327DD">
              <w:rPr>
                <w:rFonts w:eastAsiaTheme="minorEastAsia"/>
                <w:color w:val="000000" w:themeColor="text1"/>
                <w:sz w:val="21"/>
                <w:szCs w:val="21"/>
              </w:rPr>
              <w:t>UV-vis spectrometer,</w:t>
            </w:r>
            <w:r>
              <w:rPr>
                <w:rFonts w:eastAsiaTheme="minorEastAsia"/>
                <w:color w:val="000000" w:themeColor="text1"/>
                <w:sz w:val="21"/>
                <w:szCs w:val="21"/>
              </w:rPr>
              <w:t xml:space="preserve">  PL spectrometer, </w:t>
            </w:r>
            <w:r w:rsidRPr="001327DD">
              <w:rPr>
                <w:rFonts w:eastAsiaTheme="minorEastAsia"/>
                <w:color w:val="000000" w:themeColor="text1"/>
                <w:sz w:val="21"/>
                <w:szCs w:val="21"/>
              </w:rPr>
              <w:t>cyclic voltammetry,</w:t>
            </w:r>
            <w:r>
              <w:rPr>
                <w:rFonts w:eastAsiaTheme="minorEastAsia"/>
                <w:color w:val="000000" w:themeColor="text1"/>
                <w:sz w:val="21"/>
                <w:szCs w:val="21"/>
              </w:rPr>
              <w:t xml:space="preserve"> SEM, DLS, etc</w:t>
            </w:r>
          </w:p>
        </w:tc>
      </w:tr>
      <w:tr w:rsidR="00D27E01" w:rsidRPr="00C03FAE" w:rsidTr="00351F42">
        <w:trPr>
          <w:trHeight w:val="342"/>
        </w:trPr>
        <w:tc>
          <w:tcPr>
            <w:tcW w:w="1748" w:type="dxa"/>
          </w:tcPr>
          <w:p w:rsidR="00D27E01" w:rsidRPr="00C03FAE" w:rsidRDefault="00D27E01" w:rsidP="00351F42">
            <w:pPr>
              <w:rPr>
                <w:rFonts w:eastAsiaTheme="minorEastAsia"/>
                <w:color w:val="000000" w:themeColor="text1"/>
                <w:sz w:val="21"/>
                <w:szCs w:val="21"/>
              </w:rPr>
            </w:pPr>
            <w:r>
              <w:rPr>
                <w:rFonts w:eastAsiaTheme="minorEastAsia" w:hint="eastAsia"/>
                <w:color w:val="000000" w:themeColor="text1"/>
                <w:sz w:val="21"/>
                <w:szCs w:val="21"/>
              </w:rPr>
              <w:t>Foreign language</w:t>
            </w:r>
          </w:p>
        </w:tc>
        <w:tc>
          <w:tcPr>
            <w:tcW w:w="6945" w:type="dxa"/>
          </w:tcPr>
          <w:p w:rsidR="00D27E01" w:rsidRPr="00C03FAE" w:rsidRDefault="00D27E01" w:rsidP="00351F42">
            <w:pPr>
              <w:pStyle w:val="a6"/>
              <w:numPr>
                <w:ilvl w:val="0"/>
                <w:numId w:val="9"/>
              </w:numPr>
              <w:ind w:firstLineChars="0"/>
              <w:rPr>
                <w:rFonts w:eastAsiaTheme="minorEastAsia"/>
                <w:color w:val="000000" w:themeColor="text1"/>
                <w:sz w:val="21"/>
                <w:szCs w:val="21"/>
              </w:rPr>
            </w:pPr>
            <w:r>
              <w:rPr>
                <w:rFonts w:eastAsiaTheme="minorEastAsia" w:hint="eastAsia"/>
                <w:color w:val="000000" w:themeColor="text1"/>
                <w:sz w:val="21"/>
                <w:szCs w:val="21"/>
              </w:rPr>
              <w:t>English</w:t>
            </w:r>
            <w:r w:rsidRPr="00C03FAE">
              <w:rPr>
                <w:rFonts w:eastAsiaTheme="minorEastAsia" w:hint="eastAsia"/>
                <w:color w:val="000000" w:themeColor="text1"/>
                <w:sz w:val="21"/>
                <w:szCs w:val="21"/>
              </w:rPr>
              <w:t xml:space="preserve">  </w:t>
            </w:r>
            <w:r w:rsidRPr="00D27E01">
              <w:rPr>
                <w:rFonts w:eastAsiaTheme="minorEastAsia" w:hint="eastAsia"/>
                <w:b/>
                <w:color w:val="000000" w:themeColor="text1"/>
                <w:sz w:val="21"/>
                <w:szCs w:val="21"/>
              </w:rPr>
              <w:t xml:space="preserve"> </w:t>
            </w:r>
            <w:r w:rsidRPr="00D27E01">
              <w:rPr>
                <w:rFonts w:eastAsiaTheme="minorEastAsia"/>
                <w:b/>
                <w:color w:val="000000" w:themeColor="text1"/>
                <w:sz w:val="21"/>
                <w:szCs w:val="21"/>
              </w:rPr>
              <w:t>IELTS 6.5</w:t>
            </w:r>
          </w:p>
        </w:tc>
      </w:tr>
      <w:tr w:rsidR="00D27E01" w:rsidRPr="00C03FAE" w:rsidTr="00351F42">
        <w:trPr>
          <w:trHeight w:val="717"/>
        </w:trPr>
        <w:tc>
          <w:tcPr>
            <w:tcW w:w="1748" w:type="dxa"/>
          </w:tcPr>
          <w:p w:rsidR="00D27E01" w:rsidRPr="00C03FAE" w:rsidRDefault="00D27E01" w:rsidP="00351F42">
            <w:pPr>
              <w:rPr>
                <w:rFonts w:eastAsiaTheme="minorEastAsia"/>
                <w:color w:val="000000" w:themeColor="text1"/>
                <w:sz w:val="21"/>
                <w:szCs w:val="21"/>
              </w:rPr>
            </w:pPr>
            <w:r>
              <w:rPr>
                <w:rFonts w:eastAsiaTheme="minorEastAsia" w:hint="eastAsia"/>
                <w:color w:val="000000" w:themeColor="text1"/>
                <w:sz w:val="21"/>
                <w:szCs w:val="21"/>
              </w:rPr>
              <w:t>Computer</w:t>
            </w:r>
          </w:p>
        </w:tc>
        <w:tc>
          <w:tcPr>
            <w:tcW w:w="6945" w:type="dxa"/>
          </w:tcPr>
          <w:p w:rsidR="00D27E01" w:rsidRPr="00C03FAE" w:rsidRDefault="00D27E01" w:rsidP="00351F42">
            <w:pPr>
              <w:pStyle w:val="a6"/>
              <w:numPr>
                <w:ilvl w:val="0"/>
                <w:numId w:val="9"/>
              </w:numPr>
              <w:ind w:firstLineChars="0"/>
              <w:rPr>
                <w:rFonts w:eastAsiaTheme="minorEastAsia"/>
                <w:color w:val="000000" w:themeColor="text1"/>
                <w:sz w:val="21"/>
                <w:szCs w:val="21"/>
              </w:rPr>
            </w:pPr>
            <w:r>
              <w:rPr>
                <w:rFonts w:eastAsiaTheme="minorEastAsia" w:hint="eastAsia"/>
                <w:color w:val="000000" w:themeColor="text1"/>
                <w:sz w:val="21"/>
                <w:szCs w:val="21"/>
              </w:rPr>
              <w:t xml:space="preserve">Proficient in </w:t>
            </w:r>
            <w:r w:rsidRPr="00C03FAE">
              <w:rPr>
                <w:rFonts w:eastAsiaTheme="minorEastAsia"/>
                <w:color w:val="000000" w:themeColor="text1"/>
                <w:sz w:val="21"/>
                <w:szCs w:val="21"/>
              </w:rPr>
              <w:t>Microsoft office</w:t>
            </w:r>
            <w:r w:rsidRPr="00C03FAE">
              <w:rPr>
                <w:rFonts w:eastAsiaTheme="minorEastAsia"/>
                <w:color w:val="000000" w:themeColor="text1"/>
                <w:sz w:val="21"/>
                <w:szCs w:val="21"/>
              </w:rPr>
              <w:t>，</w:t>
            </w:r>
            <w:r w:rsidRPr="00C03FAE">
              <w:rPr>
                <w:rFonts w:eastAsiaTheme="minorEastAsia"/>
                <w:color w:val="000000" w:themeColor="text1"/>
                <w:sz w:val="21"/>
                <w:szCs w:val="21"/>
              </w:rPr>
              <w:t>Chemoffice</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M</w:t>
            </w:r>
            <w:r w:rsidRPr="00C03FAE">
              <w:rPr>
                <w:rFonts w:eastAsiaTheme="minorEastAsia"/>
                <w:color w:val="000000" w:themeColor="text1"/>
                <w:sz w:val="21"/>
                <w:szCs w:val="21"/>
              </w:rPr>
              <w:t>estReNova</w:t>
            </w:r>
            <w:r w:rsidRPr="00C03FAE">
              <w:rPr>
                <w:rFonts w:eastAsiaTheme="minorEastAsia" w:hint="eastAsia"/>
                <w:color w:val="000000" w:themeColor="text1"/>
                <w:sz w:val="21"/>
                <w:szCs w:val="21"/>
              </w:rPr>
              <w:t>，</w:t>
            </w:r>
            <w:r w:rsidRPr="00C03FAE">
              <w:rPr>
                <w:rFonts w:eastAsiaTheme="minorEastAsia"/>
                <w:color w:val="000000" w:themeColor="text1"/>
                <w:sz w:val="21"/>
                <w:szCs w:val="21"/>
              </w:rPr>
              <w:t>Origin</w:t>
            </w:r>
            <w:r w:rsidRPr="00C03FAE">
              <w:rPr>
                <w:rFonts w:eastAsiaTheme="minorEastAsia"/>
                <w:color w:val="000000" w:themeColor="text1"/>
                <w:sz w:val="21"/>
                <w:szCs w:val="21"/>
              </w:rPr>
              <w:t>，</w:t>
            </w:r>
            <w:r w:rsidRPr="00C03FAE">
              <w:rPr>
                <w:rFonts w:eastAsiaTheme="minorEastAsia" w:hint="eastAsia"/>
                <w:color w:val="000000" w:themeColor="text1"/>
                <w:sz w:val="21"/>
                <w:szCs w:val="21"/>
              </w:rPr>
              <w:t>P</w:t>
            </w:r>
            <w:r>
              <w:rPr>
                <w:rFonts w:eastAsiaTheme="minorEastAsia"/>
                <w:color w:val="000000" w:themeColor="text1"/>
                <w:sz w:val="21"/>
                <w:szCs w:val="21"/>
              </w:rPr>
              <w:t xml:space="preserve">hotoshop and </w:t>
            </w:r>
            <w:r w:rsidRPr="00C03FAE">
              <w:rPr>
                <w:rFonts w:eastAsiaTheme="minorEastAsia" w:hint="eastAsia"/>
                <w:color w:val="000000" w:themeColor="text1"/>
                <w:sz w:val="21"/>
                <w:szCs w:val="21"/>
              </w:rPr>
              <w:t>E</w:t>
            </w:r>
            <w:r>
              <w:rPr>
                <w:rFonts w:eastAsiaTheme="minorEastAsia"/>
                <w:color w:val="000000" w:themeColor="text1"/>
                <w:sz w:val="21"/>
                <w:szCs w:val="21"/>
              </w:rPr>
              <w:t>ndnote, etc.</w:t>
            </w:r>
          </w:p>
        </w:tc>
      </w:tr>
    </w:tbl>
    <w:p w:rsidR="00D27E01" w:rsidRPr="00C03FAE" w:rsidRDefault="00D27E01" w:rsidP="00D27E01">
      <w:pPr>
        <w:rPr>
          <w:sz w:val="21"/>
          <w:szCs w:val="21"/>
        </w:rPr>
      </w:pPr>
      <w:r w:rsidRPr="00C03FAE">
        <w:rPr>
          <w:rFonts w:eastAsia="黑体" w:hint="eastAsia"/>
          <w:b/>
          <w:noProof/>
          <w:szCs w:val="24"/>
        </w:rPr>
        <mc:AlternateContent>
          <mc:Choice Requires="wps">
            <w:drawing>
              <wp:anchor distT="0" distB="0" distL="114300" distR="114300" simplePos="0" relativeHeight="251686912" behindDoc="1" locked="0" layoutInCell="1" allowOverlap="1" wp14:anchorId="5C64FCAD" wp14:editId="293E67F8">
                <wp:simplePos x="0" y="0"/>
                <wp:positionH relativeFrom="margin">
                  <wp:align>left</wp:align>
                </wp:positionH>
                <wp:positionV relativeFrom="paragraph">
                  <wp:posOffset>260350</wp:posOffset>
                </wp:positionV>
                <wp:extent cx="1301750" cy="247650"/>
                <wp:effectExtent l="0" t="0" r="0" b="0"/>
                <wp:wrapNone/>
                <wp:docPr id="24" name="圆角矩形 24"/>
                <wp:cNvGraphicFramePr/>
                <a:graphic xmlns:a="http://schemas.openxmlformats.org/drawingml/2006/main">
                  <a:graphicData uri="http://schemas.microsoft.com/office/word/2010/wordprocessingShape">
                    <wps:wsp>
                      <wps:cNvSpPr/>
                      <wps:spPr>
                        <a:xfrm>
                          <a:off x="0" y="0"/>
                          <a:ext cx="1301750" cy="247650"/>
                        </a:xfrm>
                        <a:prstGeom prst="roundRect">
                          <a:avLst/>
                        </a:prstGeom>
                        <a:solidFill>
                          <a:srgbClr val="002060"/>
                        </a:solidFill>
                        <a:ln w="12700" cap="flat" cmpd="sng" algn="ctr">
                          <a:noFill/>
                          <a:prstDash val="solid"/>
                          <a:miter lim="800000"/>
                        </a:ln>
                        <a:effectLst/>
                      </wps:spPr>
                      <wps:txbx>
                        <w:txbxContent>
                          <w:p w:rsidR="00D27E01" w:rsidRPr="00ED3D2B" w:rsidRDefault="00D27E01" w:rsidP="00D27E01">
                            <w:pPr>
                              <w:jc w:val="center"/>
                              <w:rPr>
                                <w:b/>
                                <w:color w:val="FFC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4FCAD" id="圆角矩形 24" o:spid="_x0000_s1035" style="position:absolute;left:0;text-align:left;margin-left:0;margin-top:20.5pt;width:102.5pt;height:19.5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" fillcolor="#002060" stroked="f" strokeweight="1pt">
                <v:stroke joinstyle="miter"/>
                <v:textbox>
                  <w:txbxContent>
                    <w:p w:rsidR="00D27E01" w:rsidRPr="00ED3D2B" w:rsidRDefault="00D27E01" w:rsidP="00D27E01">
                      <w:pPr>
                        <w:jc w:val="center"/>
                        <w:rPr>
                          <w:b/>
                          <w:color w:val="FFC000"/>
                        </w:rPr>
                      </w:pPr>
                    </w:p>
                  </w:txbxContent>
                </v:textbox>
                <w10:wrap anchorx="margin"/>
              </v:roundrect>
            </w:pict>
          </mc:Fallback>
        </mc:AlternateContent>
      </w:r>
    </w:p>
    <w:p w:rsidR="00D27E01" w:rsidRPr="00C03FAE" w:rsidRDefault="00D27E01" w:rsidP="00D27E01">
      <w:pPr>
        <w:rPr>
          <w:rFonts w:eastAsia="黑体"/>
          <w:b/>
          <w:color w:val="FFFFFF" w:themeColor="background1"/>
          <w:szCs w:val="24"/>
        </w:rPr>
      </w:pPr>
      <w:r w:rsidRPr="00C03FAE">
        <w:rPr>
          <w:rFonts w:eastAsia="黑体" w:hint="eastAsia"/>
          <w:b/>
          <w:noProof/>
          <w:szCs w:val="24"/>
        </w:rPr>
        <mc:AlternateContent>
          <mc:Choice Requires="wps">
            <w:drawing>
              <wp:anchor distT="0" distB="0" distL="114300" distR="114300" simplePos="0" relativeHeight="251687936" behindDoc="0" locked="0" layoutInCell="1" allowOverlap="1" wp14:anchorId="5A2756E1" wp14:editId="323CE203">
                <wp:simplePos x="0" y="0"/>
                <wp:positionH relativeFrom="margin">
                  <wp:posOffset>1290320</wp:posOffset>
                </wp:positionH>
                <wp:positionV relativeFrom="paragraph">
                  <wp:posOffset>115570</wp:posOffset>
                </wp:positionV>
                <wp:extent cx="4444365" cy="0"/>
                <wp:effectExtent l="0" t="0" r="32385" b="19050"/>
                <wp:wrapNone/>
                <wp:docPr id="25" name="直接连接符 25"/>
                <wp:cNvGraphicFramePr/>
                <a:graphic xmlns:a="http://schemas.openxmlformats.org/drawingml/2006/main">
                  <a:graphicData uri="http://schemas.microsoft.com/office/word/2010/wordprocessingShape">
                    <wps:wsp>
                      <wps:cNvCnPr/>
                      <wps:spPr>
                        <a:xfrm>
                          <a:off x="0" y="0"/>
                          <a:ext cx="4444365"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1369AA" id="直接连接符 25"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6pt,9.1pt" to="451.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" strokecolor="windowText" strokeweight="1.25pt">
                <v:stroke joinstyle="miter"/>
                <w10:wrap anchorx="margin"/>
              </v:line>
            </w:pict>
          </mc:Fallback>
        </mc:AlternateContent>
      </w:r>
      <w:r w:rsidRPr="00C03FAE">
        <w:rPr>
          <w:rFonts w:hint="eastAsia"/>
          <w:sz w:val="21"/>
          <w:szCs w:val="21"/>
        </w:rPr>
        <w:t xml:space="preserve"> </w:t>
      </w:r>
      <w:r>
        <w:rPr>
          <w:rFonts w:eastAsia="黑体" w:hint="eastAsia"/>
          <w:b/>
          <w:color w:val="FFFFFF" w:themeColor="background1"/>
          <w:szCs w:val="24"/>
        </w:rPr>
        <w:t>PUBLICA</w:t>
      </w:r>
      <w:r>
        <w:rPr>
          <w:rFonts w:eastAsia="黑体"/>
          <w:b/>
          <w:color w:val="FFFFFF" w:themeColor="background1"/>
          <w:szCs w:val="24"/>
        </w:rPr>
        <w:t>TIONS</w:t>
      </w:r>
    </w:p>
    <w:p w:rsidR="00D27E01" w:rsidRPr="002D6151" w:rsidRDefault="00D27E01" w:rsidP="007512B2">
      <w:pPr>
        <w:widowControl w:val="0"/>
        <w:numPr>
          <w:ilvl w:val="0"/>
          <w:numId w:val="12"/>
        </w:numPr>
        <w:spacing w:line="240" w:lineRule="auto"/>
        <w:rPr>
          <w:bCs/>
          <w:sz w:val="21"/>
          <w:szCs w:val="24"/>
        </w:rPr>
      </w:pPr>
      <w:r w:rsidRPr="002D6151">
        <w:rPr>
          <w:b/>
          <w:bCs/>
          <w:sz w:val="21"/>
          <w:szCs w:val="24"/>
          <w:u w:val="single"/>
        </w:rPr>
        <w:t>Y. D. Hang</w:t>
      </w:r>
      <w:r w:rsidRPr="002D6151">
        <w:rPr>
          <w:bCs/>
          <w:sz w:val="21"/>
          <w:szCs w:val="24"/>
        </w:rPr>
        <w:t xml:space="preserve">, J. Wang, T. Jiang, N. N. Lu, J. L. Hua. Diketopyrrolopyrrole-based ratiometric/turn-on fluorescent chemosensors for citrate detection in the near-infrared region by an aggregation-induced emission mechanism. </w:t>
      </w:r>
      <w:r w:rsidRPr="002D6151">
        <w:rPr>
          <w:b/>
          <w:bCs/>
          <w:i/>
          <w:sz w:val="21"/>
          <w:szCs w:val="24"/>
        </w:rPr>
        <w:t>Anal. Chem</w:t>
      </w:r>
      <w:r w:rsidRPr="002D6151">
        <w:rPr>
          <w:bCs/>
          <w:i/>
          <w:sz w:val="21"/>
          <w:szCs w:val="24"/>
        </w:rPr>
        <w:t>.</w:t>
      </w:r>
      <w:r w:rsidRPr="002D6151">
        <w:rPr>
          <w:bCs/>
          <w:sz w:val="21"/>
          <w:szCs w:val="24"/>
        </w:rPr>
        <w:t xml:space="preserve"> 2016, 88, 1696−1703. </w:t>
      </w:r>
      <w:r w:rsidRPr="002D6151">
        <w:rPr>
          <w:rFonts w:hint="eastAsia"/>
          <w:bCs/>
          <w:sz w:val="21"/>
          <w:szCs w:val="24"/>
        </w:rPr>
        <w:t>(</w:t>
      </w:r>
      <w:r w:rsidRPr="002D6151">
        <w:rPr>
          <w:b/>
          <w:bCs/>
          <w:sz w:val="21"/>
          <w:szCs w:val="24"/>
        </w:rPr>
        <w:t xml:space="preserve">SCI </w:t>
      </w:r>
      <w:r w:rsidRPr="002D6151">
        <w:rPr>
          <w:rFonts w:hint="eastAsia"/>
          <w:b/>
          <w:bCs/>
          <w:sz w:val="21"/>
          <w:szCs w:val="24"/>
        </w:rPr>
        <w:t>一区</w:t>
      </w:r>
      <w:r w:rsidRPr="002D6151">
        <w:rPr>
          <w:b/>
          <w:bCs/>
          <w:sz w:val="21"/>
          <w:szCs w:val="24"/>
        </w:rPr>
        <w:t>，</w:t>
      </w:r>
      <w:r w:rsidRPr="002D6151">
        <w:rPr>
          <w:rFonts w:hint="eastAsia"/>
          <w:b/>
          <w:bCs/>
          <w:sz w:val="21"/>
          <w:szCs w:val="24"/>
        </w:rPr>
        <w:t xml:space="preserve">IF: </w:t>
      </w:r>
      <w:r w:rsidRPr="002D6151">
        <w:rPr>
          <w:b/>
          <w:bCs/>
          <w:sz w:val="21"/>
          <w:szCs w:val="24"/>
        </w:rPr>
        <w:t>6.32</w:t>
      </w:r>
      <w:r w:rsidRPr="002D6151">
        <w:rPr>
          <w:bCs/>
          <w:sz w:val="21"/>
          <w:szCs w:val="24"/>
        </w:rPr>
        <w:t>)</w:t>
      </w:r>
    </w:p>
    <w:p w:rsidR="00D27E01" w:rsidRPr="002D6151" w:rsidRDefault="00D27E01" w:rsidP="007512B2">
      <w:pPr>
        <w:widowControl w:val="0"/>
        <w:numPr>
          <w:ilvl w:val="0"/>
          <w:numId w:val="12"/>
        </w:numPr>
        <w:spacing w:line="240" w:lineRule="auto"/>
        <w:rPr>
          <w:bCs/>
          <w:sz w:val="21"/>
          <w:szCs w:val="24"/>
        </w:rPr>
      </w:pPr>
      <w:r w:rsidRPr="002D6151">
        <w:rPr>
          <w:b/>
          <w:bCs/>
          <w:sz w:val="21"/>
          <w:szCs w:val="24"/>
          <w:u w:val="single"/>
        </w:rPr>
        <w:t>Y. D. Hang</w:t>
      </w:r>
      <w:r w:rsidRPr="002D6151">
        <w:rPr>
          <w:bCs/>
          <w:sz w:val="21"/>
          <w:szCs w:val="24"/>
        </w:rPr>
        <w:t xml:space="preserve">, X. P. He, L. Yang, J. L. Hua. Probing sugar– lectin recognitions in the near-infrared region using glyco-diketopyrrolopyrrole with aggregation-induced-emission. </w:t>
      </w:r>
      <w:r w:rsidRPr="002D6151">
        <w:rPr>
          <w:b/>
          <w:bCs/>
          <w:i/>
          <w:sz w:val="21"/>
          <w:szCs w:val="24"/>
        </w:rPr>
        <w:t>Biosensors and Bioelectronics</w:t>
      </w:r>
      <w:r w:rsidRPr="002D6151">
        <w:rPr>
          <w:bCs/>
          <w:sz w:val="21"/>
          <w:szCs w:val="24"/>
        </w:rPr>
        <w:t xml:space="preserve"> 2015, 65, 420-426. (</w:t>
      </w:r>
      <w:r w:rsidRPr="002D6151">
        <w:rPr>
          <w:b/>
          <w:bCs/>
          <w:sz w:val="21"/>
          <w:szCs w:val="24"/>
        </w:rPr>
        <w:t xml:space="preserve">SCI </w:t>
      </w:r>
      <w:r w:rsidRPr="002D6151">
        <w:rPr>
          <w:rFonts w:hint="eastAsia"/>
          <w:b/>
          <w:bCs/>
          <w:sz w:val="21"/>
          <w:szCs w:val="24"/>
        </w:rPr>
        <w:t>一区</w:t>
      </w:r>
      <w:r w:rsidRPr="002D6151">
        <w:rPr>
          <w:b/>
          <w:bCs/>
          <w:sz w:val="21"/>
          <w:szCs w:val="24"/>
        </w:rPr>
        <w:t>，</w:t>
      </w:r>
      <w:r w:rsidRPr="002D6151">
        <w:rPr>
          <w:rFonts w:hint="eastAsia"/>
          <w:b/>
          <w:bCs/>
          <w:sz w:val="21"/>
          <w:szCs w:val="24"/>
        </w:rPr>
        <w:t xml:space="preserve">IF: </w:t>
      </w:r>
      <w:r w:rsidRPr="002D6151">
        <w:rPr>
          <w:b/>
          <w:bCs/>
          <w:sz w:val="21"/>
          <w:szCs w:val="24"/>
        </w:rPr>
        <w:t>7.78</w:t>
      </w:r>
      <w:r w:rsidRPr="002D6151">
        <w:rPr>
          <w:bCs/>
          <w:sz w:val="21"/>
          <w:szCs w:val="24"/>
        </w:rPr>
        <w:t>)</w:t>
      </w:r>
    </w:p>
    <w:p w:rsidR="00D27E01" w:rsidRPr="002D6151" w:rsidRDefault="00D27E01" w:rsidP="007512B2">
      <w:pPr>
        <w:widowControl w:val="0"/>
        <w:numPr>
          <w:ilvl w:val="0"/>
          <w:numId w:val="12"/>
        </w:numPr>
        <w:spacing w:line="240" w:lineRule="auto"/>
        <w:rPr>
          <w:bCs/>
          <w:sz w:val="21"/>
          <w:szCs w:val="24"/>
        </w:rPr>
      </w:pPr>
      <w:r w:rsidRPr="002D6151">
        <w:rPr>
          <w:b/>
          <w:bCs/>
          <w:sz w:val="21"/>
          <w:szCs w:val="24"/>
          <w:u w:val="single"/>
        </w:rPr>
        <w:t>Y. D. Hang</w:t>
      </w:r>
      <w:r w:rsidRPr="002D6151">
        <w:rPr>
          <w:bCs/>
          <w:sz w:val="21"/>
          <w:szCs w:val="24"/>
        </w:rPr>
        <w:t xml:space="preserve">, Lin Yang, Y. Qu, J. L. Hua. A new diketopyrrolopyrrole-based near-infrared (NIR) fluorescent biosensor for BSA detection and AIE-assisted bioimaging. </w:t>
      </w:r>
      <w:r w:rsidRPr="002D6151">
        <w:rPr>
          <w:b/>
          <w:bCs/>
          <w:i/>
          <w:sz w:val="21"/>
          <w:szCs w:val="24"/>
        </w:rPr>
        <w:t>Tetrahedron Letters</w:t>
      </w:r>
      <w:r w:rsidRPr="002D6151">
        <w:rPr>
          <w:bCs/>
          <w:sz w:val="21"/>
          <w:szCs w:val="24"/>
        </w:rPr>
        <w:t xml:space="preserve"> 2014, 55, 6998–7001.</w:t>
      </w:r>
    </w:p>
    <w:p w:rsidR="00D27E01" w:rsidRPr="002D6151" w:rsidRDefault="00D27E01" w:rsidP="007512B2">
      <w:pPr>
        <w:widowControl w:val="0"/>
        <w:numPr>
          <w:ilvl w:val="0"/>
          <w:numId w:val="12"/>
        </w:numPr>
        <w:spacing w:line="240" w:lineRule="auto"/>
        <w:rPr>
          <w:bCs/>
          <w:sz w:val="21"/>
          <w:szCs w:val="24"/>
        </w:rPr>
      </w:pPr>
      <w:r w:rsidRPr="002D6151">
        <w:rPr>
          <w:bCs/>
          <w:sz w:val="21"/>
          <w:szCs w:val="24"/>
        </w:rPr>
        <w:t xml:space="preserve">J. Wang, </w:t>
      </w:r>
      <w:r w:rsidRPr="002D6151">
        <w:rPr>
          <w:b/>
          <w:bCs/>
          <w:sz w:val="21"/>
          <w:szCs w:val="24"/>
          <w:u w:val="single"/>
        </w:rPr>
        <w:t>Y. D. Hang</w:t>
      </w:r>
      <w:r w:rsidRPr="002D6151">
        <w:rPr>
          <w:bCs/>
          <w:sz w:val="21"/>
          <w:szCs w:val="24"/>
        </w:rPr>
        <w:t xml:space="preserve">, H. Q. Tan, T. Jianga, X. Qu, J. L. Hua. Two new colorimetric and ratiometric fluorescent probes based on diketopyrrolopyrrole (DPP) for detecting and imaging of mitochondrial SO2 derivatives in cancer cells. </w:t>
      </w:r>
      <w:r w:rsidRPr="002D6151">
        <w:rPr>
          <w:b/>
          <w:bCs/>
          <w:i/>
          <w:sz w:val="21"/>
          <w:szCs w:val="24"/>
        </w:rPr>
        <w:t>Journal of Photochemistry and Photobiology A: Chemistry</w:t>
      </w:r>
      <w:r w:rsidRPr="002D6151">
        <w:rPr>
          <w:bCs/>
          <w:sz w:val="21"/>
          <w:szCs w:val="24"/>
        </w:rPr>
        <w:t>, 2017, 346, 265-272.</w:t>
      </w:r>
    </w:p>
    <w:p w:rsidR="00D27E01" w:rsidRPr="002D6151" w:rsidRDefault="00D27E01" w:rsidP="007512B2">
      <w:pPr>
        <w:widowControl w:val="0"/>
        <w:numPr>
          <w:ilvl w:val="0"/>
          <w:numId w:val="12"/>
        </w:numPr>
        <w:spacing w:line="240" w:lineRule="auto"/>
        <w:rPr>
          <w:bCs/>
          <w:sz w:val="21"/>
          <w:szCs w:val="24"/>
        </w:rPr>
      </w:pPr>
      <w:r w:rsidRPr="002D6151">
        <w:rPr>
          <w:bCs/>
          <w:sz w:val="21"/>
          <w:szCs w:val="24"/>
        </w:rPr>
        <w:t xml:space="preserve">X. Zhang, </w:t>
      </w:r>
      <w:r w:rsidRPr="002D6151">
        <w:rPr>
          <w:b/>
          <w:bCs/>
          <w:sz w:val="21"/>
          <w:szCs w:val="24"/>
          <w:u w:val="single"/>
        </w:rPr>
        <w:t>Y. D. Hang</w:t>
      </w:r>
      <w:r w:rsidRPr="002D6151">
        <w:rPr>
          <w:bCs/>
          <w:sz w:val="21"/>
          <w:szCs w:val="24"/>
        </w:rPr>
        <w:t>, W. S. Qu, Y. Yan, P. Zhao, J. L. Hua. Diketopyrrolopyrrole-based ratiometric fluorescent probe for the sensitive and selective detection of cysteine over homocysteine and glutathione in living cells. </w:t>
      </w:r>
      <w:r w:rsidRPr="002D6151">
        <w:rPr>
          <w:b/>
          <w:bCs/>
          <w:i/>
          <w:iCs/>
          <w:sz w:val="21"/>
          <w:szCs w:val="24"/>
        </w:rPr>
        <w:t>RSC Advances</w:t>
      </w:r>
      <w:r w:rsidRPr="002D6151">
        <w:rPr>
          <w:b/>
          <w:bCs/>
          <w:sz w:val="21"/>
          <w:szCs w:val="24"/>
        </w:rPr>
        <w:t>,</w:t>
      </w:r>
      <w:r w:rsidRPr="002D6151">
        <w:rPr>
          <w:bCs/>
          <w:sz w:val="21"/>
          <w:szCs w:val="24"/>
        </w:rPr>
        <w:t xml:space="preserve"> 2016, </w:t>
      </w:r>
      <w:r w:rsidRPr="002D6151">
        <w:rPr>
          <w:bCs/>
          <w:i/>
          <w:iCs/>
          <w:sz w:val="21"/>
          <w:szCs w:val="24"/>
        </w:rPr>
        <w:t>6</w:t>
      </w:r>
      <w:r w:rsidRPr="002D6151">
        <w:rPr>
          <w:bCs/>
          <w:sz w:val="21"/>
          <w:szCs w:val="24"/>
        </w:rPr>
        <w:t>, 20014-20020.</w:t>
      </w:r>
    </w:p>
    <w:p w:rsidR="00D27E01" w:rsidRPr="002D6151" w:rsidRDefault="00D27E01" w:rsidP="007512B2">
      <w:pPr>
        <w:widowControl w:val="0"/>
        <w:numPr>
          <w:ilvl w:val="0"/>
          <w:numId w:val="12"/>
        </w:numPr>
        <w:spacing w:line="240" w:lineRule="auto"/>
        <w:rPr>
          <w:bCs/>
          <w:sz w:val="21"/>
          <w:szCs w:val="24"/>
        </w:rPr>
      </w:pPr>
      <w:r w:rsidRPr="002D6151">
        <w:rPr>
          <w:bCs/>
          <w:sz w:val="21"/>
          <w:szCs w:val="24"/>
        </w:rPr>
        <w:t xml:space="preserve">X. Zhang, Y. C. Yan, </w:t>
      </w:r>
      <w:r w:rsidRPr="002D6151">
        <w:rPr>
          <w:b/>
          <w:bCs/>
          <w:sz w:val="21"/>
          <w:szCs w:val="24"/>
          <w:u w:val="single"/>
        </w:rPr>
        <w:t>Y. D. Hang</w:t>
      </w:r>
      <w:r w:rsidRPr="002D6151">
        <w:rPr>
          <w:bCs/>
          <w:sz w:val="21"/>
          <w:szCs w:val="24"/>
        </w:rPr>
        <w:t>, J. Wang, J. L. Hua, H. Tian. A phenazine-barbituric acid based colorimetric and ratiometric near-infrared fluorescent probe for sensitively differentiating biothiols and its application in TiO 2 sensor devices. </w:t>
      </w:r>
      <w:r w:rsidRPr="002D6151">
        <w:rPr>
          <w:b/>
          <w:bCs/>
          <w:i/>
          <w:iCs/>
          <w:sz w:val="21"/>
          <w:szCs w:val="24"/>
        </w:rPr>
        <w:t>Chemical Communications</w:t>
      </w:r>
      <w:r w:rsidRPr="002D6151">
        <w:rPr>
          <w:b/>
          <w:bCs/>
          <w:sz w:val="21"/>
          <w:szCs w:val="24"/>
        </w:rPr>
        <w:t>,</w:t>
      </w:r>
      <w:r w:rsidRPr="002D6151">
        <w:rPr>
          <w:bCs/>
          <w:sz w:val="21"/>
          <w:szCs w:val="24"/>
        </w:rPr>
        <w:t xml:space="preserve"> 2017, </w:t>
      </w:r>
      <w:r w:rsidRPr="002D6151">
        <w:rPr>
          <w:bCs/>
          <w:i/>
          <w:iCs/>
          <w:sz w:val="21"/>
          <w:szCs w:val="24"/>
        </w:rPr>
        <w:t>53</w:t>
      </w:r>
      <w:r w:rsidRPr="002D6151">
        <w:rPr>
          <w:bCs/>
          <w:sz w:val="21"/>
          <w:szCs w:val="24"/>
        </w:rPr>
        <w:t>, 5760-5763.</w:t>
      </w:r>
    </w:p>
    <w:p w:rsidR="00D27E01" w:rsidRPr="002D6151" w:rsidRDefault="00D27E01" w:rsidP="007512B2">
      <w:pPr>
        <w:widowControl w:val="0"/>
        <w:numPr>
          <w:ilvl w:val="0"/>
          <w:numId w:val="12"/>
        </w:numPr>
        <w:spacing w:line="240" w:lineRule="auto"/>
        <w:rPr>
          <w:bCs/>
          <w:sz w:val="21"/>
          <w:szCs w:val="24"/>
        </w:rPr>
      </w:pPr>
      <w:r w:rsidRPr="002D6151">
        <w:rPr>
          <w:bCs/>
          <w:sz w:val="21"/>
          <w:szCs w:val="24"/>
        </w:rPr>
        <w:t xml:space="preserve">T. Jiang, N. N. Lu, </w:t>
      </w:r>
      <w:r w:rsidRPr="002D6151">
        <w:rPr>
          <w:b/>
          <w:bCs/>
          <w:sz w:val="21"/>
          <w:szCs w:val="24"/>
          <w:u w:val="single"/>
        </w:rPr>
        <w:t>Y. D. Hang,</w:t>
      </w:r>
      <w:r w:rsidRPr="002D6151">
        <w:rPr>
          <w:bCs/>
          <w:sz w:val="21"/>
          <w:szCs w:val="24"/>
        </w:rPr>
        <w:t xml:space="preserve"> J. Yang, J. Mei, J. Wang, J. L. Hua, H. Tian. Dimethoxy triarylamine-derived terpyridine–zinc complex: a fluorescence light-up sensor for citrate detection based on aggregation-induced emission. </w:t>
      </w:r>
      <w:r w:rsidRPr="002D6151">
        <w:rPr>
          <w:b/>
          <w:bCs/>
          <w:i/>
          <w:iCs/>
          <w:sz w:val="21"/>
          <w:szCs w:val="24"/>
        </w:rPr>
        <w:t>Journal of Materials Chemistry C</w:t>
      </w:r>
      <w:r w:rsidRPr="002D6151">
        <w:rPr>
          <w:bCs/>
          <w:sz w:val="21"/>
          <w:szCs w:val="24"/>
        </w:rPr>
        <w:t xml:space="preserve">, 2016, </w:t>
      </w:r>
      <w:r w:rsidRPr="002D6151">
        <w:rPr>
          <w:bCs/>
          <w:iCs/>
          <w:sz w:val="21"/>
          <w:szCs w:val="24"/>
        </w:rPr>
        <w:t>4</w:t>
      </w:r>
      <w:r w:rsidRPr="002D6151">
        <w:rPr>
          <w:bCs/>
          <w:sz w:val="21"/>
          <w:szCs w:val="24"/>
        </w:rPr>
        <w:t>, 10040-10046.</w:t>
      </w:r>
    </w:p>
    <w:p w:rsidR="00D27E01" w:rsidRPr="002D6151" w:rsidRDefault="00D27E01" w:rsidP="007512B2">
      <w:pPr>
        <w:widowControl w:val="0"/>
        <w:numPr>
          <w:ilvl w:val="0"/>
          <w:numId w:val="12"/>
        </w:numPr>
        <w:spacing w:line="240" w:lineRule="auto"/>
        <w:rPr>
          <w:bCs/>
          <w:sz w:val="21"/>
          <w:szCs w:val="24"/>
        </w:rPr>
      </w:pPr>
      <w:r w:rsidRPr="002D6151">
        <w:rPr>
          <w:bCs/>
          <w:sz w:val="21"/>
          <w:szCs w:val="24"/>
        </w:rPr>
        <w:t xml:space="preserve">T. </w:t>
      </w:r>
      <w:r w:rsidRPr="002D6151">
        <w:rPr>
          <w:rFonts w:hint="eastAsia"/>
          <w:bCs/>
          <w:sz w:val="21"/>
          <w:szCs w:val="24"/>
        </w:rPr>
        <w:t xml:space="preserve">Jiang, </w:t>
      </w:r>
      <w:r w:rsidRPr="002D6151">
        <w:rPr>
          <w:bCs/>
          <w:sz w:val="21"/>
          <w:szCs w:val="24"/>
        </w:rPr>
        <w:t>D. Y.</w:t>
      </w:r>
      <w:r w:rsidRPr="002D6151">
        <w:rPr>
          <w:rFonts w:hint="eastAsia"/>
          <w:bCs/>
          <w:sz w:val="21"/>
          <w:szCs w:val="24"/>
        </w:rPr>
        <w:t xml:space="preserve"> Li, </w:t>
      </w:r>
      <w:r w:rsidRPr="002D6151">
        <w:rPr>
          <w:b/>
          <w:bCs/>
          <w:sz w:val="21"/>
          <w:szCs w:val="24"/>
          <w:u w:val="single"/>
        </w:rPr>
        <w:t xml:space="preserve">Y. D. </w:t>
      </w:r>
      <w:r w:rsidRPr="002D6151">
        <w:rPr>
          <w:rFonts w:hint="eastAsia"/>
          <w:b/>
          <w:bCs/>
          <w:sz w:val="21"/>
          <w:szCs w:val="24"/>
          <w:u w:val="single"/>
        </w:rPr>
        <w:t>Hang</w:t>
      </w:r>
      <w:r w:rsidRPr="002D6151">
        <w:rPr>
          <w:rFonts w:hint="eastAsia"/>
          <w:bCs/>
          <w:sz w:val="21"/>
          <w:szCs w:val="24"/>
        </w:rPr>
        <w:t xml:space="preserve">, </w:t>
      </w:r>
      <w:r w:rsidRPr="002D6151">
        <w:rPr>
          <w:bCs/>
          <w:sz w:val="21"/>
          <w:szCs w:val="24"/>
        </w:rPr>
        <w:t xml:space="preserve">Y. T. </w:t>
      </w:r>
      <w:r w:rsidRPr="002D6151">
        <w:rPr>
          <w:rFonts w:hint="eastAsia"/>
          <w:bCs/>
          <w:sz w:val="21"/>
          <w:szCs w:val="24"/>
        </w:rPr>
        <w:t xml:space="preserve">Gao, </w:t>
      </w:r>
      <w:r w:rsidRPr="002D6151">
        <w:rPr>
          <w:bCs/>
          <w:sz w:val="21"/>
          <w:szCs w:val="24"/>
        </w:rPr>
        <w:t xml:space="preserve">H. Q. </w:t>
      </w:r>
      <w:r w:rsidRPr="002D6151">
        <w:rPr>
          <w:rFonts w:hint="eastAsia"/>
          <w:bCs/>
          <w:sz w:val="21"/>
          <w:szCs w:val="24"/>
        </w:rPr>
        <w:t xml:space="preserve">Zhang, </w:t>
      </w:r>
      <w:r w:rsidRPr="002D6151">
        <w:rPr>
          <w:bCs/>
          <w:sz w:val="21"/>
          <w:szCs w:val="24"/>
        </w:rPr>
        <w:t xml:space="preserve">X. Y. </w:t>
      </w:r>
      <w:r w:rsidRPr="002D6151">
        <w:rPr>
          <w:rFonts w:hint="eastAsia"/>
          <w:bCs/>
          <w:sz w:val="21"/>
          <w:szCs w:val="24"/>
        </w:rPr>
        <w:t>Zhao, X</w:t>
      </w:r>
      <w:r w:rsidRPr="002D6151">
        <w:rPr>
          <w:bCs/>
          <w:sz w:val="21"/>
          <w:szCs w:val="24"/>
        </w:rPr>
        <w:t>.</w:t>
      </w:r>
      <w:r w:rsidRPr="002D6151">
        <w:rPr>
          <w:rFonts w:hint="eastAsia"/>
          <w:bCs/>
          <w:sz w:val="21"/>
          <w:szCs w:val="24"/>
        </w:rPr>
        <w:t xml:space="preserve"> Li, </w:t>
      </w:r>
      <w:r w:rsidRPr="002D6151">
        <w:rPr>
          <w:bCs/>
          <w:sz w:val="21"/>
          <w:szCs w:val="24"/>
        </w:rPr>
        <w:t xml:space="preserve">B. </w:t>
      </w:r>
      <w:r w:rsidRPr="002D6151">
        <w:rPr>
          <w:rFonts w:hint="eastAsia"/>
          <w:bCs/>
          <w:sz w:val="21"/>
          <w:szCs w:val="24"/>
        </w:rPr>
        <w:t xml:space="preserve">Li, J. Qian, J. </w:t>
      </w:r>
      <w:r w:rsidRPr="002D6151">
        <w:rPr>
          <w:bCs/>
          <w:sz w:val="21"/>
          <w:szCs w:val="24"/>
        </w:rPr>
        <w:t xml:space="preserve">L. </w:t>
      </w:r>
      <w:r w:rsidRPr="002D6151">
        <w:rPr>
          <w:rFonts w:hint="eastAsia"/>
          <w:bCs/>
          <w:sz w:val="21"/>
          <w:szCs w:val="24"/>
        </w:rPr>
        <w:t>Hu</w:t>
      </w:r>
      <w:r w:rsidRPr="002D6151">
        <w:rPr>
          <w:bCs/>
          <w:sz w:val="21"/>
          <w:szCs w:val="24"/>
        </w:rPr>
        <w:t xml:space="preserve">a. Tetraphenylethene end-capped diketopyrrolopyrrole fluorogens with AIE and large two-photon absorption cross-sections features and application in bioimaging. </w:t>
      </w:r>
      <w:r w:rsidRPr="002D6151">
        <w:rPr>
          <w:b/>
          <w:bCs/>
          <w:i/>
          <w:sz w:val="21"/>
          <w:szCs w:val="24"/>
        </w:rPr>
        <w:t>Dyes and Pigments</w:t>
      </w:r>
      <w:r w:rsidRPr="002D6151">
        <w:rPr>
          <w:bCs/>
          <w:sz w:val="21"/>
          <w:szCs w:val="24"/>
        </w:rPr>
        <w:t>, 2016, 133, 201-213.</w:t>
      </w:r>
    </w:p>
    <w:p w:rsidR="00D27E01" w:rsidRDefault="00D27E01" w:rsidP="00B97CC1">
      <w:pPr>
        <w:rPr>
          <w:rFonts w:eastAsia="黑体" w:hint="eastAsia"/>
          <w:b/>
          <w:color w:val="FFFFFF" w:themeColor="background1"/>
          <w:szCs w:val="24"/>
        </w:rPr>
      </w:pPr>
    </w:p>
    <w:sectPr w:rsidR="00D27E01" w:rsidSect="0003459B">
      <w:pgSz w:w="11906" w:h="16838"/>
      <w:pgMar w:top="1588" w:right="1418" w:bottom="1418" w:left="1418"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D52" w:rsidRDefault="00226D52" w:rsidP="001D498A">
      <w:pPr>
        <w:spacing w:line="240" w:lineRule="auto"/>
      </w:pPr>
      <w:r>
        <w:separator/>
      </w:r>
    </w:p>
  </w:endnote>
  <w:endnote w:type="continuationSeparator" w:id="0">
    <w:p w:rsidR="00226D52" w:rsidRDefault="00226D52" w:rsidP="001D4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D52" w:rsidRDefault="00226D52" w:rsidP="001D498A">
      <w:pPr>
        <w:spacing w:line="240" w:lineRule="auto"/>
      </w:pPr>
      <w:r>
        <w:separator/>
      </w:r>
    </w:p>
  </w:footnote>
  <w:footnote w:type="continuationSeparator" w:id="0">
    <w:p w:rsidR="00226D52" w:rsidRDefault="00226D52" w:rsidP="001D49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170B9"/>
    <w:multiLevelType w:val="hybridMultilevel"/>
    <w:tmpl w:val="B1D49D9A"/>
    <w:lvl w:ilvl="0" w:tplc="09FC7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170"/>
    <w:multiLevelType w:val="hybridMultilevel"/>
    <w:tmpl w:val="A1F2702E"/>
    <w:lvl w:ilvl="0" w:tplc="4334AA2E">
      <w:start w:val="1"/>
      <w:numFmt w:val="bullet"/>
      <w:lvlText w:val=""/>
      <w:lvlJc w:val="left"/>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52160E"/>
    <w:multiLevelType w:val="hybridMultilevel"/>
    <w:tmpl w:val="7C787FD4"/>
    <w:lvl w:ilvl="0" w:tplc="3DDC7E00">
      <w:start w:val="1"/>
      <w:numFmt w:val="bullet"/>
      <w:lvlText w:val=""/>
      <w:lvlJc w:val="right"/>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00D93"/>
    <w:multiLevelType w:val="hybridMultilevel"/>
    <w:tmpl w:val="10B8B790"/>
    <w:lvl w:ilvl="0" w:tplc="5E30D878">
      <w:start w:val="1"/>
      <w:numFmt w:val="bullet"/>
      <w:lvlText w:val=""/>
      <w:lvlJc w:val="left"/>
      <w:pPr>
        <w:ind w:left="420" w:hanging="13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8F6076A"/>
    <w:multiLevelType w:val="hybridMultilevel"/>
    <w:tmpl w:val="212278AC"/>
    <w:lvl w:ilvl="0" w:tplc="D9EA9A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A7905E0"/>
    <w:multiLevelType w:val="hybridMultilevel"/>
    <w:tmpl w:val="3BDCF8B6"/>
    <w:lvl w:ilvl="0" w:tplc="15024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A739C6"/>
    <w:multiLevelType w:val="hybridMultilevel"/>
    <w:tmpl w:val="283E2CFA"/>
    <w:lvl w:ilvl="0" w:tplc="95D8E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B70EA4"/>
    <w:multiLevelType w:val="hybridMultilevel"/>
    <w:tmpl w:val="CB6EB99E"/>
    <w:lvl w:ilvl="0" w:tplc="D9EA9A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FC60B8E"/>
    <w:multiLevelType w:val="hybridMultilevel"/>
    <w:tmpl w:val="01CE925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0E5907"/>
    <w:multiLevelType w:val="hybridMultilevel"/>
    <w:tmpl w:val="6B948B2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CE3DB4"/>
    <w:multiLevelType w:val="hybridMultilevel"/>
    <w:tmpl w:val="7E2CF854"/>
    <w:lvl w:ilvl="0" w:tplc="7A1E6730">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A8C2524"/>
    <w:multiLevelType w:val="hybridMultilevel"/>
    <w:tmpl w:val="FA1EEB0E"/>
    <w:lvl w:ilvl="0" w:tplc="D9EA9A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3"/>
  </w:num>
  <w:num w:numId="4">
    <w:abstractNumId w:val="1"/>
  </w:num>
  <w:num w:numId="5">
    <w:abstractNumId w:val="2"/>
  </w:num>
  <w:num w:numId="6">
    <w:abstractNumId w:val="11"/>
  </w:num>
  <w:num w:numId="7">
    <w:abstractNumId w:val="7"/>
  </w:num>
  <w:num w:numId="8">
    <w:abstractNumId w:val="9"/>
  </w:num>
  <w:num w:numId="9">
    <w:abstractNumId w:val="8"/>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0F"/>
    <w:rsid w:val="0003459B"/>
    <w:rsid w:val="00041FF5"/>
    <w:rsid w:val="000458FC"/>
    <w:rsid w:val="00055AA8"/>
    <w:rsid w:val="0008757E"/>
    <w:rsid w:val="000E0465"/>
    <w:rsid w:val="000F6D1C"/>
    <w:rsid w:val="00136EFA"/>
    <w:rsid w:val="001B4829"/>
    <w:rsid w:val="001D498A"/>
    <w:rsid w:val="001E235C"/>
    <w:rsid w:val="001F20BF"/>
    <w:rsid w:val="002259D4"/>
    <w:rsid w:val="00226D52"/>
    <w:rsid w:val="00246760"/>
    <w:rsid w:val="00271182"/>
    <w:rsid w:val="00283C40"/>
    <w:rsid w:val="002B1C15"/>
    <w:rsid w:val="0039181A"/>
    <w:rsid w:val="003D01A8"/>
    <w:rsid w:val="00402412"/>
    <w:rsid w:val="00432352"/>
    <w:rsid w:val="00435CC6"/>
    <w:rsid w:val="00491A2D"/>
    <w:rsid w:val="004A69FB"/>
    <w:rsid w:val="004E124C"/>
    <w:rsid w:val="005F647E"/>
    <w:rsid w:val="00607DC8"/>
    <w:rsid w:val="006B65BC"/>
    <w:rsid w:val="00704B3C"/>
    <w:rsid w:val="00706892"/>
    <w:rsid w:val="007260BF"/>
    <w:rsid w:val="00727957"/>
    <w:rsid w:val="00744C09"/>
    <w:rsid w:val="007512B2"/>
    <w:rsid w:val="007A2549"/>
    <w:rsid w:val="007A2F8F"/>
    <w:rsid w:val="007B58DA"/>
    <w:rsid w:val="007E1C08"/>
    <w:rsid w:val="007E1CDE"/>
    <w:rsid w:val="00854B20"/>
    <w:rsid w:val="0086393F"/>
    <w:rsid w:val="00864F27"/>
    <w:rsid w:val="00936A9E"/>
    <w:rsid w:val="009A16FC"/>
    <w:rsid w:val="009B20B5"/>
    <w:rsid w:val="00A15ED5"/>
    <w:rsid w:val="00A167D4"/>
    <w:rsid w:val="00A422B8"/>
    <w:rsid w:val="00AE4A13"/>
    <w:rsid w:val="00B1484B"/>
    <w:rsid w:val="00B17BA3"/>
    <w:rsid w:val="00B339BE"/>
    <w:rsid w:val="00B33CF4"/>
    <w:rsid w:val="00B97CC1"/>
    <w:rsid w:val="00BA779A"/>
    <w:rsid w:val="00C002AD"/>
    <w:rsid w:val="00C037AB"/>
    <w:rsid w:val="00C03FAE"/>
    <w:rsid w:val="00C0462F"/>
    <w:rsid w:val="00C72448"/>
    <w:rsid w:val="00CE745B"/>
    <w:rsid w:val="00D27E01"/>
    <w:rsid w:val="00D60BEE"/>
    <w:rsid w:val="00DC0E0F"/>
    <w:rsid w:val="00DC10CA"/>
    <w:rsid w:val="00E02392"/>
    <w:rsid w:val="00E7797C"/>
    <w:rsid w:val="00ED3D2B"/>
    <w:rsid w:val="00ED427E"/>
    <w:rsid w:val="00F13655"/>
    <w:rsid w:val="00F5660F"/>
    <w:rsid w:val="00F57353"/>
    <w:rsid w:val="00F745DD"/>
    <w:rsid w:val="00F9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C55DD-E52D-4E64-9132-4AD9A48D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98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D498A"/>
    <w:rPr>
      <w:sz w:val="18"/>
      <w:szCs w:val="18"/>
    </w:rPr>
  </w:style>
  <w:style w:type="paragraph" w:styleId="a4">
    <w:name w:val="footer"/>
    <w:basedOn w:val="a"/>
    <w:link w:val="Char0"/>
    <w:uiPriority w:val="99"/>
    <w:unhideWhenUsed/>
    <w:rsid w:val="001D498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D498A"/>
    <w:rPr>
      <w:sz w:val="18"/>
      <w:szCs w:val="18"/>
    </w:rPr>
  </w:style>
  <w:style w:type="table" w:styleId="a5">
    <w:name w:val="Table Grid"/>
    <w:basedOn w:val="a1"/>
    <w:uiPriority w:val="39"/>
    <w:rsid w:val="00CE74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F647E"/>
    <w:pPr>
      <w:ind w:firstLineChars="200" w:firstLine="420"/>
    </w:pPr>
  </w:style>
  <w:style w:type="character" w:styleId="a7">
    <w:name w:val="Hyperlink"/>
    <w:basedOn w:val="a0"/>
    <w:uiPriority w:val="99"/>
    <w:unhideWhenUsed/>
    <w:rsid w:val="004A6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E454-655E-426B-8793-8182DCB7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Pages>
  <Words>1318</Words>
  <Characters>7519</Characters>
  <Application>Microsoft Office Word</Application>
  <DocSecurity>0</DocSecurity>
  <Lines>62</Lines>
  <Paragraphs>17</Paragraphs>
  <ScaleCrop>false</ScaleCrop>
  <Company>Microsoft</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杭彦迪</dc:creator>
  <cp:keywords/>
  <dc:description/>
  <cp:lastModifiedBy>杭彦迪</cp:lastModifiedBy>
  <cp:revision>36</cp:revision>
  <dcterms:created xsi:type="dcterms:W3CDTF">2017-07-12T04:17:00Z</dcterms:created>
  <dcterms:modified xsi:type="dcterms:W3CDTF">2017-09-06T15:17:00Z</dcterms:modified>
</cp:coreProperties>
</file>