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CBB" w:rsidRDefault="00E64CBB">
      <w:pPr>
        <w:rPr>
          <w:rFonts w:hint="eastAsia"/>
        </w:rPr>
      </w:pPr>
      <w:r>
        <w:rPr>
          <w:rFonts w:hint="eastAsia"/>
        </w:rPr>
        <w:t>登录网址(将前面</w:t>
      </w:r>
      <w:proofErr w:type="spellStart"/>
      <w:r>
        <w:rPr>
          <w:rFonts w:hint="eastAsia"/>
        </w:rPr>
        <w:t>plmcqas.brunp</w:t>
      </w:r>
      <w:proofErr w:type="spellEnd"/>
      <w:r>
        <w:rPr>
          <w:rFonts w:hint="eastAsia"/>
        </w:rPr>
        <w:t>替换成项目具体的网址</w:t>
      </w:r>
      <w:r>
        <w:t>)</w:t>
      </w:r>
    </w:p>
    <w:p w:rsidR="00B16AFB" w:rsidRDefault="00E66D2E">
      <w:hyperlink r:id="rId4" w:history="1">
        <w:r w:rsidRPr="000367E6">
          <w:rPr>
            <w:rStyle w:val="a3"/>
          </w:rPr>
          <w:t>http://plmc</w:t>
        </w:r>
        <w:r w:rsidRPr="000367E6">
          <w:rPr>
            <w:rStyle w:val="a3"/>
          </w:rPr>
          <w:t>q</w:t>
        </w:r>
        <w:r w:rsidRPr="000367E6">
          <w:rPr>
            <w:rStyle w:val="a3"/>
          </w:rPr>
          <w:t>as.brunp.com</w:t>
        </w:r>
        <w:r w:rsidRPr="000367E6">
          <w:rPr>
            <w:rStyle w:val="a3"/>
            <w:rFonts w:hint="eastAsia"/>
          </w:rPr>
          <w:t>:</w:t>
        </w:r>
        <w:r w:rsidRPr="000367E6">
          <w:rPr>
            <w:rStyle w:val="a3"/>
          </w:rPr>
          <w:t>19001</w:t>
        </w:r>
      </w:hyperlink>
    </w:p>
    <w:p w:rsidR="00E64CBB" w:rsidRDefault="00E64CBB"/>
    <w:p w:rsidR="00B80889" w:rsidRDefault="00B80889">
      <w:r w:rsidRPr="00B80889">
        <w:drawing>
          <wp:inline distT="0" distB="0" distL="0" distR="0" wp14:anchorId="2DF2DFA5" wp14:editId="51FE2A48">
            <wp:extent cx="5274310" cy="27863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0889" w:rsidRDefault="00B80889"/>
    <w:p w:rsidR="00B80889" w:rsidRDefault="00B80889">
      <w:r w:rsidRPr="00B80889">
        <w:drawing>
          <wp:inline distT="0" distB="0" distL="0" distR="0" wp14:anchorId="6A61D1F7" wp14:editId="7DFEB5AD">
            <wp:extent cx="5274310" cy="25266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89" w:rsidRDefault="00B80889">
      <w:r>
        <w:rPr>
          <w:rFonts w:hint="eastAsia"/>
        </w:rPr>
        <w:t>账号:</w:t>
      </w:r>
      <w:r>
        <w:t>admin</w:t>
      </w:r>
    </w:p>
    <w:p w:rsidR="00B80889" w:rsidRDefault="00B80889">
      <w:pPr>
        <w:rPr>
          <w:rFonts w:hint="eastAsia"/>
        </w:rPr>
      </w:pPr>
      <w:r>
        <w:rPr>
          <w:rFonts w:hint="eastAsia"/>
        </w:rPr>
        <w:t>密码:</w:t>
      </w:r>
      <w:proofErr w:type="spellStart"/>
      <w:r>
        <w:t>exalead</w:t>
      </w:r>
      <w:proofErr w:type="spellEnd"/>
    </w:p>
    <w:p w:rsidR="00B80889" w:rsidRDefault="00B80889">
      <w:pPr>
        <w:rPr>
          <w:rFonts w:hint="eastAsia"/>
        </w:rPr>
      </w:pPr>
    </w:p>
    <w:p w:rsidR="00E64CBB" w:rsidRDefault="00E64CBB">
      <w:r w:rsidRPr="00E64CBB">
        <w:lastRenderedPageBreak/>
        <w:drawing>
          <wp:inline distT="0" distB="0" distL="0" distR="0" wp14:anchorId="5613357B" wp14:editId="4408D733">
            <wp:extent cx="5274310" cy="2266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89" w:rsidRDefault="00B80889"/>
    <w:p w:rsidR="00B80889" w:rsidRDefault="00B80889">
      <w:r w:rsidRPr="00B80889">
        <w:drawing>
          <wp:inline distT="0" distB="0" distL="0" distR="0" wp14:anchorId="07683217" wp14:editId="149B1665">
            <wp:extent cx="5274310" cy="2675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89" w:rsidRDefault="00B80889"/>
    <w:p w:rsidR="00B80889" w:rsidRDefault="00B80889">
      <w:r w:rsidRPr="00B80889">
        <w:lastRenderedPageBreak/>
        <w:drawing>
          <wp:inline distT="0" distB="0" distL="0" distR="0" wp14:anchorId="276B4092" wp14:editId="7D323BC7">
            <wp:extent cx="5274310" cy="33661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89" w:rsidRDefault="00B80889"/>
    <w:p w:rsidR="00B80889" w:rsidRDefault="00B80889">
      <w:r>
        <w:rPr>
          <w:rFonts w:hint="eastAsia"/>
        </w:rPr>
        <w:t>上传许可</w:t>
      </w:r>
    </w:p>
    <w:p w:rsidR="00B80889" w:rsidRDefault="00B80889"/>
    <w:p w:rsidR="00B80889" w:rsidRDefault="00B80889">
      <w:pPr>
        <w:rPr>
          <w:rFonts w:hint="eastAsia"/>
        </w:rPr>
      </w:pPr>
      <w:r>
        <w:rPr>
          <w:rFonts w:hint="eastAsia"/>
        </w:rPr>
        <w:t>稍等两分钟</w:t>
      </w:r>
    </w:p>
    <w:p w:rsidR="00B80889" w:rsidRDefault="00B80889">
      <w:pPr>
        <w:rPr>
          <w:rFonts w:hint="eastAsia"/>
        </w:rPr>
      </w:pPr>
    </w:p>
    <w:p w:rsidR="00B80889" w:rsidRDefault="00B80889">
      <w:r>
        <w:rPr>
          <w:rFonts w:hint="eastAsia"/>
        </w:rPr>
        <w:t>导入许可后，进入M</w:t>
      </w:r>
      <w:r>
        <w:t>QL</w:t>
      </w:r>
      <w:r>
        <w:rPr>
          <w:rFonts w:hint="eastAsia"/>
        </w:rPr>
        <w:t>界面，执行重构部分索引的语句：</w:t>
      </w:r>
    </w:p>
    <w:p w:rsidR="00B80889" w:rsidRDefault="00B80889">
      <w:r>
        <w:rPr>
          <w:rFonts w:hint="eastAsia"/>
        </w:rPr>
        <w:t>&lt;</w:t>
      </w:r>
      <w:r>
        <w:t>MQL&gt; set context user creator;</w:t>
      </w:r>
    </w:p>
    <w:p w:rsidR="00B80889" w:rsidRDefault="00B80889">
      <w:r>
        <w:t xml:space="preserve">&lt;MQL&gt; start </w:t>
      </w:r>
      <w:proofErr w:type="spellStart"/>
      <w:r>
        <w:t>searchindex</w:t>
      </w:r>
      <w:proofErr w:type="spellEnd"/>
      <w:r>
        <w:t xml:space="preserve"> mode partial;</w:t>
      </w:r>
    </w:p>
    <w:p w:rsidR="002C3DA2" w:rsidRDefault="002C3DA2"/>
    <w:p w:rsidR="002C3DA2" w:rsidRDefault="002C3DA2">
      <w:pPr>
        <w:rPr>
          <w:rFonts w:hint="eastAsia"/>
        </w:rPr>
      </w:pPr>
      <w:r w:rsidRPr="002C3DA2">
        <w:drawing>
          <wp:inline distT="0" distB="0" distL="0" distR="0" wp14:anchorId="7D851870" wp14:editId="73203686">
            <wp:extent cx="5274310" cy="18338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7E2"/>
    <w:rsid w:val="002C3DA2"/>
    <w:rsid w:val="009417E2"/>
    <w:rsid w:val="00B16AFB"/>
    <w:rsid w:val="00B80889"/>
    <w:rsid w:val="00D85284"/>
    <w:rsid w:val="00E64CBB"/>
    <w:rsid w:val="00E6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8B54"/>
  <w15:chartTrackingRefBased/>
  <w15:docId w15:val="{FF205F47-5A56-4D2A-B31C-E935A8D6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4CB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808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plmcqas.brunp.com:1900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2024-03-22T06:50:00Z</dcterms:created>
  <dcterms:modified xsi:type="dcterms:W3CDTF">2024-03-22T07:11:00Z</dcterms:modified>
</cp:coreProperties>
</file>