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770B" w14:textId="77777777" w:rsidR="004B5640" w:rsidRPr="004B5640" w:rsidRDefault="004B5640" w:rsidP="009D2232">
      <w:pPr>
        <w:pStyle w:val="Heading1"/>
        <w:jc w:val="both"/>
      </w:pPr>
      <w:r w:rsidRPr="004B5640">
        <w:t>Bias and Fairness Report</w:t>
      </w:r>
    </w:p>
    <w:p w14:paraId="44E4BEA8" w14:textId="77777777" w:rsidR="004B5640" w:rsidRPr="004B5640" w:rsidRDefault="004B5640" w:rsidP="009D2232">
      <w:pPr>
        <w:pStyle w:val="Heading2"/>
        <w:jc w:val="both"/>
      </w:pPr>
      <w:r w:rsidRPr="004B5640">
        <w:t>Smart City Traffic Intelligence</w:t>
      </w:r>
    </w:p>
    <w:p w14:paraId="16730ED2" w14:textId="77777777" w:rsidR="004B5640" w:rsidRPr="004B5640" w:rsidRDefault="004B5640" w:rsidP="009D2232">
      <w:pPr>
        <w:jc w:val="both"/>
        <w:rPr>
          <w:b/>
          <w:bCs/>
        </w:rPr>
      </w:pPr>
      <w:r w:rsidRPr="004B5640">
        <w:rPr>
          <w:b/>
          <w:bCs/>
        </w:rPr>
        <w:t>1. Introduction</w:t>
      </w:r>
    </w:p>
    <w:p w14:paraId="570C5552" w14:textId="77777777" w:rsidR="004B5640" w:rsidRPr="004B5640" w:rsidRDefault="004B5640" w:rsidP="009D2232">
      <w:pPr>
        <w:jc w:val="both"/>
      </w:pPr>
      <w:r w:rsidRPr="004B5640">
        <w:t>This report evaluates potential bias and fairness issues associated with the Smart City Traffic Intelligence solution developed in Part 3.</w:t>
      </w:r>
    </w:p>
    <w:p w14:paraId="0F320C20" w14:textId="77777777" w:rsidR="004B5640" w:rsidRPr="004B5640" w:rsidRDefault="004B5640" w:rsidP="009D2232">
      <w:pPr>
        <w:jc w:val="both"/>
      </w:pPr>
      <w:r w:rsidRPr="004B5640">
        <w:t>The capstone specifically requires the bias and fairness report to address known sampling or coverage limitations, proxy labels and their associated risks, and the possibility that model errors may be unevenly distributed across conditions or time periods.</w:t>
      </w:r>
    </w:p>
    <w:p w14:paraId="1A517DDA" w14:textId="2D602C66" w:rsidR="007E0F81" w:rsidRDefault="004B5640" w:rsidP="009D2232">
      <w:pPr>
        <w:jc w:val="both"/>
      </w:pPr>
      <w:r w:rsidRPr="004B5640">
        <w:t>The analysis therefore considers the coverage of the traffic dataset, the limitations of the proxy accident-risk label and differences in traffic-volume prediction error across day and weather conditions.</w:t>
      </w:r>
    </w:p>
    <w:p w14:paraId="3EBF1CBF" w14:textId="77777777" w:rsidR="004B5640" w:rsidRPr="004B5640" w:rsidRDefault="004B5640" w:rsidP="009D2232">
      <w:pPr>
        <w:jc w:val="both"/>
        <w:rPr>
          <w:b/>
          <w:bCs/>
        </w:rPr>
      </w:pPr>
      <w:r w:rsidRPr="004B5640">
        <w:rPr>
          <w:b/>
          <w:bCs/>
        </w:rPr>
        <w:t>2. Data Sampling and Coverage</w:t>
      </w:r>
    </w:p>
    <w:p w14:paraId="44BEB32A" w14:textId="77777777" w:rsidR="004B5640" w:rsidRPr="004B5640" w:rsidRDefault="004B5640" w:rsidP="009D2232">
      <w:pPr>
        <w:jc w:val="both"/>
      </w:pPr>
      <w:r w:rsidRPr="004B5640">
        <w:t>The dataset represents historical traffic observations from a single traffic corridor. Therefore, the data does not represent every road, neighbourhood or travel pattern within a city.</w:t>
      </w:r>
    </w:p>
    <w:p w14:paraId="62EC1BB0" w14:textId="77777777" w:rsidR="004B5640" w:rsidRPr="004B5640" w:rsidRDefault="004B5640" w:rsidP="009D2232">
      <w:pPr>
        <w:jc w:val="both"/>
      </w:pPr>
      <w:r w:rsidRPr="004B5640">
        <w:t>Traffic patterns on other roads may differ because of road capacity, location, surrounding activities, commuter behaviour and infrastructure.</w:t>
      </w:r>
    </w:p>
    <w:p w14:paraId="16EF0914" w14:textId="77777777" w:rsidR="004B5640" w:rsidRPr="004B5640" w:rsidRDefault="004B5640" w:rsidP="009D2232">
      <w:pPr>
        <w:jc w:val="both"/>
      </w:pPr>
      <w:r w:rsidRPr="004B5640">
        <w:t>The distribution of records was examined across weekday/weekend and normal/adverse-weather conditions.</w:t>
      </w:r>
    </w:p>
    <w:p w14:paraId="21D49FE9" w14:textId="56B07B51" w:rsidR="00875243" w:rsidRPr="00875243" w:rsidRDefault="00875243" w:rsidP="009D2232">
      <w:pPr>
        <w:jc w:val="both"/>
      </w:pPr>
      <w:r w:rsidRPr="00875243">
        <w:drawing>
          <wp:inline distT="0" distB="0" distL="0" distR="0" wp14:anchorId="72CC4735" wp14:editId="4EC78119">
            <wp:extent cx="2247900" cy="1257300"/>
            <wp:effectExtent l="0" t="0" r="0" b="0"/>
            <wp:docPr id="141193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7900" cy="1257300"/>
                    </a:xfrm>
                    <a:prstGeom prst="rect">
                      <a:avLst/>
                    </a:prstGeom>
                    <a:noFill/>
                    <a:ln>
                      <a:noFill/>
                    </a:ln>
                  </pic:spPr>
                </pic:pic>
              </a:graphicData>
            </a:graphic>
          </wp:inline>
        </w:drawing>
      </w:r>
    </w:p>
    <w:p w14:paraId="4BA354C6" w14:textId="77777777" w:rsidR="00B30A5F" w:rsidRPr="00B30A5F" w:rsidRDefault="00B30A5F" w:rsidP="009D2232">
      <w:pPr>
        <w:jc w:val="both"/>
      </w:pPr>
      <w:r w:rsidRPr="00B30A5F">
        <w:t xml:space="preserve">The largest group was </w:t>
      </w:r>
      <w:r w:rsidRPr="00B30A5F">
        <w:rPr>
          <w:b/>
          <w:bCs/>
        </w:rPr>
        <w:t>weekday-normal weather</w:t>
      </w:r>
      <w:r w:rsidRPr="00B30A5F">
        <w:t xml:space="preserve">, containing 21,195 observations. The smallest was </w:t>
      </w:r>
      <w:r w:rsidRPr="00B30A5F">
        <w:rPr>
          <w:b/>
          <w:bCs/>
        </w:rPr>
        <w:t>weekend-adverse weather</w:t>
      </w:r>
      <w:r w:rsidRPr="00B30A5F">
        <w:t>, containing 4,973 observations.</w:t>
      </w:r>
    </w:p>
    <w:p w14:paraId="53F7FF94" w14:textId="77777777" w:rsidR="00B30A5F" w:rsidRPr="00B30A5F" w:rsidRDefault="00B30A5F" w:rsidP="009D2232">
      <w:pPr>
        <w:jc w:val="both"/>
      </w:pPr>
      <w:r w:rsidRPr="00B30A5F">
        <w:t>This demonstrates that the dataset is not evenly distributed across the four operating conditions.</w:t>
      </w:r>
    </w:p>
    <w:p w14:paraId="6C14ADD3" w14:textId="77777777" w:rsidR="00B30A5F" w:rsidRPr="00B30A5F" w:rsidRDefault="00B30A5F" w:rsidP="009D2232">
      <w:pPr>
        <w:jc w:val="both"/>
      </w:pPr>
      <w:r w:rsidRPr="00B30A5F">
        <w:t>Although all four categories contain thousands of observations, the models had substantially more historical information available for common weekday conditions than for weekend adverse-weather conditions. Unequal representation could affect how reliably patterns are learned under different conditions.</w:t>
      </w:r>
    </w:p>
    <w:p w14:paraId="705D686B" w14:textId="77777777" w:rsidR="00B30A5F" w:rsidRPr="00B30A5F" w:rsidRDefault="00B30A5F" w:rsidP="009D2232">
      <w:pPr>
        <w:jc w:val="both"/>
      </w:pPr>
      <w:r w:rsidRPr="00B30A5F">
        <w:lastRenderedPageBreak/>
        <w:t>Historical coverage is another limitation. Traffic behaviour can change over time because of new infrastructure, changes in population, public transport developments, working arrangements and commuter behaviour. Models trained on historical observations may therefore become less representative of future traffic patterns.</w:t>
      </w:r>
    </w:p>
    <w:p w14:paraId="138488CB" w14:textId="77777777" w:rsidR="00B30A5F" w:rsidRPr="00B30A5F" w:rsidRDefault="00B30A5F" w:rsidP="009D2232">
      <w:pPr>
        <w:jc w:val="both"/>
        <w:rPr>
          <w:b/>
          <w:bCs/>
        </w:rPr>
      </w:pPr>
      <w:r w:rsidRPr="00B30A5F">
        <w:rPr>
          <w:b/>
          <w:bCs/>
        </w:rPr>
        <w:t>3. Proxy Accident-Risk Label</w:t>
      </w:r>
    </w:p>
    <w:p w14:paraId="5E80875F" w14:textId="77777777" w:rsidR="00B30A5F" w:rsidRPr="00B30A5F" w:rsidRDefault="00B30A5F" w:rsidP="009D2232">
      <w:pPr>
        <w:jc w:val="both"/>
      </w:pPr>
      <w:r w:rsidRPr="00B30A5F">
        <w:t>No real accident dataset was supplied for the capstone. The instructions therefore require a proxy accident-risk label to demonstrate the classification workflow and explicitly state that it should not be interpreted as actual accident prediction.</w:t>
      </w:r>
    </w:p>
    <w:p w14:paraId="18C1F3B1" w14:textId="77777777" w:rsidR="00B30A5F" w:rsidRPr="00B30A5F" w:rsidRDefault="00B30A5F" w:rsidP="009D2232">
      <w:pPr>
        <w:jc w:val="both"/>
      </w:pPr>
      <w:r w:rsidRPr="00B30A5F">
        <w:t>The proxy was constructed by identifying observations where:</w:t>
      </w:r>
    </w:p>
    <w:p w14:paraId="63AE7DC7" w14:textId="77777777" w:rsidR="00B30A5F" w:rsidRPr="00B30A5F" w:rsidRDefault="00B30A5F" w:rsidP="009D2232">
      <w:pPr>
        <w:jc w:val="both"/>
      </w:pPr>
      <w:r w:rsidRPr="00B30A5F">
        <w:rPr>
          <w:b/>
          <w:bCs/>
        </w:rPr>
        <w:t>High or Severe congestion occurred together with risky weather conditions.</w:t>
      </w:r>
    </w:p>
    <w:p w14:paraId="381C2923" w14:textId="77777777" w:rsidR="00B30A5F" w:rsidRPr="00B30A5F" w:rsidRDefault="00B30A5F" w:rsidP="009D2232">
      <w:pPr>
        <w:jc w:val="both"/>
      </w:pPr>
      <w:r w:rsidRPr="00B30A5F">
        <w:t>These observations were classified as higher proxy accident risk.</w:t>
      </w:r>
    </w:p>
    <w:p w14:paraId="2B63087F" w14:textId="77777777" w:rsidR="00B30A5F" w:rsidRPr="00B30A5F" w:rsidRDefault="00B30A5F" w:rsidP="009D2232">
      <w:pPr>
        <w:jc w:val="both"/>
      </w:pPr>
      <w:r w:rsidRPr="00B30A5F">
        <w:t>This introduces an important source of potential bias because the definition assumes that congestion and adverse weather are indicators of accident risk.</w:t>
      </w:r>
    </w:p>
    <w:p w14:paraId="1149AF61" w14:textId="77777777" w:rsidR="00B30A5F" w:rsidRPr="00B30A5F" w:rsidRDefault="00B30A5F" w:rsidP="009D2232">
      <w:pPr>
        <w:jc w:val="both"/>
      </w:pPr>
      <w:r w:rsidRPr="00B30A5F">
        <w:t>Actual road accidents are more complex.</w:t>
      </w:r>
    </w:p>
    <w:p w14:paraId="52D9DB67" w14:textId="77777777" w:rsidR="00B30A5F" w:rsidRPr="00B30A5F" w:rsidRDefault="00B30A5F" w:rsidP="009D2232">
      <w:pPr>
        <w:jc w:val="both"/>
      </w:pPr>
      <w:r w:rsidRPr="00B30A5F">
        <w:t>An accident may occur during:</w:t>
      </w:r>
    </w:p>
    <w:p w14:paraId="0AC2DCFB" w14:textId="77777777" w:rsidR="00B30A5F" w:rsidRPr="00B30A5F" w:rsidRDefault="00B30A5F" w:rsidP="009D2232">
      <w:pPr>
        <w:numPr>
          <w:ilvl w:val="0"/>
          <w:numId w:val="1"/>
        </w:numPr>
        <w:jc w:val="both"/>
      </w:pPr>
      <w:r w:rsidRPr="00B30A5F">
        <w:t>Normal weather</w:t>
      </w:r>
    </w:p>
    <w:p w14:paraId="70A44580" w14:textId="77777777" w:rsidR="00B30A5F" w:rsidRPr="00B30A5F" w:rsidRDefault="00B30A5F" w:rsidP="009D2232">
      <w:pPr>
        <w:numPr>
          <w:ilvl w:val="0"/>
          <w:numId w:val="1"/>
        </w:numPr>
        <w:jc w:val="both"/>
      </w:pPr>
      <w:r w:rsidRPr="00B30A5F">
        <w:t>Low traffic</w:t>
      </w:r>
    </w:p>
    <w:p w14:paraId="690B21CE" w14:textId="77777777" w:rsidR="00B30A5F" w:rsidRPr="00B30A5F" w:rsidRDefault="00B30A5F" w:rsidP="009D2232">
      <w:pPr>
        <w:numPr>
          <w:ilvl w:val="0"/>
          <w:numId w:val="1"/>
        </w:numPr>
        <w:jc w:val="both"/>
      </w:pPr>
      <w:r w:rsidRPr="00B30A5F">
        <w:t>Moderate congestion</w:t>
      </w:r>
    </w:p>
    <w:p w14:paraId="6B1CC1A9" w14:textId="77777777" w:rsidR="00B30A5F" w:rsidRPr="00B30A5F" w:rsidRDefault="00B30A5F" w:rsidP="009D2232">
      <w:pPr>
        <w:jc w:val="both"/>
      </w:pPr>
      <w:r w:rsidRPr="00B30A5F">
        <w:t>Similarly, severe congestion and adverse weather do not necessarily result in an accident.</w:t>
      </w:r>
    </w:p>
    <w:p w14:paraId="493E6AD4" w14:textId="77777777" w:rsidR="00B30A5F" w:rsidRPr="00B30A5F" w:rsidRDefault="00B30A5F" w:rsidP="009D2232">
      <w:pPr>
        <w:jc w:val="both"/>
      </w:pPr>
      <w:r w:rsidRPr="00B30A5F">
        <w:t>Important variables are also missing, including:</w:t>
      </w:r>
    </w:p>
    <w:p w14:paraId="7A95195C" w14:textId="77777777" w:rsidR="00B30A5F" w:rsidRPr="00B30A5F" w:rsidRDefault="00B30A5F" w:rsidP="009D2232">
      <w:pPr>
        <w:numPr>
          <w:ilvl w:val="0"/>
          <w:numId w:val="2"/>
        </w:numPr>
        <w:jc w:val="both"/>
      </w:pPr>
      <w:r w:rsidRPr="00B30A5F">
        <w:t>Driver behaviour</w:t>
      </w:r>
    </w:p>
    <w:p w14:paraId="44FAD02A" w14:textId="77777777" w:rsidR="00B30A5F" w:rsidRPr="00B30A5F" w:rsidRDefault="00B30A5F" w:rsidP="009D2232">
      <w:pPr>
        <w:numPr>
          <w:ilvl w:val="0"/>
          <w:numId w:val="2"/>
        </w:numPr>
        <w:jc w:val="both"/>
      </w:pPr>
      <w:r w:rsidRPr="00B30A5F">
        <w:t>Vehicle condition</w:t>
      </w:r>
    </w:p>
    <w:p w14:paraId="6510AAE8" w14:textId="77777777" w:rsidR="00B30A5F" w:rsidRPr="00B30A5F" w:rsidRDefault="00B30A5F" w:rsidP="009D2232">
      <w:pPr>
        <w:numPr>
          <w:ilvl w:val="0"/>
          <w:numId w:val="2"/>
        </w:numPr>
        <w:jc w:val="both"/>
      </w:pPr>
      <w:r w:rsidRPr="00B30A5F">
        <w:t>Road design</w:t>
      </w:r>
    </w:p>
    <w:p w14:paraId="4B796358" w14:textId="77777777" w:rsidR="00B30A5F" w:rsidRPr="00B30A5F" w:rsidRDefault="00B30A5F" w:rsidP="009D2232">
      <w:pPr>
        <w:numPr>
          <w:ilvl w:val="0"/>
          <w:numId w:val="2"/>
        </w:numPr>
        <w:jc w:val="both"/>
      </w:pPr>
      <w:r w:rsidRPr="00B30A5F">
        <w:t>Road-surface condition</w:t>
      </w:r>
    </w:p>
    <w:p w14:paraId="0AE4F160" w14:textId="77777777" w:rsidR="00B30A5F" w:rsidRPr="00B30A5F" w:rsidRDefault="00B30A5F" w:rsidP="009D2232">
      <w:pPr>
        <w:numPr>
          <w:ilvl w:val="0"/>
          <w:numId w:val="2"/>
        </w:numPr>
        <w:jc w:val="both"/>
      </w:pPr>
      <w:r w:rsidRPr="00B30A5F">
        <w:t>Actual accident history</w:t>
      </w:r>
    </w:p>
    <w:p w14:paraId="0C0CB184" w14:textId="77777777" w:rsidR="00B30A5F" w:rsidRPr="00B30A5F" w:rsidRDefault="00B30A5F" w:rsidP="009D2232">
      <w:pPr>
        <w:jc w:val="both"/>
      </w:pPr>
      <w:r w:rsidRPr="00B30A5F">
        <w:t>Therefore, the high classification results obtained in Task 1 should be interpreted carefully.</w:t>
      </w:r>
    </w:p>
    <w:p w14:paraId="5E02CCEC" w14:textId="77777777" w:rsidR="00B30A5F" w:rsidRPr="00B30A5F" w:rsidRDefault="00B30A5F" w:rsidP="009D2232">
      <w:pPr>
        <w:jc w:val="both"/>
      </w:pPr>
      <w:r w:rsidRPr="00B30A5F">
        <w:t>The Random Forest classifier achieved:</w:t>
      </w:r>
    </w:p>
    <w:p w14:paraId="2C7C6DE0" w14:textId="77777777" w:rsidR="00B30A5F" w:rsidRPr="00B30A5F" w:rsidRDefault="00B30A5F" w:rsidP="009D2232">
      <w:pPr>
        <w:numPr>
          <w:ilvl w:val="0"/>
          <w:numId w:val="3"/>
        </w:numPr>
        <w:jc w:val="both"/>
      </w:pPr>
      <w:r w:rsidRPr="00B30A5F">
        <w:t xml:space="preserve">Accuracy: </w:t>
      </w:r>
      <w:r w:rsidRPr="00B30A5F">
        <w:rPr>
          <w:b/>
          <w:bCs/>
        </w:rPr>
        <w:t>97.86%</w:t>
      </w:r>
    </w:p>
    <w:p w14:paraId="3C8FF2AE" w14:textId="77777777" w:rsidR="00B30A5F" w:rsidRPr="00B30A5F" w:rsidRDefault="00B30A5F" w:rsidP="009D2232">
      <w:pPr>
        <w:numPr>
          <w:ilvl w:val="0"/>
          <w:numId w:val="3"/>
        </w:numPr>
        <w:jc w:val="both"/>
      </w:pPr>
      <w:r w:rsidRPr="00B30A5F">
        <w:t xml:space="preserve">Precision: </w:t>
      </w:r>
      <w:r w:rsidRPr="00B30A5F">
        <w:rPr>
          <w:b/>
          <w:bCs/>
        </w:rPr>
        <w:t>90.89%</w:t>
      </w:r>
    </w:p>
    <w:p w14:paraId="795DE1E9" w14:textId="77777777" w:rsidR="00B30A5F" w:rsidRPr="00B30A5F" w:rsidRDefault="00B30A5F" w:rsidP="009D2232">
      <w:pPr>
        <w:numPr>
          <w:ilvl w:val="0"/>
          <w:numId w:val="3"/>
        </w:numPr>
        <w:jc w:val="both"/>
      </w:pPr>
      <w:r w:rsidRPr="00B30A5F">
        <w:t xml:space="preserve">Recall: </w:t>
      </w:r>
      <w:r w:rsidRPr="00B30A5F">
        <w:rPr>
          <w:b/>
          <w:bCs/>
        </w:rPr>
        <w:t>98.82%</w:t>
      </w:r>
    </w:p>
    <w:p w14:paraId="21B0ACA5" w14:textId="77777777" w:rsidR="00B30A5F" w:rsidRPr="00B30A5F" w:rsidRDefault="00B30A5F" w:rsidP="009D2232">
      <w:pPr>
        <w:numPr>
          <w:ilvl w:val="0"/>
          <w:numId w:val="3"/>
        </w:numPr>
        <w:jc w:val="both"/>
      </w:pPr>
      <w:r w:rsidRPr="00B30A5F">
        <w:lastRenderedPageBreak/>
        <w:t xml:space="preserve">F1-score: </w:t>
      </w:r>
      <w:r w:rsidRPr="00B30A5F">
        <w:rPr>
          <w:b/>
          <w:bCs/>
        </w:rPr>
        <w:t>94.69%</w:t>
      </w:r>
    </w:p>
    <w:p w14:paraId="11DBF94E" w14:textId="77777777" w:rsidR="00B30A5F" w:rsidRPr="00B30A5F" w:rsidRDefault="00B30A5F" w:rsidP="009D2232">
      <w:pPr>
        <w:numPr>
          <w:ilvl w:val="0"/>
          <w:numId w:val="3"/>
        </w:numPr>
        <w:jc w:val="both"/>
      </w:pPr>
      <w:r w:rsidRPr="00B30A5F">
        <w:t xml:space="preserve">ROC AUC: </w:t>
      </w:r>
      <w:r w:rsidRPr="00B30A5F">
        <w:rPr>
          <w:b/>
          <w:bCs/>
        </w:rPr>
        <w:t>0.9969</w:t>
      </w:r>
    </w:p>
    <w:p w14:paraId="3EF7E420" w14:textId="77777777" w:rsidR="00B30A5F" w:rsidRPr="00B30A5F" w:rsidRDefault="00B30A5F" w:rsidP="009D2232">
      <w:pPr>
        <w:jc w:val="both"/>
      </w:pPr>
      <w:r w:rsidRPr="00B30A5F">
        <w:t xml:space="preserve">These metrics indicate how effectively the model learned the </w:t>
      </w:r>
      <w:r w:rsidRPr="00B30A5F">
        <w:rPr>
          <w:b/>
          <w:bCs/>
        </w:rPr>
        <w:t>constructed proxy definition</w:t>
      </w:r>
      <w:r w:rsidRPr="00B30A5F">
        <w:t>. They do not demonstrate 97.86% accuracy in predicting real accidents.</w:t>
      </w:r>
    </w:p>
    <w:p w14:paraId="46F781B5" w14:textId="77777777" w:rsidR="00B30A5F" w:rsidRPr="00B30A5F" w:rsidRDefault="00B30A5F" w:rsidP="009D2232">
      <w:pPr>
        <w:jc w:val="both"/>
      </w:pPr>
      <w:r w:rsidRPr="00B30A5F">
        <w:t>The classifier should therefore not be deployed for real road-safety decision-making without actual accident data and appropriate validation.</w:t>
      </w:r>
    </w:p>
    <w:p w14:paraId="6FBFE076" w14:textId="77777777" w:rsidR="00B30A5F" w:rsidRPr="00B30A5F" w:rsidRDefault="00B30A5F" w:rsidP="009D2232">
      <w:pPr>
        <w:jc w:val="both"/>
        <w:rPr>
          <w:b/>
          <w:bCs/>
        </w:rPr>
      </w:pPr>
      <w:r w:rsidRPr="00B30A5F">
        <w:rPr>
          <w:b/>
          <w:bCs/>
        </w:rPr>
        <w:t>4. Uneven Model Errors</w:t>
      </w:r>
    </w:p>
    <w:p w14:paraId="2F1304BB" w14:textId="77777777" w:rsidR="00B30A5F" w:rsidRPr="00B30A5F" w:rsidRDefault="00B30A5F" w:rsidP="009D2232">
      <w:pPr>
        <w:jc w:val="both"/>
      </w:pPr>
      <w:r w:rsidRPr="00B30A5F">
        <w:t>Fairness and reliability cannot be evaluated only using overall model performance. A model may achieve a good overall result while producing larger errors under particular conditions.</w:t>
      </w:r>
    </w:p>
    <w:p w14:paraId="07A94923" w14:textId="77777777" w:rsidR="00B30A5F" w:rsidRPr="00B30A5F" w:rsidRDefault="00B30A5F" w:rsidP="009D2232">
      <w:pPr>
        <w:jc w:val="both"/>
      </w:pPr>
      <w:r w:rsidRPr="00B30A5F">
        <w:t>The Random Forest regression model was therefore evaluated separately across weekday/weekend and normal/adverse-weather conditions.</w:t>
      </w:r>
    </w:p>
    <w:p w14:paraId="4407570B" w14:textId="34CB1361" w:rsidR="004202B4" w:rsidRPr="004202B4" w:rsidRDefault="004202B4" w:rsidP="009D2232">
      <w:pPr>
        <w:jc w:val="both"/>
      </w:pPr>
      <w:r w:rsidRPr="004202B4">
        <w:drawing>
          <wp:inline distT="0" distB="0" distL="0" distR="0" wp14:anchorId="30F1B707" wp14:editId="1A1BBA69">
            <wp:extent cx="2867025" cy="1257300"/>
            <wp:effectExtent l="0" t="0" r="9525" b="0"/>
            <wp:docPr id="122575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7025" cy="1257300"/>
                    </a:xfrm>
                    <a:prstGeom prst="rect">
                      <a:avLst/>
                    </a:prstGeom>
                    <a:noFill/>
                    <a:ln>
                      <a:noFill/>
                    </a:ln>
                  </pic:spPr>
                </pic:pic>
              </a:graphicData>
            </a:graphic>
          </wp:inline>
        </w:drawing>
      </w:r>
    </w:p>
    <w:p w14:paraId="0656A925" w14:textId="77777777" w:rsidR="004202B4" w:rsidRPr="004202B4" w:rsidRDefault="004202B4" w:rsidP="009D2232">
      <w:pPr>
        <w:jc w:val="both"/>
      </w:pPr>
      <w:r w:rsidRPr="004202B4">
        <w:t xml:space="preserve">The lowest MAE was </w:t>
      </w:r>
      <w:r w:rsidRPr="004202B4">
        <w:rPr>
          <w:b/>
          <w:bCs/>
        </w:rPr>
        <w:t>259.16 vehicles</w:t>
      </w:r>
      <w:r w:rsidRPr="004202B4">
        <w:t xml:space="preserve"> for weekend adverse-weather conditions.</w:t>
      </w:r>
    </w:p>
    <w:p w14:paraId="45A3B72C" w14:textId="77777777" w:rsidR="004202B4" w:rsidRPr="004202B4" w:rsidRDefault="004202B4" w:rsidP="009D2232">
      <w:pPr>
        <w:jc w:val="both"/>
      </w:pPr>
      <w:r w:rsidRPr="004202B4">
        <w:t xml:space="preserve">The highest was </w:t>
      </w:r>
      <w:r w:rsidRPr="004202B4">
        <w:rPr>
          <w:b/>
          <w:bCs/>
        </w:rPr>
        <w:t>270.79 vehicles</w:t>
      </w:r>
      <w:r w:rsidRPr="004202B4">
        <w:t xml:space="preserve"> for weekday normal-weather conditions.</w:t>
      </w:r>
    </w:p>
    <w:p w14:paraId="34B6FECF" w14:textId="77777777" w:rsidR="004202B4" w:rsidRPr="004202B4" w:rsidRDefault="004202B4" w:rsidP="009D2232">
      <w:pPr>
        <w:jc w:val="both"/>
      </w:pPr>
      <w:r w:rsidRPr="004202B4">
        <w:t xml:space="preserve">The difference between the highest and lowest MAE was therefore only </w:t>
      </w:r>
      <w:r w:rsidRPr="004202B4">
        <w:rPr>
          <w:b/>
          <w:bCs/>
        </w:rPr>
        <w:t>11.63 vehicles</w:t>
      </w:r>
      <w:r w:rsidRPr="004202B4">
        <w:t>.</w:t>
      </w:r>
    </w:p>
    <w:p w14:paraId="6B5A0D49" w14:textId="77777777" w:rsidR="004202B4" w:rsidRPr="004202B4" w:rsidRDefault="004202B4" w:rsidP="009D2232">
      <w:pPr>
        <w:jc w:val="both"/>
      </w:pPr>
      <w:r w:rsidRPr="004202B4">
        <w:t>This relatively small range suggests that the Random Forest regression model produced reasonably similar average prediction errors across these four broad conditions in the test sample.</w:t>
      </w:r>
    </w:p>
    <w:p w14:paraId="78BC8B4C" w14:textId="77777777" w:rsidR="004202B4" w:rsidRPr="004202B4" w:rsidRDefault="004202B4" w:rsidP="009D2232">
      <w:pPr>
        <w:jc w:val="both"/>
      </w:pPr>
      <w:r w:rsidRPr="004202B4">
        <w:t xml:space="preserve">Importantly, adverse weather did </w:t>
      </w:r>
      <w:r w:rsidRPr="004202B4">
        <w:rPr>
          <w:b/>
          <w:bCs/>
        </w:rPr>
        <w:t>not</w:t>
      </w:r>
      <w:r w:rsidRPr="004202B4">
        <w:t xml:space="preserve"> produce the largest prediction error. Therefore, the results do not support a claim that the model performs substantially worse during adverse weather.</w:t>
      </w:r>
    </w:p>
    <w:p w14:paraId="7438E475" w14:textId="77777777" w:rsidR="004202B4" w:rsidRPr="004202B4" w:rsidRDefault="004202B4" w:rsidP="009D2232">
      <w:pPr>
        <w:jc w:val="both"/>
      </w:pPr>
      <w:r w:rsidRPr="004202B4">
        <w:t>However, similar MAE across these groups does not prove that the model is completely unbiased or equally accurate under every possible condition.</w:t>
      </w:r>
    </w:p>
    <w:p w14:paraId="45A15477" w14:textId="77777777" w:rsidR="004202B4" w:rsidRPr="004202B4" w:rsidRDefault="004202B4" w:rsidP="009D2232">
      <w:pPr>
        <w:jc w:val="both"/>
      </w:pPr>
      <w:r w:rsidRPr="004202B4">
        <w:t>Further analysis could examine performance across:</w:t>
      </w:r>
    </w:p>
    <w:p w14:paraId="59322BBA" w14:textId="77777777" w:rsidR="004202B4" w:rsidRPr="004202B4" w:rsidRDefault="004202B4" w:rsidP="009D2232">
      <w:pPr>
        <w:numPr>
          <w:ilvl w:val="0"/>
          <w:numId w:val="4"/>
        </w:numPr>
        <w:jc w:val="both"/>
      </w:pPr>
      <w:r w:rsidRPr="004202B4">
        <w:t>Individual hours of the day</w:t>
      </w:r>
    </w:p>
    <w:p w14:paraId="74C457E2" w14:textId="77777777" w:rsidR="004202B4" w:rsidRPr="004202B4" w:rsidRDefault="004202B4" w:rsidP="009D2232">
      <w:pPr>
        <w:numPr>
          <w:ilvl w:val="0"/>
          <w:numId w:val="4"/>
        </w:numPr>
        <w:jc w:val="both"/>
      </w:pPr>
      <w:r w:rsidRPr="004202B4">
        <w:t>Different congestion levels</w:t>
      </w:r>
    </w:p>
    <w:p w14:paraId="2B6C66B9" w14:textId="77777777" w:rsidR="004202B4" w:rsidRPr="004202B4" w:rsidRDefault="004202B4" w:rsidP="009D2232">
      <w:pPr>
        <w:numPr>
          <w:ilvl w:val="0"/>
          <w:numId w:val="4"/>
        </w:numPr>
        <w:jc w:val="both"/>
      </w:pPr>
      <w:r w:rsidRPr="004202B4">
        <w:t>Individual weather categories</w:t>
      </w:r>
    </w:p>
    <w:p w14:paraId="78AD9727" w14:textId="77777777" w:rsidR="004202B4" w:rsidRPr="004202B4" w:rsidRDefault="004202B4" w:rsidP="009D2232">
      <w:pPr>
        <w:numPr>
          <w:ilvl w:val="0"/>
          <w:numId w:val="4"/>
        </w:numPr>
        <w:jc w:val="both"/>
      </w:pPr>
      <w:r w:rsidRPr="004202B4">
        <w:lastRenderedPageBreak/>
        <w:t>Seasons</w:t>
      </w:r>
    </w:p>
    <w:p w14:paraId="368CAC1A" w14:textId="77777777" w:rsidR="004202B4" w:rsidRPr="004202B4" w:rsidRDefault="004202B4" w:rsidP="009D2232">
      <w:pPr>
        <w:numPr>
          <w:ilvl w:val="0"/>
          <w:numId w:val="4"/>
        </w:numPr>
        <w:jc w:val="both"/>
      </w:pPr>
      <w:r w:rsidRPr="004202B4">
        <w:t>Holidays</w:t>
      </w:r>
    </w:p>
    <w:p w14:paraId="4DB341E1" w14:textId="77777777" w:rsidR="004202B4" w:rsidRPr="004202B4" w:rsidRDefault="004202B4" w:rsidP="009D2232">
      <w:pPr>
        <w:numPr>
          <w:ilvl w:val="0"/>
          <w:numId w:val="4"/>
        </w:numPr>
        <w:jc w:val="both"/>
      </w:pPr>
      <w:r w:rsidRPr="004202B4">
        <w:t>Rare weather events</w:t>
      </w:r>
    </w:p>
    <w:p w14:paraId="70F325CF" w14:textId="77777777" w:rsidR="004202B4" w:rsidRPr="004202B4" w:rsidRDefault="004202B4" w:rsidP="009D2232">
      <w:pPr>
        <w:numPr>
          <w:ilvl w:val="0"/>
          <w:numId w:val="4"/>
        </w:numPr>
        <w:jc w:val="both"/>
      </w:pPr>
      <w:r w:rsidRPr="004202B4">
        <w:t>Additional roads and locations</w:t>
      </w:r>
    </w:p>
    <w:p w14:paraId="3AFE6492" w14:textId="77777777" w:rsidR="004202B4" w:rsidRPr="004202B4" w:rsidRDefault="004202B4" w:rsidP="009D2232">
      <w:pPr>
        <w:jc w:val="both"/>
      </w:pPr>
      <w:r w:rsidRPr="004202B4">
        <w:t>This would provide a more detailed assessment of whether performance is consistent across operating conditions.</w:t>
      </w:r>
    </w:p>
    <w:p w14:paraId="7C5B2A34" w14:textId="77777777" w:rsidR="004202B4" w:rsidRPr="004202B4" w:rsidRDefault="004202B4" w:rsidP="009D2232">
      <w:pPr>
        <w:jc w:val="both"/>
        <w:rPr>
          <w:b/>
          <w:bCs/>
        </w:rPr>
      </w:pPr>
      <w:r w:rsidRPr="004202B4">
        <w:rPr>
          <w:b/>
          <w:bCs/>
        </w:rPr>
        <w:t>5. Recommendation-System Fairness</w:t>
      </w:r>
    </w:p>
    <w:p w14:paraId="506F1004" w14:textId="77777777" w:rsidR="004202B4" w:rsidRPr="004202B4" w:rsidRDefault="004202B4" w:rsidP="009D2232">
      <w:pPr>
        <w:jc w:val="both"/>
      </w:pPr>
      <w:r w:rsidRPr="004202B4">
        <w:t>The recommendation system also has limitations that should be considered.</w:t>
      </w:r>
    </w:p>
    <w:p w14:paraId="4FC63E7F" w14:textId="77777777" w:rsidR="004202B4" w:rsidRPr="004202B4" w:rsidRDefault="004202B4" w:rsidP="009D2232">
      <w:pPr>
        <w:jc w:val="both"/>
      </w:pPr>
      <w:r w:rsidRPr="004202B4">
        <w:t>It identified:</w:t>
      </w:r>
    </w:p>
    <w:p w14:paraId="03586E33" w14:textId="77777777" w:rsidR="004202B4" w:rsidRPr="004202B4" w:rsidRDefault="004202B4" w:rsidP="009D2232">
      <w:pPr>
        <w:numPr>
          <w:ilvl w:val="0"/>
          <w:numId w:val="5"/>
        </w:numPr>
        <w:jc w:val="both"/>
      </w:pPr>
      <w:r w:rsidRPr="004202B4">
        <w:rPr>
          <w:b/>
          <w:bCs/>
        </w:rPr>
        <w:t>2:00 AM–3:00 AM</w:t>
      </w:r>
      <w:r w:rsidRPr="004202B4">
        <w:t xml:space="preserve"> for weekday journeys</w:t>
      </w:r>
    </w:p>
    <w:p w14:paraId="728848C1" w14:textId="77777777" w:rsidR="004202B4" w:rsidRPr="004202B4" w:rsidRDefault="004202B4" w:rsidP="009D2232">
      <w:pPr>
        <w:numPr>
          <w:ilvl w:val="0"/>
          <w:numId w:val="5"/>
        </w:numPr>
        <w:jc w:val="both"/>
      </w:pPr>
      <w:r w:rsidRPr="004202B4">
        <w:rPr>
          <w:b/>
          <w:bCs/>
        </w:rPr>
        <w:t>4:00 AM–5:00 AM</w:t>
      </w:r>
      <w:r w:rsidRPr="004202B4">
        <w:t xml:space="preserve"> for weekend journeys</w:t>
      </w:r>
    </w:p>
    <w:p w14:paraId="715C1716" w14:textId="77777777" w:rsidR="004202B4" w:rsidRPr="004202B4" w:rsidRDefault="004202B4" w:rsidP="009D2232">
      <w:pPr>
        <w:jc w:val="both"/>
      </w:pPr>
      <w:r w:rsidRPr="004202B4">
        <w:t>as the historically lowest-traffic periods.</w:t>
      </w:r>
    </w:p>
    <w:p w14:paraId="74EE944F" w14:textId="77777777" w:rsidR="004202B4" w:rsidRPr="004202B4" w:rsidRDefault="004202B4" w:rsidP="009D2232">
      <w:pPr>
        <w:jc w:val="both"/>
      </w:pPr>
      <w:r w:rsidRPr="004202B4">
        <w:t>Although these recommendations are supported by the historical traffic-volume analysis, they may not be equally practical for every traveller.</w:t>
      </w:r>
    </w:p>
    <w:p w14:paraId="7FBC9B7F" w14:textId="77777777" w:rsidR="004202B4" w:rsidRPr="004202B4" w:rsidRDefault="004202B4" w:rsidP="009D2232">
      <w:pPr>
        <w:jc w:val="both"/>
      </w:pPr>
      <w:r w:rsidRPr="004202B4">
        <w:t>For example, some commuters may not be able or willing to travel during very early morning hours because of work schedules, public-transport availability, personal responsibilities or safety considerations.</w:t>
      </w:r>
    </w:p>
    <w:p w14:paraId="01A660A2" w14:textId="77777777" w:rsidR="004202B4" w:rsidRPr="004202B4" w:rsidRDefault="004202B4" w:rsidP="009D2232">
      <w:pPr>
        <w:jc w:val="both"/>
      </w:pPr>
      <w:r w:rsidRPr="004202B4">
        <w:t>A future recommendation system could therefore allow users to provide an acceptable travel-time range and recommend the lowest-traffic period within that range.</w:t>
      </w:r>
    </w:p>
    <w:p w14:paraId="66D5E650" w14:textId="77777777" w:rsidR="004202B4" w:rsidRPr="004202B4" w:rsidRDefault="004202B4" w:rsidP="009D2232">
      <w:pPr>
        <w:jc w:val="both"/>
      </w:pPr>
      <w:r w:rsidRPr="004202B4">
        <w:t>This would make the system more useful without assuming that the absolute lowest-traffic period is suitable for every user.</w:t>
      </w:r>
    </w:p>
    <w:p w14:paraId="7C3F553F" w14:textId="77777777" w:rsidR="004202B4" w:rsidRPr="004202B4" w:rsidRDefault="004202B4" w:rsidP="009D2232">
      <w:pPr>
        <w:jc w:val="both"/>
        <w:rPr>
          <w:b/>
          <w:bCs/>
        </w:rPr>
      </w:pPr>
      <w:r w:rsidRPr="004202B4">
        <w:rPr>
          <w:b/>
          <w:bCs/>
        </w:rPr>
        <w:t>6. Human Oversight and Governance</w:t>
      </w:r>
    </w:p>
    <w:p w14:paraId="24B65F47" w14:textId="77777777" w:rsidR="004202B4" w:rsidRPr="004202B4" w:rsidRDefault="004202B4" w:rsidP="009D2232">
      <w:pPr>
        <w:jc w:val="both"/>
      </w:pPr>
      <w:r w:rsidRPr="004202B4">
        <w:t>The AI models should be used to support human decision-making rather than automatically controlling important mobility or road-safety decisions.</w:t>
      </w:r>
    </w:p>
    <w:p w14:paraId="0371F758" w14:textId="77777777" w:rsidR="004202B4" w:rsidRPr="004202B4" w:rsidRDefault="004202B4" w:rsidP="009D2232">
      <w:pPr>
        <w:jc w:val="both"/>
      </w:pPr>
      <w:r w:rsidRPr="004202B4">
        <w:t>Before real-world deployment, appropriate oversight should include:</w:t>
      </w:r>
    </w:p>
    <w:p w14:paraId="462AA88F" w14:textId="77777777" w:rsidR="004202B4" w:rsidRPr="004202B4" w:rsidRDefault="004202B4" w:rsidP="009D2232">
      <w:pPr>
        <w:numPr>
          <w:ilvl w:val="0"/>
          <w:numId w:val="6"/>
        </w:numPr>
        <w:jc w:val="both"/>
      </w:pPr>
      <w:r w:rsidRPr="004202B4">
        <w:t>Testing on recent and representative data</w:t>
      </w:r>
    </w:p>
    <w:p w14:paraId="6D915BA0" w14:textId="77777777" w:rsidR="004202B4" w:rsidRPr="004202B4" w:rsidRDefault="004202B4" w:rsidP="009D2232">
      <w:pPr>
        <w:numPr>
          <w:ilvl w:val="0"/>
          <w:numId w:val="6"/>
        </w:numPr>
        <w:jc w:val="both"/>
      </w:pPr>
      <w:r w:rsidRPr="004202B4">
        <w:t>Independent review of model performance</w:t>
      </w:r>
    </w:p>
    <w:p w14:paraId="7C74F59E" w14:textId="77777777" w:rsidR="004202B4" w:rsidRPr="004202B4" w:rsidRDefault="004202B4" w:rsidP="009D2232">
      <w:pPr>
        <w:numPr>
          <w:ilvl w:val="0"/>
          <w:numId w:val="6"/>
        </w:numPr>
        <w:jc w:val="both"/>
      </w:pPr>
      <w:r w:rsidRPr="004202B4">
        <w:t>Documentation of model assumptions and limitations</w:t>
      </w:r>
    </w:p>
    <w:p w14:paraId="2DFFAF34" w14:textId="77777777" w:rsidR="004202B4" w:rsidRPr="004202B4" w:rsidRDefault="004202B4" w:rsidP="009D2232">
      <w:pPr>
        <w:numPr>
          <w:ilvl w:val="0"/>
          <w:numId w:val="6"/>
        </w:numPr>
        <w:jc w:val="both"/>
      </w:pPr>
      <w:r w:rsidRPr="004202B4">
        <w:t>Model and experiment version tracking</w:t>
      </w:r>
    </w:p>
    <w:p w14:paraId="44F11AA8" w14:textId="77777777" w:rsidR="004202B4" w:rsidRPr="004202B4" w:rsidRDefault="004202B4" w:rsidP="009D2232">
      <w:pPr>
        <w:numPr>
          <w:ilvl w:val="0"/>
          <w:numId w:val="6"/>
        </w:numPr>
        <w:jc w:val="both"/>
      </w:pPr>
      <w:r w:rsidRPr="004202B4">
        <w:t>Continuous monitoring</w:t>
      </w:r>
    </w:p>
    <w:p w14:paraId="709884C8" w14:textId="77777777" w:rsidR="004202B4" w:rsidRPr="004202B4" w:rsidRDefault="004202B4" w:rsidP="009D2232">
      <w:pPr>
        <w:numPr>
          <w:ilvl w:val="0"/>
          <w:numId w:val="6"/>
        </w:numPr>
        <w:jc w:val="both"/>
      </w:pPr>
      <w:r w:rsidRPr="004202B4">
        <w:lastRenderedPageBreak/>
        <w:t>Investigation of significant performance changes</w:t>
      </w:r>
    </w:p>
    <w:p w14:paraId="262AE01F" w14:textId="77777777" w:rsidR="004202B4" w:rsidRPr="004202B4" w:rsidRDefault="004202B4" w:rsidP="009D2232">
      <w:pPr>
        <w:numPr>
          <w:ilvl w:val="0"/>
          <w:numId w:val="6"/>
        </w:numPr>
        <w:jc w:val="both"/>
      </w:pPr>
      <w:r w:rsidRPr="004202B4">
        <w:t>Controlled model retraining and replacement</w:t>
      </w:r>
    </w:p>
    <w:p w14:paraId="55E4DBA7" w14:textId="77777777" w:rsidR="004202B4" w:rsidRPr="004202B4" w:rsidRDefault="004202B4" w:rsidP="009D2232">
      <w:pPr>
        <w:jc w:val="both"/>
      </w:pPr>
      <w:proofErr w:type="spellStart"/>
      <w:r w:rsidRPr="004202B4">
        <w:t>MLflow</w:t>
      </w:r>
      <w:proofErr w:type="spellEnd"/>
      <w:r w:rsidRPr="004202B4">
        <w:t xml:space="preserve"> can support governance by maintaining records of model experiments, metrics and artifacts.</w:t>
      </w:r>
    </w:p>
    <w:p w14:paraId="47CB8011" w14:textId="77777777" w:rsidR="004202B4" w:rsidRPr="004202B4" w:rsidRDefault="004202B4" w:rsidP="009D2232">
      <w:pPr>
        <w:jc w:val="both"/>
      </w:pPr>
      <w:r w:rsidRPr="004202B4">
        <w:t>The monitoring system developed in Task 6 provides another governance mechanism.</w:t>
      </w:r>
    </w:p>
    <w:p w14:paraId="64FCE351" w14:textId="77777777" w:rsidR="004202B4" w:rsidRPr="004202B4" w:rsidRDefault="004202B4" w:rsidP="009D2232">
      <w:pPr>
        <w:jc w:val="both"/>
      </w:pPr>
      <w:r w:rsidRPr="004202B4">
        <w:t>Under normal conditions:</w:t>
      </w:r>
    </w:p>
    <w:p w14:paraId="54A97DC8" w14:textId="77777777" w:rsidR="004202B4" w:rsidRPr="004202B4" w:rsidRDefault="004202B4" w:rsidP="009D2232">
      <w:pPr>
        <w:numPr>
          <w:ilvl w:val="0"/>
          <w:numId w:val="7"/>
        </w:numPr>
        <w:jc w:val="both"/>
      </w:pPr>
      <w:r w:rsidRPr="004202B4">
        <w:t xml:space="preserve">Baseline MAE = </w:t>
      </w:r>
      <w:r w:rsidRPr="004202B4">
        <w:rPr>
          <w:b/>
          <w:bCs/>
        </w:rPr>
        <w:t>266.72</w:t>
      </w:r>
    </w:p>
    <w:p w14:paraId="054B35F4" w14:textId="77777777" w:rsidR="004202B4" w:rsidRPr="004202B4" w:rsidRDefault="004202B4" w:rsidP="009D2232">
      <w:pPr>
        <w:numPr>
          <w:ilvl w:val="0"/>
          <w:numId w:val="7"/>
        </w:numPr>
        <w:jc w:val="both"/>
      </w:pPr>
      <w:r w:rsidRPr="004202B4">
        <w:t xml:space="preserve">Monitoring MAE = </w:t>
      </w:r>
      <w:r w:rsidRPr="004202B4">
        <w:rPr>
          <w:b/>
          <w:bCs/>
        </w:rPr>
        <w:t>252.98</w:t>
      </w:r>
    </w:p>
    <w:p w14:paraId="31619261" w14:textId="77777777" w:rsidR="004202B4" w:rsidRPr="004202B4" w:rsidRDefault="004202B4" w:rsidP="009D2232">
      <w:pPr>
        <w:numPr>
          <w:ilvl w:val="0"/>
          <w:numId w:val="7"/>
        </w:numPr>
        <w:jc w:val="both"/>
      </w:pPr>
      <w:r w:rsidRPr="004202B4">
        <w:t xml:space="preserve">Threshold = </w:t>
      </w:r>
      <w:r w:rsidRPr="004202B4">
        <w:rPr>
          <w:b/>
          <w:bCs/>
        </w:rPr>
        <w:t>320.06</w:t>
      </w:r>
    </w:p>
    <w:p w14:paraId="07396AAF" w14:textId="77777777" w:rsidR="004202B4" w:rsidRPr="004202B4" w:rsidRDefault="004202B4" w:rsidP="009D2232">
      <w:pPr>
        <w:numPr>
          <w:ilvl w:val="0"/>
          <w:numId w:val="7"/>
        </w:numPr>
        <w:jc w:val="both"/>
      </w:pPr>
      <w:r w:rsidRPr="004202B4">
        <w:t xml:space="preserve">Status = </w:t>
      </w:r>
      <w:r w:rsidRPr="004202B4">
        <w:rPr>
          <w:b/>
          <w:bCs/>
        </w:rPr>
        <w:t>PASS / Normal</w:t>
      </w:r>
    </w:p>
    <w:p w14:paraId="40BE6E14" w14:textId="77777777" w:rsidR="004202B4" w:rsidRPr="004202B4" w:rsidRDefault="004202B4" w:rsidP="009D2232">
      <w:pPr>
        <w:jc w:val="both"/>
      </w:pPr>
      <w:r w:rsidRPr="004202B4">
        <w:t>Under simulated deterioration:</w:t>
      </w:r>
    </w:p>
    <w:p w14:paraId="6491B913" w14:textId="77777777" w:rsidR="004202B4" w:rsidRPr="004202B4" w:rsidRDefault="004202B4" w:rsidP="009D2232">
      <w:pPr>
        <w:numPr>
          <w:ilvl w:val="0"/>
          <w:numId w:val="8"/>
        </w:numPr>
        <w:jc w:val="both"/>
      </w:pPr>
      <w:r w:rsidRPr="004202B4">
        <w:t xml:space="preserve">Drifted MAE = </w:t>
      </w:r>
      <w:r w:rsidRPr="004202B4">
        <w:rPr>
          <w:b/>
          <w:bCs/>
        </w:rPr>
        <w:t>508.18</w:t>
      </w:r>
    </w:p>
    <w:p w14:paraId="4575F681" w14:textId="77777777" w:rsidR="004202B4" w:rsidRPr="004202B4" w:rsidRDefault="004202B4" w:rsidP="009D2232">
      <w:pPr>
        <w:numPr>
          <w:ilvl w:val="0"/>
          <w:numId w:val="8"/>
        </w:numPr>
        <w:jc w:val="both"/>
      </w:pPr>
      <w:r w:rsidRPr="004202B4">
        <w:t xml:space="preserve">Threshold = </w:t>
      </w:r>
      <w:r w:rsidRPr="004202B4">
        <w:rPr>
          <w:b/>
          <w:bCs/>
        </w:rPr>
        <w:t>320.06</w:t>
      </w:r>
    </w:p>
    <w:p w14:paraId="597E7C38" w14:textId="77777777" w:rsidR="004202B4" w:rsidRPr="004202B4" w:rsidRDefault="004202B4" w:rsidP="009D2232">
      <w:pPr>
        <w:numPr>
          <w:ilvl w:val="0"/>
          <w:numId w:val="8"/>
        </w:numPr>
        <w:jc w:val="both"/>
      </w:pPr>
      <w:r w:rsidRPr="004202B4">
        <w:t xml:space="preserve">Status = </w:t>
      </w:r>
      <w:r w:rsidRPr="004202B4">
        <w:rPr>
          <w:b/>
          <w:bCs/>
        </w:rPr>
        <w:t>ALERT / Requires investigation</w:t>
      </w:r>
    </w:p>
    <w:p w14:paraId="64704383" w14:textId="77777777" w:rsidR="004202B4" w:rsidRPr="004202B4" w:rsidRDefault="004202B4" w:rsidP="009D2232">
      <w:pPr>
        <w:jc w:val="both"/>
      </w:pPr>
      <w:r w:rsidRPr="004202B4">
        <w:t>An alert should result in human investigation before decisions are made about model retraining or replacement.</w:t>
      </w:r>
    </w:p>
    <w:p w14:paraId="0C05D361" w14:textId="77777777" w:rsidR="004202B4" w:rsidRPr="004202B4" w:rsidRDefault="004202B4" w:rsidP="009D2232">
      <w:pPr>
        <w:jc w:val="both"/>
        <w:rPr>
          <w:b/>
          <w:bCs/>
        </w:rPr>
      </w:pPr>
      <w:r w:rsidRPr="004202B4">
        <w:rPr>
          <w:b/>
          <w:bCs/>
        </w:rPr>
        <w:t>7. Sustainability</w:t>
      </w:r>
    </w:p>
    <w:p w14:paraId="568AE4B0" w14:textId="77777777" w:rsidR="004202B4" w:rsidRPr="004202B4" w:rsidRDefault="004202B4" w:rsidP="009D2232">
      <w:pPr>
        <w:jc w:val="both"/>
      </w:pPr>
      <w:r w:rsidRPr="004202B4">
        <w:t>Responsible AI also involves considering the computational resources required to develop and operate models.</w:t>
      </w:r>
    </w:p>
    <w:p w14:paraId="29741379" w14:textId="77777777" w:rsidR="004202B4" w:rsidRPr="004202B4" w:rsidRDefault="004202B4" w:rsidP="009D2232">
      <w:pPr>
        <w:jc w:val="both"/>
      </w:pPr>
      <w:r w:rsidRPr="004202B4">
        <w:t>The models used in this project have different computational requirements.</w:t>
      </w:r>
    </w:p>
    <w:p w14:paraId="651BD322" w14:textId="77777777" w:rsidR="004202B4" w:rsidRPr="004202B4" w:rsidRDefault="004202B4" w:rsidP="009D2232">
      <w:pPr>
        <w:jc w:val="both"/>
      </w:pPr>
      <w:r w:rsidRPr="004202B4">
        <w:t>Linear and Logistic Regression are relatively lightweight and require comparatively little processing.</w:t>
      </w:r>
    </w:p>
    <w:p w14:paraId="777FB8CF" w14:textId="77777777" w:rsidR="004202B4" w:rsidRPr="004202B4" w:rsidRDefault="004202B4" w:rsidP="009D2232">
      <w:pPr>
        <w:jc w:val="both"/>
      </w:pPr>
      <w:r w:rsidRPr="004202B4">
        <w:t>Random Forest models require additional processing because they combine multiple decision trees.</w:t>
      </w:r>
    </w:p>
    <w:p w14:paraId="79E1C7E5" w14:textId="77777777" w:rsidR="004202B4" w:rsidRPr="004202B4" w:rsidRDefault="004202B4" w:rsidP="009D2232">
      <w:pPr>
        <w:jc w:val="both"/>
      </w:pPr>
      <w:r w:rsidRPr="004202B4">
        <w:t>The LSTM is more computationally demanding because neural-network training repeatedly processes sequential observations across multiple epochs.</w:t>
      </w:r>
    </w:p>
    <w:p w14:paraId="65BE8F34" w14:textId="77777777" w:rsidR="004202B4" w:rsidRPr="004202B4" w:rsidRDefault="004202B4" w:rsidP="009D2232">
      <w:pPr>
        <w:jc w:val="both"/>
      </w:pPr>
      <w:r w:rsidRPr="004202B4">
        <w:t>More complex models should therefore be used when their additional capability provides sufficient value.</w:t>
      </w:r>
    </w:p>
    <w:p w14:paraId="5A88B733" w14:textId="77777777" w:rsidR="004202B4" w:rsidRPr="004202B4" w:rsidRDefault="004202B4" w:rsidP="009D2232">
      <w:pPr>
        <w:jc w:val="both"/>
      </w:pPr>
      <w:r w:rsidRPr="004202B4">
        <w:t xml:space="preserve">The project included measures that help reduce unnecessary computation. Early stopping was used during LSTM training so that training did not continue unnecessarily. </w:t>
      </w:r>
      <w:proofErr w:type="spellStart"/>
      <w:r w:rsidRPr="004202B4">
        <w:t>MLflow</w:t>
      </w:r>
      <w:proofErr w:type="spellEnd"/>
      <w:r w:rsidRPr="004202B4">
        <w:t xml:space="preserve"> also records </w:t>
      </w:r>
      <w:r w:rsidRPr="004202B4">
        <w:lastRenderedPageBreak/>
        <w:t>previous experiments, which can reduce unnecessary repetition of identical model configurations.</w:t>
      </w:r>
    </w:p>
    <w:p w14:paraId="49E8FC4A" w14:textId="77777777" w:rsidR="004202B4" w:rsidRPr="004202B4" w:rsidRDefault="004202B4" w:rsidP="009D2232">
      <w:pPr>
        <w:jc w:val="both"/>
      </w:pPr>
      <w:r w:rsidRPr="004202B4">
        <w:t>For real deployment, model selection should therefore consider:</w:t>
      </w:r>
    </w:p>
    <w:p w14:paraId="0A2377C8" w14:textId="77777777" w:rsidR="004202B4" w:rsidRPr="004202B4" w:rsidRDefault="004202B4" w:rsidP="009D2232">
      <w:pPr>
        <w:numPr>
          <w:ilvl w:val="0"/>
          <w:numId w:val="9"/>
        </w:numPr>
        <w:jc w:val="both"/>
      </w:pPr>
      <w:r w:rsidRPr="004202B4">
        <w:t>Predictive performance</w:t>
      </w:r>
    </w:p>
    <w:p w14:paraId="0DB6DF6B" w14:textId="77777777" w:rsidR="004202B4" w:rsidRPr="004202B4" w:rsidRDefault="004202B4" w:rsidP="009D2232">
      <w:pPr>
        <w:numPr>
          <w:ilvl w:val="0"/>
          <w:numId w:val="9"/>
        </w:numPr>
        <w:jc w:val="both"/>
      </w:pPr>
      <w:r w:rsidRPr="004202B4">
        <w:t>Training time</w:t>
      </w:r>
    </w:p>
    <w:p w14:paraId="3BA5C258" w14:textId="77777777" w:rsidR="004202B4" w:rsidRPr="004202B4" w:rsidRDefault="004202B4" w:rsidP="009D2232">
      <w:pPr>
        <w:numPr>
          <w:ilvl w:val="0"/>
          <w:numId w:val="9"/>
        </w:numPr>
        <w:jc w:val="both"/>
      </w:pPr>
      <w:r w:rsidRPr="004202B4">
        <w:t>Inference requirements</w:t>
      </w:r>
    </w:p>
    <w:p w14:paraId="611D85D4" w14:textId="77777777" w:rsidR="004202B4" w:rsidRPr="004202B4" w:rsidRDefault="004202B4" w:rsidP="009D2232">
      <w:pPr>
        <w:numPr>
          <w:ilvl w:val="0"/>
          <w:numId w:val="9"/>
        </w:numPr>
        <w:jc w:val="both"/>
      </w:pPr>
      <w:r w:rsidRPr="004202B4">
        <w:t>Memory use</w:t>
      </w:r>
    </w:p>
    <w:p w14:paraId="44A40A61" w14:textId="77777777" w:rsidR="004202B4" w:rsidRPr="004202B4" w:rsidRDefault="004202B4" w:rsidP="009D2232">
      <w:pPr>
        <w:numPr>
          <w:ilvl w:val="0"/>
          <w:numId w:val="9"/>
        </w:numPr>
        <w:jc w:val="both"/>
      </w:pPr>
      <w:r w:rsidRPr="004202B4">
        <w:t>Scalability</w:t>
      </w:r>
    </w:p>
    <w:p w14:paraId="642F0872" w14:textId="77777777" w:rsidR="004202B4" w:rsidRPr="004202B4" w:rsidRDefault="004202B4" w:rsidP="009D2232">
      <w:pPr>
        <w:numPr>
          <w:ilvl w:val="0"/>
          <w:numId w:val="9"/>
        </w:numPr>
        <w:jc w:val="both"/>
      </w:pPr>
      <w:r w:rsidRPr="004202B4">
        <w:t>Deployment costs</w:t>
      </w:r>
    </w:p>
    <w:p w14:paraId="7B63FC1D" w14:textId="77777777" w:rsidR="004202B4" w:rsidRPr="004202B4" w:rsidRDefault="004202B4" w:rsidP="009D2232">
      <w:pPr>
        <w:numPr>
          <w:ilvl w:val="0"/>
          <w:numId w:val="9"/>
        </w:numPr>
        <w:jc w:val="both"/>
      </w:pPr>
      <w:r w:rsidRPr="004202B4">
        <w:t>Energy/resource consumption</w:t>
      </w:r>
    </w:p>
    <w:p w14:paraId="45CBEAA8" w14:textId="77777777" w:rsidR="004202B4" w:rsidRPr="004202B4" w:rsidRDefault="004202B4" w:rsidP="009D2232">
      <w:pPr>
        <w:jc w:val="both"/>
      </w:pPr>
      <w:r w:rsidRPr="004202B4">
        <w:t>A slightly simpler model may sometimes be appropriate when it provides sufficient performance with substantially lower computational requirements.</w:t>
      </w:r>
    </w:p>
    <w:p w14:paraId="6602B760" w14:textId="77777777" w:rsidR="006913B9" w:rsidRPr="006913B9" w:rsidRDefault="006913B9" w:rsidP="009D2232">
      <w:pPr>
        <w:jc w:val="both"/>
        <w:rPr>
          <w:b/>
          <w:bCs/>
        </w:rPr>
      </w:pPr>
      <w:r w:rsidRPr="006913B9">
        <w:rPr>
          <w:b/>
          <w:bCs/>
        </w:rPr>
        <w:t>8. Bias and Fairness Conclusion</w:t>
      </w:r>
    </w:p>
    <w:p w14:paraId="1141CF8B" w14:textId="77777777" w:rsidR="006913B9" w:rsidRPr="006913B9" w:rsidRDefault="006913B9" w:rsidP="009D2232">
      <w:pPr>
        <w:jc w:val="both"/>
      </w:pPr>
      <w:r w:rsidRPr="006913B9">
        <w:t>The analysis identified several limitations that should be considered before the traffic intelligence solution is used in a real-world environment.</w:t>
      </w:r>
    </w:p>
    <w:p w14:paraId="24C3D007" w14:textId="77777777" w:rsidR="006913B9" w:rsidRPr="006913B9" w:rsidRDefault="006913B9" w:rsidP="009D2232">
      <w:pPr>
        <w:jc w:val="both"/>
      </w:pPr>
      <w:r w:rsidRPr="006913B9">
        <w:t xml:space="preserve">The dataset was not evenly represented across the four examined operating conditions. Weekday-normal conditions contained </w:t>
      </w:r>
      <w:r w:rsidRPr="006913B9">
        <w:rPr>
          <w:b/>
          <w:bCs/>
        </w:rPr>
        <w:t>21,195 records</w:t>
      </w:r>
      <w:r w:rsidRPr="006913B9">
        <w:t xml:space="preserve">, while weekend-adverse conditions contained </w:t>
      </w:r>
      <w:r w:rsidRPr="006913B9">
        <w:rPr>
          <w:b/>
          <w:bCs/>
        </w:rPr>
        <w:t>4,973 records</w:t>
      </w:r>
      <w:r w:rsidRPr="006913B9">
        <w:t>. This means that the models had more historical information available for some conditions than others.</w:t>
      </w:r>
    </w:p>
    <w:p w14:paraId="07106FCB" w14:textId="77777777" w:rsidR="006913B9" w:rsidRPr="006913B9" w:rsidRDefault="006913B9" w:rsidP="009D2232">
      <w:pPr>
        <w:jc w:val="both"/>
      </w:pPr>
      <w:r w:rsidRPr="006913B9">
        <w:t xml:space="preserve">Despite this imbalance, Random Forest traffic-volume prediction errors were relatively similar across the four evaluated groups. MAE ranged from </w:t>
      </w:r>
      <w:r w:rsidRPr="006913B9">
        <w:rPr>
          <w:b/>
          <w:bCs/>
        </w:rPr>
        <w:t>259.16 to 270.79 vehicles</w:t>
      </w:r>
      <w:r w:rsidRPr="006913B9">
        <w:t>, a difference of 11.63 vehicles. This provides some evidence of reasonably consistent prediction error across these broad conditions, although it does not establish fairness across every traffic situation.</w:t>
      </w:r>
    </w:p>
    <w:p w14:paraId="1C9D6AA8" w14:textId="77777777" w:rsidR="006913B9" w:rsidRPr="006913B9" w:rsidRDefault="006913B9" w:rsidP="009D2232">
      <w:pPr>
        <w:jc w:val="both"/>
      </w:pPr>
      <w:r w:rsidRPr="006913B9">
        <w:t>The most important limitation is the proxy accident-risk label. Because actual accident records were unavailable, the classification model learned a constructed relationship based on congestion and weather rather than actual accidents. It should therefore be used only as a machine-learning demonstration and not as a real accident-prediction system.</w:t>
      </w:r>
    </w:p>
    <w:p w14:paraId="5E117370" w14:textId="77777777" w:rsidR="006913B9" w:rsidRPr="006913B9" w:rsidRDefault="006913B9" w:rsidP="009D2232">
      <w:pPr>
        <w:jc w:val="both"/>
      </w:pPr>
      <w:r w:rsidRPr="006913B9">
        <w:t>Responsible real-world deployment would require broader and more representative data, actual accident records where relevant, continued performance monitoring, human oversight, clear governance processes and consideration of computational and environmental costs.</w:t>
      </w:r>
    </w:p>
    <w:p w14:paraId="3DEA387E" w14:textId="77777777" w:rsidR="004B5640" w:rsidRDefault="004B5640" w:rsidP="009D2232">
      <w:pPr>
        <w:jc w:val="both"/>
      </w:pPr>
    </w:p>
    <w:sectPr w:rsidR="004B564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B8AD" w14:textId="77777777" w:rsidR="00720E7B" w:rsidRDefault="00720E7B" w:rsidP="000E13B6">
      <w:pPr>
        <w:spacing w:after="0" w:line="240" w:lineRule="auto"/>
      </w:pPr>
      <w:r>
        <w:separator/>
      </w:r>
    </w:p>
  </w:endnote>
  <w:endnote w:type="continuationSeparator" w:id="0">
    <w:p w14:paraId="2DF4CD86" w14:textId="77777777" w:rsidR="00720E7B" w:rsidRDefault="00720E7B" w:rsidP="000E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970F" w14:textId="77777777" w:rsidR="00720E7B" w:rsidRDefault="00720E7B" w:rsidP="000E13B6">
      <w:pPr>
        <w:spacing w:after="0" w:line="240" w:lineRule="auto"/>
      </w:pPr>
      <w:r>
        <w:separator/>
      </w:r>
    </w:p>
  </w:footnote>
  <w:footnote w:type="continuationSeparator" w:id="0">
    <w:p w14:paraId="57CA7082" w14:textId="77777777" w:rsidR="00720E7B" w:rsidRDefault="00720E7B" w:rsidP="000E1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B74F" w14:textId="685B5F1B" w:rsidR="000E13B6" w:rsidRDefault="000E13B6">
    <w:pPr>
      <w:pStyle w:val="Header"/>
    </w:pPr>
    <w:r>
      <w:t>Kymberly Hang Capstone Bias and Fairness Report</w:t>
    </w:r>
  </w:p>
  <w:p w14:paraId="3BDEEF2C" w14:textId="77777777" w:rsidR="000E13B6" w:rsidRDefault="000E1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773E"/>
    <w:multiLevelType w:val="multilevel"/>
    <w:tmpl w:val="9A0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80C5E"/>
    <w:multiLevelType w:val="multilevel"/>
    <w:tmpl w:val="4A7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E40D9"/>
    <w:multiLevelType w:val="multilevel"/>
    <w:tmpl w:val="1E4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3EB8"/>
    <w:multiLevelType w:val="multilevel"/>
    <w:tmpl w:val="A38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624FD"/>
    <w:multiLevelType w:val="multilevel"/>
    <w:tmpl w:val="729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F2A29"/>
    <w:multiLevelType w:val="multilevel"/>
    <w:tmpl w:val="2E9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73CDC"/>
    <w:multiLevelType w:val="multilevel"/>
    <w:tmpl w:val="E95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B4539"/>
    <w:multiLevelType w:val="multilevel"/>
    <w:tmpl w:val="A65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E4DC7"/>
    <w:multiLevelType w:val="multilevel"/>
    <w:tmpl w:val="2F1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315848">
    <w:abstractNumId w:val="0"/>
  </w:num>
  <w:num w:numId="2" w16cid:durableId="1342002560">
    <w:abstractNumId w:val="5"/>
  </w:num>
  <w:num w:numId="3" w16cid:durableId="1516991031">
    <w:abstractNumId w:val="6"/>
  </w:num>
  <w:num w:numId="4" w16cid:durableId="1671104398">
    <w:abstractNumId w:val="8"/>
  </w:num>
  <w:num w:numId="5" w16cid:durableId="1905218434">
    <w:abstractNumId w:val="7"/>
  </w:num>
  <w:num w:numId="6" w16cid:durableId="849179930">
    <w:abstractNumId w:val="1"/>
  </w:num>
  <w:num w:numId="7" w16cid:durableId="692608721">
    <w:abstractNumId w:val="2"/>
  </w:num>
  <w:num w:numId="8" w16cid:durableId="522401526">
    <w:abstractNumId w:val="3"/>
  </w:num>
  <w:num w:numId="9" w16cid:durableId="558634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01"/>
    <w:rsid w:val="000E13B6"/>
    <w:rsid w:val="004202B4"/>
    <w:rsid w:val="00452FB1"/>
    <w:rsid w:val="004B5640"/>
    <w:rsid w:val="00554C01"/>
    <w:rsid w:val="006913B9"/>
    <w:rsid w:val="00720E7B"/>
    <w:rsid w:val="007E0F81"/>
    <w:rsid w:val="00870BA4"/>
    <w:rsid w:val="00875243"/>
    <w:rsid w:val="009D2232"/>
    <w:rsid w:val="00B30A5F"/>
    <w:rsid w:val="00E4294D"/>
    <w:rsid w:val="00E74D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6D73"/>
  <w15:chartTrackingRefBased/>
  <w15:docId w15:val="{93D690FC-CDAB-4543-8A9E-C8E3B95D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01"/>
    <w:rPr>
      <w:rFonts w:eastAsiaTheme="majorEastAsia" w:cstheme="majorBidi"/>
      <w:color w:val="272727" w:themeColor="text1" w:themeTint="D8"/>
    </w:rPr>
  </w:style>
  <w:style w:type="paragraph" w:styleId="Title">
    <w:name w:val="Title"/>
    <w:basedOn w:val="Normal"/>
    <w:next w:val="Normal"/>
    <w:link w:val="TitleChar"/>
    <w:uiPriority w:val="10"/>
    <w:qFormat/>
    <w:rsid w:val="00554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01"/>
    <w:pPr>
      <w:spacing w:before="160"/>
      <w:jc w:val="center"/>
    </w:pPr>
    <w:rPr>
      <w:i/>
      <w:iCs/>
      <w:color w:val="404040" w:themeColor="text1" w:themeTint="BF"/>
    </w:rPr>
  </w:style>
  <w:style w:type="character" w:customStyle="1" w:styleId="QuoteChar">
    <w:name w:val="Quote Char"/>
    <w:basedOn w:val="DefaultParagraphFont"/>
    <w:link w:val="Quote"/>
    <w:uiPriority w:val="29"/>
    <w:rsid w:val="00554C01"/>
    <w:rPr>
      <w:i/>
      <w:iCs/>
      <w:color w:val="404040" w:themeColor="text1" w:themeTint="BF"/>
    </w:rPr>
  </w:style>
  <w:style w:type="paragraph" w:styleId="ListParagraph">
    <w:name w:val="List Paragraph"/>
    <w:basedOn w:val="Normal"/>
    <w:uiPriority w:val="34"/>
    <w:qFormat/>
    <w:rsid w:val="00554C01"/>
    <w:pPr>
      <w:ind w:left="720"/>
      <w:contextualSpacing/>
    </w:pPr>
  </w:style>
  <w:style w:type="character" w:styleId="IntenseEmphasis">
    <w:name w:val="Intense Emphasis"/>
    <w:basedOn w:val="DefaultParagraphFont"/>
    <w:uiPriority w:val="21"/>
    <w:qFormat/>
    <w:rsid w:val="00554C01"/>
    <w:rPr>
      <w:i/>
      <w:iCs/>
      <w:color w:val="2F5496" w:themeColor="accent1" w:themeShade="BF"/>
    </w:rPr>
  </w:style>
  <w:style w:type="paragraph" w:styleId="IntenseQuote">
    <w:name w:val="Intense Quote"/>
    <w:basedOn w:val="Normal"/>
    <w:next w:val="Normal"/>
    <w:link w:val="IntenseQuoteChar"/>
    <w:uiPriority w:val="30"/>
    <w:qFormat/>
    <w:rsid w:val="00554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C01"/>
    <w:rPr>
      <w:i/>
      <w:iCs/>
      <w:color w:val="2F5496" w:themeColor="accent1" w:themeShade="BF"/>
    </w:rPr>
  </w:style>
  <w:style w:type="character" w:styleId="IntenseReference">
    <w:name w:val="Intense Reference"/>
    <w:basedOn w:val="DefaultParagraphFont"/>
    <w:uiPriority w:val="32"/>
    <w:qFormat/>
    <w:rsid w:val="00554C01"/>
    <w:rPr>
      <w:b/>
      <w:bCs/>
      <w:smallCaps/>
      <w:color w:val="2F5496" w:themeColor="accent1" w:themeShade="BF"/>
      <w:spacing w:val="5"/>
    </w:rPr>
  </w:style>
  <w:style w:type="paragraph" w:styleId="Header">
    <w:name w:val="header"/>
    <w:basedOn w:val="Normal"/>
    <w:link w:val="HeaderChar"/>
    <w:uiPriority w:val="99"/>
    <w:unhideWhenUsed/>
    <w:rsid w:val="000E1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3B6"/>
  </w:style>
  <w:style w:type="paragraph" w:styleId="Footer">
    <w:name w:val="footer"/>
    <w:basedOn w:val="Normal"/>
    <w:link w:val="FooterChar"/>
    <w:uiPriority w:val="99"/>
    <w:unhideWhenUsed/>
    <w:rsid w:val="000E1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1431</Words>
  <Characters>8163</Characters>
  <Application>Microsoft Office Word</Application>
  <DocSecurity>0</DocSecurity>
  <Lines>68</Lines>
  <Paragraphs>19</Paragraphs>
  <ScaleCrop>false</ScaleCrop>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Kymberly Hang</dc:creator>
  <cp:keywords/>
  <dc:description/>
  <cp:lastModifiedBy>Kymberly Hang</cp:lastModifiedBy>
  <cp:revision>10</cp:revision>
  <dcterms:created xsi:type="dcterms:W3CDTF">2026-09-25T08:59:00Z</dcterms:created>
  <dcterms:modified xsi:type="dcterms:W3CDTF">2026-09-25T09:02:00Z</dcterms:modified>
</cp:coreProperties>
</file>