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3E6D" w:rsidRDefault="00FC4159" w:rsidP="00FC4159">
      <w:pPr>
        <w:jc w:val="center"/>
        <w:rPr>
          <w:sz w:val="36"/>
          <w:szCs w:val="36"/>
        </w:rPr>
      </w:pPr>
      <w:r w:rsidRPr="00FC4159">
        <w:rPr>
          <w:rFonts w:hint="eastAsia"/>
          <w:sz w:val="36"/>
          <w:szCs w:val="36"/>
        </w:rPr>
        <w:t>操作流程框图</w:t>
      </w:r>
    </w:p>
    <w:p w:rsidR="00FC4159" w:rsidRPr="00FC4159" w:rsidRDefault="00FC4159" w:rsidP="00FC4159">
      <w:pPr>
        <w:jc w:val="center"/>
        <w:rPr>
          <w:sz w:val="24"/>
          <w:szCs w:val="24"/>
        </w:rPr>
      </w:pPr>
    </w:p>
    <w:p w:rsidR="00FC4159" w:rsidRDefault="00625317" w:rsidP="00FC4159">
      <w:pPr>
        <w:ind w:leftChars="-674" w:left="-1274" w:hangingChars="67" w:hanging="141"/>
        <w:jc w:val="center"/>
      </w:pPr>
      <w:r>
        <w:object w:dxaOrig="11011" w:dyaOrig="110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558.75pt;height:563.25pt" o:ole="">
            <v:imagedata r:id="rId8" o:title=""/>
          </v:shape>
          <o:OLEObject Type="Embed" ProgID="Visio.Drawing.11" ShapeID="_x0000_i1039" DrawAspect="Content" ObjectID="_1627807001" r:id="rId9"/>
        </w:object>
      </w:r>
    </w:p>
    <w:p w:rsidR="005E29D1" w:rsidRDefault="005E29D1" w:rsidP="005E29D1">
      <w:pPr>
        <w:ind w:leftChars="-674" w:left="-1274" w:hangingChars="67" w:hanging="141"/>
        <w:jc w:val="center"/>
      </w:pPr>
    </w:p>
    <w:p w:rsidR="005E29D1" w:rsidRDefault="005E29D1" w:rsidP="005E29D1">
      <w:pPr>
        <w:ind w:leftChars="-674" w:left="-1274" w:hangingChars="67" w:hanging="141"/>
        <w:jc w:val="center"/>
      </w:pPr>
    </w:p>
    <w:p w:rsidR="005E29D1" w:rsidRDefault="005E29D1" w:rsidP="005E29D1">
      <w:pPr>
        <w:ind w:leftChars="-674" w:left="-1274" w:hangingChars="67" w:hanging="141"/>
        <w:jc w:val="center"/>
      </w:pPr>
    </w:p>
    <w:p w:rsidR="005E29D1" w:rsidRPr="00CB0BB1" w:rsidRDefault="005E29D1" w:rsidP="00CB0BB1">
      <w:pPr>
        <w:spacing w:line="276" w:lineRule="auto"/>
        <w:jc w:val="center"/>
        <w:rPr>
          <w:sz w:val="36"/>
          <w:szCs w:val="36"/>
        </w:rPr>
      </w:pPr>
      <w:r w:rsidRPr="00CB0BB1">
        <w:rPr>
          <w:rFonts w:hint="eastAsia"/>
          <w:sz w:val="36"/>
          <w:szCs w:val="36"/>
        </w:rPr>
        <w:lastRenderedPageBreak/>
        <w:t>进程界面</w:t>
      </w:r>
      <w:r w:rsidR="00CD7DCD" w:rsidRPr="00CB0BB1">
        <w:rPr>
          <w:rFonts w:hint="eastAsia"/>
          <w:sz w:val="36"/>
          <w:szCs w:val="36"/>
        </w:rPr>
        <w:t>设计</w:t>
      </w:r>
      <w:r w:rsidRPr="00CB0BB1">
        <w:rPr>
          <w:rFonts w:hint="eastAsia"/>
          <w:sz w:val="36"/>
          <w:szCs w:val="36"/>
        </w:rPr>
        <w:t>说明</w:t>
      </w:r>
    </w:p>
    <w:p w:rsidR="005E29D1" w:rsidRDefault="005E29D1" w:rsidP="005E29D1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5E29D1">
        <w:rPr>
          <w:rFonts w:ascii="Times New Roman" w:hAnsi="Times New Roman" w:cs="Times New Roman"/>
          <w:b/>
          <w:sz w:val="24"/>
          <w:szCs w:val="24"/>
        </w:rPr>
        <w:t>A—01</w:t>
      </w:r>
    </w:p>
    <w:p w:rsidR="005E29D1" w:rsidRDefault="005E29D1" w:rsidP="00956CBD">
      <w:pPr>
        <w:spacing w:line="276" w:lineRule="auto"/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引导主界面，包括</w:t>
      </w:r>
      <w:r w:rsidR="00876666">
        <w:rPr>
          <w:rFonts w:ascii="Times New Roman" w:hAnsi="Times New Roman" w:cs="Times New Roman" w:hint="eastAsia"/>
          <w:sz w:val="24"/>
          <w:szCs w:val="24"/>
        </w:rPr>
        <w:t>背景图片，</w:t>
      </w:r>
      <w:r>
        <w:rPr>
          <w:rFonts w:ascii="Times New Roman" w:hAnsi="Times New Roman" w:cs="Times New Roman" w:hint="eastAsia"/>
          <w:sz w:val="24"/>
          <w:szCs w:val="24"/>
        </w:rPr>
        <w:t>“光纤静脉测压仪”</w:t>
      </w:r>
      <w:r w:rsidR="00876666">
        <w:rPr>
          <w:rFonts w:ascii="Times New Roman" w:hAnsi="Times New Roman" w:cs="Times New Roman" w:hint="eastAsia"/>
          <w:sz w:val="24"/>
          <w:szCs w:val="24"/>
        </w:rPr>
        <w:t>型号（版本），和英文名“</w:t>
      </w:r>
      <w:r w:rsidR="00876666" w:rsidRPr="009E69CF">
        <w:rPr>
          <w:rFonts w:ascii="Times New Roman" w:hAnsi="Times New Roman" w:cs="Times New Roman" w:hint="eastAsia"/>
          <w:sz w:val="24"/>
          <w:szCs w:val="24"/>
        </w:rPr>
        <w:t>F</w:t>
      </w:r>
      <w:r w:rsidR="00876666" w:rsidRPr="009E69CF">
        <w:rPr>
          <w:rFonts w:ascii="Times New Roman" w:hAnsi="Times New Roman" w:cs="Times New Roman"/>
          <w:sz w:val="24"/>
          <w:szCs w:val="24"/>
        </w:rPr>
        <w:t>iber optical venous manometer</w:t>
      </w:r>
      <w:r w:rsidR="00876666">
        <w:rPr>
          <w:rFonts w:ascii="Times New Roman" w:hAnsi="Times New Roman" w:cs="Times New Roman" w:hint="eastAsia"/>
          <w:sz w:val="24"/>
          <w:szCs w:val="24"/>
        </w:rPr>
        <w:t>”以及公司</w:t>
      </w:r>
      <w:r w:rsidR="00876666">
        <w:rPr>
          <w:rFonts w:ascii="Times New Roman" w:hAnsi="Times New Roman" w:cs="Times New Roman" w:hint="eastAsia"/>
          <w:sz w:val="24"/>
          <w:szCs w:val="24"/>
        </w:rPr>
        <w:t>Logo</w:t>
      </w:r>
      <w:r w:rsidR="00876666">
        <w:rPr>
          <w:rFonts w:ascii="Times New Roman" w:hAnsi="Times New Roman" w:cs="Times New Roman" w:hint="eastAsia"/>
          <w:sz w:val="24"/>
          <w:szCs w:val="24"/>
        </w:rPr>
        <w:t>等</w:t>
      </w:r>
      <w:r w:rsidR="00956CBD">
        <w:rPr>
          <w:rFonts w:ascii="Times New Roman" w:hAnsi="Times New Roman" w:cs="Times New Roman" w:hint="eastAsia"/>
          <w:sz w:val="24"/>
          <w:szCs w:val="24"/>
        </w:rPr>
        <w:t>。</w:t>
      </w:r>
    </w:p>
    <w:p w:rsidR="00956CBD" w:rsidRDefault="00956CBD" w:rsidP="00956CBD">
      <w:pPr>
        <w:spacing w:line="276" w:lineRule="auto"/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界面中设“管理员”和“操作人”两个登录入口。管理员主要负责系统维护，包括配置导管</w:t>
      </w:r>
      <w:r>
        <w:rPr>
          <w:rFonts w:ascii="Times New Roman" w:hAnsi="Times New Roman" w:cs="Times New Roman" w:hint="eastAsia"/>
          <w:sz w:val="24"/>
          <w:szCs w:val="24"/>
        </w:rPr>
        <w:t>ID</w:t>
      </w:r>
      <w:r>
        <w:rPr>
          <w:rFonts w:ascii="Times New Roman" w:hAnsi="Times New Roman" w:cs="Times New Roman" w:hint="eastAsia"/>
          <w:sz w:val="24"/>
          <w:szCs w:val="24"/>
        </w:rPr>
        <w:t>序列参数、检测界面项目、操作人密码、网络连接、数据导入导出等设置。操作人指使用仪器的医务人员，姓名或编号。</w:t>
      </w:r>
    </w:p>
    <w:p w:rsidR="00833C67" w:rsidRDefault="00833C67" w:rsidP="00833C67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5E29D1">
        <w:rPr>
          <w:rFonts w:ascii="Times New Roman" w:hAnsi="Times New Roman" w:cs="Times New Roman"/>
          <w:b/>
          <w:sz w:val="24"/>
          <w:szCs w:val="24"/>
        </w:rPr>
        <w:t>A—0</w:t>
      </w:r>
      <w:r>
        <w:rPr>
          <w:rFonts w:ascii="Times New Roman" w:hAnsi="Times New Roman" w:cs="Times New Roman" w:hint="eastAsia"/>
          <w:b/>
          <w:sz w:val="24"/>
          <w:szCs w:val="24"/>
        </w:rPr>
        <w:t>2</w:t>
      </w:r>
    </w:p>
    <w:p w:rsidR="00833C67" w:rsidRDefault="00833C67" w:rsidP="00B13232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 w:rsidRPr="00833C67">
        <w:rPr>
          <w:rFonts w:ascii="Times New Roman" w:hAnsi="Times New Roman" w:cs="Times New Roman" w:hint="eastAsia"/>
          <w:sz w:val="24"/>
          <w:szCs w:val="24"/>
        </w:rPr>
        <w:t>进入到</w:t>
      </w:r>
      <w:r>
        <w:rPr>
          <w:rFonts w:ascii="Times New Roman" w:hAnsi="Times New Roman" w:cs="Times New Roman" w:hint="eastAsia"/>
          <w:sz w:val="24"/>
          <w:szCs w:val="24"/>
        </w:rPr>
        <w:t>管理员或操作人登录界面，进入后须选择姓名并输入约定的密码。</w:t>
      </w:r>
    </w:p>
    <w:p w:rsidR="00B13232" w:rsidRPr="00833C67" w:rsidRDefault="00B13232" w:rsidP="00B13232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操作人登录后，之后系统进程的所有数据操作都在该人名下，如窗口显示的检测医生、输出报告的署名人等。</w:t>
      </w:r>
    </w:p>
    <w:p w:rsidR="00B13232" w:rsidRDefault="00B13232" w:rsidP="00B13232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B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1</w:t>
      </w:r>
    </w:p>
    <w:p w:rsidR="00D0241A" w:rsidRDefault="001261CF" w:rsidP="00D0241A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进入到管理员</w:t>
      </w:r>
      <w:r w:rsidR="000A21A9">
        <w:rPr>
          <w:rFonts w:ascii="Times New Roman" w:hAnsi="Times New Roman" w:cs="Times New Roman" w:hint="eastAsia"/>
          <w:sz w:val="24"/>
          <w:szCs w:val="24"/>
        </w:rPr>
        <w:t>界</w:t>
      </w:r>
      <w:r>
        <w:rPr>
          <w:rFonts w:ascii="Times New Roman" w:hAnsi="Times New Roman" w:cs="Times New Roman" w:hint="eastAsia"/>
          <w:sz w:val="24"/>
          <w:szCs w:val="24"/>
        </w:rPr>
        <w:t>面后，先后推出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个设置选项，分别是：导管</w:t>
      </w:r>
      <w:r>
        <w:rPr>
          <w:rFonts w:ascii="Times New Roman" w:hAnsi="Times New Roman" w:cs="Times New Roman" w:hint="eastAsia"/>
          <w:sz w:val="24"/>
          <w:szCs w:val="24"/>
        </w:rPr>
        <w:t>ID</w:t>
      </w:r>
      <w:r>
        <w:rPr>
          <w:rFonts w:ascii="Times New Roman" w:hAnsi="Times New Roman" w:cs="Times New Roman" w:hint="eastAsia"/>
          <w:sz w:val="24"/>
          <w:szCs w:val="24"/>
        </w:rPr>
        <w:t>、检测</w:t>
      </w:r>
      <w:r w:rsidR="000A21A9">
        <w:rPr>
          <w:rFonts w:ascii="Times New Roman" w:hAnsi="Times New Roman" w:cs="Times New Roman" w:hint="eastAsia"/>
          <w:sz w:val="24"/>
          <w:szCs w:val="24"/>
        </w:rPr>
        <w:t>参数、系统设置。由于第一项导管</w:t>
      </w:r>
      <w:r w:rsidR="000A21A9">
        <w:rPr>
          <w:rFonts w:ascii="Times New Roman" w:hAnsi="Times New Roman" w:cs="Times New Roman" w:hint="eastAsia"/>
          <w:sz w:val="24"/>
          <w:szCs w:val="24"/>
        </w:rPr>
        <w:t>ID</w:t>
      </w:r>
      <w:r w:rsidR="000A21A9">
        <w:rPr>
          <w:rFonts w:ascii="Times New Roman" w:hAnsi="Times New Roman" w:cs="Times New Roman" w:hint="eastAsia"/>
          <w:sz w:val="24"/>
          <w:szCs w:val="24"/>
        </w:rPr>
        <w:t>是常用设置，所以最好作为默认选项；后面两项很少变动，可以作为后续选择。</w:t>
      </w:r>
    </w:p>
    <w:p w:rsidR="00523C97" w:rsidRDefault="00523C97" w:rsidP="00D0241A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设置内容：</w:t>
      </w:r>
    </w:p>
    <w:p w:rsidR="00523C97" w:rsidRPr="00B13232" w:rsidRDefault="00523C97" w:rsidP="0035497B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24375" cy="1906292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906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232" w:rsidRDefault="00B13232" w:rsidP="00B13232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B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2</w:t>
      </w:r>
    </w:p>
    <w:p w:rsidR="00B13232" w:rsidRDefault="00666B5F" w:rsidP="00666B5F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表单中显示当前能够启用的所有光纤导管及其</w:t>
      </w:r>
      <w:r>
        <w:rPr>
          <w:rFonts w:ascii="Times New Roman" w:hAnsi="Times New Roman" w:cs="Times New Roman" w:hint="eastAsia"/>
          <w:sz w:val="24"/>
          <w:szCs w:val="24"/>
        </w:rPr>
        <w:t>ID</w:t>
      </w:r>
      <w:r>
        <w:rPr>
          <w:rFonts w:ascii="Times New Roman" w:hAnsi="Times New Roman" w:cs="Times New Roman" w:hint="eastAsia"/>
          <w:sz w:val="24"/>
          <w:szCs w:val="24"/>
        </w:rPr>
        <w:t>序列号和配置参数；</w:t>
      </w:r>
    </w:p>
    <w:p w:rsidR="00666B5F" w:rsidRDefault="00666B5F" w:rsidP="00666B5F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每根导管的</w:t>
      </w:r>
      <w:r>
        <w:rPr>
          <w:rFonts w:ascii="Times New Roman" w:hAnsi="Times New Roman" w:cs="Times New Roman" w:hint="eastAsia"/>
          <w:sz w:val="24"/>
          <w:szCs w:val="24"/>
        </w:rPr>
        <w:t>ID</w:t>
      </w:r>
      <w:r>
        <w:rPr>
          <w:rFonts w:ascii="Times New Roman" w:hAnsi="Times New Roman" w:cs="Times New Roman" w:hint="eastAsia"/>
          <w:sz w:val="24"/>
          <w:szCs w:val="24"/>
        </w:rPr>
        <w:t>序列号和配置参数是唯一的，必须对应相应的光纤导管才能正常启用；</w:t>
      </w:r>
    </w:p>
    <w:p w:rsidR="00666B5F" w:rsidRDefault="00666B5F" w:rsidP="00666B5F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导管是易损附件，需要定期更新，通常其使用寿命为一年；</w:t>
      </w:r>
    </w:p>
    <w:p w:rsidR="00666B5F" w:rsidRDefault="00666B5F" w:rsidP="00666B5F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表单中排列的光纤导管可以随机添加或删除（删除时</w:t>
      </w:r>
      <w:r w:rsidR="00DB47FE">
        <w:rPr>
          <w:rFonts w:ascii="Times New Roman" w:hAnsi="Times New Roman" w:cs="Times New Roman" w:hint="eastAsia"/>
          <w:sz w:val="24"/>
          <w:szCs w:val="24"/>
        </w:rPr>
        <w:t>须</w:t>
      </w:r>
      <w:r>
        <w:rPr>
          <w:rFonts w:ascii="Times New Roman" w:hAnsi="Times New Roman" w:cs="Times New Roman" w:hint="eastAsia"/>
          <w:sz w:val="24"/>
          <w:szCs w:val="24"/>
        </w:rPr>
        <w:t>提示</w:t>
      </w:r>
      <w:r w:rsidR="00DB47FE">
        <w:rPr>
          <w:rFonts w:ascii="Times New Roman" w:hAnsi="Times New Roman" w:cs="Times New Roman" w:hint="eastAsia"/>
          <w:sz w:val="24"/>
          <w:szCs w:val="24"/>
        </w:rPr>
        <w:t>确认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="00DB47FE">
        <w:rPr>
          <w:rFonts w:ascii="Times New Roman" w:hAnsi="Times New Roman" w:cs="Times New Roman" w:hint="eastAsia"/>
          <w:sz w:val="24"/>
          <w:szCs w:val="24"/>
        </w:rPr>
        <w:t>；</w:t>
      </w:r>
    </w:p>
    <w:p w:rsidR="00210C30" w:rsidRPr="00DB47FE" w:rsidRDefault="00DB47FE" w:rsidP="00666B5F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添加操作有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种方法：按添加键（如</w:t>
      </w:r>
      <w:r>
        <w:rPr>
          <w:rFonts w:ascii="Times New Roman" w:hAnsi="Times New Roman" w:cs="Times New Roman" w:hint="eastAsia"/>
          <w:sz w:val="24"/>
          <w:szCs w:val="24"/>
        </w:rPr>
        <w:t>+</w:t>
      </w:r>
      <w:r>
        <w:rPr>
          <w:rFonts w:ascii="Times New Roman" w:hAnsi="Times New Roman" w:cs="Times New Roman" w:hint="eastAsia"/>
          <w:sz w:val="24"/>
          <w:szCs w:val="24"/>
        </w:rPr>
        <w:t>）后，出现加载、维护和录入三个选项。加载</w:t>
      </w:r>
      <w:r w:rsidR="00AD39C6">
        <w:rPr>
          <w:rFonts w:ascii="Times New Roman" w:hAnsi="Times New Roman" w:cs="Times New Roman" w:hint="eastAsia"/>
          <w:sz w:val="24"/>
          <w:szCs w:val="24"/>
        </w:rPr>
        <w:t>------</w:t>
      </w:r>
      <w:r>
        <w:rPr>
          <w:rFonts w:ascii="Times New Roman" w:hAnsi="Times New Roman" w:cs="Times New Roman" w:hint="eastAsia"/>
          <w:sz w:val="24"/>
          <w:szCs w:val="24"/>
        </w:rPr>
        <w:t>指通过网络自动连接到</w:t>
      </w:r>
      <w:r w:rsidR="00AD39C6">
        <w:rPr>
          <w:rFonts w:ascii="Times New Roman" w:hAnsi="Times New Roman" w:cs="Times New Roman" w:hint="eastAsia"/>
          <w:sz w:val="24"/>
          <w:szCs w:val="24"/>
        </w:rPr>
        <w:t>（产品）云</w:t>
      </w:r>
      <w:r>
        <w:rPr>
          <w:rFonts w:ascii="Times New Roman" w:hAnsi="Times New Roman" w:cs="Times New Roman" w:hint="eastAsia"/>
          <w:sz w:val="24"/>
          <w:szCs w:val="24"/>
        </w:rPr>
        <w:t>服务</w:t>
      </w:r>
      <w:r w:rsidR="00AD39C6">
        <w:rPr>
          <w:rFonts w:ascii="Times New Roman" w:hAnsi="Times New Roman" w:cs="Times New Roman" w:hint="eastAsia"/>
          <w:sz w:val="24"/>
          <w:szCs w:val="24"/>
        </w:rPr>
        <w:t>平台相应的用户名下的产品数据库，自动完成导管</w:t>
      </w:r>
      <w:r w:rsidR="00AD39C6">
        <w:rPr>
          <w:rFonts w:ascii="Times New Roman" w:hAnsi="Times New Roman" w:cs="Times New Roman" w:hint="eastAsia"/>
          <w:sz w:val="24"/>
          <w:szCs w:val="24"/>
        </w:rPr>
        <w:t>ID</w:t>
      </w:r>
      <w:r w:rsidR="00AD39C6">
        <w:rPr>
          <w:rFonts w:ascii="Times New Roman" w:hAnsi="Times New Roman" w:cs="Times New Roman" w:hint="eastAsia"/>
          <w:sz w:val="24"/>
          <w:szCs w:val="24"/>
        </w:rPr>
        <w:t>及其配置参数导入和加载。维护</w:t>
      </w:r>
      <w:r w:rsidR="00AD39C6">
        <w:rPr>
          <w:rFonts w:ascii="Times New Roman" w:hAnsi="Times New Roman" w:cs="Times New Roman" w:hint="eastAsia"/>
          <w:sz w:val="24"/>
          <w:szCs w:val="24"/>
        </w:rPr>
        <w:t>------</w:t>
      </w:r>
      <w:r w:rsidR="00AD39C6">
        <w:rPr>
          <w:rFonts w:ascii="Times New Roman" w:hAnsi="Times New Roman" w:cs="Times New Roman" w:hint="eastAsia"/>
          <w:sz w:val="24"/>
          <w:szCs w:val="24"/>
        </w:rPr>
        <w:t>指通过主机外部接口（如</w:t>
      </w:r>
      <w:r w:rsidR="00AD39C6">
        <w:rPr>
          <w:rFonts w:ascii="Times New Roman" w:hAnsi="Times New Roman" w:cs="Times New Roman" w:hint="eastAsia"/>
          <w:sz w:val="24"/>
          <w:szCs w:val="24"/>
        </w:rPr>
        <w:t>USB</w:t>
      </w:r>
      <w:r w:rsidR="00AD39C6">
        <w:rPr>
          <w:rFonts w:ascii="Times New Roman" w:hAnsi="Times New Roman" w:cs="Times New Roman" w:hint="eastAsia"/>
          <w:sz w:val="24"/>
          <w:szCs w:val="24"/>
        </w:rPr>
        <w:t>端口</w:t>
      </w:r>
      <w:r w:rsidR="008A50A7">
        <w:rPr>
          <w:rFonts w:ascii="Times New Roman" w:hAnsi="Times New Roman" w:cs="Times New Roman" w:hint="eastAsia"/>
          <w:sz w:val="24"/>
          <w:szCs w:val="24"/>
        </w:rPr>
        <w:t>或者手机发送微信文件等方式</w:t>
      </w:r>
      <w:r w:rsidR="00AD39C6">
        <w:rPr>
          <w:rFonts w:ascii="Times New Roman" w:hAnsi="Times New Roman" w:cs="Times New Roman" w:hint="eastAsia"/>
          <w:sz w:val="24"/>
          <w:szCs w:val="24"/>
        </w:rPr>
        <w:t>）</w:t>
      </w:r>
      <w:r w:rsidR="008A50A7">
        <w:rPr>
          <w:rFonts w:ascii="Times New Roman" w:hAnsi="Times New Roman" w:cs="Times New Roman" w:hint="eastAsia"/>
          <w:sz w:val="24"/>
          <w:szCs w:val="24"/>
        </w:rPr>
        <w:t>将导管</w:t>
      </w:r>
      <w:r w:rsidR="008A50A7">
        <w:rPr>
          <w:rFonts w:ascii="Times New Roman" w:hAnsi="Times New Roman" w:cs="Times New Roman" w:hint="eastAsia"/>
          <w:sz w:val="24"/>
          <w:szCs w:val="24"/>
        </w:rPr>
        <w:t>ID</w:t>
      </w:r>
      <w:r w:rsidR="008A50A7">
        <w:rPr>
          <w:rFonts w:ascii="Times New Roman" w:hAnsi="Times New Roman" w:cs="Times New Roman" w:hint="eastAsia"/>
          <w:sz w:val="24"/>
          <w:szCs w:val="24"/>
        </w:rPr>
        <w:t>及其配置参数文件包备份到表单中。录入</w:t>
      </w:r>
      <w:r w:rsidR="008A50A7">
        <w:rPr>
          <w:rFonts w:ascii="Times New Roman" w:hAnsi="Times New Roman" w:cs="Times New Roman" w:hint="eastAsia"/>
          <w:sz w:val="24"/>
          <w:szCs w:val="24"/>
        </w:rPr>
        <w:t>------</w:t>
      </w:r>
      <w:r w:rsidR="008A50A7">
        <w:rPr>
          <w:rFonts w:ascii="Times New Roman" w:hAnsi="Times New Roman" w:cs="Times New Roman" w:hint="eastAsia"/>
          <w:sz w:val="24"/>
          <w:szCs w:val="24"/>
        </w:rPr>
        <w:t>指直接在打开的表单中添加格式要求的数据。</w:t>
      </w:r>
    </w:p>
    <w:p w:rsidR="00B13232" w:rsidRDefault="00B13232" w:rsidP="00B13232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B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3</w:t>
      </w:r>
    </w:p>
    <w:p w:rsidR="00B13232" w:rsidRPr="00B13232" w:rsidRDefault="00F83F5F" w:rsidP="00B13232">
      <w:pPr>
        <w:spacing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hAnsi="Times New Roman" w:cs="Times New Roman" w:hint="eastAsia"/>
          <w:sz w:val="24"/>
          <w:szCs w:val="24"/>
        </w:rPr>
        <w:t>确认设置，之后选择返回或继续。返回</w:t>
      </w:r>
      <w:r>
        <w:rPr>
          <w:rFonts w:ascii="Times New Roman" w:hAnsi="Times New Roman" w:cs="Times New Roman" w:hint="eastAsia"/>
          <w:sz w:val="24"/>
          <w:szCs w:val="24"/>
        </w:rPr>
        <w:t>------</w:t>
      </w:r>
      <w:r>
        <w:rPr>
          <w:rFonts w:ascii="Times New Roman" w:hAnsi="Times New Roman" w:cs="Times New Roman" w:hint="eastAsia"/>
          <w:sz w:val="24"/>
          <w:szCs w:val="24"/>
        </w:rPr>
        <w:t>则回到</w:t>
      </w:r>
      <w:r>
        <w:rPr>
          <w:rFonts w:ascii="Times New Roman" w:hAnsi="Times New Roman" w:cs="Times New Roman" w:hint="eastAsia"/>
          <w:b/>
          <w:sz w:val="24"/>
          <w:szCs w:val="24"/>
        </w:rPr>
        <w:t>B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；继续</w:t>
      </w:r>
      <w:r>
        <w:rPr>
          <w:rFonts w:ascii="Times New Roman" w:hAnsi="Times New Roman" w:cs="Times New Roman" w:hint="eastAsia"/>
          <w:sz w:val="24"/>
          <w:szCs w:val="24"/>
        </w:rPr>
        <w:t>-----</w:t>
      </w:r>
      <w:r>
        <w:rPr>
          <w:rFonts w:ascii="Times New Roman" w:hAnsi="Times New Roman" w:cs="Times New Roman" w:hint="eastAsia"/>
          <w:sz w:val="24"/>
          <w:szCs w:val="24"/>
        </w:rPr>
        <w:t>则进入</w:t>
      </w:r>
      <w:r w:rsidR="00BC2DA8">
        <w:rPr>
          <w:rFonts w:ascii="Times New Roman" w:hAnsi="Times New Roman" w:cs="Times New Roman" w:hint="eastAsia"/>
          <w:sz w:val="24"/>
          <w:szCs w:val="24"/>
        </w:rPr>
        <w:lastRenderedPageBreak/>
        <w:t>检测参数设置界面。</w:t>
      </w:r>
    </w:p>
    <w:p w:rsidR="00B13232" w:rsidRDefault="00B13232" w:rsidP="00B13232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B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 w:rsidR="00F83F5F">
        <w:rPr>
          <w:rFonts w:ascii="Times New Roman" w:hAnsi="Times New Roman" w:cs="Times New Roman" w:hint="eastAsia"/>
          <w:b/>
          <w:sz w:val="24"/>
          <w:szCs w:val="24"/>
        </w:rPr>
        <w:t>4</w:t>
      </w:r>
    </w:p>
    <w:p w:rsidR="00B13232" w:rsidRDefault="00BC2DA8" w:rsidP="00BC2DA8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检测参数设置的内容为：</w:t>
      </w:r>
    </w:p>
    <w:p w:rsidR="00BC2DA8" w:rsidRDefault="00CD7DCD" w:rsidP="00BC2DA8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="00BC2DA8">
        <w:rPr>
          <w:rFonts w:ascii="Times New Roman" w:hAnsi="Times New Roman" w:cs="Times New Roman" w:hint="eastAsia"/>
          <w:sz w:val="24"/>
          <w:szCs w:val="24"/>
        </w:rPr>
        <w:t>检测窗口显示的时域图上标注的测压单位（</w:t>
      </w:r>
      <w:r w:rsidR="00BC2DA8">
        <w:rPr>
          <w:rFonts w:ascii="Times New Roman" w:hAnsi="Times New Roman" w:cs="Times New Roman" w:hint="eastAsia"/>
          <w:sz w:val="24"/>
          <w:szCs w:val="24"/>
        </w:rPr>
        <w:t>cmH</w:t>
      </w:r>
      <w:r w:rsidR="00BC2DA8" w:rsidRPr="00BC2DA8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 w:rsidR="00BC2DA8">
        <w:rPr>
          <w:rFonts w:ascii="Times New Roman" w:hAnsi="Times New Roman" w:cs="Times New Roman" w:hint="eastAsia"/>
          <w:sz w:val="24"/>
          <w:szCs w:val="24"/>
        </w:rPr>
        <w:t>O \ mmHg \ Pa</w:t>
      </w:r>
      <w:r w:rsidR="00BC2DA8">
        <w:rPr>
          <w:rFonts w:ascii="Times New Roman" w:hAnsi="Times New Roman" w:cs="Times New Roman" w:hint="eastAsia"/>
          <w:sz w:val="24"/>
          <w:szCs w:val="24"/>
        </w:rPr>
        <w:t>），波动曲线拟合时长（</w:t>
      </w:r>
      <w:r w:rsidR="00BC2DA8">
        <w:rPr>
          <w:rFonts w:ascii="Times New Roman" w:hAnsi="Times New Roman" w:cs="Times New Roman" w:hint="eastAsia"/>
          <w:sz w:val="24"/>
          <w:szCs w:val="24"/>
        </w:rPr>
        <w:t>2</w:t>
      </w:r>
      <w:r w:rsidR="00BC2DA8">
        <w:rPr>
          <w:rFonts w:ascii="Times New Roman" w:hAnsi="Times New Roman" w:cs="Times New Roman" w:hint="eastAsia"/>
          <w:sz w:val="24"/>
          <w:szCs w:val="24"/>
        </w:rPr>
        <w:t>—</w:t>
      </w:r>
      <w:r w:rsidR="00BC2DA8">
        <w:rPr>
          <w:rFonts w:ascii="Times New Roman" w:hAnsi="Times New Roman" w:cs="Times New Roman" w:hint="eastAsia"/>
          <w:sz w:val="24"/>
          <w:szCs w:val="24"/>
        </w:rPr>
        <w:t>5s</w:t>
      </w:r>
      <w:r w:rsidR="00BC2DA8">
        <w:rPr>
          <w:rFonts w:ascii="Times New Roman" w:hAnsi="Times New Roman" w:cs="Times New Roman" w:hint="eastAsia"/>
          <w:sz w:val="24"/>
          <w:szCs w:val="24"/>
        </w:rPr>
        <w:t>），采样周期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0.1</w:t>
      </w:r>
      <w:r>
        <w:rPr>
          <w:rFonts w:ascii="Times New Roman" w:hAnsi="Times New Roman" w:cs="Times New Roman" w:hint="eastAsia"/>
          <w:sz w:val="24"/>
          <w:szCs w:val="24"/>
        </w:rPr>
        <w:t>—</w:t>
      </w:r>
      <w:r>
        <w:rPr>
          <w:rFonts w:ascii="Times New Roman" w:hAnsi="Times New Roman" w:cs="Times New Roman" w:hint="eastAsia"/>
          <w:sz w:val="24"/>
          <w:szCs w:val="24"/>
        </w:rPr>
        <w:t>1s</w:t>
      </w:r>
      <w:r>
        <w:rPr>
          <w:rFonts w:ascii="Times New Roman" w:hAnsi="Times New Roman" w:cs="Times New Roman" w:hint="eastAsia"/>
          <w:sz w:val="24"/>
          <w:szCs w:val="24"/>
        </w:rPr>
        <w:t>），张力系数（代码及</w:t>
      </w:r>
      <w:r>
        <w:rPr>
          <w:rFonts w:ascii="Times New Roman" w:hAnsi="Times New Roman" w:cs="Times New Roman" w:hint="eastAsia"/>
          <w:sz w:val="24"/>
          <w:szCs w:val="24"/>
        </w:rPr>
        <w:t>a \ b\ MP</w:t>
      </w:r>
      <w:r>
        <w:rPr>
          <w:rFonts w:ascii="Times New Roman" w:hAnsi="Times New Roman" w:cs="Times New Roman" w:hint="eastAsia"/>
          <w:sz w:val="24"/>
          <w:szCs w:val="24"/>
        </w:rPr>
        <w:t>数值）。</w:t>
      </w:r>
    </w:p>
    <w:p w:rsidR="00CD7DCD" w:rsidRDefault="00CD7DCD" w:rsidP="00BC2DA8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）标题栏，使用单位的名称、科室等（如</w:t>
      </w:r>
      <w:r>
        <w:rPr>
          <w:rFonts w:ascii="Times New Roman" w:hAnsi="Times New Roman" w:cs="Times New Roman" w:hint="eastAsia"/>
          <w:sz w:val="24"/>
          <w:szCs w:val="24"/>
        </w:rPr>
        <w:t>XX</w:t>
      </w:r>
      <w:r>
        <w:rPr>
          <w:rFonts w:ascii="Times New Roman" w:hAnsi="Times New Roman" w:cs="Times New Roman" w:hint="eastAsia"/>
          <w:sz w:val="24"/>
          <w:szCs w:val="24"/>
        </w:rPr>
        <w:t>医院</w:t>
      </w:r>
      <w:r>
        <w:rPr>
          <w:rFonts w:ascii="Times New Roman" w:hAnsi="Times New Roman" w:cs="Times New Roman" w:hint="eastAsia"/>
          <w:sz w:val="24"/>
          <w:szCs w:val="24"/>
        </w:rPr>
        <w:t>XX</w:t>
      </w:r>
      <w:r>
        <w:rPr>
          <w:rFonts w:ascii="Times New Roman" w:hAnsi="Times New Roman" w:cs="Times New Roman" w:hint="eastAsia"/>
          <w:sz w:val="24"/>
          <w:szCs w:val="24"/>
        </w:rPr>
        <w:t>中心）等；</w:t>
      </w:r>
    </w:p>
    <w:p w:rsidR="00CD7DCD" w:rsidRDefault="00CD7DCD" w:rsidP="00BC2DA8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）设置</w:t>
      </w:r>
      <w:r>
        <w:rPr>
          <w:rFonts w:ascii="Times New Roman" w:hAnsi="Times New Roman" w:cs="Times New Roman" w:hint="eastAsia"/>
          <w:sz w:val="24"/>
          <w:szCs w:val="24"/>
        </w:rPr>
        <w:t>/</w:t>
      </w:r>
      <w:r>
        <w:rPr>
          <w:rFonts w:ascii="Times New Roman" w:hAnsi="Times New Roman" w:cs="Times New Roman" w:hint="eastAsia"/>
          <w:sz w:val="24"/>
          <w:szCs w:val="24"/>
        </w:rPr>
        <w:t>修改管理员姓名、编号、密码；</w:t>
      </w:r>
    </w:p>
    <w:p w:rsidR="00CD7DCD" w:rsidRDefault="00CD7DCD" w:rsidP="00BC2DA8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）设置</w:t>
      </w:r>
      <w:r>
        <w:rPr>
          <w:rFonts w:ascii="Times New Roman" w:hAnsi="Times New Roman" w:cs="Times New Roman" w:hint="eastAsia"/>
          <w:sz w:val="24"/>
          <w:szCs w:val="24"/>
        </w:rPr>
        <w:t>/</w:t>
      </w:r>
      <w:r>
        <w:rPr>
          <w:rFonts w:ascii="Times New Roman" w:hAnsi="Times New Roman" w:cs="Times New Roman" w:hint="eastAsia"/>
          <w:sz w:val="24"/>
          <w:szCs w:val="24"/>
        </w:rPr>
        <w:t>修改操作人姓名、编号、密码</w:t>
      </w:r>
      <w:r w:rsidR="00345BF0">
        <w:rPr>
          <w:rFonts w:ascii="Times New Roman" w:hAnsi="Times New Roman" w:cs="Times New Roman" w:hint="eastAsia"/>
          <w:sz w:val="24"/>
          <w:szCs w:val="24"/>
        </w:rPr>
        <w:t>；</w:t>
      </w:r>
    </w:p>
    <w:p w:rsidR="00345BF0" w:rsidRPr="00CD7DCD" w:rsidRDefault="00345BF0" w:rsidP="00BC2DA8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）其它设置项目（未定）。</w:t>
      </w:r>
    </w:p>
    <w:p w:rsidR="00B13232" w:rsidRDefault="00345BF0" w:rsidP="00B13232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B</w:t>
      </w:r>
      <w:r w:rsidR="00B13232"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5</w:t>
      </w:r>
    </w:p>
    <w:p w:rsidR="00833C67" w:rsidRPr="004747B9" w:rsidRDefault="00345BF0" w:rsidP="00833C67">
      <w:pPr>
        <w:spacing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hAnsi="Times New Roman" w:cs="Times New Roman" w:hint="eastAsia"/>
          <w:sz w:val="24"/>
          <w:szCs w:val="24"/>
        </w:rPr>
        <w:t>确认设置</w:t>
      </w:r>
      <w:r w:rsidR="004747B9">
        <w:rPr>
          <w:rFonts w:ascii="Times New Roman" w:hAnsi="Times New Roman" w:cs="Times New Roman" w:hint="eastAsia"/>
          <w:sz w:val="24"/>
          <w:szCs w:val="24"/>
        </w:rPr>
        <w:t>，之后选择返回或继续。返回</w:t>
      </w:r>
      <w:r w:rsidR="004747B9">
        <w:rPr>
          <w:rFonts w:ascii="Times New Roman" w:hAnsi="Times New Roman" w:cs="Times New Roman" w:hint="eastAsia"/>
          <w:sz w:val="24"/>
          <w:szCs w:val="24"/>
        </w:rPr>
        <w:t>------</w:t>
      </w:r>
      <w:r w:rsidR="004747B9">
        <w:rPr>
          <w:rFonts w:ascii="Times New Roman" w:hAnsi="Times New Roman" w:cs="Times New Roman" w:hint="eastAsia"/>
          <w:sz w:val="24"/>
          <w:szCs w:val="24"/>
        </w:rPr>
        <w:t>则回到</w:t>
      </w:r>
      <w:r w:rsidR="004747B9">
        <w:rPr>
          <w:rFonts w:ascii="Times New Roman" w:hAnsi="Times New Roman" w:cs="Times New Roman" w:hint="eastAsia"/>
          <w:b/>
          <w:sz w:val="24"/>
          <w:szCs w:val="24"/>
        </w:rPr>
        <w:t>B</w:t>
      </w:r>
      <w:r w:rsidR="004747B9" w:rsidRPr="005E29D1">
        <w:rPr>
          <w:rFonts w:ascii="Times New Roman" w:hAnsi="Times New Roman" w:cs="Times New Roman"/>
          <w:b/>
          <w:sz w:val="24"/>
          <w:szCs w:val="24"/>
        </w:rPr>
        <w:t>—0</w:t>
      </w:r>
      <w:r w:rsidR="004747B9">
        <w:rPr>
          <w:rFonts w:ascii="Times New Roman" w:hAnsi="Times New Roman" w:cs="Times New Roman" w:hint="eastAsia"/>
          <w:b/>
          <w:sz w:val="24"/>
          <w:szCs w:val="24"/>
        </w:rPr>
        <w:t>1</w:t>
      </w:r>
      <w:r w:rsidR="004747B9">
        <w:rPr>
          <w:rFonts w:ascii="Times New Roman" w:hAnsi="Times New Roman" w:cs="Times New Roman" w:hint="eastAsia"/>
          <w:sz w:val="24"/>
          <w:szCs w:val="24"/>
        </w:rPr>
        <w:t>；继续</w:t>
      </w:r>
      <w:r w:rsidR="004747B9">
        <w:rPr>
          <w:rFonts w:ascii="Times New Roman" w:hAnsi="Times New Roman" w:cs="Times New Roman" w:hint="eastAsia"/>
          <w:sz w:val="24"/>
          <w:szCs w:val="24"/>
        </w:rPr>
        <w:t>-----</w:t>
      </w:r>
      <w:r w:rsidR="004747B9">
        <w:rPr>
          <w:rFonts w:ascii="Times New Roman" w:hAnsi="Times New Roman" w:cs="Times New Roman" w:hint="eastAsia"/>
          <w:sz w:val="24"/>
          <w:szCs w:val="24"/>
        </w:rPr>
        <w:t>则进入系统设置界面。</w:t>
      </w:r>
    </w:p>
    <w:p w:rsidR="004747B9" w:rsidRDefault="004747B9" w:rsidP="004747B9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B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6</w:t>
      </w:r>
    </w:p>
    <w:p w:rsidR="00345BF0" w:rsidRDefault="00E9761E" w:rsidP="00E9761E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系统设置的内容为：</w:t>
      </w:r>
    </w:p>
    <w:p w:rsidR="00D4070D" w:rsidRDefault="00E9761E" w:rsidP="00E9761E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）网络链接：</w:t>
      </w:r>
      <w:r w:rsidR="00725815">
        <w:rPr>
          <w:rFonts w:ascii="Times New Roman" w:hAnsi="Times New Roman" w:cs="Times New Roman" w:hint="eastAsia"/>
          <w:sz w:val="24"/>
          <w:szCs w:val="24"/>
        </w:rPr>
        <w:t>选择（可同时选择）链接</w:t>
      </w:r>
      <w:r w:rsidR="00725815">
        <w:rPr>
          <w:rFonts w:ascii="Times New Roman" w:hAnsi="Times New Roman" w:cs="Times New Roman" w:hint="eastAsia"/>
          <w:sz w:val="24"/>
          <w:szCs w:val="24"/>
        </w:rPr>
        <w:t>/</w:t>
      </w:r>
      <w:r w:rsidR="00725815">
        <w:rPr>
          <w:rFonts w:ascii="Times New Roman" w:hAnsi="Times New Roman" w:cs="Times New Roman" w:hint="eastAsia"/>
          <w:sz w:val="24"/>
          <w:szCs w:val="24"/>
        </w:rPr>
        <w:t>中断</w:t>
      </w:r>
      <w:r>
        <w:rPr>
          <w:rFonts w:ascii="Times New Roman" w:hAnsi="Times New Roman" w:cs="Times New Roman" w:hint="eastAsia"/>
          <w:sz w:val="24"/>
          <w:szCs w:val="24"/>
        </w:rPr>
        <w:t>外网（互联网）、平台服务</w:t>
      </w:r>
      <w:r w:rsidR="00725815">
        <w:rPr>
          <w:rFonts w:ascii="Times New Roman" w:hAnsi="Times New Roman" w:cs="Times New Roman" w:hint="eastAsia"/>
          <w:sz w:val="24"/>
          <w:szCs w:val="24"/>
        </w:rPr>
        <w:t>和内网（</w:t>
      </w:r>
      <w:r w:rsidR="00725815">
        <w:rPr>
          <w:rFonts w:ascii="Times New Roman" w:hAnsi="Times New Roman" w:cs="Times New Roman" w:hint="eastAsia"/>
          <w:sz w:val="24"/>
          <w:szCs w:val="24"/>
        </w:rPr>
        <w:t>HIS</w:t>
      </w:r>
      <w:r w:rsidR="00725815">
        <w:rPr>
          <w:rFonts w:ascii="Times New Roman" w:hAnsi="Times New Roman" w:cs="Times New Roman" w:hint="eastAsia"/>
          <w:sz w:val="24"/>
          <w:szCs w:val="24"/>
        </w:rPr>
        <w:t>）连接服务。</w:t>
      </w:r>
    </w:p>
    <w:p w:rsidR="00D4070D" w:rsidRDefault="00E9761E" w:rsidP="00E9761E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外网</w:t>
      </w:r>
      <w:r w:rsidR="00725815">
        <w:rPr>
          <w:rFonts w:ascii="Times New Roman" w:hAnsi="Times New Roman" w:cs="Times New Roman" w:hint="eastAsia"/>
          <w:sz w:val="24"/>
          <w:szCs w:val="24"/>
        </w:rPr>
        <w:t>-----</w:t>
      </w:r>
      <w:r w:rsidR="00725815">
        <w:rPr>
          <w:rFonts w:ascii="Times New Roman" w:hAnsi="Times New Roman" w:cs="Times New Roman" w:hint="eastAsia"/>
          <w:sz w:val="24"/>
          <w:szCs w:val="24"/>
        </w:rPr>
        <w:t>指</w:t>
      </w:r>
      <w:r w:rsidR="00725815">
        <w:rPr>
          <w:rFonts w:ascii="Times New Roman" w:hAnsi="Times New Roman" w:cs="Times New Roman" w:hint="eastAsia"/>
          <w:sz w:val="24"/>
          <w:szCs w:val="24"/>
        </w:rPr>
        <w:t>Internet</w:t>
      </w:r>
      <w:r w:rsidR="00725815">
        <w:rPr>
          <w:rFonts w:ascii="Times New Roman" w:hAnsi="Times New Roman" w:cs="Times New Roman" w:hint="eastAsia"/>
          <w:sz w:val="24"/>
          <w:szCs w:val="24"/>
        </w:rPr>
        <w:t>有线</w:t>
      </w:r>
      <w:r>
        <w:rPr>
          <w:rFonts w:ascii="Times New Roman" w:hAnsi="Times New Roman" w:cs="Times New Roman" w:hint="eastAsia"/>
          <w:sz w:val="24"/>
          <w:szCs w:val="24"/>
        </w:rPr>
        <w:t>或</w:t>
      </w:r>
      <w:r>
        <w:rPr>
          <w:rFonts w:ascii="Times New Roman" w:hAnsi="Times New Roman" w:cs="Times New Roman" w:hint="eastAsia"/>
          <w:sz w:val="24"/>
          <w:szCs w:val="24"/>
        </w:rPr>
        <w:t>WiFi</w:t>
      </w:r>
      <w:r>
        <w:rPr>
          <w:rFonts w:ascii="Times New Roman" w:hAnsi="Times New Roman" w:cs="Times New Roman" w:hint="eastAsia"/>
          <w:sz w:val="24"/>
          <w:szCs w:val="24"/>
        </w:rPr>
        <w:t>链接</w:t>
      </w:r>
      <w:r w:rsidR="00725815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 w:rsidR="00725815">
        <w:rPr>
          <w:rFonts w:ascii="Times New Roman" w:hAnsi="Times New Roman" w:cs="Times New Roman" w:hint="eastAsia"/>
          <w:sz w:val="24"/>
          <w:szCs w:val="24"/>
        </w:rPr>
        <w:t>即</w:t>
      </w:r>
      <w:r>
        <w:rPr>
          <w:rFonts w:ascii="Times New Roman" w:hAnsi="Times New Roman" w:cs="Times New Roman" w:hint="eastAsia"/>
          <w:sz w:val="24"/>
          <w:szCs w:val="24"/>
        </w:rPr>
        <w:t>启动</w:t>
      </w:r>
      <w:r>
        <w:rPr>
          <w:rFonts w:ascii="Times New Roman" w:hAnsi="Times New Roman" w:cs="Times New Roman" w:hint="eastAsia"/>
          <w:sz w:val="24"/>
          <w:szCs w:val="24"/>
        </w:rPr>
        <w:t>OS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IEEE802</w:t>
      </w:r>
      <w:r>
        <w:rPr>
          <w:rFonts w:ascii="Times New Roman" w:hAnsi="Times New Roman" w:cs="Times New Roman" w:hint="eastAsia"/>
          <w:sz w:val="24"/>
          <w:szCs w:val="24"/>
        </w:rPr>
        <w:t>协议）</w:t>
      </w:r>
      <w:r w:rsidR="00D4070D">
        <w:rPr>
          <w:rFonts w:ascii="Times New Roman" w:hAnsi="Times New Roman" w:cs="Times New Roman" w:hint="eastAsia"/>
          <w:sz w:val="24"/>
          <w:szCs w:val="24"/>
        </w:rPr>
        <w:t>。</w:t>
      </w:r>
    </w:p>
    <w:p w:rsidR="00D4070D" w:rsidRDefault="00D4070D" w:rsidP="00E9761E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平</w:t>
      </w:r>
      <w:r w:rsidR="00725815">
        <w:rPr>
          <w:rFonts w:ascii="Times New Roman" w:hAnsi="Times New Roman" w:cs="Times New Roman" w:hint="eastAsia"/>
          <w:sz w:val="24"/>
          <w:szCs w:val="24"/>
        </w:rPr>
        <w:t>台服务</w:t>
      </w:r>
      <w:r w:rsidR="00725815">
        <w:rPr>
          <w:rFonts w:ascii="Times New Roman" w:hAnsi="Times New Roman" w:cs="Times New Roman" w:hint="eastAsia"/>
          <w:sz w:val="24"/>
          <w:szCs w:val="24"/>
        </w:rPr>
        <w:t>------</w:t>
      </w:r>
      <w:r w:rsidR="00725815">
        <w:rPr>
          <w:rFonts w:ascii="Times New Roman" w:hAnsi="Times New Roman" w:cs="Times New Roman" w:hint="eastAsia"/>
          <w:sz w:val="24"/>
          <w:szCs w:val="24"/>
        </w:rPr>
        <w:t>指将测仪作为平台服务终端，采用</w:t>
      </w:r>
      <w:r w:rsidR="00725815">
        <w:rPr>
          <w:rFonts w:ascii="Times New Roman" w:hAnsi="Times New Roman" w:cs="Times New Roman" w:hint="eastAsia"/>
          <w:sz w:val="24"/>
          <w:szCs w:val="24"/>
        </w:rPr>
        <w:t>GPRS</w:t>
      </w:r>
      <w:r w:rsidR="00725815">
        <w:rPr>
          <w:rFonts w:ascii="Times New Roman" w:hAnsi="Times New Roman" w:cs="Times New Roman" w:hint="eastAsia"/>
          <w:sz w:val="24"/>
          <w:szCs w:val="24"/>
        </w:rPr>
        <w:t>或</w:t>
      </w:r>
      <w:r w:rsidR="00725815">
        <w:rPr>
          <w:rFonts w:ascii="Times New Roman" w:hAnsi="Times New Roman" w:cs="Times New Roman" w:hint="eastAsia"/>
          <w:sz w:val="24"/>
          <w:szCs w:val="24"/>
        </w:rPr>
        <w:t>NB-Iot</w:t>
      </w:r>
      <w:r w:rsidR="00644D6C">
        <w:rPr>
          <w:rFonts w:ascii="Times New Roman" w:hAnsi="Times New Roman" w:cs="Times New Roman" w:hint="eastAsia"/>
          <w:sz w:val="24"/>
          <w:szCs w:val="24"/>
        </w:rPr>
        <w:t>方式</w:t>
      </w:r>
      <w:r w:rsidR="00725815">
        <w:rPr>
          <w:rFonts w:ascii="Times New Roman" w:hAnsi="Times New Roman" w:cs="Times New Roman" w:hint="eastAsia"/>
          <w:sz w:val="24"/>
          <w:szCs w:val="24"/>
        </w:rPr>
        <w:t>建立点对点应用服务</w:t>
      </w:r>
      <w:r w:rsidR="00644D6C">
        <w:rPr>
          <w:rFonts w:ascii="Times New Roman" w:hAnsi="Times New Roman" w:cs="Times New Roman" w:hint="eastAsia"/>
          <w:sz w:val="24"/>
          <w:szCs w:val="24"/>
        </w:rPr>
        <w:t>，用于后台与终端之间实现数据加载和采集。</w:t>
      </w:r>
    </w:p>
    <w:p w:rsidR="00E9761E" w:rsidRDefault="00D4070D" w:rsidP="00E9761E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内网（</w:t>
      </w:r>
      <w:r>
        <w:rPr>
          <w:rFonts w:ascii="Times New Roman" w:hAnsi="Times New Roman" w:cs="Times New Roman" w:hint="eastAsia"/>
          <w:sz w:val="24"/>
          <w:szCs w:val="24"/>
        </w:rPr>
        <w:t>HIS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-----</w:t>
      </w:r>
      <w:r>
        <w:rPr>
          <w:rFonts w:ascii="Times New Roman" w:hAnsi="Times New Roman" w:cs="Times New Roman" w:hint="eastAsia"/>
          <w:sz w:val="24"/>
          <w:szCs w:val="24"/>
        </w:rPr>
        <w:t>指与用户的局网链接，并成为其信息终端，用于实现相关资源共享和数据传输，如导入就医者基本信息，或输出检测报告等。</w:t>
      </w:r>
    </w:p>
    <w:p w:rsidR="00345BF0" w:rsidRPr="00644D6C" w:rsidRDefault="00D4070D" w:rsidP="00833C67">
      <w:pPr>
        <w:spacing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2</w:t>
      </w:r>
      <w:r>
        <w:rPr>
          <w:rFonts w:ascii="Times New Roman" w:hAnsi="Times New Roman" w:cs="Times New Roman" w:hint="eastAsia"/>
          <w:sz w:val="24"/>
          <w:szCs w:val="24"/>
        </w:rPr>
        <w:t>）其它设置项目（未定）。</w:t>
      </w:r>
    </w:p>
    <w:p w:rsidR="004747B9" w:rsidRDefault="004747B9" w:rsidP="004747B9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B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7</w:t>
      </w:r>
    </w:p>
    <w:p w:rsidR="00345BF0" w:rsidRDefault="00D4070D" w:rsidP="00D4070D">
      <w:pPr>
        <w:spacing w:line="276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确认设置后，自动返回到</w:t>
      </w:r>
      <w:r>
        <w:rPr>
          <w:rFonts w:ascii="Times New Roman" w:hAnsi="Times New Roman" w:cs="Times New Roman" w:hint="eastAsia"/>
          <w:b/>
          <w:sz w:val="24"/>
          <w:szCs w:val="24"/>
        </w:rPr>
        <w:t>B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1</w:t>
      </w:r>
      <w:r w:rsidR="001F1EF7">
        <w:rPr>
          <w:rFonts w:ascii="Times New Roman" w:hAnsi="Times New Roman" w:cs="Times New Roman" w:hint="eastAsia"/>
          <w:sz w:val="24"/>
          <w:szCs w:val="24"/>
        </w:rPr>
        <w:t>。</w:t>
      </w:r>
    </w:p>
    <w:p w:rsidR="00345BF0" w:rsidRDefault="00345BF0" w:rsidP="00833C67">
      <w:pPr>
        <w:spacing w:line="276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D0241A" w:rsidRDefault="00D0241A" w:rsidP="00D0241A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A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3</w:t>
      </w:r>
    </w:p>
    <w:p w:rsidR="00345BF0" w:rsidRDefault="00BC4F36" w:rsidP="00BC4F36">
      <w:pPr>
        <w:spacing w:line="276" w:lineRule="auto"/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进入操作人界面，显示操作人姓名、编号，医院科室名称，当前日期、时间。</w:t>
      </w:r>
    </w:p>
    <w:p w:rsidR="00BC4F36" w:rsidRDefault="00BC4F36" w:rsidP="00BC4F36">
      <w:pPr>
        <w:spacing w:line="276" w:lineRule="auto"/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显示“检测”、“查询”两个主要选项键和一个安置在</w:t>
      </w:r>
      <w:r w:rsidR="0032695D">
        <w:rPr>
          <w:rFonts w:ascii="Times New Roman" w:hAnsi="Times New Roman" w:cs="Times New Roman" w:hint="eastAsia"/>
          <w:sz w:val="24"/>
          <w:szCs w:val="24"/>
        </w:rPr>
        <w:t>左上角的“退出”</w:t>
      </w:r>
      <w:r>
        <w:rPr>
          <w:rFonts w:ascii="Times New Roman" w:hAnsi="Times New Roman" w:cs="Times New Roman" w:hint="eastAsia"/>
          <w:sz w:val="24"/>
          <w:szCs w:val="24"/>
        </w:rPr>
        <w:t>右下角的“</w:t>
      </w:r>
      <w:r w:rsidR="0032695D">
        <w:rPr>
          <w:rFonts w:ascii="Times New Roman" w:hAnsi="Times New Roman" w:cs="Times New Roman" w:hint="eastAsia"/>
          <w:sz w:val="24"/>
          <w:szCs w:val="24"/>
        </w:rPr>
        <w:t>返回</w:t>
      </w:r>
      <w:r>
        <w:rPr>
          <w:rFonts w:ascii="Times New Roman" w:hAnsi="Times New Roman" w:cs="Times New Roman" w:hint="eastAsia"/>
          <w:sz w:val="24"/>
          <w:szCs w:val="24"/>
        </w:rPr>
        <w:t>”键。</w:t>
      </w:r>
    </w:p>
    <w:p w:rsidR="00345BF0" w:rsidRDefault="00926213" w:rsidP="00523C9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7954" w:dyaOrig="5841">
          <v:shape id="_x0000_i1025" type="#_x0000_t75" style="width:206.25pt;height:151.5pt" o:ole="">
            <v:imagedata r:id="rId11" o:title=""/>
          </v:shape>
          <o:OLEObject Type="Embed" ProgID="Visio.Drawing.11" ShapeID="_x0000_i1025" DrawAspect="Content" ObjectID="_1627807002" r:id="rId12"/>
        </w:object>
      </w:r>
    </w:p>
    <w:p w:rsidR="00BC4F36" w:rsidRDefault="00BC4F36" w:rsidP="00BC4F36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A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4</w:t>
      </w:r>
    </w:p>
    <w:p w:rsidR="00345BF0" w:rsidRDefault="00BC4F36" w:rsidP="00833C67">
      <w:pPr>
        <w:spacing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    </w:t>
      </w:r>
      <w:r w:rsidR="00D76731">
        <w:rPr>
          <w:rFonts w:ascii="Times New Roman" w:hAnsi="Times New Roman" w:cs="Times New Roman" w:hint="eastAsia"/>
          <w:sz w:val="24"/>
          <w:szCs w:val="24"/>
        </w:rPr>
        <w:t>进入</w:t>
      </w:r>
      <w:r>
        <w:rPr>
          <w:rFonts w:ascii="Times New Roman" w:hAnsi="Times New Roman" w:cs="Times New Roman" w:hint="eastAsia"/>
          <w:sz w:val="24"/>
          <w:szCs w:val="24"/>
        </w:rPr>
        <w:t>检测界面（业务主界面）</w:t>
      </w:r>
    </w:p>
    <w:p w:rsidR="00BC4F36" w:rsidRDefault="00BC4F36" w:rsidP="00BC4F36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A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 w:rsidR="00D76731">
        <w:rPr>
          <w:rFonts w:ascii="Times New Roman" w:hAnsi="Times New Roman" w:cs="Times New Roman" w:hint="eastAsia"/>
          <w:b/>
          <w:sz w:val="24"/>
          <w:szCs w:val="24"/>
        </w:rPr>
        <w:t>5</w:t>
      </w:r>
    </w:p>
    <w:p w:rsidR="00BC4F36" w:rsidRDefault="00BC4F36" w:rsidP="00833C67">
      <w:pPr>
        <w:spacing w:line="276" w:lineRule="auto"/>
        <w:jc w:val="left"/>
      </w:pPr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hAnsi="Times New Roman" w:cs="Times New Roman" w:hint="eastAsia"/>
          <w:sz w:val="24"/>
          <w:szCs w:val="24"/>
        </w:rPr>
        <w:t>表单上栏显示：</w:t>
      </w:r>
      <w:r w:rsidR="00D76731">
        <w:rPr>
          <w:rFonts w:ascii="Times New Roman" w:hAnsi="Times New Roman" w:cs="Times New Roman" w:hint="eastAsia"/>
          <w:sz w:val="24"/>
          <w:szCs w:val="24"/>
        </w:rPr>
        <w:t>“预备”，“检测”，</w:t>
      </w:r>
      <w:r w:rsidR="00257E4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76731">
        <w:rPr>
          <w:rFonts w:ascii="Times New Roman" w:hAnsi="Times New Roman" w:cs="Times New Roman" w:hint="eastAsia"/>
          <w:sz w:val="24"/>
          <w:szCs w:val="24"/>
        </w:rPr>
        <w:t>“返回”</w:t>
      </w:r>
      <w:r w:rsidR="00257E4E">
        <w:rPr>
          <w:rFonts w:ascii="Times New Roman" w:hAnsi="Times New Roman" w:cs="Times New Roman" w:hint="eastAsia"/>
          <w:sz w:val="24"/>
          <w:szCs w:val="24"/>
        </w:rPr>
        <w:t>3</w:t>
      </w:r>
      <w:r w:rsidR="00D76731">
        <w:rPr>
          <w:rFonts w:ascii="Times New Roman" w:hAnsi="Times New Roman" w:cs="Times New Roman" w:hint="eastAsia"/>
          <w:sz w:val="24"/>
          <w:szCs w:val="24"/>
        </w:rPr>
        <w:t>个选项键，（在完成预备操作前，“检测”键为不能操作的灰色状态）。</w:t>
      </w:r>
    </w:p>
    <w:p w:rsidR="00257E4E" w:rsidRDefault="00257E4E" w:rsidP="00523C9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7954" w:dyaOrig="5841">
          <v:shape id="_x0000_i1026" type="#_x0000_t75" style="width:207.75pt;height:153pt" o:ole="">
            <v:imagedata r:id="rId13" o:title=""/>
          </v:shape>
          <o:OLEObject Type="Embed" ProgID="Visio.Drawing.11" ShapeID="_x0000_i1026" DrawAspect="Content" ObjectID="_1627807003" r:id="rId14"/>
        </w:object>
      </w:r>
    </w:p>
    <w:p w:rsidR="00BC4F36" w:rsidRDefault="00BC4F36" w:rsidP="00BC4F36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A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 w:rsidR="00D76731">
        <w:rPr>
          <w:rFonts w:ascii="Times New Roman" w:hAnsi="Times New Roman" w:cs="Times New Roman" w:hint="eastAsia"/>
          <w:b/>
          <w:sz w:val="24"/>
          <w:szCs w:val="24"/>
        </w:rPr>
        <w:t>6</w:t>
      </w:r>
    </w:p>
    <w:p w:rsidR="00BC4F36" w:rsidRDefault="00D76731" w:rsidP="00833C67">
      <w:pPr>
        <w:spacing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hAnsi="Times New Roman" w:cs="Times New Roman" w:hint="eastAsia"/>
          <w:sz w:val="24"/>
          <w:szCs w:val="24"/>
        </w:rPr>
        <w:t>进入预备界面</w:t>
      </w:r>
    </w:p>
    <w:p w:rsidR="00BC4F36" w:rsidRDefault="00A455D7" w:rsidP="00523C9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7954" w:dyaOrig="5841">
          <v:shape id="_x0000_i1027" type="#_x0000_t75" style="width:204.75pt;height:150.75pt" o:ole="">
            <v:imagedata r:id="rId15" o:title=""/>
          </v:shape>
          <o:OLEObject Type="Embed" ProgID="Visio.Drawing.11" ShapeID="_x0000_i1027" DrawAspect="Content" ObjectID="_1627807004" r:id="rId16"/>
        </w:object>
      </w:r>
    </w:p>
    <w:p w:rsidR="00BC4F36" w:rsidRDefault="00BC4F36" w:rsidP="00BC4F36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A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 w:rsidR="00D76731">
        <w:rPr>
          <w:rFonts w:ascii="Times New Roman" w:hAnsi="Times New Roman" w:cs="Times New Roman" w:hint="eastAsia"/>
          <w:b/>
          <w:sz w:val="24"/>
          <w:szCs w:val="24"/>
        </w:rPr>
        <w:t>7</w:t>
      </w:r>
    </w:p>
    <w:p w:rsidR="00BC4F36" w:rsidRDefault="00A455D7" w:rsidP="00ED243A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按“导入”后，</w:t>
      </w:r>
      <w:r w:rsidR="00D76731">
        <w:rPr>
          <w:rFonts w:ascii="Times New Roman" w:hAnsi="Times New Roman" w:cs="Times New Roman" w:hint="eastAsia"/>
          <w:sz w:val="24"/>
          <w:szCs w:val="24"/>
        </w:rPr>
        <w:t>弹出</w:t>
      </w:r>
      <w:r w:rsidR="00533EA1">
        <w:rPr>
          <w:rFonts w:ascii="Times New Roman" w:hAnsi="Times New Roman" w:cs="Times New Roman" w:hint="eastAsia"/>
          <w:sz w:val="24"/>
          <w:szCs w:val="24"/>
        </w:rPr>
        <w:t>预约</w:t>
      </w:r>
      <w:r w:rsidR="00D76731">
        <w:rPr>
          <w:rFonts w:ascii="Times New Roman" w:hAnsi="Times New Roman" w:cs="Times New Roman" w:hint="eastAsia"/>
          <w:sz w:val="24"/>
          <w:szCs w:val="24"/>
        </w:rPr>
        <w:t>检测病员列表，表单纵向连续：</w:t>
      </w:r>
    </w:p>
    <w:p w:rsidR="00700AFB" w:rsidRDefault="00ED243A" w:rsidP="00523C9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7954" w:dyaOrig="5841">
          <v:shape id="_x0000_i1028" type="#_x0000_t75" style="width:207.75pt;height:152.25pt" o:ole="">
            <v:imagedata r:id="rId17" o:title=""/>
          </v:shape>
          <o:OLEObject Type="Embed" ProgID="Visio.Drawing.11" ShapeID="_x0000_i1028" DrawAspect="Content" ObjectID="_1627807005" r:id="rId18"/>
        </w:object>
      </w:r>
    </w:p>
    <w:p w:rsidR="00BC4F36" w:rsidRDefault="00BC4F36" w:rsidP="00BC4F36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A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 w:rsidR="00D76731">
        <w:rPr>
          <w:rFonts w:ascii="Times New Roman" w:hAnsi="Times New Roman" w:cs="Times New Roman" w:hint="eastAsia"/>
          <w:b/>
          <w:sz w:val="24"/>
          <w:szCs w:val="24"/>
        </w:rPr>
        <w:t>8</w:t>
      </w:r>
    </w:p>
    <w:p w:rsidR="00BC4F36" w:rsidRDefault="00D76731" w:rsidP="00BC4F36">
      <w:pPr>
        <w:spacing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  <w:r w:rsidR="00533EA1">
        <w:rPr>
          <w:rFonts w:ascii="Times New Roman" w:hAnsi="Times New Roman" w:cs="Times New Roman" w:hint="eastAsia"/>
          <w:sz w:val="24"/>
          <w:szCs w:val="24"/>
        </w:rPr>
        <w:t>勾选列表中预备检测的病员（根据其姓名或编号）；如果临时添加的检测病人不在列表中，可以操作“添加键</w:t>
      </w:r>
      <w:r w:rsidR="00533EA1">
        <w:rPr>
          <w:rFonts w:ascii="Times New Roman" w:hAnsi="Times New Roman" w:cs="Times New Roman" w:hint="eastAsia"/>
          <w:sz w:val="24"/>
          <w:szCs w:val="24"/>
        </w:rPr>
        <w:t>+</w:t>
      </w:r>
      <w:r w:rsidR="00533EA1">
        <w:rPr>
          <w:rFonts w:ascii="Times New Roman" w:hAnsi="Times New Roman" w:cs="Times New Roman" w:hint="eastAsia"/>
          <w:sz w:val="24"/>
          <w:szCs w:val="24"/>
        </w:rPr>
        <w:t>”现场录入，届时屏幕弹出一个输入键盘（也可以通过外部键盘）提供输入操作。</w:t>
      </w:r>
    </w:p>
    <w:p w:rsidR="00D76731" w:rsidRDefault="00ED243A" w:rsidP="00523C9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7954" w:dyaOrig="5841">
          <v:shape id="_x0000_i1029" type="#_x0000_t75" style="width:205.5pt;height:150.75pt" o:ole="">
            <v:imagedata r:id="rId19" o:title=""/>
          </v:shape>
          <o:OLEObject Type="Embed" ProgID="Visio.Drawing.11" ShapeID="_x0000_i1029" DrawAspect="Content" ObjectID="_1627807006" r:id="rId20"/>
        </w:object>
      </w:r>
    </w:p>
    <w:p w:rsidR="00D76731" w:rsidRDefault="00D76731" w:rsidP="00D76731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A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 w:rsidR="000C3B64">
        <w:rPr>
          <w:rFonts w:ascii="Times New Roman" w:hAnsi="Times New Roman" w:cs="Times New Roman" w:hint="eastAsia"/>
          <w:b/>
          <w:sz w:val="24"/>
          <w:szCs w:val="24"/>
        </w:rPr>
        <w:t>9</w:t>
      </w:r>
    </w:p>
    <w:p w:rsidR="00D76731" w:rsidRDefault="00533EA1" w:rsidP="00700AFB">
      <w:pPr>
        <w:spacing w:line="276" w:lineRule="auto"/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接下来，继续勾选导管</w:t>
      </w:r>
      <w:r w:rsidR="00592F57">
        <w:rPr>
          <w:rFonts w:ascii="Times New Roman" w:hAnsi="Times New Roman" w:cs="Times New Roman" w:hint="eastAsia"/>
          <w:sz w:val="24"/>
          <w:szCs w:val="24"/>
        </w:rPr>
        <w:t>。选择该栏目时，会弹出一个下拉式菜单，出现一列导管</w:t>
      </w:r>
      <w:r w:rsidR="00592F57">
        <w:rPr>
          <w:rFonts w:ascii="Times New Roman" w:hAnsi="Times New Roman" w:cs="Times New Roman" w:hint="eastAsia"/>
          <w:sz w:val="24"/>
          <w:szCs w:val="24"/>
        </w:rPr>
        <w:t>ID</w:t>
      </w:r>
      <w:r w:rsidR="00592F57">
        <w:rPr>
          <w:rFonts w:ascii="Times New Roman" w:hAnsi="Times New Roman" w:cs="Times New Roman" w:hint="eastAsia"/>
          <w:sz w:val="24"/>
          <w:szCs w:val="24"/>
        </w:rPr>
        <w:t>值，届时，应根据可供使用的导管（导管上标注了</w:t>
      </w:r>
      <w:r w:rsidR="00592F57">
        <w:rPr>
          <w:rFonts w:ascii="Times New Roman" w:hAnsi="Times New Roman" w:cs="Times New Roman" w:hint="eastAsia"/>
          <w:sz w:val="24"/>
          <w:szCs w:val="24"/>
        </w:rPr>
        <w:t>ID</w:t>
      </w:r>
      <w:r w:rsidR="00592F57">
        <w:rPr>
          <w:rFonts w:ascii="Times New Roman" w:hAnsi="Times New Roman" w:cs="Times New Roman" w:hint="eastAsia"/>
          <w:sz w:val="24"/>
          <w:szCs w:val="24"/>
        </w:rPr>
        <w:t>值），选择菜单中对应的</w:t>
      </w:r>
      <w:r w:rsidR="00592F57">
        <w:rPr>
          <w:rFonts w:ascii="Times New Roman" w:hAnsi="Times New Roman" w:cs="Times New Roman" w:hint="eastAsia"/>
          <w:sz w:val="24"/>
          <w:szCs w:val="24"/>
        </w:rPr>
        <w:t>ID</w:t>
      </w:r>
      <w:r w:rsidR="00592F57">
        <w:rPr>
          <w:rFonts w:ascii="Times New Roman" w:hAnsi="Times New Roman" w:cs="Times New Roman" w:hint="eastAsia"/>
          <w:sz w:val="24"/>
          <w:szCs w:val="24"/>
        </w:rPr>
        <w:t>值。</w:t>
      </w:r>
    </w:p>
    <w:p w:rsidR="00700AFB" w:rsidRDefault="00700AFB" w:rsidP="00523C9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7954" w:dyaOrig="5841">
          <v:shape id="_x0000_i1030" type="#_x0000_t75" style="width:207.75pt;height:153pt" o:ole="">
            <v:imagedata r:id="rId21" o:title=""/>
          </v:shape>
          <o:OLEObject Type="Embed" ProgID="Visio.Drawing.11" ShapeID="_x0000_i1030" DrawAspect="Content" ObjectID="_1627807007" r:id="rId22"/>
        </w:object>
      </w:r>
    </w:p>
    <w:p w:rsidR="00D76731" w:rsidRDefault="00D76731" w:rsidP="00D76731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A</w:t>
      </w:r>
      <w:r w:rsidRPr="005E29D1">
        <w:rPr>
          <w:rFonts w:ascii="Times New Roman" w:hAnsi="Times New Roman" w:cs="Times New Roman"/>
          <w:b/>
          <w:sz w:val="24"/>
          <w:szCs w:val="24"/>
        </w:rPr>
        <w:t>—</w:t>
      </w:r>
      <w:r w:rsidR="000C3B64">
        <w:rPr>
          <w:rFonts w:ascii="Times New Roman" w:hAnsi="Times New Roman" w:cs="Times New Roman" w:hint="eastAsia"/>
          <w:b/>
          <w:sz w:val="24"/>
          <w:szCs w:val="24"/>
        </w:rPr>
        <w:t>10</w:t>
      </w:r>
    </w:p>
    <w:p w:rsidR="00C815CC" w:rsidRDefault="00592F57" w:rsidP="00C815CC">
      <w:pPr>
        <w:spacing w:line="276" w:lineRule="auto"/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上述两项</w:t>
      </w:r>
      <w:r w:rsidR="000C3B64">
        <w:rPr>
          <w:rFonts w:ascii="Times New Roman" w:hAnsi="Times New Roman" w:cs="Times New Roman" w:hint="eastAsia"/>
          <w:sz w:val="24"/>
          <w:szCs w:val="24"/>
        </w:rPr>
        <w:t>勾选</w:t>
      </w:r>
      <w:r>
        <w:rPr>
          <w:rFonts w:ascii="Times New Roman" w:hAnsi="Times New Roman" w:cs="Times New Roman" w:hint="eastAsia"/>
          <w:sz w:val="24"/>
          <w:szCs w:val="24"/>
        </w:rPr>
        <w:t>完成后，确认返回到</w:t>
      </w:r>
      <w:r w:rsidR="000C3B64">
        <w:rPr>
          <w:rFonts w:ascii="Times New Roman" w:hAnsi="Times New Roman" w:cs="Times New Roman" w:hint="eastAsia"/>
          <w:b/>
          <w:sz w:val="24"/>
          <w:szCs w:val="24"/>
        </w:rPr>
        <w:t>A</w:t>
      </w:r>
      <w:r w:rsidR="000C3B64" w:rsidRPr="005E29D1">
        <w:rPr>
          <w:rFonts w:ascii="Times New Roman" w:hAnsi="Times New Roman" w:cs="Times New Roman"/>
          <w:b/>
          <w:sz w:val="24"/>
          <w:szCs w:val="24"/>
        </w:rPr>
        <w:t>—0</w:t>
      </w:r>
      <w:r w:rsidR="000C3B64">
        <w:rPr>
          <w:rFonts w:ascii="Times New Roman" w:hAnsi="Times New Roman" w:cs="Times New Roman" w:hint="eastAsia"/>
          <w:b/>
          <w:sz w:val="24"/>
          <w:szCs w:val="24"/>
        </w:rPr>
        <w:t>5</w:t>
      </w:r>
      <w:r w:rsidR="00C815CC" w:rsidRPr="00C815CC">
        <w:rPr>
          <w:rFonts w:ascii="Times New Roman" w:hAnsi="Times New Roman" w:cs="Times New Roman" w:hint="eastAsia"/>
          <w:sz w:val="24"/>
          <w:szCs w:val="24"/>
        </w:rPr>
        <w:t>，届时</w:t>
      </w:r>
      <w:r w:rsidR="00C815CC">
        <w:rPr>
          <w:rFonts w:ascii="Times New Roman" w:hAnsi="Times New Roman" w:cs="Times New Roman" w:hint="eastAsia"/>
          <w:sz w:val="24"/>
          <w:szCs w:val="24"/>
        </w:rPr>
        <w:t>表单上栏</w:t>
      </w:r>
      <w:r w:rsidR="00C815C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815CC">
        <w:rPr>
          <w:rFonts w:ascii="Times New Roman" w:hAnsi="Times New Roman" w:cs="Times New Roman" w:hint="eastAsia"/>
          <w:sz w:val="24"/>
          <w:szCs w:val="24"/>
        </w:rPr>
        <w:t>“预备”，“检测”，</w:t>
      </w:r>
      <w:r w:rsidR="00257E4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815CC">
        <w:rPr>
          <w:rFonts w:ascii="Times New Roman" w:hAnsi="Times New Roman" w:cs="Times New Roman" w:hint="eastAsia"/>
          <w:sz w:val="24"/>
          <w:szCs w:val="24"/>
        </w:rPr>
        <w:t>“返回”</w:t>
      </w:r>
      <w:r w:rsidR="00257E4E">
        <w:rPr>
          <w:rFonts w:ascii="Times New Roman" w:hAnsi="Times New Roman" w:cs="Times New Roman" w:hint="eastAsia"/>
          <w:sz w:val="24"/>
          <w:szCs w:val="24"/>
        </w:rPr>
        <w:t>3</w:t>
      </w:r>
      <w:r w:rsidR="00C815CC">
        <w:rPr>
          <w:rFonts w:ascii="Times New Roman" w:hAnsi="Times New Roman" w:cs="Times New Roman" w:hint="eastAsia"/>
          <w:sz w:val="24"/>
          <w:szCs w:val="24"/>
        </w:rPr>
        <w:t>个选项键全亮，均可操作。</w:t>
      </w:r>
    </w:p>
    <w:p w:rsidR="000C3B64" w:rsidRDefault="000C3B64" w:rsidP="00C815CC">
      <w:pPr>
        <w:spacing w:line="276" w:lineRule="auto"/>
        <w:ind w:firstLine="480"/>
        <w:jc w:val="left"/>
        <w:rPr>
          <w:rFonts w:ascii="Times New Roman" w:hAnsi="Times New Roman" w:cs="Times New Roman"/>
          <w:b/>
          <w:sz w:val="24"/>
          <w:szCs w:val="24"/>
        </w:rPr>
      </w:pPr>
      <w:r w:rsidRPr="000C3B64">
        <w:rPr>
          <w:rFonts w:ascii="Times New Roman" w:hAnsi="Times New Roman" w:cs="Times New Roman" w:hint="eastAsia"/>
          <w:sz w:val="24"/>
          <w:szCs w:val="24"/>
        </w:rPr>
        <w:t>如果</w:t>
      </w:r>
      <w:r>
        <w:rPr>
          <w:rFonts w:ascii="Times New Roman" w:hAnsi="Times New Roman" w:cs="Times New Roman" w:hint="eastAsia"/>
          <w:sz w:val="24"/>
          <w:szCs w:val="24"/>
        </w:rPr>
        <w:t>其中任一项没有勾选，则提示“需要完成勾选”。</w:t>
      </w:r>
    </w:p>
    <w:p w:rsidR="00D76731" w:rsidRDefault="00C815CC" w:rsidP="00D76731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C</w:t>
      </w:r>
      <w:r w:rsidR="00D76731"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1</w:t>
      </w:r>
    </w:p>
    <w:p w:rsidR="00D76731" w:rsidRDefault="00E56692" w:rsidP="00D76731">
      <w:pPr>
        <w:spacing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hAnsi="Times New Roman" w:cs="Times New Roman" w:hint="eastAsia"/>
          <w:sz w:val="24"/>
          <w:szCs w:val="24"/>
        </w:rPr>
        <w:t>进入“测压”界面（同时系统后台启动测压驱动程序运行），显示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个选项键“测压</w:t>
      </w:r>
      <w:r>
        <w:rPr>
          <w:rFonts w:ascii="Times New Roman" w:hAnsi="Times New Roman" w:cs="Times New Roman" w:hint="eastAsia"/>
          <w:sz w:val="24"/>
          <w:szCs w:val="24"/>
        </w:rPr>
        <w:t>/</w:t>
      </w:r>
      <w:r>
        <w:rPr>
          <w:rFonts w:ascii="Times New Roman" w:hAnsi="Times New Roman" w:cs="Times New Roman" w:hint="eastAsia"/>
          <w:sz w:val="24"/>
          <w:szCs w:val="24"/>
        </w:rPr>
        <w:t>暂停”，</w:t>
      </w:r>
      <w:r w:rsidR="00542B21">
        <w:rPr>
          <w:rFonts w:ascii="Times New Roman" w:hAnsi="Times New Roman" w:cs="Times New Roman" w:hint="eastAsia"/>
          <w:sz w:val="24"/>
          <w:szCs w:val="24"/>
        </w:rPr>
        <w:t>“置零”，</w:t>
      </w:r>
      <w:r>
        <w:rPr>
          <w:rFonts w:ascii="Times New Roman" w:hAnsi="Times New Roman" w:cs="Times New Roman" w:hint="eastAsia"/>
          <w:sz w:val="24"/>
          <w:szCs w:val="24"/>
        </w:rPr>
        <w:t>“保存</w:t>
      </w:r>
      <w:r>
        <w:rPr>
          <w:rFonts w:ascii="Times New Roman" w:hAnsi="Times New Roman" w:cs="Times New Roman" w:hint="eastAsia"/>
          <w:sz w:val="24"/>
          <w:szCs w:val="24"/>
        </w:rPr>
        <w:t>/</w:t>
      </w:r>
      <w:r>
        <w:rPr>
          <w:rFonts w:ascii="Times New Roman" w:hAnsi="Times New Roman" w:cs="Times New Roman" w:hint="eastAsia"/>
          <w:sz w:val="24"/>
          <w:szCs w:val="24"/>
        </w:rPr>
        <w:t>查看”，“退出”。</w:t>
      </w:r>
    </w:p>
    <w:p w:rsidR="00C815CC" w:rsidRDefault="00F2557B" w:rsidP="00523C9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7954" w:dyaOrig="5841">
          <v:shape id="_x0000_i1031" type="#_x0000_t75" style="width:208.5pt;height:153pt" o:ole="">
            <v:imagedata r:id="rId23" o:title=""/>
          </v:shape>
          <o:OLEObject Type="Embed" ProgID="Visio.Drawing.11" ShapeID="_x0000_i1031" DrawAspect="Content" ObjectID="_1627807008" r:id="rId24"/>
        </w:object>
      </w:r>
    </w:p>
    <w:p w:rsidR="009C1A28" w:rsidRDefault="00E56692" w:rsidP="00542B21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启动“测压”键后，设备运行（出现波动曲线）</w:t>
      </w:r>
      <w:r w:rsidR="00542B21">
        <w:rPr>
          <w:rFonts w:ascii="Times New Roman" w:hAnsi="Times New Roman" w:cs="Times New Roman" w:hint="eastAsia"/>
          <w:sz w:val="24"/>
          <w:szCs w:val="24"/>
        </w:rPr>
        <w:t>，键面显示“暂停”</w:t>
      </w:r>
      <w:r w:rsidR="009C1A28">
        <w:rPr>
          <w:rFonts w:ascii="Times New Roman" w:hAnsi="Times New Roman" w:cs="Times New Roman" w:hint="eastAsia"/>
          <w:sz w:val="24"/>
          <w:szCs w:val="24"/>
        </w:rPr>
        <w:t>。</w:t>
      </w:r>
    </w:p>
    <w:p w:rsidR="009C1A28" w:rsidRDefault="009C1A28" w:rsidP="009C1A28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lastRenderedPageBreak/>
        <w:t>C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2</w:t>
      </w:r>
    </w:p>
    <w:p w:rsidR="00C815CC" w:rsidRDefault="00542B21" w:rsidP="00542B21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按压“暂停”键，运行中断（波动曲线停止），键面显示“测压”；再次按压“测压”键，原波动曲线清除（寄存器测压数据清除），设备重新开始运行（出现波动曲线）。</w:t>
      </w:r>
    </w:p>
    <w:p w:rsidR="009C1A28" w:rsidRDefault="009C1A28" w:rsidP="009C1A28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C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3</w:t>
      </w:r>
    </w:p>
    <w:p w:rsidR="00542B21" w:rsidRDefault="00127F56" w:rsidP="00542B21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测压结果满足要求后，可按压“保存”键，键面</w:t>
      </w:r>
      <w:r w:rsidR="00751F2D">
        <w:rPr>
          <w:rFonts w:ascii="Times New Roman" w:hAnsi="Times New Roman" w:cs="Times New Roman" w:hint="eastAsia"/>
          <w:sz w:val="24"/>
          <w:szCs w:val="24"/>
        </w:rPr>
        <w:t>显示</w:t>
      </w:r>
      <w:r>
        <w:rPr>
          <w:rFonts w:ascii="Times New Roman" w:hAnsi="Times New Roman" w:cs="Times New Roman" w:hint="eastAsia"/>
          <w:sz w:val="24"/>
          <w:szCs w:val="24"/>
        </w:rPr>
        <w:t>“查看”</w:t>
      </w:r>
      <w:r w:rsidR="00751F2D">
        <w:rPr>
          <w:rFonts w:ascii="Times New Roman" w:hAnsi="Times New Roman" w:cs="Times New Roman" w:hint="eastAsia"/>
          <w:sz w:val="24"/>
          <w:szCs w:val="24"/>
        </w:rPr>
        <w:t>，届时，测压波形图截图和测压数值存储在病员名下，后台测压执行中断程序</w:t>
      </w:r>
      <w:r w:rsidR="009C1A28">
        <w:rPr>
          <w:rFonts w:ascii="Times New Roman" w:hAnsi="Times New Roman" w:cs="Times New Roman" w:hint="eastAsia"/>
          <w:sz w:val="24"/>
          <w:szCs w:val="24"/>
        </w:rPr>
        <w:t>，本轮测压进程结束</w:t>
      </w:r>
      <w:r w:rsidR="00751F2D">
        <w:rPr>
          <w:rFonts w:ascii="Times New Roman" w:hAnsi="Times New Roman" w:cs="Times New Roman" w:hint="eastAsia"/>
          <w:sz w:val="24"/>
          <w:szCs w:val="24"/>
        </w:rPr>
        <w:t>。</w:t>
      </w:r>
    </w:p>
    <w:p w:rsidR="00DE7A6F" w:rsidRDefault="00DE7A6F" w:rsidP="00523C9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7954" w:dyaOrig="5841">
          <v:shape id="_x0000_i1032" type="#_x0000_t75" style="width:210.75pt;height:154.5pt" o:ole="">
            <v:imagedata r:id="rId25" o:title=""/>
          </v:shape>
          <o:OLEObject Type="Embed" ProgID="Visio.Drawing.11" ShapeID="_x0000_i1032" DrawAspect="Content" ObjectID="_1627807009" r:id="rId26"/>
        </w:object>
      </w:r>
    </w:p>
    <w:p w:rsidR="009C1A28" w:rsidRDefault="009C1A28" w:rsidP="009C1A28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C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4</w:t>
      </w:r>
    </w:p>
    <w:p w:rsidR="009C1A28" w:rsidRPr="009C1A28" w:rsidRDefault="009C1A28" w:rsidP="009C1A28">
      <w:pPr>
        <w:spacing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 xml:space="preserve">    </w:t>
      </w:r>
      <w:r w:rsidRPr="009C1A28">
        <w:rPr>
          <w:rFonts w:ascii="Times New Roman" w:hAnsi="Times New Roman" w:cs="Times New Roman" w:hint="eastAsia"/>
          <w:sz w:val="24"/>
          <w:szCs w:val="24"/>
        </w:rPr>
        <w:t>选择</w:t>
      </w:r>
      <w:r>
        <w:rPr>
          <w:rFonts w:ascii="Times New Roman" w:hAnsi="Times New Roman" w:cs="Times New Roman" w:hint="eastAsia"/>
          <w:sz w:val="24"/>
          <w:szCs w:val="24"/>
        </w:rPr>
        <w:t>“查看”进入</w:t>
      </w:r>
      <w:r w:rsidR="001F7FBF">
        <w:rPr>
          <w:rFonts w:ascii="Times New Roman" w:hAnsi="Times New Roman" w:cs="Times New Roman" w:hint="eastAsia"/>
          <w:sz w:val="24"/>
          <w:szCs w:val="24"/>
        </w:rPr>
        <w:t>查看界</w:t>
      </w:r>
      <w:r>
        <w:rPr>
          <w:rFonts w:ascii="Times New Roman" w:hAnsi="Times New Roman" w:cs="Times New Roman" w:hint="eastAsia"/>
          <w:sz w:val="24"/>
          <w:szCs w:val="24"/>
        </w:rPr>
        <w:t>面</w:t>
      </w:r>
      <w:r w:rsidR="001F7FBF">
        <w:rPr>
          <w:rFonts w:ascii="Times New Roman" w:hAnsi="Times New Roman" w:cs="Times New Roman" w:hint="eastAsia"/>
          <w:sz w:val="24"/>
          <w:szCs w:val="24"/>
        </w:rPr>
        <w:t>；</w:t>
      </w:r>
      <w:r w:rsidRPr="009C1A28">
        <w:rPr>
          <w:rFonts w:ascii="Times New Roman" w:hAnsi="Times New Roman" w:cs="Times New Roman" w:hint="eastAsia"/>
          <w:sz w:val="24"/>
          <w:szCs w:val="24"/>
        </w:rPr>
        <w:t>选择</w:t>
      </w:r>
      <w:r>
        <w:rPr>
          <w:rFonts w:ascii="Times New Roman" w:hAnsi="Times New Roman" w:cs="Times New Roman" w:hint="eastAsia"/>
          <w:sz w:val="24"/>
          <w:szCs w:val="24"/>
        </w:rPr>
        <w:t>“返回”，即退回到</w:t>
      </w:r>
      <w:r>
        <w:rPr>
          <w:rFonts w:ascii="Times New Roman" w:hAnsi="Times New Roman" w:cs="Times New Roman" w:hint="eastAsia"/>
          <w:b/>
          <w:sz w:val="24"/>
          <w:szCs w:val="24"/>
        </w:rPr>
        <w:t>A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5</w:t>
      </w:r>
      <w:r w:rsidRPr="009C1A28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开始新一轮测压任务。</w:t>
      </w:r>
    </w:p>
    <w:p w:rsidR="009C1A28" w:rsidRDefault="009C1A28" w:rsidP="009C1A28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C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5</w:t>
      </w:r>
    </w:p>
    <w:p w:rsidR="008146C6" w:rsidRDefault="001F7FBF" w:rsidP="009D7DED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进入查看界面</w:t>
      </w:r>
      <w:r w:rsidR="00751F2D">
        <w:rPr>
          <w:rFonts w:ascii="Times New Roman" w:hAnsi="Times New Roman" w:cs="Times New Roman" w:hint="eastAsia"/>
          <w:sz w:val="24"/>
          <w:szCs w:val="24"/>
        </w:rPr>
        <w:t>，则显示上述存储的截图信息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5751DB" w:rsidRDefault="005751DB" w:rsidP="00523C97">
      <w:pPr>
        <w:spacing w:line="276" w:lineRule="auto"/>
        <w:jc w:val="center"/>
      </w:pPr>
      <w:r>
        <w:object w:dxaOrig="8024" w:dyaOrig="5909">
          <v:shape id="_x0000_i1033" type="#_x0000_t75" style="width:209.25pt;height:153.75pt" o:ole="">
            <v:imagedata r:id="rId27" o:title=""/>
          </v:shape>
          <o:OLEObject Type="Embed" ProgID="Visio.Drawing.11" ShapeID="_x0000_i1033" DrawAspect="Content" ObjectID="_1627807010" r:id="rId28"/>
        </w:object>
      </w:r>
    </w:p>
    <w:p w:rsidR="009D7DED" w:rsidRDefault="009D7DED" w:rsidP="008146C6">
      <w:pPr>
        <w:spacing w:line="276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D76731" w:rsidRDefault="00C815CC" w:rsidP="00D76731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C</w:t>
      </w:r>
      <w:r w:rsidR="00D76731" w:rsidRPr="005E29D1">
        <w:rPr>
          <w:rFonts w:ascii="Times New Roman" w:hAnsi="Times New Roman" w:cs="Times New Roman"/>
          <w:b/>
          <w:sz w:val="24"/>
          <w:szCs w:val="24"/>
        </w:rPr>
        <w:t>—0</w:t>
      </w:r>
      <w:r w:rsidR="001F7FBF">
        <w:rPr>
          <w:rFonts w:ascii="Times New Roman" w:hAnsi="Times New Roman" w:cs="Times New Roman" w:hint="eastAsia"/>
          <w:b/>
          <w:sz w:val="24"/>
          <w:szCs w:val="24"/>
        </w:rPr>
        <w:t>6</w:t>
      </w:r>
    </w:p>
    <w:p w:rsidR="00D76731" w:rsidRDefault="001F7FBF" w:rsidP="005751DB">
      <w:pPr>
        <w:spacing w:line="276" w:lineRule="auto"/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选择签注，即弹出检测印象和诊断意见录入框，提供给操作人（医生）签注和审核使用；选择“返回”，退回到</w:t>
      </w:r>
      <w:r>
        <w:rPr>
          <w:rFonts w:ascii="Times New Roman" w:hAnsi="Times New Roman" w:cs="Times New Roman" w:hint="eastAsia"/>
          <w:b/>
          <w:sz w:val="24"/>
          <w:szCs w:val="24"/>
        </w:rPr>
        <w:t>A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5751DB" w:rsidRPr="005751DB" w:rsidRDefault="005751DB" w:rsidP="00523C9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8024" w:dyaOrig="5909">
          <v:shape id="_x0000_i1034" type="#_x0000_t75" style="width:209.25pt;height:153.75pt" o:ole="">
            <v:imagedata r:id="rId29" o:title=""/>
          </v:shape>
          <o:OLEObject Type="Embed" ProgID="Visio.Drawing.11" ShapeID="_x0000_i1034" DrawAspect="Content" ObjectID="_1627807011" r:id="rId30"/>
        </w:object>
      </w:r>
    </w:p>
    <w:p w:rsidR="009C1A28" w:rsidRDefault="009C1A28" w:rsidP="009C1A28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C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 w:rsidR="001F7FBF">
        <w:rPr>
          <w:rFonts w:ascii="Times New Roman" w:hAnsi="Times New Roman" w:cs="Times New Roman" w:hint="eastAsia"/>
          <w:b/>
          <w:sz w:val="24"/>
          <w:szCs w:val="24"/>
        </w:rPr>
        <w:t>7</w:t>
      </w:r>
    </w:p>
    <w:p w:rsidR="009C1A28" w:rsidRDefault="001F7FBF" w:rsidP="009C1A28">
      <w:pPr>
        <w:spacing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hAnsi="Times New Roman" w:cs="Times New Roman" w:hint="eastAsia"/>
          <w:sz w:val="24"/>
          <w:szCs w:val="24"/>
        </w:rPr>
        <w:t>进入签注界面后，当光标点击任何录入区间，显屏弹出字符输入键盘（包括系统的输入法）。</w:t>
      </w:r>
    </w:p>
    <w:p w:rsidR="001F7FBF" w:rsidRDefault="001F7FBF" w:rsidP="001F7FBF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C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8</w:t>
      </w:r>
    </w:p>
    <w:p w:rsidR="009F24BC" w:rsidRDefault="001F7FBF" w:rsidP="00A15F5C">
      <w:pPr>
        <w:spacing w:line="276" w:lineRule="auto"/>
        <w:ind w:firstLine="465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签注操作完成后，确认退回到</w:t>
      </w:r>
      <w:r>
        <w:rPr>
          <w:rFonts w:ascii="Times New Roman" w:hAnsi="Times New Roman" w:cs="Times New Roman" w:hint="eastAsia"/>
          <w:b/>
          <w:sz w:val="24"/>
          <w:szCs w:val="24"/>
        </w:rPr>
        <w:t>A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5</w:t>
      </w:r>
    </w:p>
    <w:p w:rsidR="009F24BC" w:rsidRDefault="009F24BC" w:rsidP="009F24BC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D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1</w:t>
      </w:r>
    </w:p>
    <w:p w:rsidR="007C3F06" w:rsidRPr="007C3F06" w:rsidRDefault="007C3F06" w:rsidP="007C3F06">
      <w:pPr>
        <w:spacing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b/>
          <w:sz w:val="24"/>
          <w:szCs w:val="24"/>
        </w:rPr>
        <w:t>A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中选择“查询”后，即进入本查询界面。</w:t>
      </w:r>
    </w:p>
    <w:p w:rsidR="007C3F06" w:rsidRDefault="00A15F5C" w:rsidP="00523C9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8024" w:dyaOrig="5909">
          <v:shape id="_x0000_i1035" type="#_x0000_t75" style="width:209.25pt;height:154.5pt" o:ole="">
            <v:imagedata r:id="rId31" o:title=""/>
          </v:shape>
          <o:OLEObject Type="Embed" ProgID="Visio.Drawing.11" ShapeID="_x0000_i1035" DrawAspect="Content" ObjectID="_1627807012" r:id="rId32"/>
        </w:object>
      </w:r>
    </w:p>
    <w:p w:rsidR="009F24BC" w:rsidRDefault="009F24BC" w:rsidP="009F24BC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D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2</w:t>
      </w:r>
    </w:p>
    <w:p w:rsidR="009F24BC" w:rsidRDefault="007C3F06" w:rsidP="007C3F06">
      <w:pPr>
        <w:spacing w:line="276" w:lineRule="auto"/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弹出所有完成检测的病员列表，列表按日期、时间由近及远排序，列表项目分别为：姓名、门诊号</w:t>
      </w:r>
      <w:r>
        <w:rPr>
          <w:rFonts w:ascii="Times New Roman" w:hAnsi="Times New Roman" w:cs="Times New Roman" w:hint="eastAsia"/>
          <w:sz w:val="24"/>
          <w:szCs w:val="24"/>
        </w:rPr>
        <w:t>/</w:t>
      </w:r>
      <w:r>
        <w:rPr>
          <w:rFonts w:ascii="Times New Roman" w:hAnsi="Times New Roman" w:cs="Times New Roman" w:hint="eastAsia"/>
          <w:sz w:val="24"/>
          <w:szCs w:val="24"/>
        </w:rPr>
        <w:t>住院号、测压值、签注、检测医生、审核医生等。</w:t>
      </w:r>
    </w:p>
    <w:p w:rsidR="007C3F06" w:rsidRPr="007C3F06" w:rsidRDefault="007C3F06" w:rsidP="007C3F06">
      <w:pPr>
        <w:spacing w:line="276" w:lineRule="auto"/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也可以使用快捷检索查询，即点击“按姓名查”或按“</w:t>
      </w:r>
      <w:r w:rsidR="00B80E60">
        <w:rPr>
          <w:rFonts w:ascii="Times New Roman" w:hAnsi="Times New Roman" w:cs="Times New Roman" w:hint="eastAsia"/>
          <w:sz w:val="24"/>
          <w:szCs w:val="24"/>
        </w:rPr>
        <w:t>门诊号</w:t>
      </w:r>
      <w:r w:rsidR="00B80E60">
        <w:rPr>
          <w:rFonts w:ascii="Times New Roman" w:hAnsi="Times New Roman" w:cs="Times New Roman" w:hint="eastAsia"/>
          <w:sz w:val="24"/>
          <w:szCs w:val="24"/>
        </w:rPr>
        <w:t>/</w:t>
      </w:r>
      <w:r w:rsidR="00B80E60">
        <w:rPr>
          <w:rFonts w:ascii="Times New Roman" w:hAnsi="Times New Roman" w:cs="Times New Roman" w:hint="eastAsia"/>
          <w:sz w:val="24"/>
          <w:szCs w:val="24"/>
        </w:rPr>
        <w:t>住院号</w:t>
      </w:r>
      <w:r>
        <w:rPr>
          <w:rFonts w:ascii="Times New Roman" w:hAnsi="Times New Roman" w:cs="Times New Roman" w:hint="eastAsia"/>
          <w:sz w:val="24"/>
          <w:szCs w:val="24"/>
        </w:rPr>
        <w:t>”</w:t>
      </w:r>
      <w:r w:rsidR="00B80E60">
        <w:rPr>
          <w:rFonts w:ascii="Times New Roman" w:hAnsi="Times New Roman" w:cs="Times New Roman" w:hint="eastAsia"/>
          <w:sz w:val="24"/>
          <w:szCs w:val="24"/>
        </w:rPr>
        <w:t>查。</w:t>
      </w:r>
    </w:p>
    <w:p w:rsidR="009F24BC" w:rsidRDefault="009F24BC" w:rsidP="009F24BC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D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3</w:t>
      </w:r>
    </w:p>
    <w:p w:rsidR="00D17261" w:rsidRDefault="00D17261" w:rsidP="00D17261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查询后选择“签注”，即转入</w:t>
      </w:r>
      <w:r>
        <w:rPr>
          <w:rFonts w:ascii="Times New Roman" w:hAnsi="Times New Roman" w:cs="Times New Roman" w:hint="eastAsia"/>
          <w:b/>
          <w:sz w:val="24"/>
          <w:szCs w:val="24"/>
        </w:rPr>
        <w:t>C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7</w:t>
      </w:r>
      <w:r>
        <w:rPr>
          <w:rFonts w:ascii="Times New Roman" w:hAnsi="Times New Roman" w:cs="Times New Roman" w:hint="eastAsia"/>
          <w:sz w:val="24"/>
          <w:szCs w:val="24"/>
        </w:rPr>
        <w:t>；选择“返回”即退回到</w:t>
      </w:r>
      <w:r>
        <w:rPr>
          <w:rFonts w:ascii="Times New Roman" w:hAnsi="Times New Roman" w:cs="Times New Roman" w:hint="eastAsia"/>
          <w:b/>
          <w:sz w:val="24"/>
          <w:szCs w:val="24"/>
        </w:rPr>
        <w:t>A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9F24BC" w:rsidRDefault="00A15F5C" w:rsidP="00523C9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8024" w:dyaOrig="5909">
          <v:shape id="_x0000_i1036" type="#_x0000_t75" style="width:209.25pt;height:153.75pt" o:ole="">
            <v:imagedata r:id="rId27" o:title=""/>
          </v:shape>
          <o:OLEObject Type="Embed" ProgID="Visio.Drawing.11" ShapeID="_x0000_i1036" DrawAspect="Content" ObjectID="_1627807013" r:id="rId33"/>
        </w:object>
      </w:r>
    </w:p>
    <w:p w:rsidR="009F24BC" w:rsidRDefault="009F24BC" w:rsidP="009F24BC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D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4</w:t>
      </w:r>
    </w:p>
    <w:p w:rsidR="009F24BC" w:rsidRDefault="00D17261" w:rsidP="009F24BC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进入所查询病员的签注界面，（通常对于检测阶段不能及时签注的案例，在之后总结时完成签注）。签注操作只能针对操作人自己检测的病员，对于其他操作人所检测的病员无权操作。</w:t>
      </w:r>
    </w:p>
    <w:p w:rsidR="009F24BC" w:rsidRDefault="009F24BC" w:rsidP="009F24BC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D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5</w:t>
      </w:r>
    </w:p>
    <w:p w:rsidR="009F24BC" w:rsidRDefault="00D17261" w:rsidP="00D17261">
      <w:pPr>
        <w:spacing w:line="276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确认后</w:t>
      </w:r>
      <w:r w:rsidR="00CB0BB1">
        <w:rPr>
          <w:rFonts w:ascii="Times New Roman" w:hAnsi="Times New Roman" w:cs="Times New Roman" w:hint="eastAsia"/>
          <w:sz w:val="24"/>
          <w:szCs w:val="24"/>
        </w:rPr>
        <w:t>，即</w:t>
      </w:r>
      <w:r>
        <w:rPr>
          <w:rFonts w:ascii="Times New Roman" w:hAnsi="Times New Roman" w:cs="Times New Roman" w:hint="eastAsia"/>
          <w:sz w:val="24"/>
          <w:szCs w:val="24"/>
        </w:rPr>
        <w:t>退回到</w:t>
      </w:r>
      <w:r>
        <w:rPr>
          <w:rFonts w:ascii="Times New Roman" w:hAnsi="Times New Roman" w:cs="Times New Roman" w:hint="eastAsia"/>
          <w:b/>
          <w:sz w:val="24"/>
          <w:szCs w:val="24"/>
        </w:rPr>
        <w:t>A</w:t>
      </w:r>
      <w:r w:rsidRPr="005E29D1">
        <w:rPr>
          <w:rFonts w:ascii="Times New Roman" w:hAnsi="Times New Roman" w:cs="Times New Roman"/>
          <w:b/>
          <w:sz w:val="24"/>
          <w:szCs w:val="24"/>
        </w:rPr>
        <w:t>—0</w:t>
      </w:r>
      <w:r>
        <w:rPr>
          <w:rFonts w:ascii="Times New Roman" w:hAnsi="Times New Roman" w:cs="Times New Roman" w:hint="eastAsia"/>
          <w:b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9F24BC" w:rsidRDefault="009F24BC" w:rsidP="009F24BC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</w:p>
    <w:p w:rsidR="00A15F5C" w:rsidRPr="00210C30" w:rsidRDefault="00A15F5C" w:rsidP="009F24BC">
      <w:pPr>
        <w:spacing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210C30">
        <w:rPr>
          <w:rFonts w:ascii="Times New Roman" w:hAnsi="Times New Roman" w:cs="Times New Roman" w:hint="eastAsia"/>
          <w:b/>
          <w:sz w:val="24"/>
          <w:szCs w:val="24"/>
        </w:rPr>
        <w:t>注意：</w:t>
      </w:r>
    </w:p>
    <w:p w:rsidR="009F24BC" w:rsidRPr="00210C30" w:rsidRDefault="00A15F5C" w:rsidP="00A15F5C">
      <w:pPr>
        <w:pStyle w:val="a6"/>
        <w:numPr>
          <w:ilvl w:val="0"/>
          <w:numId w:val="1"/>
        </w:numPr>
        <w:spacing w:line="276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210C30">
        <w:rPr>
          <w:rFonts w:ascii="Times New Roman" w:hAnsi="Times New Roman" w:cs="Times New Roman" w:hint="eastAsia"/>
          <w:sz w:val="24"/>
          <w:szCs w:val="24"/>
        </w:rPr>
        <w:t>标题栏上的</w:t>
      </w:r>
      <w:r w:rsidRPr="00210C30">
        <w:rPr>
          <w:sz w:val="24"/>
          <w:szCs w:val="24"/>
        </w:rPr>
        <w:object w:dxaOrig="789" w:dyaOrig="471">
          <v:shape id="_x0000_i1037" type="#_x0000_t75" style="width:19.5pt;height:14.25pt" o:ole="">
            <v:imagedata r:id="rId34" o:title=""/>
          </v:shape>
          <o:OLEObject Type="Embed" ProgID="Visio.Drawing.11" ShapeID="_x0000_i1037" DrawAspect="Content" ObjectID="_1627807014" r:id="rId35"/>
        </w:object>
      </w:r>
      <w:r w:rsidR="00210C30" w:rsidRPr="00210C30">
        <w:rPr>
          <w:rFonts w:ascii="Times New Roman" w:hAnsi="Times New Roman" w:cs="Times New Roman" w:hint="eastAsia"/>
          <w:sz w:val="24"/>
          <w:szCs w:val="24"/>
        </w:rPr>
        <w:t>键</w:t>
      </w:r>
      <w:r w:rsidRPr="00210C30">
        <w:rPr>
          <w:rFonts w:hint="eastAsia"/>
          <w:sz w:val="24"/>
          <w:szCs w:val="24"/>
        </w:rPr>
        <w:t>是</w:t>
      </w:r>
      <w:r w:rsidR="00210C30">
        <w:rPr>
          <w:rFonts w:hint="eastAsia"/>
          <w:sz w:val="24"/>
          <w:szCs w:val="24"/>
        </w:rPr>
        <w:t>运行中断并</w:t>
      </w:r>
      <w:r w:rsidRPr="00210C30">
        <w:rPr>
          <w:rFonts w:hint="eastAsia"/>
          <w:sz w:val="24"/>
          <w:szCs w:val="24"/>
        </w:rPr>
        <w:t>退出到登录键面</w:t>
      </w:r>
      <w:r w:rsidRPr="00210C30">
        <w:rPr>
          <w:rFonts w:ascii="Times New Roman" w:hAnsi="Times New Roman" w:cs="Times New Roman" w:hint="eastAsia"/>
          <w:b/>
          <w:sz w:val="24"/>
          <w:szCs w:val="24"/>
        </w:rPr>
        <w:t>A</w:t>
      </w:r>
      <w:r w:rsidRPr="00210C30">
        <w:rPr>
          <w:rFonts w:ascii="Times New Roman" w:hAnsi="Times New Roman" w:cs="Times New Roman"/>
          <w:b/>
          <w:sz w:val="24"/>
          <w:szCs w:val="24"/>
        </w:rPr>
        <w:t>—0</w:t>
      </w:r>
      <w:r w:rsidRPr="00210C30">
        <w:rPr>
          <w:rFonts w:ascii="Times New Roman" w:hAnsi="Times New Roman" w:cs="Times New Roman" w:hint="eastAsia"/>
          <w:b/>
          <w:sz w:val="24"/>
          <w:szCs w:val="24"/>
        </w:rPr>
        <w:t>1</w:t>
      </w:r>
      <w:r w:rsidRPr="00210C30">
        <w:rPr>
          <w:rFonts w:ascii="Times New Roman" w:hAnsi="Times New Roman" w:cs="Times New Roman" w:hint="eastAsia"/>
          <w:b/>
          <w:sz w:val="24"/>
          <w:szCs w:val="24"/>
        </w:rPr>
        <w:t>；</w:t>
      </w:r>
    </w:p>
    <w:p w:rsidR="00A15F5C" w:rsidRPr="00210C30" w:rsidRDefault="00A15F5C" w:rsidP="00A15F5C">
      <w:pPr>
        <w:pStyle w:val="a6"/>
        <w:numPr>
          <w:ilvl w:val="0"/>
          <w:numId w:val="1"/>
        </w:numPr>
        <w:spacing w:line="276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210C30">
        <w:rPr>
          <w:rFonts w:ascii="Times New Roman" w:hAnsi="Times New Roman" w:cs="Times New Roman" w:hint="eastAsia"/>
          <w:sz w:val="24"/>
          <w:szCs w:val="24"/>
        </w:rPr>
        <w:t>操作界面上的</w:t>
      </w:r>
      <w:r w:rsidRPr="00210C30">
        <w:rPr>
          <w:sz w:val="24"/>
          <w:szCs w:val="24"/>
        </w:rPr>
        <w:object w:dxaOrig="1392" w:dyaOrig="634">
          <v:shape id="_x0000_i1038" type="#_x0000_t75" style="width:30pt;height:13.5pt" o:ole="">
            <v:imagedata r:id="rId36" o:title=""/>
          </v:shape>
          <o:OLEObject Type="Embed" ProgID="Visio.Drawing.11" ShapeID="_x0000_i1038" DrawAspect="Content" ObjectID="_1627807015" r:id="rId37"/>
        </w:object>
      </w:r>
      <w:r w:rsidRPr="00210C30">
        <w:rPr>
          <w:rFonts w:hint="eastAsia"/>
          <w:sz w:val="24"/>
          <w:szCs w:val="24"/>
        </w:rPr>
        <w:t>键是系统返回到</w:t>
      </w:r>
      <w:r w:rsidR="00210C30">
        <w:rPr>
          <w:rFonts w:hint="eastAsia"/>
          <w:sz w:val="24"/>
          <w:szCs w:val="24"/>
        </w:rPr>
        <w:t>上层。</w:t>
      </w:r>
    </w:p>
    <w:p w:rsidR="009F24BC" w:rsidRPr="009F24BC" w:rsidRDefault="009F24BC" w:rsidP="009F24BC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</w:p>
    <w:sectPr w:rsidR="009F24BC" w:rsidRPr="009F24BC" w:rsidSect="00EB3E6D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6314" w:rsidRDefault="00B46314" w:rsidP="00991B51">
      <w:r>
        <w:separator/>
      </w:r>
    </w:p>
  </w:endnote>
  <w:endnote w:type="continuationSeparator" w:id="0">
    <w:p w:rsidR="00B46314" w:rsidRDefault="00B46314" w:rsidP="00991B5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29378"/>
      <w:docPartObj>
        <w:docPartGallery w:val="Page Numbers (Bottom of Page)"/>
        <w:docPartUnique/>
      </w:docPartObj>
    </w:sdtPr>
    <w:sdtContent>
      <w:p w:rsidR="00E56692" w:rsidRDefault="003553D3">
        <w:pPr>
          <w:pStyle w:val="a4"/>
          <w:jc w:val="right"/>
        </w:pPr>
        <w:fldSimple w:instr=" PAGE   \* MERGEFORMAT ">
          <w:r w:rsidR="00625317" w:rsidRPr="00625317">
            <w:rPr>
              <w:noProof/>
              <w:lang w:val="zh-CN"/>
            </w:rPr>
            <w:t>1</w:t>
          </w:r>
        </w:fldSimple>
      </w:p>
    </w:sdtContent>
  </w:sdt>
  <w:p w:rsidR="00E56692" w:rsidRPr="009C5A30" w:rsidRDefault="00E56692">
    <w:pPr>
      <w:pStyle w:val="a4"/>
      <w:rPr>
        <w:b/>
        <w:i/>
      </w:rPr>
    </w:pPr>
    <w:r w:rsidRPr="009C5A30">
      <w:rPr>
        <w:rFonts w:hint="eastAsia"/>
        <w:b/>
        <w:i/>
      </w:rPr>
      <w:t>Copyright CHARTINS 2019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6314" w:rsidRDefault="00B46314" w:rsidP="00991B51">
      <w:r>
        <w:separator/>
      </w:r>
    </w:p>
  </w:footnote>
  <w:footnote w:type="continuationSeparator" w:id="0">
    <w:p w:rsidR="00B46314" w:rsidRDefault="00B46314" w:rsidP="00991B5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6692" w:rsidRPr="00991B51" w:rsidRDefault="00E56692" w:rsidP="00991B51">
    <w:pPr>
      <w:pStyle w:val="a3"/>
      <w:jc w:val="left"/>
      <w:rPr>
        <w:rFonts w:eastAsia="黑体"/>
        <w:sz w:val="21"/>
        <w:szCs w:val="21"/>
      </w:rPr>
    </w:pPr>
    <w:r w:rsidRPr="00991B51">
      <w:rPr>
        <w:rFonts w:eastAsia="黑体" w:hint="eastAsia"/>
        <w:sz w:val="21"/>
        <w:szCs w:val="21"/>
      </w:rPr>
      <w:t>设计文档</w:t>
    </w:r>
    <w:r>
      <w:rPr>
        <w:rFonts w:eastAsia="黑体" w:hint="eastAsia"/>
        <w:sz w:val="21"/>
        <w:szCs w:val="21"/>
      </w:rPr>
      <w:t xml:space="preserve">                                                          S02-190702/02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60248F"/>
    <w:multiLevelType w:val="hybridMultilevel"/>
    <w:tmpl w:val="651ECD10"/>
    <w:lvl w:ilvl="0" w:tplc="0824BC6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C4159"/>
    <w:rsid w:val="00083BB7"/>
    <w:rsid w:val="000A21A9"/>
    <w:rsid w:val="000C3B64"/>
    <w:rsid w:val="001261CF"/>
    <w:rsid w:val="00127F56"/>
    <w:rsid w:val="00143033"/>
    <w:rsid w:val="001B07F7"/>
    <w:rsid w:val="001F1EF7"/>
    <w:rsid w:val="001F7FBF"/>
    <w:rsid w:val="00210C30"/>
    <w:rsid w:val="00257E4E"/>
    <w:rsid w:val="002B13C9"/>
    <w:rsid w:val="0032695D"/>
    <w:rsid w:val="00345BF0"/>
    <w:rsid w:val="0035497B"/>
    <w:rsid w:val="003553D3"/>
    <w:rsid w:val="004747B9"/>
    <w:rsid w:val="00523C97"/>
    <w:rsid w:val="00533EA1"/>
    <w:rsid w:val="00542B21"/>
    <w:rsid w:val="00562FC8"/>
    <w:rsid w:val="005751DB"/>
    <w:rsid w:val="00592F57"/>
    <w:rsid w:val="005C63BF"/>
    <w:rsid w:val="005E29D1"/>
    <w:rsid w:val="00625317"/>
    <w:rsid w:val="00644D6C"/>
    <w:rsid w:val="00661FBE"/>
    <w:rsid w:val="00666B5F"/>
    <w:rsid w:val="006851A5"/>
    <w:rsid w:val="006D36BD"/>
    <w:rsid w:val="00700AFB"/>
    <w:rsid w:val="00725815"/>
    <w:rsid w:val="00751F2D"/>
    <w:rsid w:val="007C3F06"/>
    <w:rsid w:val="007F5098"/>
    <w:rsid w:val="008146C6"/>
    <w:rsid w:val="00833C67"/>
    <w:rsid w:val="00876666"/>
    <w:rsid w:val="008A50A7"/>
    <w:rsid w:val="009253B3"/>
    <w:rsid w:val="00926213"/>
    <w:rsid w:val="00934F14"/>
    <w:rsid w:val="00956CBD"/>
    <w:rsid w:val="00991B51"/>
    <w:rsid w:val="009B601C"/>
    <w:rsid w:val="009C1A28"/>
    <w:rsid w:val="009C5A30"/>
    <w:rsid w:val="009D7DED"/>
    <w:rsid w:val="009F24BC"/>
    <w:rsid w:val="00A15F5C"/>
    <w:rsid w:val="00A455D7"/>
    <w:rsid w:val="00AD39C6"/>
    <w:rsid w:val="00AF18B7"/>
    <w:rsid w:val="00B13232"/>
    <w:rsid w:val="00B46314"/>
    <w:rsid w:val="00B80E60"/>
    <w:rsid w:val="00B97F9A"/>
    <w:rsid w:val="00BA1E1D"/>
    <w:rsid w:val="00BC2DA8"/>
    <w:rsid w:val="00BC4F36"/>
    <w:rsid w:val="00C41039"/>
    <w:rsid w:val="00C815CC"/>
    <w:rsid w:val="00CB0BB1"/>
    <w:rsid w:val="00CD7DCD"/>
    <w:rsid w:val="00D0241A"/>
    <w:rsid w:val="00D140A2"/>
    <w:rsid w:val="00D17261"/>
    <w:rsid w:val="00D4070D"/>
    <w:rsid w:val="00D73C02"/>
    <w:rsid w:val="00D74C64"/>
    <w:rsid w:val="00D76731"/>
    <w:rsid w:val="00D778FA"/>
    <w:rsid w:val="00DB47FE"/>
    <w:rsid w:val="00DE7A6F"/>
    <w:rsid w:val="00E25BD7"/>
    <w:rsid w:val="00E42955"/>
    <w:rsid w:val="00E56692"/>
    <w:rsid w:val="00E859C4"/>
    <w:rsid w:val="00E9761E"/>
    <w:rsid w:val="00EB3E6D"/>
    <w:rsid w:val="00ED190C"/>
    <w:rsid w:val="00ED243A"/>
    <w:rsid w:val="00F2557B"/>
    <w:rsid w:val="00F83F5F"/>
    <w:rsid w:val="00FB308D"/>
    <w:rsid w:val="00FC41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3E6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91B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91B5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91B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91B5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91B5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91B51"/>
    <w:rPr>
      <w:sz w:val="18"/>
      <w:szCs w:val="18"/>
    </w:rPr>
  </w:style>
  <w:style w:type="paragraph" w:styleId="a6">
    <w:name w:val="List Paragraph"/>
    <w:basedOn w:val="a"/>
    <w:uiPriority w:val="34"/>
    <w:qFormat/>
    <w:rsid w:val="00CD7DCD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oleObject" Target="embeddings/oleObject13.bin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2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5.bin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5.emf"/><Relationship Id="rId10" Type="http://schemas.openxmlformats.org/officeDocument/2006/relationships/image" Target="media/image2.png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1351F14-5DF8-40DE-85C3-E36EBC8EE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8</Pages>
  <Words>449</Words>
  <Characters>2563</Characters>
  <Application>Microsoft Office Word</Application>
  <DocSecurity>0</DocSecurity>
  <Lines>21</Lines>
  <Paragraphs>6</Paragraphs>
  <ScaleCrop>false</ScaleCrop>
  <Company>微软中国</Company>
  <LinksUpToDate>false</LinksUpToDate>
  <CharactersWithSpaces>3006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41</cp:revision>
  <cp:lastPrinted>2019-07-31T02:58:00Z</cp:lastPrinted>
  <dcterms:created xsi:type="dcterms:W3CDTF">2019-07-31T02:44:00Z</dcterms:created>
  <dcterms:modified xsi:type="dcterms:W3CDTF">2019-08-20T03:50:00Z</dcterms:modified>
</cp:coreProperties>
</file>