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68" w:type="dxa"/>
        <w:tblCellSpacing w:w="15" w:type="dxa"/>
        <w:tblInd w:w="-13" w:type="dxa"/>
        <w:tblCellMar>
          <w:top w:w="15" w:type="dxa"/>
          <w:left w:w="15" w:type="dxa"/>
          <w:bottom w:w="15" w:type="dxa"/>
          <w:right w:w="15" w:type="dxa"/>
        </w:tblCellMar>
        <w:tblLook w:val="0000" w:firstRow="0" w:lastRow="0" w:firstColumn="0" w:lastColumn="0" w:noHBand="0" w:noVBand="0"/>
      </w:tblPr>
      <w:tblGrid>
        <w:gridCol w:w="3035"/>
        <w:gridCol w:w="6133"/>
      </w:tblGrid>
      <w:tr w:rsidR="000332ED" w:rsidRPr="00094F90" w14:paraId="0F4BFE05" w14:textId="77777777" w:rsidTr="000332ED">
        <w:trPr>
          <w:tblCellSpacing w:w="15" w:type="dxa"/>
        </w:trPr>
        <w:tc>
          <w:tcPr>
            <w:tcW w:w="2990" w:type="dxa"/>
            <w:vAlign w:val="center"/>
          </w:tcPr>
          <w:p w14:paraId="325D10E8" w14:textId="77777777" w:rsidR="000332ED" w:rsidRPr="00E40268" w:rsidRDefault="000332ED" w:rsidP="0078114F">
            <w:pPr>
              <w:pStyle w:val="BodyText"/>
              <w:spacing w:before="20" w:after="0"/>
              <w:rPr>
                <w:b/>
                <w:bCs/>
                <w:i w:val="0"/>
                <w:iCs/>
                <w:color w:val="auto"/>
                <w:sz w:val="26"/>
                <w:szCs w:val="26"/>
              </w:rPr>
            </w:pPr>
            <w:r w:rsidRPr="00E40268">
              <w:rPr>
                <w:b/>
                <w:bCs/>
                <w:i w:val="0"/>
                <w:color w:val="auto"/>
                <w:sz w:val="26"/>
                <w:szCs w:val="26"/>
              </w:rPr>
              <w:t xml:space="preserve">ỦY BAN NHÂN DÂN </w:t>
            </w:r>
          </w:p>
          <w:p w14:paraId="375E55D8" w14:textId="03B28B5C" w:rsidR="000332ED" w:rsidRPr="00E40268" w:rsidRDefault="000332ED" w:rsidP="0078114F">
            <w:pPr>
              <w:pStyle w:val="BodyText"/>
              <w:spacing w:before="20" w:after="0"/>
              <w:rPr>
                <w:b/>
                <w:bCs/>
                <w:i w:val="0"/>
                <w:iCs/>
                <w:color w:val="auto"/>
                <w:sz w:val="26"/>
                <w:szCs w:val="26"/>
              </w:rPr>
            </w:pPr>
            <w:r w:rsidRPr="00E40268">
              <w:rPr>
                <w:b/>
                <w:bCs/>
                <w:i w:val="0"/>
                <w:color w:val="auto"/>
                <w:sz w:val="26"/>
                <w:szCs w:val="26"/>
              </w:rPr>
              <w:t xml:space="preserve"> TỈNH HẬU GIANG</w:t>
            </w:r>
          </w:p>
          <w:p w14:paraId="391016D6" w14:textId="7398E8DD" w:rsidR="000332ED" w:rsidRPr="00C20BCF" w:rsidRDefault="002B7356" w:rsidP="0078114F">
            <w:pPr>
              <w:pStyle w:val="BodyText"/>
              <w:rPr>
                <w:sz w:val="26"/>
                <w:szCs w:val="26"/>
              </w:rPr>
            </w:pPr>
            <w:r>
              <w:rPr>
                <w:noProof/>
                <w:szCs w:val="28"/>
                <w:lang w:val="vi-VN" w:eastAsia="vi-VN"/>
              </w:rPr>
              <mc:AlternateContent>
                <mc:Choice Requires="wps">
                  <w:drawing>
                    <wp:anchor distT="4294967295" distB="4294967295" distL="114300" distR="114300" simplePos="0" relativeHeight="251660288" behindDoc="0" locked="0" layoutInCell="1" allowOverlap="1" wp14:anchorId="3BEA0F2F" wp14:editId="1A27CD21">
                      <wp:simplePos x="0" y="0"/>
                      <wp:positionH relativeFrom="column">
                        <wp:posOffset>478155</wp:posOffset>
                      </wp:positionH>
                      <wp:positionV relativeFrom="paragraph">
                        <wp:posOffset>17780</wp:posOffset>
                      </wp:positionV>
                      <wp:extent cx="476885" cy="0"/>
                      <wp:effectExtent l="0" t="0" r="18415"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7.65pt;margin-top:1.4pt;width:37.5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yL+JAIAAEkEAAAOAAAAZHJzL2Uyb0RvYy54bWysVE2P2jAQvVfqf7B8hyQ0fEWE1SqBXrZd&#10;JLY/wNgOsZp4LNsQUNX/XtskiG0vVdUcnHHG8+bNzHNWT5e2QWeujQCZ42QcY8QlBSbkMcff3raj&#10;BUbGEslIA5Ln+MoNflp//LDqVMYnUEPDuEYORJqsUzmurVVZFBla85aYMSgunbMC3RLrtvoYMU06&#10;h9420SSOZ1EHmikNlBvjvpY3J14H/Kri1L5WleEWNTl23GxYdVgPfo3WK5IdNVG1oD0N8g8sWiKk&#10;S3qHKokl6KTFH1CtoBoMVHZMoY2gqgTloQZXTRL/Vs2+JoqHWlxzjLq3yfw/WPr1vNNIsBzPMZKk&#10;dSPaW03EsbboWWvoUAFSujaCRnPfrU6ZzAUVcqd9vfQi9+oF6HeDJBQ1kUceWL9dlYNKfET0LsRv&#10;jHI5D90XYO4MOVkIrbtUuvWQrinoEiZ0vU+IXyyi7mM6ny0WU4zo4IpINsQpbexnDi3yRo5NX8ad&#10;fxKykPOLsZ4VyYYAn1TCVjRNUEMjUZfj5XQyDQEGGsG80x8z+ngoGo3OxOspPKFE53k8puEkWQCr&#10;OWGb3rZENDfbJW+kx3N1OTq9dRPMj2W83Cw2i3SUTmabURqX5eh5W6Sj2TaZT8tPZVGUyU9PLUmz&#10;WjDGpWc3iDdJ/04c/TW6ye4u33sbovfooV+O7PAOpMNg/SxvqjgAu+70MHCn13C4v1v+Qjzunf34&#10;B1j/AgAA//8DAFBLAwQUAAYACAAAACEAHx7TrNsAAAAGAQAADwAAAGRycy9kb3ducmV2LnhtbEyP&#10;S0/DMBCE70j8B2uRuCBqNzQ80jhVhcSBYx8S1228JKHxOoqdJvTX43KB42hGM9/kq8m24kS9bxxr&#10;mM8UCOLSmYYrDfvd2/0zCB+QDbaOScM3eVgV11c5ZsaNvKHTNlQilrDPUEMdQpdJ6cuaLPqZ64ij&#10;9+l6iyHKvpKmxzGW21YmSj1Kiw3HhRo7eq2pPG4Hq4H8kM7V+sVW+/fzePeRnL/Gbqf17c20XoII&#10;NIW/MFzwIzoUkengBjZetBqe0oeY1JDEAxc7VQsQh18ti1z+xy9+AAAA//8DAFBLAQItABQABgAI&#10;AAAAIQC2gziS/gAAAOEBAAATAAAAAAAAAAAAAAAAAAAAAABbQ29udGVudF9UeXBlc10ueG1sUEsB&#10;Ai0AFAAGAAgAAAAhADj9If/WAAAAlAEAAAsAAAAAAAAAAAAAAAAALwEAAF9yZWxzLy5yZWxzUEsB&#10;Ai0AFAAGAAgAAAAhAPe7Iv4kAgAASQQAAA4AAAAAAAAAAAAAAAAALgIAAGRycy9lMm9Eb2MueG1s&#10;UEsBAi0AFAAGAAgAAAAhAB8e06zbAAAABgEAAA8AAAAAAAAAAAAAAAAAfgQAAGRycy9kb3ducmV2&#10;LnhtbFBLBQYAAAAABAAEAPMAAACGBQAAAAA=&#10;"/>
                  </w:pict>
                </mc:Fallback>
              </mc:AlternateContent>
            </w:r>
            <w:r w:rsidR="000332ED" w:rsidRPr="00C20BCF">
              <w:rPr>
                <w:b/>
                <w:bCs/>
                <w:i w:val="0"/>
                <w:color w:val="auto"/>
              </w:rPr>
              <w:t xml:space="preserve">   </w:t>
            </w:r>
            <w:r w:rsidR="000332ED" w:rsidRPr="00C20BCF">
              <w:rPr>
                <w:i w:val="0"/>
                <w:color w:val="auto"/>
              </w:rPr>
              <w:t xml:space="preserve">Số:  </w:t>
            </w:r>
            <w:r w:rsidR="000332ED">
              <w:rPr>
                <w:i w:val="0"/>
                <w:iCs/>
                <w:color w:val="auto"/>
              </w:rPr>
              <w:t xml:space="preserve">       </w:t>
            </w:r>
            <w:r w:rsidR="000332ED" w:rsidRPr="00C20BCF">
              <w:rPr>
                <w:i w:val="0"/>
                <w:color w:val="auto"/>
              </w:rPr>
              <w:t>/QĐ-UBND</w:t>
            </w:r>
            <w:r w:rsidR="000332ED" w:rsidRPr="00C20BCF">
              <w:rPr>
                <w:sz w:val="26"/>
                <w:szCs w:val="26"/>
              </w:rPr>
              <w:t xml:space="preserve">                               </w:t>
            </w:r>
          </w:p>
        </w:tc>
        <w:tc>
          <w:tcPr>
            <w:tcW w:w="6088" w:type="dxa"/>
            <w:vAlign w:val="center"/>
          </w:tcPr>
          <w:p w14:paraId="3948E1A4" w14:textId="77777777" w:rsidR="000332ED" w:rsidRPr="00E40268" w:rsidRDefault="000332ED" w:rsidP="0078114F">
            <w:pPr>
              <w:pStyle w:val="BodyText"/>
              <w:spacing w:before="20" w:after="0"/>
              <w:rPr>
                <w:b/>
                <w:bCs/>
                <w:i w:val="0"/>
                <w:iCs/>
                <w:color w:val="auto"/>
                <w:sz w:val="26"/>
                <w:szCs w:val="26"/>
              </w:rPr>
            </w:pPr>
            <w:r>
              <w:rPr>
                <w:b/>
                <w:bCs/>
                <w:i w:val="0"/>
                <w:color w:val="auto"/>
              </w:rPr>
              <w:t xml:space="preserve"> </w:t>
            </w:r>
            <w:r>
              <w:rPr>
                <w:b/>
                <w:bCs/>
                <w:i w:val="0"/>
                <w:iCs/>
                <w:color w:val="auto"/>
              </w:rPr>
              <w:t xml:space="preserve">       </w:t>
            </w:r>
            <w:r>
              <w:rPr>
                <w:b/>
                <w:bCs/>
                <w:i w:val="0"/>
                <w:color w:val="auto"/>
              </w:rPr>
              <w:t xml:space="preserve"> </w:t>
            </w:r>
            <w:r w:rsidRPr="00E40268">
              <w:rPr>
                <w:b/>
                <w:bCs/>
                <w:i w:val="0"/>
                <w:color w:val="auto"/>
                <w:sz w:val="26"/>
                <w:szCs w:val="26"/>
              </w:rPr>
              <w:t>CỘNG HÒA XÃ HỘI CHỦ NGHĨA VIỆT NAM</w:t>
            </w:r>
          </w:p>
          <w:p w14:paraId="3C051883" w14:textId="771B7A64" w:rsidR="000332ED" w:rsidRPr="00C20BCF" w:rsidRDefault="000332ED" w:rsidP="0078114F">
            <w:pPr>
              <w:pStyle w:val="BodyText"/>
              <w:spacing w:before="20" w:after="0"/>
              <w:rPr>
                <w:b/>
                <w:bCs/>
                <w:i w:val="0"/>
                <w:iCs/>
                <w:color w:val="auto"/>
              </w:rPr>
            </w:pPr>
            <w:r w:rsidRPr="00C20BCF">
              <w:rPr>
                <w:b/>
                <w:bCs/>
                <w:i w:val="0"/>
                <w:color w:val="auto"/>
              </w:rPr>
              <w:t xml:space="preserve">           </w:t>
            </w:r>
            <w:r>
              <w:rPr>
                <w:b/>
                <w:bCs/>
                <w:i w:val="0"/>
                <w:color w:val="auto"/>
              </w:rPr>
              <w:t xml:space="preserve">        </w:t>
            </w:r>
            <w:r>
              <w:rPr>
                <w:b/>
                <w:bCs/>
                <w:i w:val="0"/>
                <w:iCs/>
                <w:color w:val="auto"/>
              </w:rPr>
              <w:t xml:space="preserve">   </w:t>
            </w:r>
            <w:r>
              <w:rPr>
                <w:b/>
                <w:bCs/>
                <w:i w:val="0"/>
                <w:color w:val="auto"/>
              </w:rPr>
              <w:t xml:space="preserve"> </w:t>
            </w:r>
            <w:r w:rsidRPr="00C20BCF">
              <w:rPr>
                <w:b/>
                <w:bCs/>
                <w:i w:val="0"/>
                <w:color w:val="auto"/>
              </w:rPr>
              <w:t xml:space="preserve">Độc lập - Tự do - Hạnh phúc </w:t>
            </w:r>
          </w:p>
          <w:p w14:paraId="2A8A1B74" w14:textId="1DAB9AB1" w:rsidR="000332ED" w:rsidRPr="00C20BCF" w:rsidRDefault="000332ED" w:rsidP="0078114F">
            <w:pPr>
              <w:pStyle w:val="BodyText"/>
            </w:pPr>
            <w:r>
              <w:rPr>
                <w:noProof/>
                <w:lang w:val="vi-VN" w:eastAsia="vi-VN"/>
              </w:rPr>
              <mc:AlternateContent>
                <mc:Choice Requires="wps">
                  <w:drawing>
                    <wp:anchor distT="4294967295" distB="4294967295" distL="114300" distR="114300" simplePos="0" relativeHeight="251661312" behindDoc="0" locked="0" layoutInCell="1" allowOverlap="1" wp14:anchorId="1D5564BA" wp14:editId="1D0905CD">
                      <wp:simplePos x="0" y="0"/>
                      <wp:positionH relativeFrom="column">
                        <wp:posOffset>1245235</wp:posOffset>
                      </wp:positionH>
                      <wp:positionV relativeFrom="paragraph">
                        <wp:posOffset>22860</wp:posOffset>
                      </wp:positionV>
                      <wp:extent cx="1963420" cy="0"/>
                      <wp:effectExtent l="0" t="0" r="1778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3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98.05pt;margin-top:1.8pt;width:154.6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qJQIAAEo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Qolm&#10;HY5o4y1Tu8aTZ2uhJyVojW0ESyahW71xOQaVem1DvfyoN+YF+HdHNJQN0zsZWb+dDEKlISJ5FxI2&#10;zmDObf8FBJ5hew+xdcfadgESm0KOcUKn24Tk0ROOH9PZ5DEb4SD51Zew/BporPOfJXQkGAV1lzpu&#10;BaQxDTu8OB9osfwaELJqWKm2jXJoNekLOhuPxjHAQatEcIZjzu62ZWvJgQVBxSfWiJ77Yxb2WkSw&#10;RjKxvNieqfZsY/JWBzwsDOlcrLNifsyGs+V0Oc0G2WiyHGTDqho8r8psMFmln8bVY1WWVfozUEuz&#10;vFFCSB3YXdWbZn+njss9Ouvupt9bG5L36LFfSPb6jqTjZMMwz7LYgjit7XXiKNh4+HK5wo2436N9&#10;/wtY/AIAAP//AwBQSwMEFAAGAAgAAAAhADn44j3aAAAABwEAAA8AAABkcnMvZG93bnJldi54bWxM&#10;jsFOwzAQRO9I/IO1SFwQtdMqEU3jVBUSB460lbi68TYJxOsodprQr2fhAsenGc28Yju7TlxwCK0n&#10;DclCgUCqvG2p1nA8vDw+gQjRkDWdJ9TwhQG25e1NYXLrJ3rDyz7Wgkco5EZDE2OfSxmqBp0JC98j&#10;cXb2gzORcailHczE466TS6Uy6UxL/NCYHp8brD73o9OAYUwTtVu7+vh6nR7el9ePqT9ofX837zYg&#10;Is7xrww/+qwOJTud/Eg2iI55nSVc1bDKQHCeqnQF4vTLsizkf//yGwAA//8DAFBLAQItABQABgAI&#10;AAAAIQC2gziS/gAAAOEBAAATAAAAAAAAAAAAAAAAAAAAAABbQ29udGVudF9UeXBlc10ueG1sUEsB&#10;Ai0AFAAGAAgAAAAhADj9If/WAAAAlAEAAAsAAAAAAAAAAAAAAAAALwEAAF9yZWxzLy5yZWxzUEsB&#10;Ai0AFAAGAAgAAAAhAF34j6olAgAASgQAAA4AAAAAAAAAAAAAAAAALgIAAGRycy9lMm9Eb2MueG1s&#10;UEsBAi0AFAAGAAgAAAAhADn44j3aAAAABwEAAA8AAAAAAAAAAAAAAAAAfwQAAGRycy9kb3ducmV2&#10;LnhtbFBLBQYAAAAABAAEAPMAAACGBQAAAAA=&#10;"/>
                  </w:pict>
                </mc:Fallback>
              </mc:AlternateContent>
            </w:r>
            <w:r w:rsidRPr="00C20BCF">
              <w:rPr>
                <w:b/>
                <w:bCs/>
                <w:i w:val="0"/>
                <w:color w:val="auto"/>
              </w:rPr>
              <w:t xml:space="preserve">     </w:t>
            </w:r>
            <w:r>
              <w:rPr>
                <w:b/>
                <w:bCs/>
                <w:i w:val="0"/>
                <w:color w:val="auto"/>
              </w:rPr>
              <w:t xml:space="preserve">     </w:t>
            </w:r>
            <w:r w:rsidRPr="00C20BCF">
              <w:rPr>
                <w:b/>
                <w:bCs/>
                <w:i w:val="0"/>
                <w:color w:val="auto"/>
              </w:rPr>
              <w:t xml:space="preserve"> </w:t>
            </w:r>
            <w:r>
              <w:rPr>
                <w:b/>
                <w:bCs/>
                <w:i w:val="0"/>
                <w:iCs/>
                <w:color w:val="auto"/>
              </w:rPr>
              <w:t xml:space="preserve">  </w:t>
            </w:r>
            <w:r w:rsidR="00E4015B">
              <w:rPr>
                <w:b/>
                <w:bCs/>
                <w:i w:val="0"/>
                <w:iCs/>
                <w:color w:val="auto"/>
              </w:rPr>
              <w:t xml:space="preserve"> </w:t>
            </w:r>
            <w:r w:rsidRPr="00C20BCF">
              <w:rPr>
                <w:color w:val="auto"/>
              </w:rPr>
              <w:t xml:space="preserve">Hậu Giang, ngày  </w:t>
            </w:r>
            <w:bookmarkStart w:id="0" w:name="Vanban_Ngay"/>
            <w:bookmarkEnd w:id="0"/>
            <w:r>
              <w:rPr>
                <w:color w:val="auto"/>
              </w:rPr>
              <w:t xml:space="preserve">  </w:t>
            </w:r>
            <w:r w:rsidRPr="00C20BCF">
              <w:rPr>
                <w:color w:val="auto"/>
              </w:rPr>
              <w:t xml:space="preserve">  tháng </w:t>
            </w:r>
            <w:r>
              <w:rPr>
                <w:color w:val="auto"/>
              </w:rPr>
              <w:t xml:space="preserve">   </w:t>
            </w:r>
            <w:r w:rsidRPr="00C20BCF">
              <w:rPr>
                <w:color w:val="auto"/>
              </w:rPr>
              <w:t xml:space="preserve"> </w:t>
            </w:r>
            <w:r>
              <w:rPr>
                <w:color w:val="auto"/>
              </w:rPr>
              <w:t xml:space="preserve"> </w:t>
            </w:r>
            <w:r w:rsidRPr="00C20BCF">
              <w:rPr>
                <w:color w:val="auto"/>
              </w:rPr>
              <w:t xml:space="preserve">năm </w:t>
            </w:r>
            <w:bookmarkStart w:id="1" w:name="Vanban_Nam"/>
            <w:bookmarkEnd w:id="1"/>
            <w:r w:rsidRPr="00C20BCF">
              <w:rPr>
                <w:color w:val="auto"/>
              </w:rPr>
              <w:t>20</w:t>
            </w:r>
            <w:r>
              <w:rPr>
                <w:color w:val="auto"/>
              </w:rPr>
              <w:t>21</w:t>
            </w:r>
            <w:r w:rsidRPr="00C20BCF">
              <w:t xml:space="preserve">  </w:t>
            </w:r>
          </w:p>
        </w:tc>
      </w:tr>
    </w:tbl>
    <w:p w14:paraId="715CC73A" w14:textId="77777777" w:rsidR="000332ED" w:rsidRPr="00990C54" w:rsidRDefault="000332ED" w:rsidP="000332ED">
      <w:pPr>
        <w:pStyle w:val="BodyTextIndent"/>
        <w:ind w:left="0" w:firstLine="0"/>
        <w:jc w:val="center"/>
        <w:rPr>
          <w:rFonts w:ascii="Times New Roman" w:hAnsi="Times New Roman"/>
          <w:sz w:val="10"/>
          <w:szCs w:val="10"/>
        </w:rPr>
      </w:pPr>
    </w:p>
    <w:p w14:paraId="0F53EBDE" w14:textId="77777777" w:rsidR="000332ED" w:rsidRPr="00F71026" w:rsidRDefault="000332ED" w:rsidP="000332ED">
      <w:pPr>
        <w:pStyle w:val="BodyTextIndent"/>
        <w:spacing w:before="60" w:after="60"/>
        <w:ind w:left="0" w:firstLine="0"/>
        <w:jc w:val="center"/>
        <w:rPr>
          <w:rFonts w:ascii="Times New Roman" w:hAnsi="Times New Roman"/>
          <w:b/>
          <w:bCs/>
          <w:sz w:val="28"/>
          <w:szCs w:val="28"/>
          <w:lang w:val="vi-VN"/>
        </w:rPr>
      </w:pPr>
      <w:r w:rsidRPr="00F71026">
        <w:rPr>
          <w:rFonts w:ascii="Times New Roman" w:hAnsi="Times New Roman"/>
          <w:b/>
          <w:bCs/>
          <w:sz w:val="28"/>
          <w:szCs w:val="28"/>
          <w:lang w:val="vi-VN"/>
        </w:rPr>
        <w:t>QUYẾT ĐỊNH</w:t>
      </w:r>
    </w:p>
    <w:p w14:paraId="218C576D" w14:textId="42EE0B3F" w:rsidR="000332ED" w:rsidRPr="00B77BDC" w:rsidRDefault="000332ED" w:rsidP="000332ED">
      <w:pPr>
        <w:jc w:val="center"/>
        <w:rPr>
          <w:b/>
          <w:bCs/>
          <w:color w:val="FF0000"/>
          <w:sz w:val="28"/>
          <w:szCs w:val="28"/>
        </w:rPr>
      </w:pPr>
      <w:bookmarkStart w:id="2" w:name="_GoBack"/>
      <w:r w:rsidRPr="00B77BDC">
        <w:rPr>
          <w:b/>
          <w:bCs/>
          <w:sz w:val="28"/>
          <w:szCs w:val="28"/>
        </w:rPr>
        <w:t xml:space="preserve">V/v </w:t>
      </w:r>
      <w:r w:rsidR="00B77BDC" w:rsidRPr="00B77BDC">
        <w:rPr>
          <w:b/>
          <w:bCs/>
          <w:sz w:val="28"/>
          <w:szCs w:val="28"/>
        </w:rPr>
        <w:t xml:space="preserve">phê duyệt </w:t>
      </w:r>
      <w:r w:rsidRPr="00B77BDC">
        <w:rPr>
          <w:b/>
          <w:bCs/>
          <w:sz w:val="28"/>
          <w:szCs w:val="28"/>
        </w:rPr>
        <w:t>đấu giá quyền sử dụng đất để thực hiện dự án</w:t>
      </w:r>
      <w:r w:rsidR="00B77BDC" w:rsidRPr="00B77BDC">
        <w:rPr>
          <w:b/>
          <w:bCs/>
          <w:sz w:val="28"/>
          <w:szCs w:val="28"/>
        </w:rPr>
        <w:t xml:space="preserve"> </w:t>
      </w:r>
      <w:r w:rsidR="004D5627" w:rsidRPr="00B77BDC">
        <w:rPr>
          <w:b/>
          <w:bCs/>
          <w:sz w:val="28"/>
          <w:szCs w:val="28"/>
        </w:rPr>
        <w:t>Khu dân cư thương m</w:t>
      </w:r>
      <w:r w:rsidR="00B77BDC" w:rsidRPr="00B77BDC">
        <w:rPr>
          <w:b/>
          <w:bCs/>
          <w:sz w:val="28"/>
          <w:szCs w:val="28"/>
        </w:rPr>
        <w:t xml:space="preserve">ại Rạch Gòi, thị trấn Rạch Gòi, </w:t>
      </w:r>
      <w:r w:rsidR="004D5627" w:rsidRPr="00B77BDC">
        <w:rPr>
          <w:b/>
          <w:bCs/>
          <w:sz w:val="28"/>
          <w:szCs w:val="28"/>
        </w:rPr>
        <w:t>huyện Châu Thành A</w:t>
      </w:r>
      <w:r w:rsidR="00B77BDC" w:rsidRPr="00B77BDC">
        <w:rPr>
          <w:b/>
          <w:bCs/>
          <w:sz w:val="28"/>
          <w:szCs w:val="28"/>
        </w:rPr>
        <w:t xml:space="preserve"> </w:t>
      </w:r>
    </w:p>
    <w:bookmarkEnd w:id="2"/>
    <w:p w14:paraId="2002B7C8" w14:textId="57020B70" w:rsidR="000332ED" w:rsidRPr="00F71026" w:rsidRDefault="00332DC1" w:rsidP="000332ED">
      <w:pPr>
        <w:jc w:val="center"/>
        <w:rPr>
          <w:rFonts w:ascii="Times New Roman Bold" w:hAnsi="Times New Roman Bold" w:cs="Times New Roman Bold"/>
          <w:sz w:val="10"/>
          <w:szCs w:val="10"/>
        </w:rPr>
      </w:pPr>
      <w:r>
        <w:rPr>
          <w:noProof/>
          <w:sz w:val="28"/>
          <w:szCs w:val="28"/>
        </w:rPr>
        <mc:AlternateContent>
          <mc:Choice Requires="wps">
            <w:drawing>
              <wp:anchor distT="4294967295" distB="4294967295" distL="114300" distR="114300" simplePos="0" relativeHeight="251659264" behindDoc="0" locked="0" layoutInCell="1" allowOverlap="1" wp14:anchorId="70060790" wp14:editId="2042DF49">
                <wp:simplePos x="0" y="0"/>
                <wp:positionH relativeFrom="column">
                  <wp:posOffset>1635760</wp:posOffset>
                </wp:positionH>
                <wp:positionV relativeFrom="paragraph">
                  <wp:posOffset>36830</wp:posOffset>
                </wp:positionV>
                <wp:extent cx="24384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8pt,2.9pt" to="320.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Q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83zFFpIb76EFLdEY53/xHWPglFiKVSQjRTk+OJ8&#10;IEKKW0g4VnojpIytlwoNJV5MJ9OY4LQULDhDmLPtvpIWHUkYnvjFqsDzGGb1QbEI1nHC1lfbEyEv&#10;NlwuVcCDUoDO1bpMx49FuljP1/N8lE9m61Ge1vXo46bKR7NN9mFaP9VVVWc/A7UsLzrBGFeB3W1S&#10;s/zvJuH6Zi4zdp/VuwzJW/SoF5C9/SPp2MvQvssg7DU7b+2txzCcMfj6kML0P+7Bfnzuq18AAAD/&#10;/wMAUEsDBBQABgAIAAAAIQBAGXUt2wAAAAcBAAAPAAAAZHJzL2Rvd25yZXYueG1sTI/BTsMwEETv&#10;SPyDtUhcKuo00IBCnAoBuXFpAXHdxksSEa/T2G0DX8/CBY5PM5p9W6wm16sDjaHzbGAxT0AR1952&#10;3Bh4ea4ubkCFiGyx90wGPinAqjw9KTC3/shrOmxio2SEQ44G2hiHXOtQt+QwzP1ALNm7Hx1GwbHR&#10;dsSjjLtep0mSaYcdy4UWB7pvqf7Y7J2BUL3Srvqa1bPk7bLxlO4enh7RmPOz6e4WVKQp/pXhR1/U&#10;oRSnrd+zDao3kC6vM6kaWMoHkmdXC+HtL+uy0P/9y28AAAD//wMAUEsBAi0AFAAGAAgAAAAhALaD&#10;OJL+AAAA4QEAABMAAAAAAAAAAAAAAAAAAAAAAFtDb250ZW50X1R5cGVzXS54bWxQSwECLQAUAAYA&#10;CAAAACEAOP0h/9YAAACUAQAACwAAAAAAAAAAAAAAAAAvAQAAX3JlbHMvLnJlbHNQSwECLQAUAAYA&#10;CAAAACEASIy0Eh0CAAA2BAAADgAAAAAAAAAAAAAAAAAuAgAAZHJzL2Uyb0RvYy54bWxQSwECLQAU&#10;AAYACAAAACEAQBl1LdsAAAAHAQAADwAAAAAAAAAAAAAAAAB3BAAAZHJzL2Rvd25yZXYueG1sUEsF&#10;BgAAAAAEAAQA8wAAAH8FAAAAAA==&#10;"/>
            </w:pict>
          </mc:Fallback>
        </mc:AlternateContent>
      </w:r>
      <w:r w:rsidR="000332ED" w:rsidRPr="003C0B0F">
        <w:rPr>
          <w:b/>
          <w:bCs/>
        </w:rPr>
        <w:t xml:space="preserve"> </w:t>
      </w:r>
    </w:p>
    <w:p w14:paraId="23513C90" w14:textId="77777777" w:rsidR="000332ED" w:rsidRPr="00D13879" w:rsidRDefault="000332ED" w:rsidP="00E44953">
      <w:pPr>
        <w:spacing w:before="240" w:after="120"/>
        <w:jc w:val="center"/>
        <w:rPr>
          <w:b/>
          <w:bCs/>
          <w:sz w:val="28"/>
          <w:szCs w:val="28"/>
        </w:rPr>
      </w:pPr>
      <w:r w:rsidRPr="00D13879">
        <w:rPr>
          <w:b/>
          <w:bCs/>
          <w:sz w:val="28"/>
          <w:szCs w:val="28"/>
        </w:rPr>
        <w:t>ỦY BAN NHÂN DÂN TỈNH HẬU GIANG</w:t>
      </w:r>
    </w:p>
    <w:p w14:paraId="7E8D3008" w14:textId="77777777" w:rsidR="000332ED" w:rsidRPr="00F71026" w:rsidRDefault="000332ED" w:rsidP="000332ED">
      <w:pPr>
        <w:pStyle w:val="BodyTextIndent"/>
        <w:ind w:left="0" w:firstLine="0"/>
        <w:rPr>
          <w:rFonts w:ascii="Times New Roman" w:hAnsi="Times New Roman"/>
          <w:b/>
          <w:bCs/>
          <w:sz w:val="10"/>
          <w:szCs w:val="10"/>
          <w:lang w:val="vi-VN"/>
        </w:rPr>
      </w:pPr>
    </w:p>
    <w:p w14:paraId="759D2954" w14:textId="77777777" w:rsidR="000332ED" w:rsidRPr="00E44953" w:rsidRDefault="000332ED" w:rsidP="00E44953">
      <w:pPr>
        <w:widowControl w:val="0"/>
        <w:spacing w:before="60"/>
        <w:ind w:firstLine="709"/>
        <w:jc w:val="both"/>
        <w:rPr>
          <w:i/>
          <w:iCs/>
          <w:spacing w:val="-4"/>
          <w:sz w:val="28"/>
          <w:szCs w:val="28"/>
        </w:rPr>
      </w:pPr>
      <w:r w:rsidRPr="00E44953">
        <w:rPr>
          <w:i/>
          <w:iCs/>
          <w:spacing w:val="-4"/>
          <w:sz w:val="28"/>
          <w:szCs w:val="28"/>
        </w:rPr>
        <w:t>Căn cứ Luật Tổ chức chính quyền địa phương ngày 19 tháng 6 năm 2015;</w:t>
      </w:r>
    </w:p>
    <w:p w14:paraId="0A4D5BCB" w14:textId="77777777" w:rsidR="00EB6E60" w:rsidRPr="00E44953" w:rsidRDefault="00EB6E60" w:rsidP="00E44953">
      <w:pPr>
        <w:pStyle w:val="BodyText2"/>
        <w:spacing w:before="60" w:after="0" w:line="240" w:lineRule="auto"/>
        <w:ind w:firstLine="709"/>
        <w:jc w:val="both"/>
        <w:rPr>
          <w:i/>
          <w:iCs/>
          <w:color w:val="000000"/>
          <w:sz w:val="28"/>
          <w:szCs w:val="28"/>
          <w:lang w:val="it-IT"/>
        </w:rPr>
      </w:pPr>
      <w:r w:rsidRPr="00E44953">
        <w:rPr>
          <w:i/>
          <w:iCs/>
          <w:color w:val="000000"/>
          <w:sz w:val="28"/>
          <w:szCs w:val="28"/>
          <w:lang w:val="it-IT"/>
        </w:rPr>
        <w:t>Căn cứ Luật sửa đổi, bổ sung một số điều của Luật Tổ chức Chính phủ và Luật Tổ chức chính quyền địa phương ngày 22 tháng 11 năm 2019;</w:t>
      </w:r>
    </w:p>
    <w:p w14:paraId="29476ADC" w14:textId="77777777" w:rsidR="000332ED" w:rsidRPr="00E44953" w:rsidRDefault="000332ED" w:rsidP="00E44953">
      <w:pPr>
        <w:widowControl w:val="0"/>
        <w:spacing w:before="60"/>
        <w:ind w:firstLine="709"/>
        <w:jc w:val="both"/>
        <w:rPr>
          <w:i/>
          <w:iCs/>
          <w:spacing w:val="-4"/>
          <w:sz w:val="28"/>
          <w:szCs w:val="28"/>
        </w:rPr>
      </w:pPr>
      <w:r w:rsidRPr="00E44953">
        <w:rPr>
          <w:i/>
          <w:iCs/>
          <w:sz w:val="28"/>
          <w:szCs w:val="28"/>
        </w:rPr>
        <w:t>Căn cứ Luật Đất đai ngày 29 tháng 11 năm 2013;</w:t>
      </w:r>
    </w:p>
    <w:p w14:paraId="33DB50C4" w14:textId="77777777" w:rsidR="000332ED" w:rsidRPr="00E44953" w:rsidRDefault="000332ED" w:rsidP="00E44953">
      <w:pPr>
        <w:spacing w:before="60"/>
        <w:ind w:firstLine="709"/>
        <w:jc w:val="both"/>
        <w:rPr>
          <w:i/>
          <w:iCs/>
          <w:sz w:val="28"/>
          <w:szCs w:val="28"/>
        </w:rPr>
      </w:pPr>
      <w:r w:rsidRPr="00E44953">
        <w:rPr>
          <w:i/>
          <w:iCs/>
          <w:sz w:val="28"/>
          <w:szCs w:val="28"/>
        </w:rPr>
        <w:t>Căn cứ Luật Đấu giá tài sản ngày 17 tháng 11 năm 2016;</w:t>
      </w:r>
    </w:p>
    <w:p w14:paraId="7FB636AE" w14:textId="77777777" w:rsidR="000332ED" w:rsidRPr="00E44953" w:rsidRDefault="000332ED" w:rsidP="00E44953">
      <w:pPr>
        <w:spacing w:before="60"/>
        <w:ind w:firstLine="709"/>
        <w:jc w:val="both"/>
        <w:rPr>
          <w:i/>
          <w:iCs/>
          <w:sz w:val="28"/>
          <w:szCs w:val="28"/>
        </w:rPr>
      </w:pPr>
      <w:r w:rsidRPr="00E44953">
        <w:rPr>
          <w:i/>
          <w:iCs/>
          <w:sz w:val="28"/>
          <w:szCs w:val="28"/>
        </w:rPr>
        <w:t>Căn cứ Nghị định số 43/2014/NĐ-CP ngày 15 tháng 5 năm 2014 của Chính phủ quy định chi tiết thi hành một số điều của Luật Đất đai năm 2013;</w:t>
      </w:r>
    </w:p>
    <w:p w14:paraId="0C5CBC5B" w14:textId="06FC3226" w:rsidR="000332ED" w:rsidRPr="00E44953" w:rsidRDefault="000332ED" w:rsidP="00E44953">
      <w:pPr>
        <w:pStyle w:val="BodyText"/>
        <w:spacing w:before="60" w:after="0"/>
        <w:ind w:firstLine="709"/>
        <w:rPr>
          <w:color w:val="auto"/>
          <w:szCs w:val="28"/>
          <w:lang w:val="vi-VN" w:eastAsia="vi-VN"/>
        </w:rPr>
      </w:pPr>
      <w:r w:rsidRPr="00E44953">
        <w:rPr>
          <w:color w:val="auto"/>
          <w:szCs w:val="28"/>
          <w:lang w:val="vi-VN" w:eastAsia="vi-VN"/>
        </w:rPr>
        <w:t xml:space="preserve">Căn cứ Nghị định số 01/2017/NĐ-CP ngày 06 tháng 01 năm 2017 của Chính phủ sửa đổi, bổ sung một số nghị định quy định chi tiết thi hành Luật </w:t>
      </w:r>
      <w:r w:rsidR="00397B33" w:rsidRPr="00E44953">
        <w:rPr>
          <w:color w:val="auto"/>
          <w:szCs w:val="28"/>
          <w:lang w:val="vi-VN" w:eastAsia="vi-VN"/>
        </w:rPr>
        <w:t xml:space="preserve">   </w:t>
      </w:r>
      <w:r w:rsidRPr="00E44953">
        <w:rPr>
          <w:color w:val="auto"/>
          <w:szCs w:val="28"/>
          <w:lang w:val="vi-VN" w:eastAsia="vi-VN"/>
        </w:rPr>
        <w:t>Đất đai;</w:t>
      </w:r>
    </w:p>
    <w:p w14:paraId="5CB2AE5F" w14:textId="009326DB" w:rsidR="000332ED" w:rsidRPr="00E44953" w:rsidRDefault="000332ED" w:rsidP="00E44953">
      <w:pPr>
        <w:spacing w:before="60"/>
        <w:ind w:firstLine="709"/>
        <w:jc w:val="both"/>
        <w:rPr>
          <w:i/>
          <w:iCs/>
          <w:spacing w:val="-6"/>
          <w:sz w:val="28"/>
          <w:szCs w:val="28"/>
          <w:shd w:val="clear" w:color="auto" w:fill="FFFFFF"/>
        </w:rPr>
      </w:pPr>
      <w:r w:rsidRPr="00E44953">
        <w:rPr>
          <w:i/>
          <w:iCs/>
          <w:spacing w:val="-6"/>
          <w:sz w:val="28"/>
          <w:szCs w:val="28"/>
        </w:rPr>
        <w:t xml:space="preserve">Căn cứ Nghị định số </w:t>
      </w:r>
      <w:r w:rsidRPr="00E44953">
        <w:rPr>
          <w:i/>
          <w:iCs/>
          <w:spacing w:val="-6"/>
          <w:sz w:val="28"/>
          <w:szCs w:val="28"/>
          <w:shd w:val="clear" w:color="auto" w:fill="FFFFFF"/>
        </w:rPr>
        <w:t xml:space="preserve">62/2017/NĐ-CP ngày 16 tháng 5 năm 2017 của </w:t>
      </w:r>
      <w:r w:rsidRPr="00E44953">
        <w:rPr>
          <w:i/>
          <w:iCs/>
          <w:spacing w:val="-4"/>
          <w:sz w:val="28"/>
          <w:szCs w:val="28"/>
          <w:shd w:val="clear" w:color="auto" w:fill="FFFFFF"/>
        </w:rPr>
        <w:t xml:space="preserve">Chính phủ quy định chi tiết một số điều về biện pháp thi hành Luật </w:t>
      </w:r>
      <w:r w:rsidR="00332DC1" w:rsidRPr="00E44953">
        <w:rPr>
          <w:i/>
          <w:iCs/>
          <w:spacing w:val="-4"/>
          <w:sz w:val="28"/>
          <w:szCs w:val="28"/>
          <w:shd w:val="clear" w:color="auto" w:fill="FFFFFF"/>
        </w:rPr>
        <w:t>Đ</w:t>
      </w:r>
      <w:r w:rsidRPr="00E44953">
        <w:rPr>
          <w:i/>
          <w:iCs/>
          <w:spacing w:val="-4"/>
          <w:sz w:val="28"/>
          <w:szCs w:val="28"/>
          <w:shd w:val="clear" w:color="auto" w:fill="FFFFFF"/>
        </w:rPr>
        <w:t>ấu giá tài sản</w:t>
      </w:r>
      <w:r w:rsidRPr="00E44953">
        <w:rPr>
          <w:i/>
          <w:iCs/>
          <w:spacing w:val="-10"/>
          <w:sz w:val="28"/>
          <w:szCs w:val="28"/>
          <w:shd w:val="clear" w:color="auto" w:fill="FFFFFF"/>
        </w:rPr>
        <w:t>;</w:t>
      </w:r>
    </w:p>
    <w:p w14:paraId="57D73617" w14:textId="4D1D53CD" w:rsidR="00345DA3" w:rsidRPr="00E44953" w:rsidRDefault="00345DA3" w:rsidP="00E44953">
      <w:pPr>
        <w:spacing w:before="60"/>
        <w:ind w:firstLine="567"/>
        <w:jc w:val="both"/>
        <w:rPr>
          <w:i/>
          <w:iCs/>
          <w:sz w:val="28"/>
          <w:szCs w:val="28"/>
          <w:shd w:val="clear" w:color="auto" w:fill="FFFFFF"/>
        </w:rPr>
      </w:pPr>
      <w:r w:rsidRPr="00E44953">
        <w:rPr>
          <w:i/>
          <w:color w:val="000000" w:themeColor="text1"/>
          <w:sz w:val="28"/>
          <w:szCs w:val="28"/>
        </w:rPr>
        <w:t xml:space="preserve">Căn cứ Nghị định số 148/2020/NĐ-CP ngày 18 tháng 12 năm 2020 của Chính phủ sửa đổi, bổ sung một số nghị định quy định chi tiết thi hành Luật </w:t>
      </w:r>
      <w:r w:rsidRPr="00E44953">
        <w:rPr>
          <w:i/>
          <w:color w:val="000000" w:themeColor="text1"/>
          <w:sz w:val="28"/>
          <w:szCs w:val="28"/>
        </w:rPr>
        <w:t xml:space="preserve">    </w:t>
      </w:r>
      <w:r w:rsidRPr="00E44953">
        <w:rPr>
          <w:i/>
          <w:color w:val="000000" w:themeColor="text1"/>
          <w:sz w:val="28"/>
          <w:szCs w:val="28"/>
        </w:rPr>
        <w:t>Đất đai;</w:t>
      </w:r>
    </w:p>
    <w:p w14:paraId="7642F967" w14:textId="77777777" w:rsidR="00345DA3" w:rsidRPr="00E44953" w:rsidRDefault="00345DA3" w:rsidP="00E44953">
      <w:pPr>
        <w:spacing w:before="60"/>
        <w:ind w:firstLine="567"/>
        <w:jc w:val="both"/>
        <w:rPr>
          <w:i/>
        </w:rPr>
      </w:pPr>
      <w:r w:rsidRPr="00E44953">
        <w:rPr>
          <w:i/>
          <w:sz w:val="28"/>
          <w:szCs w:val="28"/>
        </w:rPr>
        <w:t>Căn cứ Nghị định số 31/2021/NĐ-CP ngày 26 tháng 3 năm 2021 của Chính phủ quy định chi tiết và hướng dẫn thi hành một số điều của Luật Đầu tư;</w:t>
      </w:r>
    </w:p>
    <w:p w14:paraId="4DD85F02" w14:textId="519A1E70" w:rsidR="000332ED" w:rsidRPr="00E44953" w:rsidRDefault="000332ED" w:rsidP="00E44953">
      <w:pPr>
        <w:tabs>
          <w:tab w:val="left" w:pos="654"/>
        </w:tabs>
        <w:spacing w:before="60"/>
        <w:ind w:firstLine="709"/>
        <w:jc w:val="both"/>
        <w:rPr>
          <w:i/>
          <w:iCs/>
          <w:sz w:val="28"/>
          <w:szCs w:val="28"/>
        </w:rPr>
      </w:pPr>
      <w:r w:rsidRPr="00E44953">
        <w:rPr>
          <w:i/>
          <w:iCs/>
          <w:spacing w:val="-4"/>
          <w:sz w:val="28"/>
          <w:szCs w:val="28"/>
        </w:rPr>
        <w:t xml:space="preserve">Căn cứ Thông tư liên tịch số 14/2015/TTLT-BTNMT-BTP ngày 04 tháng 4 </w:t>
      </w:r>
      <w:r w:rsidRPr="00E44953">
        <w:rPr>
          <w:i/>
          <w:iCs/>
          <w:sz w:val="28"/>
          <w:szCs w:val="28"/>
        </w:rPr>
        <w:t xml:space="preserve">năm 2015 của Bộ trưởng Bộ Tài nguyên và Môi trường, Bộ trưởng Bộ Tư pháp về việc quy định việc tổ chức thực hiện đấu giá quyền sử dụng đất để giao đất </w:t>
      </w:r>
      <w:r w:rsidR="006B5AD1" w:rsidRPr="00E44953">
        <w:rPr>
          <w:i/>
          <w:iCs/>
          <w:sz w:val="28"/>
          <w:szCs w:val="28"/>
        </w:rPr>
        <w:t xml:space="preserve"> </w:t>
      </w:r>
      <w:r w:rsidRPr="00E44953">
        <w:rPr>
          <w:i/>
          <w:iCs/>
          <w:sz w:val="28"/>
          <w:szCs w:val="28"/>
        </w:rPr>
        <w:t xml:space="preserve">có thu tiền sử dụng đất hoặc cho thuê đất; </w:t>
      </w:r>
    </w:p>
    <w:p w14:paraId="00C1AA2B" w14:textId="76E1ABB8" w:rsidR="000332ED" w:rsidRPr="00E44953" w:rsidRDefault="000332ED" w:rsidP="00E44953">
      <w:pPr>
        <w:pStyle w:val="BodyText3"/>
        <w:spacing w:before="60" w:after="0"/>
        <w:ind w:firstLine="709"/>
        <w:jc w:val="both"/>
        <w:rPr>
          <w:i/>
          <w:iCs/>
          <w:sz w:val="28"/>
          <w:szCs w:val="28"/>
          <w:shd w:val="clear" w:color="auto" w:fill="FFFFFF"/>
          <w:lang w:val="vi-VN"/>
        </w:rPr>
      </w:pPr>
      <w:r w:rsidRPr="00E44953">
        <w:rPr>
          <w:i/>
          <w:iCs/>
          <w:spacing w:val="-2"/>
          <w:sz w:val="28"/>
          <w:szCs w:val="28"/>
          <w:lang w:val="vi-VN" w:eastAsia="vi-VN"/>
        </w:rPr>
        <w:t>Căn cứ Thông tư số 45/2017/TT-B</w:t>
      </w:r>
      <w:r w:rsidR="00EB6E60" w:rsidRPr="00E44953">
        <w:rPr>
          <w:i/>
          <w:iCs/>
          <w:spacing w:val="-2"/>
          <w:sz w:val="28"/>
          <w:szCs w:val="28"/>
          <w:lang w:val="vi-VN" w:eastAsia="vi-VN"/>
        </w:rPr>
        <w:t>TC ngày 12 tháng 5 năm 2017 của</w:t>
      </w:r>
      <w:r w:rsidRPr="00E44953">
        <w:rPr>
          <w:i/>
          <w:iCs/>
          <w:spacing w:val="-2"/>
          <w:sz w:val="28"/>
          <w:szCs w:val="28"/>
          <w:lang w:val="vi-VN" w:eastAsia="vi-VN"/>
        </w:rPr>
        <w:t xml:space="preserve"> </w:t>
      </w:r>
      <w:r w:rsidRPr="00E44953">
        <w:rPr>
          <w:i/>
          <w:iCs/>
          <w:spacing w:val="-2"/>
          <w:sz w:val="28"/>
          <w:szCs w:val="28"/>
          <w:lang w:val="vi-VN"/>
        </w:rPr>
        <w:t xml:space="preserve">Bộ trưởng </w:t>
      </w:r>
      <w:r w:rsidRPr="00E44953">
        <w:rPr>
          <w:i/>
          <w:iCs/>
          <w:spacing w:val="-2"/>
          <w:sz w:val="28"/>
          <w:szCs w:val="28"/>
          <w:lang w:val="vi-VN" w:eastAsia="vi-VN"/>
        </w:rPr>
        <w:t xml:space="preserve">Bộ Tài chính về việc </w:t>
      </w:r>
      <w:r w:rsidRPr="00E44953">
        <w:rPr>
          <w:i/>
          <w:iCs/>
          <w:spacing w:val="-2"/>
          <w:sz w:val="28"/>
          <w:szCs w:val="28"/>
          <w:shd w:val="clear" w:color="auto" w:fill="FFFFFF"/>
          <w:lang w:val="vi-VN"/>
        </w:rPr>
        <w:t>quy định khung thù lao dịch vụ đấu giá tài sản</w:t>
      </w:r>
      <w:r w:rsidRPr="00E44953">
        <w:rPr>
          <w:i/>
          <w:iCs/>
          <w:sz w:val="28"/>
          <w:szCs w:val="28"/>
          <w:shd w:val="clear" w:color="auto" w:fill="FFFFFF"/>
          <w:lang w:val="vi-VN"/>
        </w:rPr>
        <w:t>;</w:t>
      </w:r>
    </w:p>
    <w:p w14:paraId="4F54608E" w14:textId="77777777" w:rsidR="000332ED" w:rsidRPr="00E44953" w:rsidRDefault="000332ED" w:rsidP="00E44953">
      <w:pPr>
        <w:pStyle w:val="BodyText3"/>
        <w:spacing w:before="60" w:after="0"/>
        <w:ind w:firstLine="709"/>
        <w:jc w:val="both"/>
        <w:rPr>
          <w:i/>
          <w:sz w:val="28"/>
          <w:szCs w:val="28"/>
          <w:lang w:val="vi-VN"/>
        </w:rPr>
      </w:pPr>
      <w:r w:rsidRPr="00E44953">
        <w:rPr>
          <w:i/>
          <w:sz w:val="28"/>
          <w:szCs w:val="28"/>
          <w:lang w:val="vi-VN"/>
        </w:rPr>
        <w:t>Căn cứ Quyết định số 2542/QĐ-UBND ngày 31 tháng 12 năm 2020 của UBND tỉnh Hậu Giang về việc phê duyệt Kế hoạch sử dụng đất năm 2021 của huyện Châu Thành A, tỉnh Hậu Giang;</w:t>
      </w:r>
    </w:p>
    <w:p w14:paraId="3FBED2B1" w14:textId="59D33B1E" w:rsidR="00B77BDC" w:rsidRPr="00E44953" w:rsidRDefault="00B77BDC" w:rsidP="00E44953">
      <w:pPr>
        <w:tabs>
          <w:tab w:val="left" w:pos="654"/>
        </w:tabs>
        <w:spacing w:before="60"/>
        <w:ind w:firstLine="709"/>
        <w:jc w:val="both"/>
        <w:rPr>
          <w:i/>
          <w:sz w:val="28"/>
          <w:szCs w:val="28"/>
        </w:rPr>
      </w:pPr>
      <w:r w:rsidRPr="00E44953">
        <w:rPr>
          <w:i/>
          <w:sz w:val="28"/>
          <w:szCs w:val="28"/>
        </w:rPr>
        <w:t xml:space="preserve">Căn cứ Quyết định số 329/QĐ-UBND ngày 24 tháng 02 năm 2021 của UBND tỉnh Hậu Giang </w:t>
      </w:r>
      <w:r w:rsidRPr="00E44953">
        <w:rPr>
          <w:i/>
          <w:sz w:val="28"/>
          <w:szCs w:val="28"/>
        </w:rPr>
        <w:t>V</w:t>
      </w:r>
      <w:r w:rsidRPr="00E44953">
        <w:rPr>
          <w:i/>
          <w:sz w:val="28"/>
          <w:szCs w:val="28"/>
        </w:rPr>
        <w:t xml:space="preserve">/v phê duyệt phương án đấu giá quyền sử dụng đất để thực hiện dự án Khu dân cư thương mại Rạch Gòi, </w:t>
      </w:r>
      <w:r w:rsidRPr="00E44953">
        <w:rPr>
          <w:i/>
          <w:sz w:val="28"/>
          <w:szCs w:val="28"/>
        </w:rPr>
        <w:t xml:space="preserve">thị trấn Rạch Gòi, </w:t>
      </w:r>
      <w:r w:rsidRPr="00E44953">
        <w:rPr>
          <w:i/>
          <w:sz w:val="28"/>
          <w:szCs w:val="28"/>
        </w:rPr>
        <w:t>huyện Châu Thành A;</w:t>
      </w:r>
    </w:p>
    <w:p w14:paraId="16A5A7D2" w14:textId="2E4F821D" w:rsidR="00B77BDC" w:rsidRPr="00B77BDC" w:rsidRDefault="00B77BDC" w:rsidP="00B77BDC">
      <w:pPr>
        <w:spacing w:before="60" w:line="247" w:lineRule="auto"/>
        <w:ind w:firstLine="709"/>
        <w:jc w:val="both"/>
        <w:rPr>
          <w:spacing w:val="-4"/>
          <w:sz w:val="28"/>
          <w:szCs w:val="28"/>
        </w:rPr>
      </w:pPr>
      <w:r w:rsidRPr="00B77BDC">
        <w:rPr>
          <w:i/>
          <w:spacing w:val="-4"/>
          <w:sz w:val="28"/>
          <w:szCs w:val="28"/>
        </w:rPr>
        <w:t xml:space="preserve">Căn cứ Quyết định </w:t>
      </w:r>
      <w:r w:rsidRPr="00B77BDC">
        <w:rPr>
          <w:i/>
          <w:spacing w:val="-4"/>
          <w:sz w:val="28"/>
          <w:szCs w:val="28"/>
        </w:rPr>
        <w:t xml:space="preserve">số </w:t>
      </w:r>
      <w:r w:rsidRPr="00B77BDC">
        <w:rPr>
          <w:i/>
          <w:spacing w:val="-4"/>
          <w:sz w:val="28"/>
          <w:szCs w:val="28"/>
        </w:rPr>
        <w:t>1132/QĐ-UBND ngày 22 tháng 6 năm 2021</w:t>
      </w:r>
      <w:r w:rsidRPr="00B77BDC">
        <w:rPr>
          <w:i/>
          <w:spacing w:val="-4"/>
          <w:sz w:val="28"/>
          <w:szCs w:val="28"/>
        </w:rPr>
        <w:t xml:space="preserve"> của UBND tỉnh Hậu Giang về </w:t>
      </w:r>
      <w:r w:rsidRPr="00B77BDC">
        <w:rPr>
          <w:i/>
          <w:spacing w:val="-4"/>
          <w:sz w:val="28"/>
          <w:szCs w:val="28"/>
        </w:rPr>
        <w:t>chấp thuận chủ trương đầu tư</w:t>
      </w:r>
      <w:r w:rsidRPr="00B77BDC">
        <w:rPr>
          <w:spacing w:val="-4"/>
          <w:sz w:val="28"/>
          <w:szCs w:val="28"/>
        </w:rPr>
        <w:t xml:space="preserve"> </w:t>
      </w:r>
      <w:r w:rsidRPr="00BA1D7F">
        <w:rPr>
          <w:i/>
          <w:spacing w:val="-4"/>
          <w:sz w:val="28"/>
          <w:szCs w:val="28"/>
        </w:rPr>
        <w:t>(</w:t>
      </w:r>
      <w:r w:rsidRPr="00B77BDC">
        <w:rPr>
          <w:i/>
          <w:spacing w:val="-4"/>
          <w:sz w:val="28"/>
          <w:szCs w:val="28"/>
        </w:rPr>
        <w:t>dự án Khu dân cư thương mại Rạch Gòi, thị trấn Rạch Gòi, huyện Châu Thành A</w:t>
      </w:r>
      <w:r w:rsidRPr="00B77BDC">
        <w:rPr>
          <w:i/>
          <w:spacing w:val="-4"/>
          <w:sz w:val="28"/>
          <w:szCs w:val="28"/>
        </w:rPr>
        <w:t xml:space="preserve"> (phần đất đấu giá))</w:t>
      </w:r>
      <w:r w:rsidRPr="00B77BDC">
        <w:rPr>
          <w:spacing w:val="-4"/>
          <w:sz w:val="28"/>
          <w:szCs w:val="28"/>
        </w:rPr>
        <w:t>;</w:t>
      </w:r>
    </w:p>
    <w:p w14:paraId="3D2501C0" w14:textId="61948CBC" w:rsidR="000332ED" w:rsidRPr="00D13879" w:rsidRDefault="000332ED" w:rsidP="00CD7ACE">
      <w:pPr>
        <w:pStyle w:val="BodyTextIndent"/>
        <w:spacing w:before="60" w:line="264" w:lineRule="auto"/>
        <w:ind w:left="0"/>
        <w:rPr>
          <w:rFonts w:ascii="Times New Roman" w:hAnsi="Times New Roman"/>
          <w:i/>
          <w:iCs/>
          <w:sz w:val="28"/>
          <w:szCs w:val="28"/>
          <w:lang w:val="vi-VN"/>
        </w:rPr>
      </w:pPr>
      <w:r w:rsidRPr="00D13879">
        <w:rPr>
          <w:rFonts w:ascii="Times New Roman" w:hAnsi="Times New Roman"/>
          <w:i/>
          <w:iCs/>
          <w:sz w:val="28"/>
          <w:szCs w:val="28"/>
          <w:lang w:val="vi-VN"/>
        </w:rPr>
        <w:lastRenderedPageBreak/>
        <w:t xml:space="preserve">Theo đề nghị của Giám đốc Sở Tài nguyên và Môi trường tại Tờ trình số </w:t>
      </w:r>
      <w:r w:rsidR="00B77BDC" w:rsidRPr="00B77BDC">
        <w:rPr>
          <w:rFonts w:ascii="Times New Roman" w:hAnsi="Times New Roman"/>
          <w:i/>
          <w:iCs/>
          <w:sz w:val="28"/>
          <w:szCs w:val="28"/>
          <w:lang w:val="vi-VN"/>
        </w:rPr>
        <w:t>299</w:t>
      </w:r>
      <w:r w:rsidRPr="00D13879">
        <w:rPr>
          <w:rFonts w:ascii="Times New Roman" w:hAnsi="Times New Roman"/>
          <w:i/>
          <w:iCs/>
          <w:sz w:val="28"/>
          <w:szCs w:val="28"/>
          <w:lang w:val="vi-VN"/>
        </w:rPr>
        <w:t xml:space="preserve">/TTr-STNMT ngày </w:t>
      </w:r>
      <w:r w:rsidR="00B77BDC" w:rsidRPr="00B77BDC">
        <w:rPr>
          <w:rFonts w:ascii="Times New Roman" w:hAnsi="Times New Roman"/>
          <w:i/>
          <w:iCs/>
          <w:sz w:val="28"/>
          <w:szCs w:val="28"/>
          <w:lang w:val="vi-VN"/>
        </w:rPr>
        <w:t>01</w:t>
      </w:r>
      <w:r w:rsidRPr="00D13879">
        <w:rPr>
          <w:rFonts w:ascii="Times New Roman" w:hAnsi="Times New Roman"/>
          <w:i/>
          <w:iCs/>
          <w:sz w:val="28"/>
          <w:szCs w:val="28"/>
          <w:lang w:val="vi-VN"/>
        </w:rPr>
        <w:t xml:space="preserve"> tháng </w:t>
      </w:r>
      <w:r w:rsidR="00B77BDC" w:rsidRPr="00B77BDC">
        <w:rPr>
          <w:rFonts w:ascii="Times New Roman" w:hAnsi="Times New Roman"/>
          <w:i/>
          <w:iCs/>
          <w:sz w:val="28"/>
          <w:szCs w:val="28"/>
          <w:lang w:val="vi-VN"/>
        </w:rPr>
        <w:t>7</w:t>
      </w:r>
      <w:r w:rsidRPr="00D13879">
        <w:rPr>
          <w:rFonts w:ascii="Times New Roman" w:hAnsi="Times New Roman"/>
          <w:i/>
          <w:iCs/>
          <w:sz w:val="28"/>
          <w:szCs w:val="28"/>
          <w:lang w:val="vi-VN"/>
        </w:rPr>
        <w:t xml:space="preserve"> năm 2021. </w:t>
      </w:r>
    </w:p>
    <w:p w14:paraId="4FC0EFB3" w14:textId="77777777" w:rsidR="000332ED" w:rsidRPr="00D13879" w:rsidRDefault="000332ED" w:rsidP="00B77BDC">
      <w:pPr>
        <w:spacing w:before="240" w:after="120" w:line="264" w:lineRule="auto"/>
        <w:jc w:val="center"/>
        <w:rPr>
          <w:b/>
          <w:bCs/>
          <w:sz w:val="28"/>
          <w:szCs w:val="28"/>
        </w:rPr>
      </w:pPr>
      <w:r w:rsidRPr="00D13879">
        <w:rPr>
          <w:b/>
          <w:bCs/>
          <w:sz w:val="28"/>
          <w:szCs w:val="28"/>
        </w:rPr>
        <w:t>QUYẾT ĐỊNH:</w:t>
      </w:r>
    </w:p>
    <w:p w14:paraId="37B894C6" w14:textId="41324A8D" w:rsidR="000332ED" w:rsidRPr="00D13879" w:rsidRDefault="000332ED" w:rsidP="00E44953">
      <w:pPr>
        <w:spacing w:before="60" w:line="245" w:lineRule="auto"/>
        <w:ind w:firstLine="709"/>
        <w:jc w:val="both"/>
        <w:rPr>
          <w:sz w:val="28"/>
          <w:szCs w:val="28"/>
        </w:rPr>
      </w:pPr>
      <w:r w:rsidRPr="00D13879">
        <w:rPr>
          <w:b/>
          <w:bCs/>
          <w:sz w:val="28"/>
          <w:szCs w:val="28"/>
        </w:rPr>
        <w:t>Điều 1</w:t>
      </w:r>
      <w:r w:rsidRPr="00D13879">
        <w:rPr>
          <w:sz w:val="28"/>
          <w:szCs w:val="28"/>
        </w:rPr>
        <w:t xml:space="preserve">. </w:t>
      </w:r>
      <w:r w:rsidR="00B77BDC">
        <w:rPr>
          <w:rStyle w:val="BodyTextChar"/>
          <w:i w:val="0"/>
          <w:color w:val="auto"/>
          <w:szCs w:val="28"/>
          <w:lang w:val="vi-VN"/>
        </w:rPr>
        <w:t>Phê duyệt</w:t>
      </w:r>
      <w:r w:rsidRPr="00D13879">
        <w:rPr>
          <w:rStyle w:val="BodyTextChar"/>
          <w:i w:val="0"/>
          <w:color w:val="auto"/>
          <w:szCs w:val="28"/>
          <w:lang w:val="vi-VN"/>
        </w:rPr>
        <w:t xml:space="preserve"> đấu giá </w:t>
      </w:r>
      <w:r w:rsidR="00B77BDC" w:rsidRPr="00B77BDC">
        <w:rPr>
          <w:rStyle w:val="BodyTextChar"/>
          <w:i w:val="0"/>
          <w:color w:val="auto"/>
          <w:szCs w:val="28"/>
          <w:lang w:val="vi-VN"/>
        </w:rPr>
        <w:t>quyền sử dụng đất</w:t>
      </w:r>
      <w:r w:rsidRPr="00D13879">
        <w:rPr>
          <w:rStyle w:val="BodyTextChar"/>
          <w:i w:val="0"/>
          <w:color w:val="auto"/>
          <w:szCs w:val="28"/>
          <w:lang w:val="vi-VN"/>
        </w:rPr>
        <w:t xml:space="preserve"> </w:t>
      </w:r>
      <w:r w:rsidRPr="00D13879">
        <w:rPr>
          <w:rStyle w:val="BodyTextChar"/>
          <w:i w:val="0"/>
          <w:iCs/>
          <w:color w:val="auto"/>
          <w:szCs w:val="28"/>
          <w:lang w:val="vi-VN"/>
        </w:rPr>
        <w:t xml:space="preserve">để </w:t>
      </w:r>
      <w:r w:rsidRPr="00D13879">
        <w:rPr>
          <w:rStyle w:val="BodyTextChar"/>
          <w:i w:val="0"/>
          <w:color w:val="auto"/>
          <w:szCs w:val="28"/>
          <w:lang w:val="vi-VN"/>
        </w:rPr>
        <w:t xml:space="preserve">thực hiện </w:t>
      </w:r>
      <w:r w:rsidR="00D13879" w:rsidRPr="00D13879">
        <w:rPr>
          <w:rStyle w:val="BodyTextChar"/>
          <w:i w:val="0"/>
          <w:color w:val="auto"/>
          <w:szCs w:val="28"/>
          <w:lang w:val="vi-VN"/>
        </w:rPr>
        <w:t>dự án</w:t>
      </w:r>
      <w:r w:rsidR="00D13879" w:rsidRPr="00D13879">
        <w:rPr>
          <w:rStyle w:val="BodyTextChar"/>
          <w:color w:val="auto"/>
          <w:szCs w:val="28"/>
          <w:lang w:val="vi-VN"/>
        </w:rPr>
        <w:t xml:space="preserve"> </w:t>
      </w:r>
      <w:r w:rsidR="004D5627" w:rsidRPr="004D5627">
        <w:rPr>
          <w:bCs/>
          <w:sz w:val="28"/>
          <w:szCs w:val="28"/>
        </w:rPr>
        <w:t xml:space="preserve">Khu </w:t>
      </w:r>
      <w:r w:rsidR="00B77BDC" w:rsidRPr="00B77BDC">
        <w:rPr>
          <w:bCs/>
          <w:sz w:val="28"/>
          <w:szCs w:val="28"/>
        </w:rPr>
        <w:t xml:space="preserve">    </w:t>
      </w:r>
      <w:r w:rsidR="004D5627" w:rsidRPr="004D5627">
        <w:rPr>
          <w:bCs/>
          <w:sz w:val="28"/>
          <w:szCs w:val="28"/>
        </w:rPr>
        <w:t>dân cư thương mại Rạch Gòi, thị trấn Rạch Gòi, huyện Châu Thành A</w:t>
      </w:r>
      <w:r w:rsidR="004D5627" w:rsidRPr="004D5627">
        <w:rPr>
          <w:sz w:val="28"/>
          <w:szCs w:val="28"/>
        </w:rPr>
        <w:t>;</w:t>
      </w:r>
      <w:r w:rsidRPr="004D5627">
        <w:rPr>
          <w:sz w:val="28"/>
          <w:szCs w:val="28"/>
        </w:rPr>
        <w:t xml:space="preserve"> cụ t</w:t>
      </w:r>
      <w:r w:rsidRPr="00D13879">
        <w:rPr>
          <w:sz w:val="28"/>
          <w:szCs w:val="28"/>
        </w:rPr>
        <w:t>hể như sau:</w:t>
      </w:r>
    </w:p>
    <w:p w14:paraId="1D8CF9DA" w14:textId="77777777" w:rsidR="00B77BDC" w:rsidRPr="0005568A" w:rsidRDefault="00B77BDC" w:rsidP="00E44953">
      <w:pPr>
        <w:pStyle w:val="BodyText"/>
        <w:spacing w:before="60" w:after="0" w:line="245" w:lineRule="auto"/>
        <w:ind w:firstLine="709"/>
        <w:rPr>
          <w:rStyle w:val="Strong"/>
          <w:bCs w:val="0"/>
          <w:i w:val="0"/>
          <w:color w:val="000000"/>
          <w:lang w:val="vi-VN"/>
        </w:rPr>
      </w:pPr>
      <w:r w:rsidRPr="0005568A">
        <w:rPr>
          <w:rStyle w:val="Strong"/>
          <w:i w:val="0"/>
          <w:color w:val="000000"/>
          <w:lang w:val="vi-VN"/>
        </w:rPr>
        <w:t xml:space="preserve">1. Danh mục loại đất, vị trí, diện tích và hạ tầng kỹ thuật, tài sản gắn liền với thửa đấu giá, </w:t>
      </w:r>
      <w:r w:rsidRPr="0005568A">
        <w:rPr>
          <w:b/>
          <w:i w:val="0"/>
          <w:color w:val="000000"/>
          <w:spacing w:val="-4"/>
          <w:lang w:val="vi-VN"/>
        </w:rPr>
        <w:t>mục đích, hình thức và thời hạn sử dụng đất được quyết định đấu giá</w:t>
      </w:r>
      <w:r w:rsidRPr="0005568A">
        <w:rPr>
          <w:rStyle w:val="Strong"/>
          <w:i w:val="0"/>
          <w:color w:val="000000"/>
          <w:lang w:val="vi-VN"/>
        </w:rPr>
        <w:t>:</w:t>
      </w:r>
    </w:p>
    <w:p w14:paraId="37773FAD" w14:textId="77777777" w:rsidR="000332ED" w:rsidRPr="00D13879" w:rsidRDefault="000332ED" w:rsidP="00E44953">
      <w:pPr>
        <w:pStyle w:val="BodyText"/>
        <w:spacing w:before="60" w:after="0" w:line="245" w:lineRule="auto"/>
        <w:ind w:firstLine="709"/>
        <w:rPr>
          <w:rStyle w:val="Strong"/>
          <w:b w:val="0"/>
          <w:bCs w:val="0"/>
          <w:i w:val="0"/>
          <w:color w:val="auto"/>
          <w:szCs w:val="28"/>
          <w:lang w:val="vi-VN"/>
        </w:rPr>
      </w:pPr>
      <w:r w:rsidRPr="00D13879">
        <w:rPr>
          <w:rStyle w:val="Strong"/>
          <w:b w:val="0"/>
          <w:bCs w:val="0"/>
          <w:i w:val="0"/>
          <w:color w:val="auto"/>
          <w:szCs w:val="28"/>
          <w:lang w:val="vi-VN"/>
        </w:rPr>
        <w:t>- Danh mục loại đất: Đất ở tại đô thị (ODT).</w:t>
      </w:r>
    </w:p>
    <w:p w14:paraId="74D29381" w14:textId="77777777" w:rsidR="000332ED" w:rsidRPr="00D13879" w:rsidRDefault="000332ED" w:rsidP="00E44953">
      <w:pPr>
        <w:pStyle w:val="BodyText"/>
        <w:spacing w:before="60" w:after="0" w:line="245" w:lineRule="auto"/>
        <w:ind w:firstLine="709"/>
        <w:rPr>
          <w:rStyle w:val="Strong"/>
          <w:b w:val="0"/>
          <w:bCs w:val="0"/>
          <w:i w:val="0"/>
          <w:color w:val="auto"/>
          <w:szCs w:val="28"/>
          <w:lang w:val="vi-VN"/>
        </w:rPr>
      </w:pPr>
      <w:r w:rsidRPr="00D13879">
        <w:rPr>
          <w:rStyle w:val="Strong"/>
          <w:b w:val="0"/>
          <w:bCs w:val="0"/>
          <w:i w:val="0"/>
          <w:color w:val="auto"/>
          <w:szCs w:val="28"/>
          <w:lang w:val="vi-VN"/>
        </w:rPr>
        <w:t>- Vị trí đất: Thị trấn Rạch Gòi, huyện Châu Thành A, tỉnh Hậu Giang.</w:t>
      </w:r>
    </w:p>
    <w:p w14:paraId="1F684894" w14:textId="77777777" w:rsidR="000332ED" w:rsidRPr="00D13879" w:rsidRDefault="000332ED" w:rsidP="00BA1D7F">
      <w:pPr>
        <w:pStyle w:val="BodyText"/>
        <w:spacing w:before="60" w:after="0" w:line="245" w:lineRule="auto"/>
        <w:ind w:firstLine="709"/>
        <w:rPr>
          <w:rStyle w:val="Strong"/>
          <w:b w:val="0"/>
          <w:i w:val="0"/>
          <w:color w:val="auto"/>
          <w:szCs w:val="28"/>
        </w:rPr>
      </w:pPr>
      <w:r w:rsidRPr="00D13879">
        <w:rPr>
          <w:rStyle w:val="Strong"/>
          <w:b w:val="0"/>
          <w:i w:val="0"/>
          <w:color w:val="auto"/>
          <w:szCs w:val="28"/>
        </w:rPr>
        <w:t>- Tổng diện tích: 1.027,1m</w:t>
      </w:r>
      <w:r w:rsidRPr="00D13879">
        <w:rPr>
          <w:rStyle w:val="Strong"/>
          <w:b w:val="0"/>
          <w:i w:val="0"/>
          <w:color w:val="auto"/>
          <w:szCs w:val="28"/>
          <w:vertAlign w:val="superscript"/>
        </w:rPr>
        <w:t>2</w:t>
      </w:r>
      <w:r w:rsidRPr="00D13879">
        <w:rPr>
          <w:rStyle w:val="Strong"/>
          <w:b w:val="0"/>
          <w:i w:val="0"/>
          <w:color w:val="auto"/>
          <w:szCs w:val="28"/>
        </w:rPr>
        <w:t>. Trong đó:</w:t>
      </w:r>
    </w:p>
    <w:p w14:paraId="7EB50FC2" w14:textId="77777777" w:rsidR="000332ED" w:rsidRPr="00D13879" w:rsidRDefault="000332ED" w:rsidP="00E44953">
      <w:pPr>
        <w:pStyle w:val="BodyText"/>
        <w:spacing w:before="40" w:after="0" w:line="245" w:lineRule="auto"/>
        <w:ind w:firstLine="709"/>
        <w:rPr>
          <w:rStyle w:val="Strong"/>
          <w:b w:val="0"/>
          <w:i w:val="0"/>
          <w:color w:val="auto"/>
          <w:szCs w:val="28"/>
        </w:rPr>
      </w:pPr>
      <w:r w:rsidRPr="00D13879">
        <w:rPr>
          <w:rStyle w:val="Strong"/>
          <w:b w:val="0"/>
          <w:i w:val="0"/>
          <w:color w:val="auto"/>
          <w:szCs w:val="28"/>
        </w:rPr>
        <w:t>+ Thửa đất số 66: 1.007,5m</w:t>
      </w:r>
      <w:r w:rsidRPr="00D13879">
        <w:rPr>
          <w:rStyle w:val="Strong"/>
          <w:b w:val="0"/>
          <w:i w:val="0"/>
          <w:color w:val="auto"/>
          <w:szCs w:val="28"/>
          <w:vertAlign w:val="superscript"/>
        </w:rPr>
        <w:t>2</w:t>
      </w:r>
      <w:r w:rsidRPr="00D13879">
        <w:rPr>
          <w:rStyle w:val="Strong"/>
          <w:b w:val="0"/>
          <w:i w:val="0"/>
          <w:color w:val="auto"/>
          <w:szCs w:val="28"/>
        </w:rPr>
        <w:t>.</w:t>
      </w:r>
    </w:p>
    <w:p w14:paraId="032A75F3" w14:textId="77777777" w:rsidR="000332ED" w:rsidRPr="00D13879" w:rsidRDefault="000332ED" w:rsidP="00E44953">
      <w:pPr>
        <w:pStyle w:val="BodyText"/>
        <w:spacing w:before="40" w:after="0" w:line="245" w:lineRule="auto"/>
        <w:ind w:firstLine="709"/>
        <w:rPr>
          <w:rStyle w:val="Strong"/>
          <w:b w:val="0"/>
          <w:i w:val="0"/>
          <w:color w:val="auto"/>
          <w:szCs w:val="28"/>
        </w:rPr>
      </w:pPr>
      <w:r w:rsidRPr="00D13879">
        <w:rPr>
          <w:rStyle w:val="Strong"/>
          <w:b w:val="0"/>
          <w:i w:val="0"/>
          <w:color w:val="auto"/>
          <w:szCs w:val="28"/>
        </w:rPr>
        <w:t>+ Thửa đất số 67: 19,6m</w:t>
      </w:r>
      <w:r w:rsidRPr="00D13879">
        <w:rPr>
          <w:rStyle w:val="Strong"/>
          <w:b w:val="0"/>
          <w:i w:val="0"/>
          <w:color w:val="auto"/>
          <w:szCs w:val="28"/>
          <w:vertAlign w:val="superscript"/>
        </w:rPr>
        <w:t>2</w:t>
      </w:r>
      <w:r w:rsidRPr="00D13879">
        <w:rPr>
          <w:rStyle w:val="Strong"/>
          <w:b w:val="0"/>
          <w:i w:val="0"/>
          <w:color w:val="auto"/>
          <w:szCs w:val="28"/>
        </w:rPr>
        <w:t>.</w:t>
      </w:r>
    </w:p>
    <w:p w14:paraId="3EAF4BFE" w14:textId="77777777" w:rsidR="00B77BDC" w:rsidRDefault="000332ED" w:rsidP="00E44953">
      <w:pPr>
        <w:pStyle w:val="BodyText"/>
        <w:spacing w:before="60" w:after="0" w:line="245" w:lineRule="auto"/>
        <w:ind w:firstLine="709"/>
        <w:rPr>
          <w:rStyle w:val="Strong"/>
          <w:b w:val="0"/>
          <w:bCs w:val="0"/>
          <w:i w:val="0"/>
          <w:color w:val="auto"/>
          <w:szCs w:val="28"/>
        </w:rPr>
      </w:pPr>
      <w:r w:rsidRPr="00D13879">
        <w:rPr>
          <w:rStyle w:val="Strong"/>
          <w:b w:val="0"/>
          <w:i w:val="0"/>
          <w:color w:val="auto"/>
          <w:szCs w:val="28"/>
        </w:rPr>
        <w:t>- Tài sản gắn liền với quyền sử dụng đất: Không.</w:t>
      </w:r>
      <w:r w:rsidR="00B77BDC" w:rsidRPr="00B77BDC">
        <w:rPr>
          <w:rStyle w:val="Strong"/>
          <w:b w:val="0"/>
          <w:bCs w:val="0"/>
          <w:i w:val="0"/>
          <w:color w:val="auto"/>
          <w:szCs w:val="28"/>
          <w:lang w:val="vi-VN"/>
        </w:rPr>
        <w:t xml:space="preserve"> </w:t>
      </w:r>
    </w:p>
    <w:p w14:paraId="5483686C" w14:textId="12D19138" w:rsidR="00B77BDC" w:rsidRPr="00B77BDC" w:rsidRDefault="00B77BDC" w:rsidP="00E44953">
      <w:pPr>
        <w:pStyle w:val="BodyText"/>
        <w:spacing w:before="60" w:after="0" w:line="245" w:lineRule="auto"/>
        <w:jc w:val="center"/>
        <w:rPr>
          <w:rStyle w:val="Strong"/>
          <w:b w:val="0"/>
          <w:color w:val="auto"/>
          <w:szCs w:val="28"/>
        </w:rPr>
      </w:pPr>
      <w:r w:rsidRPr="00B77BDC">
        <w:rPr>
          <w:rStyle w:val="Strong"/>
          <w:b w:val="0"/>
          <w:bCs w:val="0"/>
          <w:color w:val="auto"/>
          <w:szCs w:val="28"/>
          <w:lang w:val="vi-VN"/>
        </w:rPr>
        <w:t>(</w:t>
      </w:r>
      <w:r w:rsidRPr="00B77BDC">
        <w:rPr>
          <w:rStyle w:val="Strong"/>
          <w:b w:val="0"/>
          <w:bCs w:val="0"/>
          <w:color w:val="auto"/>
          <w:szCs w:val="28"/>
        </w:rPr>
        <w:t>Đính kèm</w:t>
      </w:r>
      <w:r w:rsidRPr="00B77BDC">
        <w:rPr>
          <w:rStyle w:val="Strong"/>
          <w:b w:val="0"/>
          <w:bCs w:val="0"/>
          <w:color w:val="auto"/>
          <w:szCs w:val="28"/>
          <w:lang w:val="vi-VN"/>
        </w:rPr>
        <w:t xml:space="preserve"> Bản đồ địa chính thị trấn Rạch Gòi do Công ty Cổ phần Tài nguyên và Môi trường đo vẽ ngày 15</w:t>
      </w:r>
      <w:r w:rsidR="00BA1D7F">
        <w:rPr>
          <w:rStyle w:val="Strong"/>
          <w:b w:val="0"/>
          <w:bCs w:val="0"/>
          <w:color w:val="auto"/>
          <w:szCs w:val="28"/>
        </w:rPr>
        <w:t xml:space="preserve"> tháng </w:t>
      </w:r>
      <w:r w:rsidRPr="00B77BDC">
        <w:rPr>
          <w:rStyle w:val="Strong"/>
          <w:b w:val="0"/>
          <w:bCs w:val="0"/>
          <w:color w:val="auto"/>
          <w:szCs w:val="28"/>
          <w:lang w:val="vi-VN"/>
        </w:rPr>
        <w:t>01</w:t>
      </w:r>
      <w:r w:rsidR="00BA1D7F">
        <w:rPr>
          <w:rStyle w:val="Strong"/>
          <w:b w:val="0"/>
          <w:bCs w:val="0"/>
          <w:color w:val="auto"/>
          <w:szCs w:val="28"/>
        </w:rPr>
        <w:t xml:space="preserve"> năm </w:t>
      </w:r>
      <w:r w:rsidRPr="00B77BDC">
        <w:rPr>
          <w:rStyle w:val="Strong"/>
          <w:b w:val="0"/>
          <w:bCs w:val="0"/>
          <w:color w:val="auto"/>
          <w:szCs w:val="28"/>
          <w:lang w:val="vi-VN"/>
        </w:rPr>
        <w:t xml:space="preserve">2021, được Sở Tài nguyên </w:t>
      </w:r>
      <w:r w:rsidR="00BA1D7F">
        <w:rPr>
          <w:rStyle w:val="Strong"/>
          <w:b w:val="0"/>
          <w:bCs w:val="0"/>
          <w:color w:val="auto"/>
          <w:szCs w:val="28"/>
        </w:rPr>
        <w:t xml:space="preserve">                          </w:t>
      </w:r>
      <w:r w:rsidRPr="00B77BDC">
        <w:rPr>
          <w:rStyle w:val="Strong"/>
          <w:b w:val="0"/>
          <w:bCs w:val="0"/>
          <w:color w:val="auto"/>
          <w:szCs w:val="28"/>
          <w:lang w:val="vi-VN"/>
        </w:rPr>
        <w:t>và Môi trường ký duyệt ngày 19</w:t>
      </w:r>
      <w:r w:rsidR="00BA1D7F">
        <w:rPr>
          <w:rStyle w:val="Strong"/>
          <w:b w:val="0"/>
          <w:bCs w:val="0"/>
          <w:color w:val="auto"/>
          <w:szCs w:val="28"/>
        </w:rPr>
        <w:t xml:space="preserve"> tháng </w:t>
      </w:r>
      <w:r w:rsidRPr="00B77BDC">
        <w:rPr>
          <w:rStyle w:val="Strong"/>
          <w:b w:val="0"/>
          <w:bCs w:val="0"/>
          <w:color w:val="auto"/>
          <w:szCs w:val="28"/>
          <w:lang w:val="vi-VN"/>
        </w:rPr>
        <w:t>01</w:t>
      </w:r>
      <w:r w:rsidR="00BA1D7F">
        <w:rPr>
          <w:rStyle w:val="Strong"/>
          <w:b w:val="0"/>
          <w:bCs w:val="0"/>
          <w:color w:val="auto"/>
          <w:szCs w:val="28"/>
        </w:rPr>
        <w:t xml:space="preserve"> năm </w:t>
      </w:r>
      <w:r w:rsidRPr="00B77BDC">
        <w:rPr>
          <w:rStyle w:val="Strong"/>
          <w:b w:val="0"/>
          <w:bCs w:val="0"/>
          <w:color w:val="auto"/>
          <w:szCs w:val="28"/>
          <w:lang w:val="vi-VN"/>
        </w:rPr>
        <w:t>2021</w:t>
      </w:r>
      <w:r w:rsidRPr="00B77BDC">
        <w:rPr>
          <w:rStyle w:val="Strong"/>
          <w:b w:val="0"/>
          <w:color w:val="auto"/>
          <w:szCs w:val="28"/>
          <w:lang w:val="vi-VN"/>
        </w:rPr>
        <w:t>)</w:t>
      </w:r>
    </w:p>
    <w:p w14:paraId="1BA5D40E" w14:textId="06576E78" w:rsidR="00B77BDC" w:rsidRPr="00E44953" w:rsidRDefault="00B77BDC" w:rsidP="00E44953">
      <w:pPr>
        <w:pStyle w:val="BodyText"/>
        <w:spacing w:before="60" w:after="0" w:line="245" w:lineRule="auto"/>
        <w:ind w:firstLine="709"/>
        <w:rPr>
          <w:i w:val="0"/>
          <w:color w:val="auto"/>
          <w:szCs w:val="28"/>
        </w:rPr>
      </w:pPr>
      <w:r w:rsidRPr="00D13879">
        <w:rPr>
          <w:i w:val="0"/>
          <w:color w:val="auto"/>
          <w:szCs w:val="28"/>
          <w:lang w:val="vi-VN"/>
        </w:rPr>
        <w:t xml:space="preserve">- Mục đích: </w:t>
      </w:r>
      <w:r w:rsidRPr="00D13879">
        <w:rPr>
          <w:i w:val="0"/>
          <w:iCs/>
          <w:color w:val="auto"/>
          <w:szCs w:val="28"/>
          <w:lang w:val="vi-VN"/>
        </w:rPr>
        <w:t xml:space="preserve">Đấu </w:t>
      </w:r>
      <w:r w:rsidRPr="00D13879">
        <w:rPr>
          <w:i w:val="0"/>
          <w:color w:val="auto"/>
          <w:szCs w:val="28"/>
          <w:lang w:val="vi-VN"/>
        </w:rPr>
        <w:t xml:space="preserve">giá quyền sử dụng đất để thực hiện </w:t>
      </w:r>
      <w:r w:rsidR="00E44953" w:rsidRPr="00D13879">
        <w:rPr>
          <w:i w:val="0"/>
          <w:color w:val="auto"/>
          <w:szCs w:val="28"/>
          <w:lang w:val="vi-VN"/>
        </w:rPr>
        <w:t xml:space="preserve">Dự </w:t>
      </w:r>
      <w:r w:rsidRPr="00D13879">
        <w:rPr>
          <w:i w:val="0"/>
          <w:color w:val="auto"/>
          <w:szCs w:val="28"/>
          <w:lang w:val="vi-VN"/>
        </w:rPr>
        <w:t xml:space="preserve">án </w:t>
      </w:r>
      <w:r w:rsidRPr="00E44953">
        <w:rPr>
          <w:i w:val="0"/>
          <w:color w:val="auto"/>
          <w:szCs w:val="28"/>
          <w:lang w:val="vi-VN"/>
        </w:rPr>
        <w:t>theo</w:t>
      </w:r>
      <w:r w:rsidRPr="00E44953">
        <w:rPr>
          <w:i w:val="0"/>
          <w:color w:val="auto"/>
          <w:szCs w:val="28"/>
        </w:rPr>
        <w:t xml:space="preserve"> Quyết định số 1132/QĐ-UBND ngày 22 tháng 6 năm 2021</w:t>
      </w:r>
      <w:r w:rsidRPr="00E44953">
        <w:rPr>
          <w:i w:val="0"/>
          <w:color w:val="auto"/>
          <w:szCs w:val="28"/>
        </w:rPr>
        <w:t xml:space="preserve"> </w:t>
      </w:r>
      <w:r w:rsidRPr="00E44953">
        <w:rPr>
          <w:i w:val="0"/>
          <w:color w:val="auto"/>
          <w:szCs w:val="28"/>
        </w:rPr>
        <w:t>của UBND tỉnh Hậu Giang</w:t>
      </w:r>
      <w:r w:rsidRPr="00E44953">
        <w:rPr>
          <w:i w:val="0"/>
          <w:color w:val="auto"/>
          <w:szCs w:val="28"/>
          <w:lang w:val="vi-VN"/>
        </w:rPr>
        <w:t>.</w:t>
      </w:r>
    </w:p>
    <w:p w14:paraId="43C4CB3E" w14:textId="77777777" w:rsidR="00B77BDC" w:rsidRDefault="00B77BDC" w:rsidP="00E44953">
      <w:pPr>
        <w:pStyle w:val="BodyText"/>
        <w:spacing w:before="60" w:after="0" w:line="245" w:lineRule="auto"/>
        <w:ind w:firstLine="709"/>
        <w:rPr>
          <w:i w:val="0"/>
          <w:color w:val="auto"/>
          <w:szCs w:val="28"/>
        </w:rPr>
      </w:pPr>
      <w:r w:rsidRPr="00D13879">
        <w:rPr>
          <w:i w:val="0"/>
          <w:color w:val="auto"/>
          <w:szCs w:val="28"/>
          <w:lang w:val="vi-VN"/>
        </w:rPr>
        <w:t xml:space="preserve">- Hình thức sử dụng đất: Nhà nước </w:t>
      </w:r>
      <w:r w:rsidRPr="00D13879">
        <w:rPr>
          <w:i w:val="0"/>
          <w:iCs/>
          <w:color w:val="auto"/>
          <w:szCs w:val="28"/>
          <w:lang w:val="vi-VN"/>
        </w:rPr>
        <w:t>giao đất có thu tiền sử dụng đất</w:t>
      </w:r>
      <w:r w:rsidRPr="00D13879">
        <w:rPr>
          <w:i w:val="0"/>
          <w:color w:val="auto"/>
          <w:szCs w:val="28"/>
          <w:lang w:val="vi-VN"/>
        </w:rPr>
        <w:t>.</w:t>
      </w:r>
    </w:p>
    <w:p w14:paraId="6FB5DF2A" w14:textId="77777777" w:rsidR="00B77BDC" w:rsidRPr="00D13879" w:rsidRDefault="00B77BDC" w:rsidP="00E44953">
      <w:pPr>
        <w:pStyle w:val="BodyText"/>
        <w:spacing w:before="60" w:after="0" w:line="245" w:lineRule="auto"/>
        <w:ind w:firstLine="709"/>
        <w:rPr>
          <w:i w:val="0"/>
          <w:iCs/>
          <w:color w:val="auto"/>
          <w:szCs w:val="28"/>
          <w:lang w:val="vi-VN"/>
        </w:rPr>
      </w:pPr>
      <w:r w:rsidRPr="00D13879">
        <w:rPr>
          <w:i w:val="0"/>
          <w:color w:val="auto"/>
          <w:szCs w:val="28"/>
          <w:lang w:val="vi-VN"/>
        </w:rPr>
        <w:t>- Thời hạn sử dụng đất: 50 năm (năm mươi năm) kể từ ngày ban hành Quyết định công nhận kết quả trúng đấu giá quyền sử dụng đất.</w:t>
      </w:r>
    </w:p>
    <w:p w14:paraId="69015478" w14:textId="77777777" w:rsidR="00B77BDC" w:rsidRDefault="00B77BDC" w:rsidP="00E44953">
      <w:pPr>
        <w:pStyle w:val="NormalWeb"/>
        <w:shd w:val="clear" w:color="auto" w:fill="FFFFFF"/>
        <w:spacing w:beforeAutospacing="0" w:after="0" w:afterAutospacing="0" w:line="247" w:lineRule="auto"/>
        <w:ind w:firstLine="709"/>
        <w:jc w:val="both"/>
        <w:rPr>
          <w:b/>
          <w:sz w:val="28"/>
          <w:szCs w:val="28"/>
          <w:lang w:val="sv-SE"/>
        </w:rPr>
      </w:pPr>
      <w:r>
        <w:rPr>
          <w:b/>
          <w:bCs/>
          <w:sz w:val="28"/>
          <w:szCs w:val="28"/>
          <w:lang w:val="pt-BR"/>
        </w:rPr>
        <w:t xml:space="preserve">2. </w:t>
      </w:r>
      <w:r>
        <w:rPr>
          <w:b/>
          <w:sz w:val="28"/>
          <w:szCs w:val="28"/>
          <w:lang w:val="sv-SE"/>
        </w:rPr>
        <w:t>Các thông tin về quy hoạch, kế hoạch sử dụng đất, quy hoạch xây dựng chi tiết đã được cơ quan Nhà nước có thẩm quyền phê duyệt và các quy định khác có liên quan đến việc quản lý, sử dụng thửa đất được quyết định đấu giá:</w:t>
      </w:r>
    </w:p>
    <w:p w14:paraId="7A75EB94" w14:textId="0DF0BD69" w:rsidR="00B77BDC" w:rsidRPr="004956FF" w:rsidRDefault="00B77BDC" w:rsidP="00E44953">
      <w:pPr>
        <w:pStyle w:val="NormalWeb"/>
        <w:shd w:val="clear" w:color="auto" w:fill="FFFFFF"/>
        <w:spacing w:before="60" w:beforeAutospacing="0" w:after="0" w:afterAutospacing="0"/>
        <w:ind w:firstLine="709"/>
        <w:jc w:val="both"/>
        <w:rPr>
          <w:b/>
          <w:spacing w:val="-2"/>
          <w:sz w:val="28"/>
          <w:szCs w:val="28"/>
          <w:lang w:val="sv-SE"/>
        </w:rPr>
      </w:pPr>
      <w:r w:rsidRPr="00B77BDC">
        <w:rPr>
          <w:spacing w:val="-2"/>
          <w:sz w:val="28"/>
          <w:szCs w:val="28"/>
          <w:lang w:val="sv-SE"/>
        </w:rPr>
        <w:t>-</w:t>
      </w:r>
      <w:r w:rsidRPr="004956FF">
        <w:rPr>
          <w:b/>
          <w:spacing w:val="-2"/>
          <w:sz w:val="28"/>
          <w:szCs w:val="28"/>
          <w:lang w:val="sv-SE"/>
        </w:rPr>
        <w:t xml:space="preserve"> </w:t>
      </w:r>
      <w:r w:rsidRPr="004956FF">
        <w:rPr>
          <w:spacing w:val="-2"/>
          <w:sz w:val="28"/>
          <w:szCs w:val="28"/>
          <w:lang w:val="sv-SE"/>
        </w:rPr>
        <w:t>Về dự án đầu tư đã được</w:t>
      </w:r>
      <w:r w:rsidRPr="004956FF">
        <w:rPr>
          <w:b/>
          <w:spacing w:val="-2"/>
          <w:sz w:val="28"/>
          <w:szCs w:val="28"/>
          <w:lang w:val="sv-SE"/>
        </w:rPr>
        <w:t xml:space="preserve"> </w:t>
      </w:r>
      <w:r w:rsidRPr="00B77BDC">
        <w:rPr>
          <w:spacing w:val="-2"/>
          <w:sz w:val="28"/>
          <w:szCs w:val="28"/>
          <w:lang w:val="sv-SE"/>
        </w:rPr>
        <w:t>UBND tỉnh Hậu Giang</w:t>
      </w:r>
      <w:r w:rsidRPr="004956FF">
        <w:rPr>
          <w:b/>
          <w:spacing w:val="-2"/>
          <w:sz w:val="28"/>
          <w:szCs w:val="28"/>
          <w:lang w:val="sv-SE"/>
        </w:rPr>
        <w:t xml:space="preserve"> </w:t>
      </w:r>
      <w:r w:rsidRPr="00B77BDC">
        <w:rPr>
          <w:spacing w:val="-2"/>
          <w:sz w:val="28"/>
          <w:szCs w:val="28"/>
          <w:lang w:val="sv-SE"/>
        </w:rPr>
        <w:t xml:space="preserve">chấp thuận chủ trương đầu tư </w:t>
      </w:r>
      <w:r>
        <w:rPr>
          <w:spacing w:val="-2"/>
          <w:sz w:val="28"/>
          <w:szCs w:val="28"/>
          <w:lang w:val="sv-SE"/>
        </w:rPr>
        <w:t xml:space="preserve">tại Quyết định </w:t>
      </w:r>
      <w:r w:rsidRPr="00B77BDC">
        <w:rPr>
          <w:spacing w:val="-2"/>
          <w:sz w:val="28"/>
          <w:szCs w:val="28"/>
          <w:lang w:val="sv-SE"/>
        </w:rPr>
        <w:t xml:space="preserve">số 1132/QĐ-UBND </w:t>
      </w:r>
      <w:r>
        <w:rPr>
          <w:spacing w:val="-2"/>
          <w:sz w:val="28"/>
          <w:szCs w:val="28"/>
          <w:lang w:val="sv-SE"/>
        </w:rPr>
        <w:t>ngày 22 tháng 6 năm 2021</w:t>
      </w:r>
      <w:r w:rsidRPr="00B77BDC">
        <w:rPr>
          <w:spacing w:val="-2"/>
          <w:sz w:val="28"/>
          <w:szCs w:val="28"/>
          <w:lang w:val="sv-SE"/>
        </w:rPr>
        <w:t>.</w:t>
      </w:r>
      <w:r w:rsidRPr="004956FF">
        <w:rPr>
          <w:b/>
          <w:spacing w:val="-2"/>
          <w:sz w:val="28"/>
          <w:szCs w:val="28"/>
          <w:lang w:val="sv-SE"/>
        </w:rPr>
        <w:t xml:space="preserve"> </w:t>
      </w:r>
    </w:p>
    <w:p w14:paraId="18DB76F1" w14:textId="12A9C11C" w:rsidR="00B77BDC" w:rsidRPr="00B77BDC" w:rsidRDefault="00B77BDC" w:rsidP="00E44953">
      <w:pPr>
        <w:pStyle w:val="NormalWeb"/>
        <w:shd w:val="clear" w:color="auto" w:fill="FFFFFF"/>
        <w:spacing w:before="60" w:beforeAutospacing="0" w:after="0" w:afterAutospacing="0"/>
        <w:ind w:firstLine="709"/>
        <w:jc w:val="both"/>
        <w:rPr>
          <w:sz w:val="28"/>
          <w:szCs w:val="28"/>
          <w:lang w:val="sv-SE"/>
        </w:rPr>
      </w:pPr>
      <w:r w:rsidRPr="00433589">
        <w:rPr>
          <w:sz w:val="28"/>
          <w:szCs w:val="28"/>
          <w:lang w:val="sv-SE"/>
        </w:rPr>
        <w:t xml:space="preserve">- </w:t>
      </w:r>
      <w:r w:rsidRPr="00B77BDC">
        <w:rPr>
          <w:spacing w:val="2"/>
          <w:sz w:val="28"/>
          <w:szCs w:val="28"/>
          <w:lang w:val="sv-SE"/>
        </w:rPr>
        <w:t xml:space="preserve">Về quy hoạch, kế hoạch sử dụng đất: </w:t>
      </w:r>
      <w:r w:rsidRPr="00B77BDC">
        <w:rPr>
          <w:spacing w:val="2"/>
          <w:sz w:val="28"/>
          <w:szCs w:val="28"/>
          <w:lang w:val="sv-SE"/>
        </w:rPr>
        <w:t xml:space="preserve">phù hợp với </w:t>
      </w:r>
      <w:r w:rsidRPr="00B77BDC">
        <w:rPr>
          <w:spacing w:val="2"/>
          <w:sz w:val="28"/>
          <w:szCs w:val="28"/>
          <w:lang w:val="sv-SE"/>
        </w:rPr>
        <w:t>kế hoạch sử dụng đất năm 2021</w:t>
      </w:r>
      <w:r w:rsidRPr="00B77BDC">
        <w:rPr>
          <w:spacing w:val="2"/>
          <w:sz w:val="28"/>
          <w:szCs w:val="28"/>
          <w:lang w:val="sv-SE"/>
        </w:rPr>
        <w:t xml:space="preserve"> của huyện Châu Thành A đ</w:t>
      </w:r>
      <w:r w:rsidRPr="00B77BDC">
        <w:rPr>
          <w:spacing w:val="2"/>
          <w:sz w:val="28"/>
          <w:szCs w:val="28"/>
          <w:lang w:val="sv-SE"/>
        </w:rPr>
        <w:t>ã được UBND tỉnh Hậu Giang phê duyệt tại Quyết định số 2542/QĐ-UBND ngày 31 tháng 12 năm 2020</w:t>
      </w:r>
      <w:r>
        <w:rPr>
          <w:sz w:val="28"/>
          <w:szCs w:val="28"/>
          <w:lang w:val="sv-SE"/>
        </w:rPr>
        <w:t>.</w:t>
      </w:r>
    </w:p>
    <w:p w14:paraId="366EBDDD" w14:textId="55956F3F" w:rsidR="00B77BDC" w:rsidRDefault="00B77BDC" w:rsidP="00E44953">
      <w:pPr>
        <w:pStyle w:val="NormalWeb"/>
        <w:shd w:val="clear" w:color="auto" w:fill="FFFFFF"/>
        <w:spacing w:before="60" w:beforeAutospacing="0" w:after="0" w:afterAutospacing="0"/>
        <w:ind w:firstLine="709"/>
        <w:jc w:val="both"/>
        <w:rPr>
          <w:spacing w:val="-2"/>
          <w:sz w:val="28"/>
          <w:szCs w:val="28"/>
          <w:lang w:val="sv-SE"/>
        </w:rPr>
      </w:pPr>
      <w:r w:rsidRPr="00B77BDC">
        <w:rPr>
          <w:spacing w:val="-2"/>
          <w:sz w:val="28"/>
          <w:szCs w:val="28"/>
          <w:lang w:val="sv-SE"/>
        </w:rPr>
        <w:t xml:space="preserve">- </w:t>
      </w:r>
      <w:r w:rsidRPr="00B77BDC">
        <w:rPr>
          <w:spacing w:val="4"/>
          <w:sz w:val="28"/>
          <w:szCs w:val="28"/>
          <w:lang w:val="sv-SE"/>
        </w:rPr>
        <w:t>Về quy hoạch xây dựng chi tiết: Dự án đã được UBND huyện Châu Thành A phê duyệt Tổng mặt bằng tại Quyết định số 400/QĐ-UBND ngày 04</w:t>
      </w:r>
      <w:r w:rsidRPr="00B77BDC">
        <w:rPr>
          <w:spacing w:val="4"/>
          <w:sz w:val="28"/>
          <w:szCs w:val="28"/>
          <w:lang w:val="sv-SE"/>
        </w:rPr>
        <w:t xml:space="preserve"> tháng </w:t>
      </w:r>
      <w:r w:rsidRPr="00B77BDC">
        <w:rPr>
          <w:spacing w:val="4"/>
          <w:sz w:val="28"/>
          <w:szCs w:val="28"/>
          <w:lang w:val="sv-SE"/>
        </w:rPr>
        <w:t>02</w:t>
      </w:r>
      <w:r w:rsidRPr="00B77BDC">
        <w:rPr>
          <w:spacing w:val="4"/>
          <w:sz w:val="28"/>
          <w:szCs w:val="28"/>
          <w:lang w:val="sv-SE"/>
        </w:rPr>
        <w:t xml:space="preserve"> năm </w:t>
      </w:r>
      <w:r w:rsidRPr="00B77BDC">
        <w:rPr>
          <w:spacing w:val="4"/>
          <w:sz w:val="28"/>
          <w:szCs w:val="28"/>
          <w:lang w:val="sv-SE"/>
        </w:rPr>
        <w:t>2020.</w:t>
      </w:r>
      <w:r>
        <w:rPr>
          <w:spacing w:val="-2"/>
          <w:sz w:val="28"/>
          <w:szCs w:val="28"/>
          <w:lang w:val="sv-SE"/>
        </w:rPr>
        <w:t xml:space="preserve"> </w:t>
      </w:r>
    </w:p>
    <w:p w14:paraId="191FD8E7" w14:textId="77777777" w:rsidR="00B77BDC" w:rsidRPr="00313999" w:rsidRDefault="00B77BDC" w:rsidP="00E44953">
      <w:pPr>
        <w:pStyle w:val="NormalWeb"/>
        <w:shd w:val="clear" w:color="auto" w:fill="FFFFFF"/>
        <w:spacing w:before="120" w:beforeAutospacing="0" w:after="0" w:afterAutospacing="0"/>
        <w:ind w:firstLine="709"/>
        <w:jc w:val="both"/>
        <w:rPr>
          <w:b/>
          <w:sz w:val="28"/>
          <w:szCs w:val="28"/>
          <w:lang w:val="nl-NL"/>
        </w:rPr>
      </w:pPr>
      <w:r w:rsidRPr="00433589">
        <w:rPr>
          <w:rStyle w:val="Strong"/>
          <w:bCs w:val="0"/>
          <w:sz w:val="28"/>
          <w:szCs w:val="28"/>
          <w:lang w:val="nl-NL"/>
        </w:rPr>
        <w:t>3.</w:t>
      </w:r>
      <w:r>
        <w:rPr>
          <w:rStyle w:val="Strong"/>
          <w:bCs w:val="0"/>
          <w:sz w:val="28"/>
          <w:szCs w:val="28"/>
          <w:lang w:val="nl-NL"/>
        </w:rPr>
        <w:t xml:space="preserve"> Tên, địa chỉ của đ</w:t>
      </w:r>
      <w:r w:rsidRPr="00433589">
        <w:rPr>
          <w:b/>
          <w:sz w:val="28"/>
          <w:szCs w:val="28"/>
          <w:lang w:val="nl-NL"/>
        </w:rPr>
        <w:t>ơn vị được giao tổ chức thực hiện việc đấu giá quyền sử dụng</w:t>
      </w:r>
      <w:r>
        <w:rPr>
          <w:b/>
          <w:sz w:val="28"/>
          <w:szCs w:val="28"/>
          <w:lang w:val="nl-NL"/>
        </w:rPr>
        <w:t xml:space="preserve"> đ</w:t>
      </w:r>
      <w:r w:rsidRPr="00523655">
        <w:rPr>
          <w:b/>
          <w:sz w:val="28"/>
          <w:szCs w:val="28"/>
          <w:lang w:val="nl-NL"/>
        </w:rPr>
        <w:t>ất</w:t>
      </w:r>
      <w:r w:rsidRPr="00433589">
        <w:rPr>
          <w:b/>
          <w:sz w:val="28"/>
          <w:szCs w:val="28"/>
          <w:lang w:val="nl-NL"/>
        </w:rPr>
        <w:t>:</w:t>
      </w:r>
    </w:p>
    <w:p w14:paraId="75D0D468" w14:textId="77777777" w:rsidR="00B77BDC" w:rsidRDefault="00B77BDC" w:rsidP="00B77BDC">
      <w:pPr>
        <w:spacing w:before="60" w:after="120"/>
        <w:ind w:firstLine="709"/>
        <w:jc w:val="both"/>
        <w:rPr>
          <w:sz w:val="28"/>
          <w:szCs w:val="28"/>
          <w:lang w:val="nl-NL"/>
        </w:rPr>
      </w:pPr>
      <w:r>
        <w:rPr>
          <w:sz w:val="28"/>
          <w:szCs w:val="28"/>
          <w:lang w:val="nl-NL"/>
        </w:rPr>
        <w:t xml:space="preserve">UBND huyện Châu Thành A là </w:t>
      </w:r>
      <w:r w:rsidRPr="00A969F5">
        <w:rPr>
          <w:rStyle w:val="Strong"/>
          <w:b w:val="0"/>
          <w:bCs w:val="0"/>
          <w:sz w:val="28"/>
          <w:szCs w:val="28"/>
          <w:lang w:val="nl-NL"/>
        </w:rPr>
        <w:t>đ</w:t>
      </w:r>
      <w:r w:rsidRPr="00A969F5">
        <w:rPr>
          <w:sz w:val="28"/>
          <w:szCs w:val="28"/>
          <w:lang w:val="nl-NL"/>
        </w:rPr>
        <w:t>ơn vị được giao tổ chức thực hiện việc đấu giá quyền sử dụng đất</w:t>
      </w:r>
      <w:r>
        <w:rPr>
          <w:sz w:val="28"/>
          <w:szCs w:val="28"/>
          <w:lang w:val="nl-NL"/>
        </w:rPr>
        <w:t>.</w:t>
      </w:r>
    </w:p>
    <w:p w14:paraId="33ADAC1B" w14:textId="093C0C2E" w:rsidR="002B0464" w:rsidRPr="0035506F" w:rsidRDefault="002B0464" w:rsidP="005F56F6">
      <w:pPr>
        <w:spacing w:before="140" w:line="252" w:lineRule="auto"/>
        <w:ind w:firstLine="720"/>
        <w:jc w:val="both"/>
        <w:rPr>
          <w:sz w:val="28"/>
          <w:szCs w:val="28"/>
        </w:rPr>
      </w:pPr>
      <w:r w:rsidRPr="0041115A">
        <w:rPr>
          <w:rStyle w:val="BodyTextChar"/>
          <w:b/>
          <w:bCs/>
          <w:i w:val="0"/>
          <w:color w:val="auto"/>
          <w:szCs w:val="28"/>
          <w:lang w:val="vi-VN"/>
        </w:rPr>
        <w:lastRenderedPageBreak/>
        <w:t xml:space="preserve">Điều </w:t>
      </w:r>
      <w:r w:rsidR="00B77BDC">
        <w:rPr>
          <w:rStyle w:val="BodyTextChar"/>
          <w:b/>
          <w:bCs/>
          <w:i w:val="0"/>
          <w:color w:val="auto"/>
          <w:szCs w:val="28"/>
        </w:rPr>
        <w:t>2</w:t>
      </w:r>
      <w:r w:rsidRPr="0041115A">
        <w:rPr>
          <w:rStyle w:val="BodyTextChar"/>
          <w:b/>
          <w:bCs/>
          <w:i w:val="0"/>
          <w:color w:val="auto"/>
          <w:szCs w:val="28"/>
          <w:lang w:val="vi-VN"/>
        </w:rPr>
        <w:t>.</w:t>
      </w:r>
      <w:r w:rsidRPr="0041115A">
        <w:rPr>
          <w:sz w:val="28"/>
          <w:szCs w:val="28"/>
        </w:rPr>
        <w:t xml:space="preserve"> </w:t>
      </w:r>
      <w:r w:rsidRPr="00D13879">
        <w:rPr>
          <w:sz w:val="28"/>
          <w:szCs w:val="28"/>
        </w:rPr>
        <w:t xml:space="preserve">Giám đốc Sở: Tài nguyên và Môi trường, Tư pháp, Tài chính, </w:t>
      </w:r>
      <w:r w:rsidRPr="00D13879">
        <w:rPr>
          <w:spacing w:val="-4"/>
          <w:sz w:val="28"/>
          <w:szCs w:val="28"/>
        </w:rPr>
        <w:t xml:space="preserve">Xây dựng, Kế hoạch và Đầu tư; Cục trưởng Cục Thuế tỉnh, Chủ tịch UBND </w:t>
      </w:r>
      <w:r w:rsidR="002C478F" w:rsidRPr="0035506F">
        <w:rPr>
          <w:spacing w:val="-4"/>
          <w:sz w:val="28"/>
          <w:szCs w:val="28"/>
        </w:rPr>
        <w:t xml:space="preserve">  </w:t>
      </w:r>
      <w:r w:rsidR="0041115A" w:rsidRPr="0041115A">
        <w:rPr>
          <w:spacing w:val="-4"/>
          <w:sz w:val="28"/>
          <w:szCs w:val="28"/>
        </w:rPr>
        <w:t xml:space="preserve">huyện Châu Thành </w:t>
      </w:r>
      <w:r w:rsidR="0041115A" w:rsidRPr="001D3366">
        <w:rPr>
          <w:spacing w:val="-4"/>
          <w:sz w:val="28"/>
          <w:szCs w:val="28"/>
        </w:rPr>
        <w:t>A</w:t>
      </w:r>
      <w:r w:rsidRPr="00D13879">
        <w:rPr>
          <w:spacing w:val="-12"/>
          <w:sz w:val="28"/>
          <w:szCs w:val="28"/>
        </w:rPr>
        <w:t xml:space="preserve">; </w:t>
      </w:r>
      <w:r w:rsidRPr="001D3366">
        <w:rPr>
          <w:sz w:val="28"/>
          <w:szCs w:val="28"/>
        </w:rPr>
        <w:t>Thủ trưởng các cơ quan, đơn vị có liên quan chịu trách nhiệm thi hành Quyết định này kể từ ngày ký./.</w:t>
      </w:r>
    </w:p>
    <w:p w14:paraId="5EE3BB31" w14:textId="77777777" w:rsidR="00D903BA" w:rsidRPr="0035506F" w:rsidRDefault="00D903BA" w:rsidP="00D903BA">
      <w:pPr>
        <w:spacing w:before="60" w:after="180" w:line="252" w:lineRule="auto"/>
        <w:ind w:firstLine="720"/>
        <w:jc w:val="both"/>
        <w:rPr>
          <w:sz w:val="10"/>
          <w:szCs w:val="10"/>
        </w:rPr>
      </w:pPr>
    </w:p>
    <w:tbl>
      <w:tblPr>
        <w:tblW w:w="9167" w:type="dxa"/>
        <w:tblInd w:w="108" w:type="dxa"/>
        <w:tblLayout w:type="fixed"/>
        <w:tblLook w:val="01E0" w:firstRow="1" w:lastRow="1" w:firstColumn="1" w:lastColumn="1" w:noHBand="0" w:noVBand="0"/>
      </w:tblPr>
      <w:tblGrid>
        <w:gridCol w:w="5413"/>
        <w:gridCol w:w="3754"/>
      </w:tblGrid>
      <w:tr w:rsidR="002B0464" w:rsidRPr="004A5766" w14:paraId="6E166BAE" w14:textId="77777777" w:rsidTr="00D903BA">
        <w:tc>
          <w:tcPr>
            <w:tcW w:w="5413" w:type="dxa"/>
          </w:tcPr>
          <w:p w14:paraId="28B0543D" w14:textId="77777777" w:rsidR="002B0464" w:rsidRPr="00F71026" w:rsidRDefault="002B0464" w:rsidP="0078114F">
            <w:pPr>
              <w:pStyle w:val="BodyTextIndent"/>
              <w:spacing w:before="120"/>
              <w:ind w:left="0" w:firstLine="0"/>
              <w:rPr>
                <w:rFonts w:ascii="Times New Roman" w:hAnsi="Times New Roman"/>
                <w:i/>
                <w:iCs/>
                <w:lang w:val="vi-VN"/>
              </w:rPr>
            </w:pPr>
            <w:r w:rsidRPr="00F71026">
              <w:rPr>
                <w:rFonts w:ascii="Times New Roman" w:hAnsi="Times New Roman"/>
                <w:b/>
                <w:bCs/>
                <w:i/>
                <w:iCs/>
                <w:sz w:val="24"/>
                <w:szCs w:val="24"/>
                <w:lang w:val="vi-VN"/>
              </w:rPr>
              <w:t>Nơi nhận:</w:t>
            </w:r>
            <w:r w:rsidRPr="00F71026">
              <w:rPr>
                <w:rFonts w:ascii="Times New Roman" w:eastAsia="Batang" w:hAnsi="Times New Roman"/>
                <w:i/>
                <w:iCs/>
                <w:lang w:val="vi-VN"/>
              </w:rPr>
              <w:tab/>
            </w:r>
            <w:r w:rsidRPr="00F71026">
              <w:rPr>
                <w:rFonts w:ascii="Times New Roman" w:eastAsia="Batang" w:hAnsi="Times New Roman"/>
                <w:i/>
                <w:iCs/>
                <w:lang w:val="vi-VN"/>
              </w:rPr>
              <w:tab/>
            </w:r>
            <w:r w:rsidRPr="00F71026">
              <w:rPr>
                <w:rFonts w:ascii="Times New Roman" w:eastAsia="Batang" w:hAnsi="Times New Roman"/>
                <w:i/>
                <w:iCs/>
                <w:lang w:val="vi-VN"/>
              </w:rPr>
              <w:tab/>
            </w:r>
            <w:r w:rsidRPr="00F71026">
              <w:rPr>
                <w:rFonts w:ascii="Times New Roman" w:hAnsi="Times New Roman"/>
                <w:i/>
                <w:iCs/>
                <w:lang w:val="vi-VN"/>
              </w:rPr>
              <w:t xml:space="preserve">             </w:t>
            </w:r>
          </w:p>
          <w:p w14:paraId="0F9C6621" w14:textId="64927249" w:rsidR="002B0464" w:rsidRPr="00F71026" w:rsidRDefault="002B0464" w:rsidP="0078114F">
            <w:pPr>
              <w:pStyle w:val="BodyTextIndent"/>
              <w:ind w:left="0" w:firstLine="0"/>
              <w:rPr>
                <w:rFonts w:ascii="Times New Roman" w:hAnsi="Times New Roman"/>
                <w:sz w:val="22"/>
                <w:szCs w:val="22"/>
                <w:lang w:val="vi-VN"/>
              </w:rPr>
            </w:pPr>
            <w:r w:rsidRPr="00F71026">
              <w:rPr>
                <w:rFonts w:ascii="Times New Roman" w:hAnsi="Times New Roman"/>
                <w:sz w:val="22"/>
                <w:szCs w:val="22"/>
                <w:lang w:val="vi-VN"/>
              </w:rPr>
              <w:t xml:space="preserve">- Như Điều </w:t>
            </w:r>
            <w:r w:rsidR="00B77BDC">
              <w:rPr>
                <w:rFonts w:ascii="Times New Roman" w:hAnsi="Times New Roman"/>
                <w:sz w:val="22"/>
                <w:szCs w:val="22"/>
              </w:rPr>
              <w:t>2</w:t>
            </w:r>
            <w:r w:rsidRPr="00F71026">
              <w:rPr>
                <w:rFonts w:ascii="Times New Roman" w:hAnsi="Times New Roman"/>
                <w:sz w:val="22"/>
                <w:szCs w:val="22"/>
                <w:lang w:val="vi-VN"/>
              </w:rPr>
              <w:t>;</w:t>
            </w:r>
          </w:p>
          <w:p w14:paraId="7E06BBC7" w14:textId="77777777" w:rsidR="002B0464" w:rsidRPr="00374B05" w:rsidRDefault="002B0464" w:rsidP="0078114F">
            <w:pPr>
              <w:pStyle w:val="BodyTextIndent"/>
              <w:ind w:left="0" w:firstLine="0"/>
              <w:rPr>
                <w:rFonts w:ascii="Times New Roman" w:hAnsi="Times New Roman"/>
                <w:sz w:val="14"/>
                <w:szCs w:val="14"/>
                <w:lang w:val="vi-VN"/>
              </w:rPr>
            </w:pPr>
            <w:r>
              <w:rPr>
                <w:rFonts w:ascii="Times New Roman" w:hAnsi="Times New Roman"/>
                <w:sz w:val="22"/>
                <w:szCs w:val="22"/>
                <w:lang w:val="vi-VN"/>
              </w:rPr>
              <w:t xml:space="preserve">- Lưu: VT, </w:t>
            </w:r>
            <w:r w:rsidRPr="004A5766">
              <w:rPr>
                <w:rFonts w:ascii="Times New Roman" w:hAnsi="Times New Roman"/>
                <w:sz w:val="22"/>
                <w:szCs w:val="22"/>
                <w:lang w:val="vi-VN"/>
              </w:rPr>
              <w:t>NCTH</w:t>
            </w:r>
            <w:r w:rsidRPr="00F71026">
              <w:rPr>
                <w:rFonts w:ascii="Times New Roman" w:hAnsi="Times New Roman"/>
                <w:sz w:val="22"/>
                <w:szCs w:val="22"/>
                <w:lang w:val="vi-VN"/>
              </w:rPr>
              <w:t xml:space="preserve">. </w:t>
            </w:r>
            <w:r w:rsidRPr="00374B05">
              <w:rPr>
                <w:rFonts w:ascii="Times New Roman" w:hAnsi="Times New Roman"/>
                <w:sz w:val="14"/>
                <w:szCs w:val="14"/>
                <w:lang w:val="vi-VN"/>
              </w:rPr>
              <w:t>TĐ</w:t>
            </w:r>
          </w:p>
          <w:p w14:paraId="780C1D41" w14:textId="77777777" w:rsidR="00345DA3" w:rsidRDefault="002B0464" w:rsidP="00B77BDC">
            <w:pPr>
              <w:pStyle w:val="BodyTextIndent"/>
              <w:ind w:left="0" w:firstLine="0"/>
              <w:rPr>
                <w:rFonts w:ascii="Times New Roman" w:hAnsi="Times New Roman"/>
                <w:sz w:val="14"/>
                <w:szCs w:val="14"/>
              </w:rPr>
            </w:pPr>
            <w:r>
              <w:rPr>
                <w:rFonts w:ascii="Times New Roman" w:hAnsi="Times New Roman"/>
                <w:sz w:val="14"/>
                <w:szCs w:val="14"/>
                <w:lang w:val="vi-VN"/>
              </w:rPr>
              <w:t>E/20</w:t>
            </w:r>
            <w:r w:rsidRPr="00483FD3">
              <w:rPr>
                <w:rFonts w:ascii="Times New Roman" w:hAnsi="Times New Roman"/>
                <w:sz w:val="14"/>
                <w:szCs w:val="14"/>
                <w:lang w:val="vi-VN"/>
              </w:rPr>
              <w:t>2</w:t>
            </w:r>
            <w:r w:rsidR="000B448D">
              <w:rPr>
                <w:rFonts w:ascii="Times New Roman" w:hAnsi="Times New Roman"/>
                <w:sz w:val="14"/>
                <w:szCs w:val="14"/>
              </w:rPr>
              <w:t>1</w:t>
            </w:r>
            <w:r w:rsidRPr="00374B05">
              <w:rPr>
                <w:rFonts w:ascii="Times New Roman" w:hAnsi="Times New Roman"/>
                <w:sz w:val="14"/>
                <w:szCs w:val="14"/>
                <w:lang w:val="vi-VN"/>
              </w:rPr>
              <w:t xml:space="preserve">/QĐ/STNMT_phe duyet dau gia </w:t>
            </w:r>
          </w:p>
          <w:p w14:paraId="44E73A3F" w14:textId="4A817E99" w:rsidR="002B0464" w:rsidRPr="00483FD3" w:rsidRDefault="00345DA3" w:rsidP="00B77BDC">
            <w:pPr>
              <w:pStyle w:val="BodyTextIndent"/>
              <w:ind w:left="0" w:firstLine="0"/>
              <w:rPr>
                <w:rFonts w:ascii="Times New Roman" w:hAnsi="Times New Roman"/>
                <w:sz w:val="10"/>
                <w:szCs w:val="10"/>
              </w:rPr>
            </w:pPr>
            <w:r>
              <w:rPr>
                <w:rFonts w:ascii="Times New Roman" w:hAnsi="Times New Roman"/>
                <w:sz w:val="14"/>
                <w:szCs w:val="14"/>
              </w:rPr>
              <w:t xml:space="preserve">                </w:t>
            </w:r>
            <w:r w:rsidR="002B0464" w:rsidRPr="00374B05">
              <w:rPr>
                <w:rFonts w:ascii="Times New Roman" w:hAnsi="Times New Roman"/>
                <w:sz w:val="14"/>
                <w:szCs w:val="14"/>
                <w:lang w:val="vi-VN"/>
              </w:rPr>
              <w:t xml:space="preserve">Khu </w:t>
            </w:r>
            <w:r w:rsidR="000B448D">
              <w:rPr>
                <w:rFonts w:ascii="Times New Roman" w:hAnsi="Times New Roman"/>
                <w:sz w:val="14"/>
                <w:szCs w:val="14"/>
              </w:rPr>
              <w:t>DC Rach Goi</w:t>
            </w:r>
          </w:p>
        </w:tc>
        <w:tc>
          <w:tcPr>
            <w:tcW w:w="3754" w:type="dxa"/>
          </w:tcPr>
          <w:p w14:paraId="75B25B4D" w14:textId="77777777" w:rsidR="002B0464" w:rsidRPr="00FC24D8" w:rsidRDefault="002B0464" w:rsidP="0078114F">
            <w:pPr>
              <w:jc w:val="center"/>
              <w:rPr>
                <w:b/>
                <w:bCs/>
                <w:sz w:val="26"/>
                <w:szCs w:val="26"/>
              </w:rPr>
            </w:pPr>
            <w:r w:rsidRPr="00FC24D8">
              <w:rPr>
                <w:b/>
                <w:bCs/>
                <w:sz w:val="26"/>
                <w:szCs w:val="26"/>
              </w:rPr>
              <w:t>TM. ỦY BAN NHÂN DÂN</w:t>
            </w:r>
          </w:p>
          <w:p w14:paraId="56657FB3" w14:textId="77777777" w:rsidR="002B0464" w:rsidRPr="00D13879" w:rsidRDefault="002B0464" w:rsidP="0078114F">
            <w:pPr>
              <w:jc w:val="center"/>
              <w:rPr>
                <w:b/>
                <w:bCs/>
                <w:sz w:val="28"/>
                <w:szCs w:val="28"/>
              </w:rPr>
            </w:pPr>
            <w:r w:rsidRPr="00D13879">
              <w:rPr>
                <w:b/>
                <w:bCs/>
                <w:sz w:val="28"/>
                <w:szCs w:val="28"/>
              </w:rPr>
              <w:t>KT. CHỦ TỊCH</w:t>
            </w:r>
          </w:p>
          <w:p w14:paraId="0EE0D112" w14:textId="77777777" w:rsidR="002B0464" w:rsidRPr="00D13879" w:rsidRDefault="002B0464" w:rsidP="0078114F">
            <w:pPr>
              <w:jc w:val="center"/>
              <w:rPr>
                <w:b/>
                <w:bCs/>
                <w:sz w:val="28"/>
                <w:szCs w:val="28"/>
              </w:rPr>
            </w:pPr>
            <w:r w:rsidRPr="00D13879">
              <w:rPr>
                <w:b/>
                <w:bCs/>
                <w:sz w:val="28"/>
                <w:szCs w:val="28"/>
              </w:rPr>
              <w:t>PHÓ CHỦ TỊCH</w:t>
            </w:r>
          </w:p>
          <w:p w14:paraId="61C14740" w14:textId="77777777" w:rsidR="002B0464" w:rsidRPr="00D13879" w:rsidRDefault="002B0464" w:rsidP="0078114F">
            <w:pPr>
              <w:jc w:val="center"/>
              <w:rPr>
                <w:b/>
                <w:bCs/>
                <w:sz w:val="28"/>
                <w:szCs w:val="28"/>
              </w:rPr>
            </w:pPr>
          </w:p>
          <w:p w14:paraId="4ED7466E" w14:textId="77777777" w:rsidR="002B0464" w:rsidRPr="00D13879" w:rsidRDefault="002B0464" w:rsidP="0078114F">
            <w:pPr>
              <w:jc w:val="center"/>
              <w:rPr>
                <w:b/>
                <w:bCs/>
                <w:sz w:val="28"/>
                <w:szCs w:val="28"/>
              </w:rPr>
            </w:pPr>
          </w:p>
          <w:p w14:paraId="4DFB44EA" w14:textId="77777777" w:rsidR="00231F6D" w:rsidRDefault="00231F6D" w:rsidP="0078114F">
            <w:pPr>
              <w:jc w:val="center"/>
              <w:rPr>
                <w:b/>
                <w:bCs/>
                <w:sz w:val="28"/>
                <w:szCs w:val="28"/>
                <w:lang w:val="en-US"/>
              </w:rPr>
            </w:pPr>
          </w:p>
          <w:p w14:paraId="61374EF5" w14:textId="77777777" w:rsidR="00B77BDC" w:rsidRDefault="00B77BDC" w:rsidP="0078114F">
            <w:pPr>
              <w:jc w:val="center"/>
              <w:rPr>
                <w:b/>
                <w:bCs/>
                <w:sz w:val="28"/>
                <w:szCs w:val="28"/>
                <w:lang w:val="en-US"/>
              </w:rPr>
            </w:pPr>
          </w:p>
          <w:p w14:paraId="21DCF12F" w14:textId="77777777" w:rsidR="00B77BDC" w:rsidRPr="00B77BDC" w:rsidRDefault="00B77BDC" w:rsidP="0078114F">
            <w:pPr>
              <w:jc w:val="center"/>
              <w:rPr>
                <w:b/>
                <w:bCs/>
                <w:sz w:val="28"/>
                <w:szCs w:val="28"/>
                <w:lang w:val="en-US"/>
              </w:rPr>
            </w:pPr>
          </w:p>
          <w:p w14:paraId="20818B63" w14:textId="6D9F5FA5" w:rsidR="002B0464" w:rsidRPr="0035506F" w:rsidRDefault="00CB1222" w:rsidP="0078114F">
            <w:pPr>
              <w:jc w:val="center"/>
              <w:rPr>
                <w:sz w:val="28"/>
                <w:szCs w:val="28"/>
              </w:rPr>
            </w:pPr>
            <w:r>
              <w:rPr>
                <w:b/>
                <w:bCs/>
                <w:sz w:val="28"/>
                <w:szCs w:val="28"/>
              </w:rPr>
              <w:t xml:space="preserve">     </w:t>
            </w:r>
            <w:r w:rsidR="00D13879">
              <w:rPr>
                <w:b/>
                <w:bCs/>
                <w:sz w:val="28"/>
                <w:szCs w:val="28"/>
              </w:rPr>
              <w:t xml:space="preserve">Nguyễn Văn </w:t>
            </w:r>
            <w:r w:rsidR="00D13879" w:rsidRPr="0035506F">
              <w:rPr>
                <w:b/>
                <w:bCs/>
                <w:sz w:val="28"/>
                <w:szCs w:val="28"/>
              </w:rPr>
              <w:t>Hòa</w:t>
            </w:r>
          </w:p>
          <w:p w14:paraId="24CD2BCF" w14:textId="77777777" w:rsidR="002B0464" w:rsidRPr="00FC24D8" w:rsidRDefault="002B0464" w:rsidP="0078114F">
            <w:pPr>
              <w:jc w:val="center"/>
              <w:rPr>
                <w:b/>
                <w:bCs/>
              </w:rPr>
            </w:pPr>
          </w:p>
        </w:tc>
      </w:tr>
    </w:tbl>
    <w:p w14:paraId="092CA20E" w14:textId="77777777" w:rsidR="00973469" w:rsidRPr="002B0464" w:rsidRDefault="00193D09" w:rsidP="00A359EB">
      <w:pPr>
        <w:jc w:val="both"/>
        <w:rPr>
          <w:b/>
          <w:sz w:val="27"/>
        </w:rPr>
      </w:pPr>
      <w:r w:rsidRPr="002B0464">
        <w:rPr>
          <w:b/>
          <w:i/>
        </w:rPr>
        <w:t xml:space="preserve">                                              </w:t>
      </w:r>
    </w:p>
    <w:p w14:paraId="10519FD0" w14:textId="77777777" w:rsidR="004C702F" w:rsidRPr="002B0464" w:rsidRDefault="004C702F">
      <w:pPr>
        <w:jc w:val="both"/>
        <w:rPr>
          <w:sz w:val="22"/>
        </w:rPr>
      </w:pPr>
    </w:p>
    <w:p w14:paraId="266CA3A4" w14:textId="77777777" w:rsidR="004C702F" w:rsidRPr="002B0464" w:rsidRDefault="004C702F">
      <w:pPr>
        <w:jc w:val="both"/>
        <w:rPr>
          <w:sz w:val="22"/>
        </w:rPr>
      </w:pPr>
    </w:p>
    <w:p w14:paraId="30CE9C8D" w14:textId="77777777" w:rsidR="004C702F" w:rsidRPr="002B0464" w:rsidRDefault="004C702F">
      <w:pPr>
        <w:jc w:val="both"/>
        <w:rPr>
          <w:sz w:val="22"/>
        </w:rPr>
      </w:pPr>
    </w:p>
    <w:p w14:paraId="01589C20" w14:textId="77777777" w:rsidR="004C702F" w:rsidRPr="002B0464" w:rsidRDefault="004C702F">
      <w:pPr>
        <w:jc w:val="both"/>
        <w:rPr>
          <w:sz w:val="22"/>
        </w:rPr>
      </w:pPr>
    </w:p>
    <w:p w14:paraId="3F6A355E" w14:textId="77777777" w:rsidR="000C362A" w:rsidRPr="00FF0EA4" w:rsidRDefault="000C362A" w:rsidP="000B2A6E">
      <w:pPr>
        <w:jc w:val="both"/>
        <w:rPr>
          <w:b/>
          <w:lang w:val="pt-BR"/>
        </w:rPr>
      </w:pPr>
      <w:r w:rsidRPr="00FF0EA4">
        <w:t xml:space="preserve"> </w:t>
      </w:r>
      <w:r w:rsidRPr="00FF0EA4">
        <w:tab/>
        <w:t xml:space="preserve">                  </w:t>
      </w:r>
    </w:p>
    <w:sectPr w:rsidR="000C362A" w:rsidRPr="00FF0EA4" w:rsidSect="00B77BDC">
      <w:headerReference w:type="default" r:id="rId9"/>
      <w:footerReference w:type="even" r:id="rId10"/>
      <w:footerReference w:type="default" r:id="rId11"/>
      <w:pgSz w:w="11906" w:h="16838" w:code="9"/>
      <w:pgMar w:top="1096" w:right="1134" w:bottom="709" w:left="1699"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8889B" w14:textId="77777777" w:rsidR="00FE663C" w:rsidRDefault="00FE663C">
      <w:r>
        <w:separator/>
      </w:r>
    </w:p>
  </w:endnote>
  <w:endnote w:type="continuationSeparator" w:id="0">
    <w:p w14:paraId="52C8A228" w14:textId="77777777" w:rsidR="00FE663C" w:rsidRDefault="00FE6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61002A87" w:usb1="80000000" w:usb2="00000008"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75B36" w14:textId="77777777" w:rsidR="005F69B2" w:rsidRDefault="005F69B2" w:rsidP="00CC5A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030807" w14:textId="77777777" w:rsidR="005F69B2" w:rsidRDefault="005F69B2" w:rsidP="003362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910B1" w14:textId="77777777" w:rsidR="005F69B2" w:rsidRDefault="005F69B2" w:rsidP="0033628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B5B13" w14:textId="77777777" w:rsidR="00FE663C" w:rsidRDefault="00FE663C">
      <w:r>
        <w:separator/>
      </w:r>
    </w:p>
  </w:footnote>
  <w:footnote w:type="continuationSeparator" w:id="0">
    <w:p w14:paraId="4754F08C" w14:textId="77777777" w:rsidR="00FE663C" w:rsidRDefault="00FE66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310862"/>
      <w:docPartObj>
        <w:docPartGallery w:val="Page Numbers (Top of Page)"/>
        <w:docPartUnique/>
      </w:docPartObj>
    </w:sdtPr>
    <w:sdtEndPr>
      <w:rPr>
        <w:noProof/>
        <w:sz w:val="28"/>
        <w:szCs w:val="28"/>
      </w:rPr>
    </w:sdtEndPr>
    <w:sdtContent>
      <w:p w14:paraId="550DDF81" w14:textId="77777777" w:rsidR="00BD6774" w:rsidRPr="00E92798" w:rsidRDefault="00BD6774">
        <w:pPr>
          <w:pStyle w:val="Header"/>
          <w:jc w:val="center"/>
          <w:rPr>
            <w:sz w:val="28"/>
            <w:szCs w:val="28"/>
          </w:rPr>
        </w:pPr>
        <w:r w:rsidRPr="00E92798">
          <w:rPr>
            <w:sz w:val="28"/>
            <w:szCs w:val="28"/>
          </w:rPr>
          <w:fldChar w:fldCharType="begin"/>
        </w:r>
        <w:r w:rsidRPr="00E92798">
          <w:rPr>
            <w:sz w:val="28"/>
            <w:szCs w:val="28"/>
          </w:rPr>
          <w:instrText xml:space="preserve"> PAGE   \* MERGEFORMAT </w:instrText>
        </w:r>
        <w:r w:rsidRPr="00E92798">
          <w:rPr>
            <w:sz w:val="28"/>
            <w:szCs w:val="28"/>
          </w:rPr>
          <w:fldChar w:fldCharType="separate"/>
        </w:r>
        <w:r w:rsidR="006E1B80">
          <w:rPr>
            <w:noProof/>
            <w:sz w:val="28"/>
            <w:szCs w:val="28"/>
          </w:rPr>
          <w:t>3</w:t>
        </w:r>
        <w:r w:rsidRPr="00E92798">
          <w:rPr>
            <w:noProof/>
            <w:sz w:val="28"/>
            <w:szCs w:val="28"/>
          </w:rPr>
          <w:fldChar w:fldCharType="end"/>
        </w:r>
      </w:p>
    </w:sdtContent>
  </w:sdt>
  <w:p w14:paraId="104444E3" w14:textId="77777777" w:rsidR="00BD6774" w:rsidRDefault="00BD67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2A6"/>
    <w:multiLevelType w:val="hybridMultilevel"/>
    <w:tmpl w:val="F4340A3A"/>
    <w:lvl w:ilvl="0" w:tplc="E998283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333E3"/>
    <w:multiLevelType w:val="hybridMultilevel"/>
    <w:tmpl w:val="68D4FC8A"/>
    <w:lvl w:ilvl="0" w:tplc="3C04F828">
      <w:start w:val="1"/>
      <w:numFmt w:val="decimal"/>
      <w:pStyle w:val="CharCharChar1CharCharCharCharCharCharCharCharCharChar"/>
      <w:lvlText w:val="%1."/>
      <w:lvlJc w:val="left"/>
      <w:pPr>
        <w:tabs>
          <w:tab w:val="num" w:pos="717"/>
        </w:tabs>
        <w:ind w:left="71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11F7AE1"/>
    <w:multiLevelType w:val="hybridMultilevel"/>
    <w:tmpl w:val="A49A291C"/>
    <w:lvl w:ilvl="0" w:tplc="6E60ECF2">
      <w:numFmt w:val="bullet"/>
      <w:lvlText w:val="-"/>
      <w:lvlJc w:val="left"/>
      <w:pPr>
        <w:tabs>
          <w:tab w:val="num" w:pos="1080"/>
        </w:tabs>
        <w:ind w:left="1080" w:hanging="360"/>
      </w:pPr>
      <w:rPr>
        <w:rFonts w:ascii="Times New Roman" w:eastAsia="Times New Roman" w:hAnsi="Times New Roman" w:cs="Times New Roman" w:hint="default"/>
      </w:rPr>
    </w:lvl>
    <w:lvl w:ilvl="1" w:tplc="042A0003" w:tentative="1">
      <w:start w:val="1"/>
      <w:numFmt w:val="bullet"/>
      <w:lvlText w:val="o"/>
      <w:lvlJc w:val="left"/>
      <w:pPr>
        <w:tabs>
          <w:tab w:val="num" w:pos="1800"/>
        </w:tabs>
        <w:ind w:left="1800" w:hanging="360"/>
      </w:pPr>
      <w:rPr>
        <w:rFonts w:ascii="Courier New" w:hAnsi="Courier New" w:cs="Courier New" w:hint="default"/>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8FF"/>
    <w:rsid w:val="00001F01"/>
    <w:rsid w:val="000020F8"/>
    <w:rsid w:val="000021B5"/>
    <w:rsid w:val="00003F25"/>
    <w:rsid w:val="00005271"/>
    <w:rsid w:val="00005F1B"/>
    <w:rsid w:val="00006A96"/>
    <w:rsid w:val="00011E79"/>
    <w:rsid w:val="0001438C"/>
    <w:rsid w:val="000148EF"/>
    <w:rsid w:val="0001774A"/>
    <w:rsid w:val="00021458"/>
    <w:rsid w:val="00021D68"/>
    <w:rsid w:val="00021E7E"/>
    <w:rsid w:val="00023C30"/>
    <w:rsid w:val="00024391"/>
    <w:rsid w:val="00024745"/>
    <w:rsid w:val="00031EA8"/>
    <w:rsid w:val="00032690"/>
    <w:rsid w:val="000332ED"/>
    <w:rsid w:val="00033ACE"/>
    <w:rsid w:val="00035B0D"/>
    <w:rsid w:val="00037C83"/>
    <w:rsid w:val="00046AFC"/>
    <w:rsid w:val="000472A6"/>
    <w:rsid w:val="00050FA2"/>
    <w:rsid w:val="0006074C"/>
    <w:rsid w:val="00061DFF"/>
    <w:rsid w:val="0006205D"/>
    <w:rsid w:val="000620BD"/>
    <w:rsid w:val="00071ACD"/>
    <w:rsid w:val="00076C15"/>
    <w:rsid w:val="00082CA7"/>
    <w:rsid w:val="00086072"/>
    <w:rsid w:val="00086D13"/>
    <w:rsid w:val="000921AF"/>
    <w:rsid w:val="0009429A"/>
    <w:rsid w:val="000955C9"/>
    <w:rsid w:val="00097CCA"/>
    <w:rsid w:val="000A0B48"/>
    <w:rsid w:val="000A0DD6"/>
    <w:rsid w:val="000A129B"/>
    <w:rsid w:val="000A35CE"/>
    <w:rsid w:val="000A4F25"/>
    <w:rsid w:val="000B0774"/>
    <w:rsid w:val="000B10D5"/>
    <w:rsid w:val="000B1EE3"/>
    <w:rsid w:val="000B2A6E"/>
    <w:rsid w:val="000B448D"/>
    <w:rsid w:val="000C362A"/>
    <w:rsid w:val="000C4B24"/>
    <w:rsid w:val="000C78BB"/>
    <w:rsid w:val="000D094F"/>
    <w:rsid w:val="000D2180"/>
    <w:rsid w:val="000D62B7"/>
    <w:rsid w:val="000D6F6C"/>
    <w:rsid w:val="000D76EA"/>
    <w:rsid w:val="000D76FD"/>
    <w:rsid w:val="000E1A3E"/>
    <w:rsid w:val="000E35E2"/>
    <w:rsid w:val="000E52EE"/>
    <w:rsid w:val="000E53E6"/>
    <w:rsid w:val="000E6339"/>
    <w:rsid w:val="000E65AD"/>
    <w:rsid w:val="000E725D"/>
    <w:rsid w:val="000F1F2C"/>
    <w:rsid w:val="000F5E44"/>
    <w:rsid w:val="0010021B"/>
    <w:rsid w:val="00100A7C"/>
    <w:rsid w:val="0010245A"/>
    <w:rsid w:val="001024F5"/>
    <w:rsid w:val="00102CEB"/>
    <w:rsid w:val="00104E40"/>
    <w:rsid w:val="0010503A"/>
    <w:rsid w:val="001054CC"/>
    <w:rsid w:val="00107105"/>
    <w:rsid w:val="00110170"/>
    <w:rsid w:val="00113503"/>
    <w:rsid w:val="00113D4B"/>
    <w:rsid w:val="00115034"/>
    <w:rsid w:val="001163E0"/>
    <w:rsid w:val="00120120"/>
    <w:rsid w:val="00120B4E"/>
    <w:rsid w:val="00122242"/>
    <w:rsid w:val="0012233E"/>
    <w:rsid w:val="00122B66"/>
    <w:rsid w:val="00123F6C"/>
    <w:rsid w:val="00124732"/>
    <w:rsid w:val="00125671"/>
    <w:rsid w:val="00125A44"/>
    <w:rsid w:val="00126967"/>
    <w:rsid w:val="0013000D"/>
    <w:rsid w:val="001300EF"/>
    <w:rsid w:val="00132CE8"/>
    <w:rsid w:val="00136000"/>
    <w:rsid w:val="001373B0"/>
    <w:rsid w:val="00140367"/>
    <w:rsid w:val="00140429"/>
    <w:rsid w:val="00140FC6"/>
    <w:rsid w:val="00141371"/>
    <w:rsid w:val="00142CC1"/>
    <w:rsid w:val="00144C4B"/>
    <w:rsid w:val="00145B99"/>
    <w:rsid w:val="00147E08"/>
    <w:rsid w:val="00147FFA"/>
    <w:rsid w:val="00152129"/>
    <w:rsid w:val="00153E97"/>
    <w:rsid w:val="00154A2F"/>
    <w:rsid w:val="001567E6"/>
    <w:rsid w:val="0015736C"/>
    <w:rsid w:val="00160D7B"/>
    <w:rsid w:val="00163045"/>
    <w:rsid w:val="00164404"/>
    <w:rsid w:val="00170B8A"/>
    <w:rsid w:val="00171EF0"/>
    <w:rsid w:val="00171F06"/>
    <w:rsid w:val="00172ED2"/>
    <w:rsid w:val="001734F3"/>
    <w:rsid w:val="0017424A"/>
    <w:rsid w:val="00176C36"/>
    <w:rsid w:val="00176EE7"/>
    <w:rsid w:val="00177892"/>
    <w:rsid w:val="0018238C"/>
    <w:rsid w:val="00185CF6"/>
    <w:rsid w:val="00186695"/>
    <w:rsid w:val="001868F1"/>
    <w:rsid w:val="00190333"/>
    <w:rsid w:val="0019068B"/>
    <w:rsid w:val="00191EC1"/>
    <w:rsid w:val="00193D09"/>
    <w:rsid w:val="00196AFB"/>
    <w:rsid w:val="001A07A3"/>
    <w:rsid w:val="001A2312"/>
    <w:rsid w:val="001A57C0"/>
    <w:rsid w:val="001A6472"/>
    <w:rsid w:val="001B0571"/>
    <w:rsid w:val="001B0D14"/>
    <w:rsid w:val="001B1391"/>
    <w:rsid w:val="001B18B2"/>
    <w:rsid w:val="001B1A9E"/>
    <w:rsid w:val="001B2020"/>
    <w:rsid w:val="001B26BF"/>
    <w:rsid w:val="001B5200"/>
    <w:rsid w:val="001C150D"/>
    <w:rsid w:val="001C2E9C"/>
    <w:rsid w:val="001C339E"/>
    <w:rsid w:val="001C7238"/>
    <w:rsid w:val="001D1113"/>
    <w:rsid w:val="001D3366"/>
    <w:rsid w:val="001D4ABA"/>
    <w:rsid w:val="001D500D"/>
    <w:rsid w:val="001E1A6D"/>
    <w:rsid w:val="001E3704"/>
    <w:rsid w:val="001E4077"/>
    <w:rsid w:val="001E6BBE"/>
    <w:rsid w:val="001F0517"/>
    <w:rsid w:val="001F1A64"/>
    <w:rsid w:val="001F274B"/>
    <w:rsid w:val="001F4260"/>
    <w:rsid w:val="001F7B6F"/>
    <w:rsid w:val="00200BDB"/>
    <w:rsid w:val="00203ABA"/>
    <w:rsid w:val="00204825"/>
    <w:rsid w:val="00206A38"/>
    <w:rsid w:val="002103DC"/>
    <w:rsid w:val="00215546"/>
    <w:rsid w:val="00217B62"/>
    <w:rsid w:val="00225A9D"/>
    <w:rsid w:val="00226570"/>
    <w:rsid w:val="00231F6D"/>
    <w:rsid w:val="00232ED7"/>
    <w:rsid w:val="00234052"/>
    <w:rsid w:val="00235CB3"/>
    <w:rsid w:val="002371D4"/>
    <w:rsid w:val="002415B2"/>
    <w:rsid w:val="00242ADA"/>
    <w:rsid w:val="002445A0"/>
    <w:rsid w:val="00253A78"/>
    <w:rsid w:val="002558C0"/>
    <w:rsid w:val="0025740D"/>
    <w:rsid w:val="00257FAF"/>
    <w:rsid w:val="00261986"/>
    <w:rsid w:val="00261FCD"/>
    <w:rsid w:val="00263EA4"/>
    <w:rsid w:val="00263FEF"/>
    <w:rsid w:val="0026433A"/>
    <w:rsid w:val="002666A5"/>
    <w:rsid w:val="002700F1"/>
    <w:rsid w:val="00273F4B"/>
    <w:rsid w:val="002762C7"/>
    <w:rsid w:val="00277F35"/>
    <w:rsid w:val="002811C2"/>
    <w:rsid w:val="00285977"/>
    <w:rsid w:val="002917DB"/>
    <w:rsid w:val="00291C1A"/>
    <w:rsid w:val="00291FD1"/>
    <w:rsid w:val="00292EF5"/>
    <w:rsid w:val="002930E4"/>
    <w:rsid w:val="00293D76"/>
    <w:rsid w:val="00294016"/>
    <w:rsid w:val="00294AA1"/>
    <w:rsid w:val="00294DC2"/>
    <w:rsid w:val="00296049"/>
    <w:rsid w:val="002A0401"/>
    <w:rsid w:val="002A24BC"/>
    <w:rsid w:val="002A268D"/>
    <w:rsid w:val="002A5682"/>
    <w:rsid w:val="002B0464"/>
    <w:rsid w:val="002B20DB"/>
    <w:rsid w:val="002B412E"/>
    <w:rsid w:val="002B5E26"/>
    <w:rsid w:val="002B5FB1"/>
    <w:rsid w:val="002B7356"/>
    <w:rsid w:val="002B75B4"/>
    <w:rsid w:val="002C1285"/>
    <w:rsid w:val="002C24DB"/>
    <w:rsid w:val="002C3045"/>
    <w:rsid w:val="002C3064"/>
    <w:rsid w:val="002C478F"/>
    <w:rsid w:val="002C6778"/>
    <w:rsid w:val="002E06CF"/>
    <w:rsid w:val="002E0E8C"/>
    <w:rsid w:val="002F1DF5"/>
    <w:rsid w:val="002F35A0"/>
    <w:rsid w:val="002F5BB2"/>
    <w:rsid w:val="00300404"/>
    <w:rsid w:val="0030062F"/>
    <w:rsid w:val="00301749"/>
    <w:rsid w:val="00302588"/>
    <w:rsid w:val="00302858"/>
    <w:rsid w:val="003047A7"/>
    <w:rsid w:val="0031049B"/>
    <w:rsid w:val="00310D13"/>
    <w:rsid w:val="0031255A"/>
    <w:rsid w:val="0031348C"/>
    <w:rsid w:val="0031462A"/>
    <w:rsid w:val="00315CB5"/>
    <w:rsid w:val="0031795E"/>
    <w:rsid w:val="00324128"/>
    <w:rsid w:val="003260C4"/>
    <w:rsid w:val="00327A96"/>
    <w:rsid w:val="00330B52"/>
    <w:rsid w:val="00332DC1"/>
    <w:rsid w:val="003342B0"/>
    <w:rsid w:val="00336280"/>
    <w:rsid w:val="00336670"/>
    <w:rsid w:val="00337ED3"/>
    <w:rsid w:val="0034164A"/>
    <w:rsid w:val="0034247B"/>
    <w:rsid w:val="00343522"/>
    <w:rsid w:val="00344F08"/>
    <w:rsid w:val="00345DA3"/>
    <w:rsid w:val="00346F49"/>
    <w:rsid w:val="00354586"/>
    <w:rsid w:val="00354CF5"/>
    <w:rsid w:val="0035506F"/>
    <w:rsid w:val="0035783C"/>
    <w:rsid w:val="0036065D"/>
    <w:rsid w:val="0036086F"/>
    <w:rsid w:val="00362C6A"/>
    <w:rsid w:val="00365095"/>
    <w:rsid w:val="003679D5"/>
    <w:rsid w:val="00373F60"/>
    <w:rsid w:val="00377815"/>
    <w:rsid w:val="00380889"/>
    <w:rsid w:val="003811F6"/>
    <w:rsid w:val="00381542"/>
    <w:rsid w:val="00382172"/>
    <w:rsid w:val="0038600A"/>
    <w:rsid w:val="0039163C"/>
    <w:rsid w:val="00391B61"/>
    <w:rsid w:val="00394171"/>
    <w:rsid w:val="00395885"/>
    <w:rsid w:val="00397B33"/>
    <w:rsid w:val="003A0FCC"/>
    <w:rsid w:val="003A3D1A"/>
    <w:rsid w:val="003A7AB2"/>
    <w:rsid w:val="003B07BE"/>
    <w:rsid w:val="003B07C0"/>
    <w:rsid w:val="003B5115"/>
    <w:rsid w:val="003B5C99"/>
    <w:rsid w:val="003B6D7A"/>
    <w:rsid w:val="003C0AC3"/>
    <w:rsid w:val="003C535B"/>
    <w:rsid w:val="003C5FC1"/>
    <w:rsid w:val="003C6ACA"/>
    <w:rsid w:val="003D0E26"/>
    <w:rsid w:val="003E0612"/>
    <w:rsid w:val="003E2697"/>
    <w:rsid w:val="003E3A8F"/>
    <w:rsid w:val="003E6F87"/>
    <w:rsid w:val="003F02E5"/>
    <w:rsid w:val="003F0686"/>
    <w:rsid w:val="003F3871"/>
    <w:rsid w:val="003F3F19"/>
    <w:rsid w:val="003F526E"/>
    <w:rsid w:val="004026A8"/>
    <w:rsid w:val="00402E6A"/>
    <w:rsid w:val="00404F6E"/>
    <w:rsid w:val="0040583F"/>
    <w:rsid w:val="00410837"/>
    <w:rsid w:val="0041115A"/>
    <w:rsid w:val="004149D1"/>
    <w:rsid w:val="00414CC5"/>
    <w:rsid w:val="004157E2"/>
    <w:rsid w:val="00420E45"/>
    <w:rsid w:val="0042257B"/>
    <w:rsid w:val="00426454"/>
    <w:rsid w:val="00430101"/>
    <w:rsid w:val="004318D8"/>
    <w:rsid w:val="00433B4C"/>
    <w:rsid w:val="00434A67"/>
    <w:rsid w:val="0043651A"/>
    <w:rsid w:val="0043675E"/>
    <w:rsid w:val="0044034D"/>
    <w:rsid w:val="004411B3"/>
    <w:rsid w:val="00442E4A"/>
    <w:rsid w:val="00443139"/>
    <w:rsid w:val="0044699D"/>
    <w:rsid w:val="004471B2"/>
    <w:rsid w:val="00450A7A"/>
    <w:rsid w:val="00453FA1"/>
    <w:rsid w:val="0045506F"/>
    <w:rsid w:val="00456A48"/>
    <w:rsid w:val="0045735A"/>
    <w:rsid w:val="0046157F"/>
    <w:rsid w:val="00463535"/>
    <w:rsid w:val="00467531"/>
    <w:rsid w:val="004705F2"/>
    <w:rsid w:val="004759A5"/>
    <w:rsid w:val="004811B2"/>
    <w:rsid w:val="00481332"/>
    <w:rsid w:val="00482CB7"/>
    <w:rsid w:val="00485F41"/>
    <w:rsid w:val="00490C05"/>
    <w:rsid w:val="004912EF"/>
    <w:rsid w:val="00492ED5"/>
    <w:rsid w:val="004932FA"/>
    <w:rsid w:val="004948B4"/>
    <w:rsid w:val="00495623"/>
    <w:rsid w:val="00495F82"/>
    <w:rsid w:val="00496055"/>
    <w:rsid w:val="004A1661"/>
    <w:rsid w:val="004A280D"/>
    <w:rsid w:val="004B0A12"/>
    <w:rsid w:val="004B13D6"/>
    <w:rsid w:val="004B1C8A"/>
    <w:rsid w:val="004B3D31"/>
    <w:rsid w:val="004B4291"/>
    <w:rsid w:val="004B4CB4"/>
    <w:rsid w:val="004B7591"/>
    <w:rsid w:val="004C11F6"/>
    <w:rsid w:val="004C1EA6"/>
    <w:rsid w:val="004C2657"/>
    <w:rsid w:val="004C35C6"/>
    <w:rsid w:val="004C702F"/>
    <w:rsid w:val="004C7381"/>
    <w:rsid w:val="004C75F3"/>
    <w:rsid w:val="004D0849"/>
    <w:rsid w:val="004D0FA3"/>
    <w:rsid w:val="004D2796"/>
    <w:rsid w:val="004D47E7"/>
    <w:rsid w:val="004D5627"/>
    <w:rsid w:val="004E11FF"/>
    <w:rsid w:val="004E22A8"/>
    <w:rsid w:val="004E230C"/>
    <w:rsid w:val="004F04B4"/>
    <w:rsid w:val="004F18BF"/>
    <w:rsid w:val="004F25A7"/>
    <w:rsid w:val="004F4404"/>
    <w:rsid w:val="004F4498"/>
    <w:rsid w:val="0050069B"/>
    <w:rsid w:val="00502845"/>
    <w:rsid w:val="005030E9"/>
    <w:rsid w:val="00504057"/>
    <w:rsid w:val="005040C4"/>
    <w:rsid w:val="00504131"/>
    <w:rsid w:val="00504739"/>
    <w:rsid w:val="005048DA"/>
    <w:rsid w:val="005055EB"/>
    <w:rsid w:val="00505B3C"/>
    <w:rsid w:val="00506905"/>
    <w:rsid w:val="00507492"/>
    <w:rsid w:val="00507A23"/>
    <w:rsid w:val="00510F1A"/>
    <w:rsid w:val="005111B8"/>
    <w:rsid w:val="005119C6"/>
    <w:rsid w:val="00511A47"/>
    <w:rsid w:val="005127C4"/>
    <w:rsid w:val="00515654"/>
    <w:rsid w:val="00517B0A"/>
    <w:rsid w:val="00520E5E"/>
    <w:rsid w:val="00525108"/>
    <w:rsid w:val="00525241"/>
    <w:rsid w:val="0052538C"/>
    <w:rsid w:val="00530AB3"/>
    <w:rsid w:val="00534C0D"/>
    <w:rsid w:val="00536524"/>
    <w:rsid w:val="005450DE"/>
    <w:rsid w:val="00546B29"/>
    <w:rsid w:val="00550FCA"/>
    <w:rsid w:val="00552794"/>
    <w:rsid w:val="00552DFE"/>
    <w:rsid w:val="005541B2"/>
    <w:rsid w:val="005542F0"/>
    <w:rsid w:val="0055462A"/>
    <w:rsid w:val="00557792"/>
    <w:rsid w:val="00562C2F"/>
    <w:rsid w:val="00563B06"/>
    <w:rsid w:val="00565A7E"/>
    <w:rsid w:val="005664E1"/>
    <w:rsid w:val="00566ACA"/>
    <w:rsid w:val="00567587"/>
    <w:rsid w:val="00574F14"/>
    <w:rsid w:val="005808FC"/>
    <w:rsid w:val="00581F75"/>
    <w:rsid w:val="0058578A"/>
    <w:rsid w:val="00585E56"/>
    <w:rsid w:val="0058745F"/>
    <w:rsid w:val="00587C73"/>
    <w:rsid w:val="0059019D"/>
    <w:rsid w:val="00592FB7"/>
    <w:rsid w:val="00593720"/>
    <w:rsid w:val="005957E1"/>
    <w:rsid w:val="00595B79"/>
    <w:rsid w:val="00595D5C"/>
    <w:rsid w:val="005A1934"/>
    <w:rsid w:val="005A30FB"/>
    <w:rsid w:val="005A3D7A"/>
    <w:rsid w:val="005A40C9"/>
    <w:rsid w:val="005A6B9D"/>
    <w:rsid w:val="005B1BF6"/>
    <w:rsid w:val="005B42DD"/>
    <w:rsid w:val="005B62C0"/>
    <w:rsid w:val="005B6BA1"/>
    <w:rsid w:val="005B7761"/>
    <w:rsid w:val="005B7AA8"/>
    <w:rsid w:val="005C4097"/>
    <w:rsid w:val="005C464D"/>
    <w:rsid w:val="005D10F6"/>
    <w:rsid w:val="005D2E36"/>
    <w:rsid w:val="005D34A3"/>
    <w:rsid w:val="005D4C48"/>
    <w:rsid w:val="005D4D15"/>
    <w:rsid w:val="005E00BB"/>
    <w:rsid w:val="005E0F2B"/>
    <w:rsid w:val="005E1FA5"/>
    <w:rsid w:val="005E3695"/>
    <w:rsid w:val="005E5E1C"/>
    <w:rsid w:val="005E600E"/>
    <w:rsid w:val="005E7324"/>
    <w:rsid w:val="005E78E5"/>
    <w:rsid w:val="005F1028"/>
    <w:rsid w:val="005F3AD5"/>
    <w:rsid w:val="005F56F6"/>
    <w:rsid w:val="005F69B2"/>
    <w:rsid w:val="005F69B3"/>
    <w:rsid w:val="005F7DA1"/>
    <w:rsid w:val="006008FF"/>
    <w:rsid w:val="00600DF0"/>
    <w:rsid w:val="006013FB"/>
    <w:rsid w:val="00601502"/>
    <w:rsid w:val="0060196B"/>
    <w:rsid w:val="00603C9D"/>
    <w:rsid w:val="006051ED"/>
    <w:rsid w:val="00605835"/>
    <w:rsid w:val="00605CFB"/>
    <w:rsid w:val="006061CC"/>
    <w:rsid w:val="00606DF8"/>
    <w:rsid w:val="0060785A"/>
    <w:rsid w:val="006103AC"/>
    <w:rsid w:val="00611C08"/>
    <w:rsid w:val="0061288E"/>
    <w:rsid w:val="00612AC3"/>
    <w:rsid w:val="006135C3"/>
    <w:rsid w:val="00617EA0"/>
    <w:rsid w:val="0062124F"/>
    <w:rsid w:val="00621EC6"/>
    <w:rsid w:val="0062348A"/>
    <w:rsid w:val="006302CB"/>
    <w:rsid w:val="00631DAD"/>
    <w:rsid w:val="00633501"/>
    <w:rsid w:val="00640773"/>
    <w:rsid w:val="006410F2"/>
    <w:rsid w:val="00645D51"/>
    <w:rsid w:val="00646FF5"/>
    <w:rsid w:val="00650189"/>
    <w:rsid w:val="00650E0C"/>
    <w:rsid w:val="006550E8"/>
    <w:rsid w:val="00655D71"/>
    <w:rsid w:val="006561A1"/>
    <w:rsid w:val="00656A29"/>
    <w:rsid w:val="00657FBE"/>
    <w:rsid w:val="006615D6"/>
    <w:rsid w:val="006627E9"/>
    <w:rsid w:val="00663401"/>
    <w:rsid w:val="00664132"/>
    <w:rsid w:val="0066479B"/>
    <w:rsid w:val="00666C21"/>
    <w:rsid w:val="00666DF5"/>
    <w:rsid w:val="00670450"/>
    <w:rsid w:val="00673759"/>
    <w:rsid w:val="00674C98"/>
    <w:rsid w:val="00674F7E"/>
    <w:rsid w:val="00680F6F"/>
    <w:rsid w:val="00685923"/>
    <w:rsid w:val="00686EE3"/>
    <w:rsid w:val="0068743D"/>
    <w:rsid w:val="00690302"/>
    <w:rsid w:val="006926C4"/>
    <w:rsid w:val="00697423"/>
    <w:rsid w:val="00697F01"/>
    <w:rsid w:val="006A032C"/>
    <w:rsid w:val="006A033B"/>
    <w:rsid w:val="006A2A1E"/>
    <w:rsid w:val="006A2D05"/>
    <w:rsid w:val="006A537E"/>
    <w:rsid w:val="006A66D8"/>
    <w:rsid w:val="006B0A54"/>
    <w:rsid w:val="006B16A6"/>
    <w:rsid w:val="006B3F57"/>
    <w:rsid w:val="006B5AD1"/>
    <w:rsid w:val="006C07E4"/>
    <w:rsid w:val="006C1F55"/>
    <w:rsid w:val="006C2DB2"/>
    <w:rsid w:val="006C32E6"/>
    <w:rsid w:val="006C408F"/>
    <w:rsid w:val="006D003D"/>
    <w:rsid w:val="006D209D"/>
    <w:rsid w:val="006D2F41"/>
    <w:rsid w:val="006D486D"/>
    <w:rsid w:val="006D620C"/>
    <w:rsid w:val="006D6317"/>
    <w:rsid w:val="006D7797"/>
    <w:rsid w:val="006E0128"/>
    <w:rsid w:val="006E1B80"/>
    <w:rsid w:val="006E49E6"/>
    <w:rsid w:val="006E772F"/>
    <w:rsid w:val="006F023C"/>
    <w:rsid w:val="00702BF7"/>
    <w:rsid w:val="00703363"/>
    <w:rsid w:val="00704057"/>
    <w:rsid w:val="00704B6A"/>
    <w:rsid w:val="00705AE4"/>
    <w:rsid w:val="00710163"/>
    <w:rsid w:val="007102C9"/>
    <w:rsid w:val="007134D5"/>
    <w:rsid w:val="00716069"/>
    <w:rsid w:val="007227FF"/>
    <w:rsid w:val="0072360F"/>
    <w:rsid w:val="007248DA"/>
    <w:rsid w:val="0072491A"/>
    <w:rsid w:val="00731204"/>
    <w:rsid w:val="0073179D"/>
    <w:rsid w:val="00737012"/>
    <w:rsid w:val="00737107"/>
    <w:rsid w:val="007424E2"/>
    <w:rsid w:val="0074288E"/>
    <w:rsid w:val="007469CB"/>
    <w:rsid w:val="00746F44"/>
    <w:rsid w:val="00750F9F"/>
    <w:rsid w:val="007525B1"/>
    <w:rsid w:val="00754BD2"/>
    <w:rsid w:val="00763598"/>
    <w:rsid w:val="007636D5"/>
    <w:rsid w:val="00763BF2"/>
    <w:rsid w:val="0076460D"/>
    <w:rsid w:val="00764D2A"/>
    <w:rsid w:val="00771D50"/>
    <w:rsid w:val="007729C6"/>
    <w:rsid w:val="00774DAA"/>
    <w:rsid w:val="0077555E"/>
    <w:rsid w:val="00775A7F"/>
    <w:rsid w:val="00775F0D"/>
    <w:rsid w:val="00776264"/>
    <w:rsid w:val="00777B6B"/>
    <w:rsid w:val="00780062"/>
    <w:rsid w:val="00782351"/>
    <w:rsid w:val="00785559"/>
    <w:rsid w:val="00786F81"/>
    <w:rsid w:val="007877F5"/>
    <w:rsid w:val="00787DD2"/>
    <w:rsid w:val="0079289F"/>
    <w:rsid w:val="00793FA3"/>
    <w:rsid w:val="00795BBC"/>
    <w:rsid w:val="007A0C4B"/>
    <w:rsid w:val="007A1749"/>
    <w:rsid w:val="007A36DC"/>
    <w:rsid w:val="007A4230"/>
    <w:rsid w:val="007A6AB9"/>
    <w:rsid w:val="007A73F3"/>
    <w:rsid w:val="007B0A91"/>
    <w:rsid w:val="007B35E3"/>
    <w:rsid w:val="007B4E4F"/>
    <w:rsid w:val="007C1C44"/>
    <w:rsid w:val="007C27AF"/>
    <w:rsid w:val="007C4527"/>
    <w:rsid w:val="007C590F"/>
    <w:rsid w:val="007D16EE"/>
    <w:rsid w:val="007D5A42"/>
    <w:rsid w:val="007D6186"/>
    <w:rsid w:val="007D6B79"/>
    <w:rsid w:val="007E24B9"/>
    <w:rsid w:val="007E3A8A"/>
    <w:rsid w:val="007E69A8"/>
    <w:rsid w:val="007E6A14"/>
    <w:rsid w:val="007F0341"/>
    <w:rsid w:val="007F2513"/>
    <w:rsid w:val="007F271B"/>
    <w:rsid w:val="007F5468"/>
    <w:rsid w:val="007F6B2C"/>
    <w:rsid w:val="007F7337"/>
    <w:rsid w:val="0080289D"/>
    <w:rsid w:val="00803D0A"/>
    <w:rsid w:val="0080643C"/>
    <w:rsid w:val="00807CD6"/>
    <w:rsid w:val="00807EBD"/>
    <w:rsid w:val="00813502"/>
    <w:rsid w:val="00813C50"/>
    <w:rsid w:val="00816037"/>
    <w:rsid w:val="00816C87"/>
    <w:rsid w:val="00822D04"/>
    <w:rsid w:val="00825F5E"/>
    <w:rsid w:val="008278B3"/>
    <w:rsid w:val="00827B9B"/>
    <w:rsid w:val="00830CC3"/>
    <w:rsid w:val="0083348A"/>
    <w:rsid w:val="008401CC"/>
    <w:rsid w:val="00842C39"/>
    <w:rsid w:val="008474A9"/>
    <w:rsid w:val="008508F4"/>
    <w:rsid w:val="00853679"/>
    <w:rsid w:val="008541D7"/>
    <w:rsid w:val="0085655A"/>
    <w:rsid w:val="008569F3"/>
    <w:rsid w:val="00860FED"/>
    <w:rsid w:val="008612E6"/>
    <w:rsid w:val="008613B4"/>
    <w:rsid w:val="0086220F"/>
    <w:rsid w:val="0086357D"/>
    <w:rsid w:val="00863EC9"/>
    <w:rsid w:val="00864C0D"/>
    <w:rsid w:val="00866095"/>
    <w:rsid w:val="00866A78"/>
    <w:rsid w:val="008678ED"/>
    <w:rsid w:val="00871743"/>
    <w:rsid w:val="0087305C"/>
    <w:rsid w:val="00877B32"/>
    <w:rsid w:val="008836F3"/>
    <w:rsid w:val="00883F07"/>
    <w:rsid w:val="008845FE"/>
    <w:rsid w:val="00885F78"/>
    <w:rsid w:val="00886DC8"/>
    <w:rsid w:val="008913FB"/>
    <w:rsid w:val="00893BA6"/>
    <w:rsid w:val="008946F9"/>
    <w:rsid w:val="00894D82"/>
    <w:rsid w:val="00897902"/>
    <w:rsid w:val="008A3E38"/>
    <w:rsid w:val="008A448C"/>
    <w:rsid w:val="008A65C0"/>
    <w:rsid w:val="008A6D6A"/>
    <w:rsid w:val="008B00DD"/>
    <w:rsid w:val="008B0CDE"/>
    <w:rsid w:val="008B1A64"/>
    <w:rsid w:val="008B4711"/>
    <w:rsid w:val="008B6E98"/>
    <w:rsid w:val="008B7836"/>
    <w:rsid w:val="008C2833"/>
    <w:rsid w:val="008C401F"/>
    <w:rsid w:val="008C549C"/>
    <w:rsid w:val="008C6933"/>
    <w:rsid w:val="008D1555"/>
    <w:rsid w:val="008D333F"/>
    <w:rsid w:val="008D5A6D"/>
    <w:rsid w:val="008E0967"/>
    <w:rsid w:val="008E3031"/>
    <w:rsid w:val="008E4041"/>
    <w:rsid w:val="008E5B39"/>
    <w:rsid w:val="008E74C4"/>
    <w:rsid w:val="008F03E2"/>
    <w:rsid w:val="008F1F6B"/>
    <w:rsid w:val="008F3348"/>
    <w:rsid w:val="008F3564"/>
    <w:rsid w:val="008F497F"/>
    <w:rsid w:val="008F5CCC"/>
    <w:rsid w:val="008F6B33"/>
    <w:rsid w:val="008F6F70"/>
    <w:rsid w:val="00901954"/>
    <w:rsid w:val="00901EBF"/>
    <w:rsid w:val="009024D6"/>
    <w:rsid w:val="009050DF"/>
    <w:rsid w:val="00905A15"/>
    <w:rsid w:val="009158E4"/>
    <w:rsid w:val="00915EAF"/>
    <w:rsid w:val="00917D3C"/>
    <w:rsid w:val="00917E0C"/>
    <w:rsid w:val="0092076C"/>
    <w:rsid w:val="00921A7C"/>
    <w:rsid w:val="00923905"/>
    <w:rsid w:val="009249B9"/>
    <w:rsid w:val="00927BEA"/>
    <w:rsid w:val="009315B9"/>
    <w:rsid w:val="0093524A"/>
    <w:rsid w:val="009359D7"/>
    <w:rsid w:val="0093753B"/>
    <w:rsid w:val="00942FD9"/>
    <w:rsid w:val="009432A5"/>
    <w:rsid w:val="00944A6D"/>
    <w:rsid w:val="0094675F"/>
    <w:rsid w:val="00947D14"/>
    <w:rsid w:val="00952B89"/>
    <w:rsid w:val="00952F0E"/>
    <w:rsid w:val="00955AE6"/>
    <w:rsid w:val="00956FBA"/>
    <w:rsid w:val="00960F7A"/>
    <w:rsid w:val="00961560"/>
    <w:rsid w:val="00961DE8"/>
    <w:rsid w:val="00963CFB"/>
    <w:rsid w:val="00964627"/>
    <w:rsid w:val="00965371"/>
    <w:rsid w:val="009706A1"/>
    <w:rsid w:val="00972BCD"/>
    <w:rsid w:val="00972EE2"/>
    <w:rsid w:val="009733B2"/>
    <w:rsid w:val="00973469"/>
    <w:rsid w:val="00973ADD"/>
    <w:rsid w:val="00975547"/>
    <w:rsid w:val="009757E6"/>
    <w:rsid w:val="00977754"/>
    <w:rsid w:val="00985CD6"/>
    <w:rsid w:val="00992147"/>
    <w:rsid w:val="009943BB"/>
    <w:rsid w:val="009A12D3"/>
    <w:rsid w:val="009A13A4"/>
    <w:rsid w:val="009A282E"/>
    <w:rsid w:val="009A4281"/>
    <w:rsid w:val="009A537E"/>
    <w:rsid w:val="009A66D6"/>
    <w:rsid w:val="009A67DA"/>
    <w:rsid w:val="009A75AB"/>
    <w:rsid w:val="009A7A31"/>
    <w:rsid w:val="009B16EA"/>
    <w:rsid w:val="009B1772"/>
    <w:rsid w:val="009B2ADA"/>
    <w:rsid w:val="009B642D"/>
    <w:rsid w:val="009C02C3"/>
    <w:rsid w:val="009C1289"/>
    <w:rsid w:val="009C12DF"/>
    <w:rsid w:val="009C251D"/>
    <w:rsid w:val="009C32B6"/>
    <w:rsid w:val="009C73BD"/>
    <w:rsid w:val="009C7780"/>
    <w:rsid w:val="009D0B90"/>
    <w:rsid w:val="009D0FD1"/>
    <w:rsid w:val="009D2D88"/>
    <w:rsid w:val="009D3192"/>
    <w:rsid w:val="009D4FA0"/>
    <w:rsid w:val="009D5448"/>
    <w:rsid w:val="009D576A"/>
    <w:rsid w:val="009D6253"/>
    <w:rsid w:val="009D66FB"/>
    <w:rsid w:val="009E06DB"/>
    <w:rsid w:val="009E2CC7"/>
    <w:rsid w:val="009E57F8"/>
    <w:rsid w:val="009F2642"/>
    <w:rsid w:val="009F26D1"/>
    <w:rsid w:val="009F39A5"/>
    <w:rsid w:val="009F5D29"/>
    <w:rsid w:val="009F60DE"/>
    <w:rsid w:val="009F6B62"/>
    <w:rsid w:val="00A00483"/>
    <w:rsid w:val="00A00EA6"/>
    <w:rsid w:val="00A03FE6"/>
    <w:rsid w:val="00A06B07"/>
    <w:rsid w:val="00A070F3"/>
    <w:rsid w:val="00A10E88"/>
    <w:rsid w:val="00A12C5B"/>
    <w:rsid w:val="00A15430"/>
    <w:rsid w:val="00A160BC"/>
    <w:rsid w:val="00A16FF0"/>
    <w:rsid w:val="00A172D5"/>
    <w:rsid w:val="00A20EC4"/>
    <w:rsid w:val="00A22AB6"/>
    <w:rsid w:val="00A258A9"/>
    <w:rsid w:val="00A2602E"/>
    <w:rsid w:val="00A316BF"/>
    <w:rsid w:val="00A34355"/>
    <w:rsid w:val="00A34B57"/>
    <w:rsid w:val="00A359EB"/>
    <w:rsid w:val="00A35E57"/>
    <w:rsid w:val="00A36E91"/>
    <w:rsid w:val="00A3744A"/>
    <w:rsid w:val="00A37793"/>
    <w:rsid w:val="00A42605"/>
    <w:rsid w:val="00A50D67"/>
    <w:rsid w:val="00A51842"/>
    <w:rsid w:val="00A52A8E"/>
    <w:rsid w:val="00A6253D"/>
    <w:rsid w:val="00A6534A"/>
    <w:rsid w:val="00A65914"/>
    <w:rsid w:val="00A65F7E"/>
    <w:rsid w:val="00A67DE6"/>
    <w:rsid w:val="00A704E5"/>
    <w:rsid w:val="00A722D1"/>
    <w:rsid w:val="00A7377D"/>
    <w:rsid w:val="00A77AB1"/>
    <w:rsid w:val="00A77ABB"/>
    <w:rsid w:val="00A845C4"/>
    <w:rsid w:val="00A84C28"/>
    <w:rsid w:val="00A858A1"/>
    <w:rsid w:val="00A87507"/>
    <w:rsid w:val="00A92961"/>
    <w:rsid w:val="00A92A9D"/>
    <w:rsid w:val="00A93901"/>
    <w:rsid w:val="00A947DF"/>
    <w:rsid w:val="00A94C37"/>
    <w:rsid w:val="00A97FD5"/>
    <w:rsid w:val="00AA297D"/>
    <w:rsid w:val="00AA6B85"/>
    <w:rsid w:val="00AB5051"/>
    <w:rsid w:val="00AB62FA"/>
    <w:rsid w:val="00AB6839"/>
    <w:rsid w:val="00AB71A9"/>
    <w:rsid w:val="00AC0565"/>
    <w:rsid w:val="00AC1FCF"/>
    <w:rsid w:val="00AC2BC5"/>
    <w:rsid w:val="00AC330A"/>
    <w:rsid w:val="00AC47BC"/>
    <w:rsid w:val="00AC65B7"/>
    <w:rsid w:val="00AC66F5"/>
    <w:rsid w:val="00AC6C99"/>
    <w:rsid w:val="00AD28D5"/>
    <w:rsid w:val="00AD32F7"/>
    <w:rsid w:val="00AD4D32"/>
    <w:rsid w:val="00AE1777"/>
    <w:rsid w:val="00AE37F4"/>
    <w:rsid w:val="00AF58A7"/>
    <w:rsid w:val="00B00182"/>
    <w:rsid w:val="00B00387"/>
    <w:rsid w:val="00B005D1"/>
    <w:rsid w:val="00B03845"/>
    <w:rsid w:val="00B04B26"/>
    <w:rsid w:val="00B04DA5"/>
    <w:rsid w:val="00B0536A"/>
    <w:rsid w:val="00B07F38"/>
    <w:rsid w:val="00B14475"/>
    <w:rsid w:val="00B146A4"/>
    <w:rsid w:val="00B159DC"/>
    <w:rsid w:val="00B208B9"/>
    <w:rsid w:val="00B211D8"/>
    <w:rsid w:val="00B2150D"/>
    <w:rsid w:val="00B22500"/>
    <w:rsid w:val="00B24211"/>
    <w:rsid w:val="00B251BE"/>
    <w:rsid w:val="00B255A6"/>
    <w:rsid w:val="00B26B79"/>
    <w:rsid w:val="00B278E7"/>
    <w:rsid w:val="00B306D1"/>
    <w:rsid w:val="00B31A42"/>
    <w:rsid w:val="00B35986"/>
    <w:rsid w:val="00B36432"/>
    <w:rsid w:val="00B36721"/>
    <w:rsid w:val="00B3695F"/>
    <w:rsid w:val="00B37046"/>
    <w:rsid w:val="00B37551"/>
    <w:rsid w:val="00B43081"/>
    <w:rsid w:val="00B44581"/>
    <w:rsid w:val="00B45F35"/>
    <w:rsid w:val="00B53462"/>
    <w:rsid w:val="00B539E3"/>
    <w:rsid w:val="00B55ABD"/>
    <w:rsid w:val="00B57907"/>
    <w:rsid w:val="00B64461"/>
    <w:rsid w:val="00B71B5B"/>
    <w:rsid w:val="00B72AF6"/>
    <w:rsid w:val="00B75D46"/>
    <w:rsid w:val="00B77BDC"/>
    <w:rsid w:val="00B84306"/>
    <w:rsid w:val="00B8624E"/>
    <w:rsid w:val="00B86D46"/>
    <w:rsid w:val="00B86EB8"/>
    <w:rsid w:val="00B91637"/>
    <w:rsid w:val="00B9322A"/>
    <w:rsid w:val="00B971FF"/>
    <w:rsid w:val="00BA1D7F"/>
    <w:rsid w:val="00BA2194"/>
    <w:rsid w:val="00BA27F0"/>
    <w:rsid w:val="00BA3313"/>
    <w:rsid w:val="00BB07D3"/>
    <w:rsid w:val="00BB6773"/>
    <w:rsid w:val="00BB7DE0"/>
    <w:rsid w:val="00BC0188"/>
    <w:rsid w:val="00BC195D"/>
    <w:rsid w:val="00BC24D8"/>
    <w:rsid w:val="00BC2FD8"/>
    <w:rsid w:val="00BC359A"/>
    <w:rsid w:val="00BC76CF"/>
    <w:rsid w:val="00BD10F5"/>
    <w:rsid w:val="00BD1411"/>
    <w:rsid w:val="00BD1B44"/>
    <w:rsid w:val="00BD2224"/>
    <w:rsid w:val="00BD2B52"/>
    <w:rsid w:val="00BD3158"/>
    <w:rsid w:val="00BD4623"/>
    <w:rsid w:val="00BD6774"/>
    <w:rsid w:val="00BD6E91"/>
    <w:rsid w:val="00BE1C47"/>
    <w:rsid w:val="00BE32EC"/>
    <w:rsid w:val="00BE7591"/>
    <w:rsid w:val="00BF0D65"/>
    <w:rsid w:val="00BF4629"/>
    <w:rsid w:val="00BF5242"/>
    <w:rsid w:val="00BF5459"/>
    <w:rsid w:val="00C00A1F"/>
    <w:rsid w:val="00C01237"/>
    <w:rsid w:val="00C02682"/>
    <w:rsid w:val="00C03404"/>
    <w:rsid w:val="00C058AB"/>
    <w:rsid w:val="00C05BD0"/>
    <w:rsid w:val="00C10D3E"/>
    <w:rsid w:val="00C1308B"/>
    <w:rsid w:val="00C1378B"/>
    <w:rsid w:val="00C16E94"/>
    <w:rsid w:val="00C1764B"/>
    <w:rsid w:val="00C22EE0"/>
    <w:rsid w:val="00C2426B"/>
    <w:rsid w:val="00C30769"/>
    <w:rsid w:val="00C330ED"/>
    <w:rsid w:val="00C34FEE"/>
    <w:rsid w:val="00C3717E"/>
    <w:rsid w:val="00C40ED4"/>
    <w:rsid w:val="00C415E6"/>
    <w:rsid w:val="00C46277"/>
    <w:rsid w:val="00C462B1"/>
    <w:rsid w:val="00C46C76"/>
    <w:rsid w:val="00C47B53"/>
    <w:rsid w:val="00C5144E"/>
    <w:rsid w:val="00C52819"/>
    <w:rsid w:val="00C60E05"/>
    <w:rsid w:val="00C61DCB"/>
    <w:rsid w:val="00C627EC"/>
    <w:rsid w:val="00C62A9A"/>
    <w:rsid w:val="00C63541"/>
    <w:rsid w:val="00C66712"/>
    <w:rsid w:val="00C66EA3"/>
    <w:rsid w:val="00C701F3"/>
    <w:rsid w:val="00C705BD"/>
    <w:rsid w:val="00C70E3D"/>
    <w:rsid w:val="00C7190D"/>
    <w:rsid w:val="00C7299F"/>
    <w:rsid w:val="00C72A48"/>
    <w:rsid w:val="00C731F4"/>
    <w:rsid w:val="00C7715E"/>
    <w:rsid w:val="00C80907"/>
    <w:rsid w:val="00C810ED"/>
    <w:rsid w:val="00C82887"/>
    <w:rsid w:val="00C83112"/>
    <w:rsid w:val="00C834CB"/>
    <w:rsid w:val="00C855AB"/>
    <w:rsid w:val="00C91EF0"/>
    <w:rsid w:val="00C92D03"/>
    <w:rsid w:val="00C95687"/>
    <w:rsid w:val="00C9653B"/>
    <w:rsid w:val="00C97C38"/>
    <w:rsid w:val="00CA2431"/>
    <w:rsid w:val="00CA4E75"/>
    <w:rsid w:val="00CA4FAF"/>
    <w:rsid w:val="00CA7F8A"/>
    <w:rsid w:val="00CB1222"/>
    <w:rsid w:val="00CB268A"/>
    <w:rsid w:val="00CB286E"/>
    <w:rsid w:val="00CB41CF"/>
    <w:rsid w:val="00CB756F"/>
    <w:rsid w:val="00CB77A9"/>
    <w:rsid w:val="00CC2CB5"/>
    <w:rsid w:val="00CC4B40"/>
    <w:rsid w:val="00CC5ACB"/>
    <w:rsid w:val="00CC5B66"/>
    <w:rsid w:val="00CC5BC3"/>
    <w:rsid w:val="00CC7642"/>
    <w:rsid w:val="00CC769B"/>
    <w:rsid w:val="00CD07CB"/>
    <w:rsid w:val="00CD0AA7"/>
    <w:rsid w:val="00CD0E95"/>
    <w:rsid w:val="00CD2E03"/>
    <w:rsid w:val="00CD4B5D"/>
    <w:rsid w:val="00CD4E6E"/>
    <w:rsid w:val="00CD54E7"/>
    <w:rsid w:val="00CD5500"/>
    <w:rsid w:val="00CD7788"/>
    <w:rsid w:val="00CD7ACE"/>
    <w:rsid w:val="00CE02DC"/>
    <w:rsid w:val="00CE26F7"/>
    <w:rsid w:val="00CE3FD7"/>
    <w:rsid w:val="00CE5B6F"/>
    <w:rsid w:val="00CE6503"/>
    <w:rsid w:val="00CE7695"/>
    <w:rsid w:val="00CF065F"/>
    <w:rsid w:val="00CF134F"/>
    <w:rsid w:val="00CF2D6A"/>
    <w:rsid w:val="00CF309A"/>
    <w:rsid w:val="00CF30AA"/>
    <w:rsid w:val="00CF473A"/>
    <w:rsid w:val="00CF562E"/>
    <w:rsid w:val="00D003F6"/>
    <w:rsid w:val="00D00544"/>
    <w:rsid w:val="00D01467"/>
    <w:rsid w:val="00D028FC"/>
    <w:rsid w:val="00D03288"/>
    <w:rsid w:val="00D035EE"/>
    <w:rsid w:val="00D039DD"/>
    <w:rsid w:val="00D061AC"/>
    <w:rsid w:val="00D07E3B"/>
    <w:rsid w:val="00D11A80"/>
    <w:rsid w:val="00D11C55"/>
    <w:rsid w:val="00D13879"/>
    <w:rsid w:val="00D1569E"/>
    <w:rsid w:val="00D176C3"/>
    <w:rsid w:val="00D20296"/>
    <w:rsid w:val="00D2094C"/>
    <w:rsid w:val="00D21E02"/>
    <w:rsid w:val="00D221C8"/>
    <w:rsid w:val="00D222B7"/>
    <w:rsid w:val="00D251C9"/>
    <w:rsid w:val="00D317D0"/>
    <w:rsid w:val="00D3285E"/>
    <w:rsid w:val="00D32F19"/>
    <w:rsid w:val="00D347A9"/>
    <w:rsid w:val="00D34CC9"/>
    <w:rsid w:val="00D35228"/>
    <w:rsid w:val="00D3607F"/>
    <w:rsid w:val="00D36092"/>
    <w:rsid w:val="00D360E2"/>
    <w:rsid w:val="00D40362"/>
    <w:rsid w:val="00D40416"/>
    <w:rsid w:val="00D41641"/>
    <w:rsid w:val="00D42C8A"/>
    <w:rsid w:val="00D42F71"/>
    <w:rsid w:val="00D470BF"/>
    <w:rsid w:val="00D47AF5"/>
    <w:rsid w:val="00D50EC6"/>
    <w:rsid w:val="00D516B0"/>
    <w:rsid w:val="00D539DD"/>
    <w:rsid w:val="00D5464C"/>
    <w:rsid w:val="00D56495"/>
    <w:rsid w:val="00D62BF2"/>
    <w:rsid w:val="00D637C7"/>
    <w:rsid w:val="00D64685"/>
    <w:rsid w:val="00D65012"/>
    <w:rsid w:val="00D65D14"/>
    <w:rsid w:val="00D722CA"/>
    <w:rsid w:val="00D7397B"/>
    <w:rsid w:val="00D76F81"/>
    <w:rsid w:val="00D80F22"/>
    <w:rsid w:val="00D82AAA"/>
    <w:rsid w:val="00D83382"/>
    <w:rsid w:val="00D833FA"/>
    <w:rsid w:val="00D835EE"/>
    <w:rsid w:val="00D84522"/>
    <w:rsid w:val="00D85EE2"/>
    <w:rsid w:val="00D903BA"/>
    <w:rsid w:val="00D9082F"/>
    <w:rsid w:val="00D90D59"/>
    <w:rsid w:val="00D92C9B"/>
    <w:rsid w:val="00D95520"/>
    <w:rsid w:val="00D95641"/>
    <w:rsid w:val="00D971FD"/>
    <w:rsid w:val="00D9790D"/>
    <w:rsid w:val="00DA10A7"/>
    <w:rsid w:val="00DA3412"/>
    <w:rsid w:val="00DA3625"/>
    <w:rsid w:val="00DA5B78"/>
    <w:rsid w:val="00DA5D48"/>
    <w:rsid w:val="00DA727F"/>
    <w:rsid w:val="00DB18BE"/>
    <w:rsid w:val="00DB2A8E"/>
    <w:rsid w:val="00DB5865"/>
    <w:rsid w:val="00DB7063"/>
    <w:rsid w:val="00DB77D8"/>
    <w:rsid w:val="00DC041F"/>
    <w:rsid w:val="00DD3942"/>
    <w:rsid w:val="00DD532D"/>
    <w:rsid w:val="00DE3664"/>
    <w:rsid w:val="00DF49E2"/>
    <w:rsid w:val="00DF64EC"/>
    <w:rsid w:val="00E0062A"/>
    <w:rsid w:val="00E0191E"/>
    <w:rsid w:val="00E035D7"/>
    <w:rsid w:val="00E03B7C"/>
    <w:rsid w:val="00E04304"/>
    <w:rsid w:val="00E076C2"/>
    <w:rsid w:val="00E10D2A"/>
    <w:rsid w:val="00E16D1C"/>
    <w:rsid w:val="00E20259"/>
    <w:rsid w:val="00E20836"/>
    <w:rsid w:val="00E22B43"/>
    <w:rsid w:val="00E2590A"/>
    <w:rsid w:val="00E35748"/>
    <w:rsid w:val="00E361E9"/>
    <w:rsid w:val="00E36BF8"/>
    <w:rsid w:val="00E37794"/>
    <w:rsid w:val="00E4015B"/>
    <w:rsid w:val="00E44953"/>
    <w:rsid w:val="00E4620A"/>
    <w:rsid w:val="00E46BE4"/>
    <w:rsid w:val="00E53355"/>
    <w:rsid w:val="00E55256"/>
    <w:rsid w:val="00E56BDB"/>
    <w:rsid w:val="00E57697"/>
    <w:rsid w:val="00E60CCD"/>
    <w:rsid w:val="00E625AA"/>
    <w:rsid w:val="00E62A07"/>
    <w:rsid w:val="00E62B76"/>
    <w:rsid w:val="00E62D52"/>
    <w:rsid w:val="00E709BD"/>
    <w:rsid w:val="00E737C2"/>
    <w:rsid w:val="00E7422D"/>
    <w:rsid w:val="00E75841"/>
    <w:rsid w:val="00E82509"/>
    <w:rsid w:val="00E8376E"/>
    <w:rsid w:val="00E83B9A"/>
    <w:rsid w:val="00E84A34"/>
    <w:rsid w:val="00E87CD4"/>
    <w:rsid w:val="00E91C2C"/>
    <w:rsid w:val="00E92798"/>
    <w:rsid w:val="00E97F63"/>
    <w:rsid w:val="00EA02A9"/>
    <w:rsid w:val="00EA11D1"/>
    <w:rsid w:val="00EA2474"/>
    <w:rsid w:val="00EA715B"/>
    <w:rsid w:val="00EB1309"/>
    <w:rsid w:val="00EB6E60"/>
    <w:rsid w:val="00EB765B"/>
    <w:rsid w:val="00EB7996"/>
    <w:rsid w:val="00EC3734"/>
    <w:rsid w:val="00EC668A"/>
    <w:rsid w:val="00ED2FD4"/>
    <w:rsid w:val="00ED40F4"/>
    <w:rsid w:val="00ED4F02"/>
    <w:rsid w:val="00ED63BE"/>
    <w:rsid w:val="00ED6472"/>
    <w:rsid w:val="00ED7320"/>
    <w:rsid w:val="00EE24EE"/>
    <w:rsid w:val="00EE2D4A"/>
    <w:rsid w:val="00EE5906"/>
    <w:rsid w:val="00EE6110"/>
    <w:rsid w:val="00EE7BB1"/>
    <w:rsid w:val="00EF01FA"/>
    <w:rsid w:val="00EF4CFC"/>
    <w:rsid w:val="00EF7386"/>
    <w:rsid w:val="00EF7825"/>
    <w:rsid w:val="00EF7855"/>
    <w:rsid w:val="00F0052D"/>
    <w:rsid w:val="00F04284"/>
    <w:rsid w:val="00F044F6"/>
    <w:rsid w:val="00F05227"/>
    <w:rsid w:val="00F11290"/>
    <w:rsid w:val="00F1244B"/>
    <w:rsid w:val="00F1417F"/>
    <w:rsid w:val="00F17BAB"/>
    <w:rsid w:val="00F20BEF"/>
    <w:rsid w:val="00F21C8E"/>
    <w:rsid w:val="00F238CA"/>
    <w:rsid w:val="00F23A7C"/>
    <w:rsid w:val="00F244A8"/>
    <w:rsid w:val="00F2563E"/>
    <w:rsid w:val="00F30C1E"/>
    <w:rsid w:val="00F31651"/>
    <w:rsid w:val="00F31C5F"/>
    <w:rsid w:val="00F34162"/>
    <w:rsid w:val="00F34B5A"/>
    <w:rsid w:val="00F3665C"/>
    <w:rsid w:val="00F455F9"/>
    <w:rsid w:val="00F4674D"/>
    <w:rsid w:val="00F467AC"/>
    <w:rsid w:val="00F5150A"/>
    <w:rsid w:val="00F5180A"/>
    <w:rsid w:val="00F535E2"/>
    <w:rsid w:val="00F54E17"/>
    <w:rsid w:val="00F5526D"/>
    <w:rsid w:val="00F61BBD"/>
    <w:rsid w:val="00F627F3"/>
    <w:rsid w:val="00F64613"/>
    <w:rsid w:val="00F64A22"/>
    <w:rsid w:val="00F661A8"/>
    <w:rsid w:val="00F677EC"/>
    <w:rsid w:val="00F70A5F"/>
    <w:rsid w:val="00F70F49"/>
    <w:rsid w:val="00F71866"/>
    <w:rsid w:val="00F71BA3"/>
    <w:rsid w:val="00F71EC6"/>
    <w:rsid w:val="00F743F9"/>
    <w:rsid w:val="00F7497B"/>
    <w:rsid w:val="00F85944"/>
    <w:rsid w:val="00F86C02"/>
    <w:rsid w:val="00F91E09"/>
    <w:rsid w:val="00F91E35"/>
    <w:rsid w:val="00F92D61"/>
    <w:rsid w:val="00F93DE7"/>
    <w:rsid w:val="00F95F0D"/>
    <w:rsid w:val="00F962FF"/>
    <w:rsid w:val="00FA009F"/>
    <w:rsid w:val="00FA0323"/>
    <w:rsid w:val="00FA0C01"/>
    <w:rsid w:val="00FA0F9D"/>
    <w:rsid w:val="00FA28D4"/>
    <w:rsid w:val="00FA69AC"/>
    <w:rsid w:val="00FA6B01"/>
    <w:rsid w:val="00FA71DB"/>
    <w:rsid w:val="00FA752E"/>
    <w:rsid w:val="00FB0C74"/>
    <w:rsid w:val="00FB0D9B"/>
    <w:rsid w:val="00FB1616"/>
    <w:rsid w:val="00FB45D3"/>
    <w:rsid w:val="00FB4A46"/>
    <w:rsid w:val="00FB61BD"/>
    <w:rsid w:val="00FB675A"/>
    <w:rsid w:val="00FC0792"/>
    <w:rsid w:val="00FC1CCB"/>
    <w:rsid w:val="00FD104A"/>
    <w:rsid w:val="00FE1BC3"/>
    <w:rsid w:val="00FE41AA"/>
    <w:rsid w:val="00FE6343"/>
    <w:rsid w:val="00FE663C"/>
    <w:rsid w:val="00FE7A6B"/>
    <w:rsid w:val="00FF0EA4"/>
    <w:rsid w:val="00FF13FA"/>
    <w:rsid w:val="00FF144A"/>
    <w:rsid w:val="00FF280D"/>
    <w:rsid w:val="00FF3B06"/>
    <w:rsid w:val="00FF483A"/>
    <w:rsid w:val="00FF4D66"/>
    <w:rsid w:val="00FF7528"/>
    <w:rsid w:val="00FF78B1"/>
    <w:rsid w:val="00FF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6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3" w:uiPriority="99"/>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vi-VN" w:eastAsia="vi-VN"/>
    </w:rPr>
  </w:style>
  <w:style w:type="paragraph" w:styleId="Heading1">
    <w:name w:val="heading 1"/>
    <w:basedOn w:val="Normal"/>
    <w:next w:val="Normal"/>
    <w:qFormat/>
    <w:rsid w:val="000C362A"/>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both"/>
      <w:outlineLvl w:val="1"/>
    </w:pPr>
    <w:rPr>
      <w:rFonts w:ascii=".VnTime" w:hAnsi=".VnTime"/>
      <w:b/>
      <w:sz w:val="28"/>
      <w:szCs w:val="20"/>
      <w:lang w:val="en-US" w:eastAsia="en-US"/>
    </w:rPr>
  </w:style>
  <w:style w:type="paragraph" w:styleId="Heading4">
    <w:name w:val="heading 4"/>
    <w:basedOn w:val="Normal"/>
    <w:next w:val="Normal"/>
    <w:qFormat/>
    <w:pPr>
      <w:keepNext/>
      <w:jc w:val="center"/>
      <w:outlineLvl w:val="3"/>
    </w:pPr>
    <w:rPr>
      <w:b/>
      <w:bCs/>
      <w:sz w:val="26"/>
      <w:lang w:val="en-US" w:eastAsia="en-US"/>
    </w:rPr>
  </w:style>
  <w:style w:type="paragraph" w:styleId="Heading8">
    <w:name w:val="heading 8"/>
    <w:basedOn w:val="Normal"/>
    <w:next w:val="Normal"/>
    <w:qFormat/>
    <w:pPr>
      <w:keepNext/>
      <w:jc w:val="right"/>
      <w:outlineLvl w:val="7"/>
    </w:pPr>
    <w:rPr>
      <w:rFonts w:ascii=".VnTime" w:hAnsi=".VnTime"/>
      <w:i/>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74" w:firstLine="720"/>
      <w:jc w:val="both"/>
    </w:pPr>
    <w:rPr>
      <w:rFonts w:ascii=".VnTime" w:hAnsi=".VnTime"/>
      <w:sz w:val="26"/>
      <w:szCs w:val="20"/>
      <w:lang w:val="en-US" w:eastAsia="en-US"/>
    </w:rPr>
  </w:style>
  <w:style w:type="paragraph" w:styleId="BodyText">
    <w:name w:val="Body Text"/>
    <w:basedOn w:val="Normal"/>
    <w:link w:val="BodyTextChar"/>
    <w:pPr>
      <w:spacing w:before="120" w:after="120"/>
      <w:jc w:val="both"/>
    </w:pPr>
    <w:rPr>
      <w:i/>
      <w:color w:val="FF0000"/>
      <w:sz w:val="28"/>
      <w:szCs w:val="27"/>
      <w:lang w:val="en-US" w:eastAsia="en-US"/>
    </w:rPr>
  </w:style>
  <w:style w:type="paragraph" w:styleId="BodyTextIndent2">
    <w:name w:val="Body Text Indent 2"/>
    <w:basedOn w:val="Normal"/>
    <w:pPr>
      <w:spacing w:before="120" w:after="120"/>
      <w:ind w:firstLine="720"/>
      <w:jc w:val="both"/>
    </w:pPr>
    <w:rPr>
      <w:sz w:val="28"/>
    </w:rPr>
  </w:style>
  <w:style w:type="paragraph" w:styleId="BodyTextIndent3">
    <w:name w:val="Body Text Indent 3"/>
    <w:basedOn w:val="Normal"/>
    <w:pPr>
      <w:spacing w:before="80"/>
      <w:ind w:firstLine="720"/>
      <w:jc w:val="both"/>
    </w:pPr>
    <w:rPr>
      <w:color w:val="993300"/>
      <w:sz w:val="28"/>
    </w:rPr>
  </w:style>
  <w:style w:type="character" w:customStyle="1" w:styleId="ListBulletCharCharCharChar">
    <w:name w:val="List Bullet Char Char Char Char"/>
    <w:rsid w:val="005E0F2B"/>
    <w:rPr>
      <w:rFonts w:ascii=".VnTime" w:hAnsi=".VnTime"/>
      <w:sz w:val="28"/>
      <w:szCs w:val="24"/>
      <w:lang w:val="vi-VN" w:eastAsia="vi-VN" w:bidi="ar-SA"/>
    </w:rPr>
  </w:style>
  <w:style w:type="paragraph" w:customStyle="1" w:styleId="a">
    <w:basedOn w:val="Normal"/>
    <w:semiHidden/>
    <w:rsid w:val="005E0F2B"/>
    <w:pPr>
      <w:spacing w:after="160" w:line="240" w:lineRule="exact"/>
    </w:pPr>
    <w:rPr>
      <w:rFonts w:ascii="Arial" w:hAnsi="Arial"/>
      <w:sz w:val="22"/>
      <w:szCs w:val="22"/>
      <w:lang w:val="en-US" w:eastAsia="en-US"/>
    </w:rPr>
  </w:style>
  <w:style w:type="paragraph" w:customStyle="1" w:styleId="Char">
    <w:name w:val="Char"/>
    <w:next w:val="Normal"/>
    <w:autoRedefine/>
    <w:semiHidden/>
    <w:rsid w:val="00F91E35"/>
    <w:pPr>
      <w:spacing w:after="160" w:line="240" w:lineRule="exact"/>
      <w:jc w:val="both"/>
    </w:pPr>
    <w:rPr>
      <w:rFonts w:eastAsia="SimSun"/>
      <w:sz w:val="28"/>
      <w:szCs w:val="22"/>
    </w:rPr>
  </w:style>
  <w:style w:type="character" w:customStyle="1" w:styleId="apple-converted-space">
    <w:name w:val="apple-converted-space"/>
    <w:basedOn w:val="DefaultParagraphFont"/>
    <w:rsid w:val="00C72A48"/>
  </w:style>
  <w:style w:type="character" w:customStyle="1" w:styleId="ft">
    <w:name w:val="ft"/>
    <w:basedOn w:val="DefaultParagraphFont"/>
    <w:rsid w:val="00C72A48"/>
  </w:style>
  <w:style w:type="paragraph" w:customStyle="1" w:styleId="CharCharChar1CharCharCharCharCharCharCharCharCharChar">
    <w:name w:val="Char Char Char1 Char Char Char Char Char Char Char Char Char Char"/>
    <w:autoRedefine/>
    <w:rsid w:val="00C82887"/>
    <w:pPr>
      <w:numPr>
        <w:numId w:val="2"/>
      </w:numPr>
      <w:tabs>
        <w:tab w:val="clear" w:pos="717"/>
        <w:tab w:val="num" w:pos="720"/>
      </w:tabs>
      <w:spacing w:after="120"/>
      <w:ind w:left="357" w:firstLine="0"/>
    </w:pPr>
  </w:style>
  <w:style w:type="character" w:styleId="Strong">
    <w:name w:val="Strong"/>
    <w:qFormat/>
    <w:rsid w:val="009050DF"/>
    <w:rPr>
      <w:b/>
      <w:bCs/>
    </w:rPr>
  </w:style>
  <w:style w:type="paragraph" w:customStyle="1" w:styleId="Char0">
    <w:name w:val="Char"/>
    <w:basedOn w:val="Normal"/>
    <w:semiHidden/>
    <w:rsid w:val="000C362A"/>
    <w:pPr>
      <w:spacing w:after="160" w:line="240" w:lineRule="exact"/>
    </w:pPr>
    <w:rPr>
      <w:rFonts w:ascii="Arial" w:hAnsi="Arial"/>
      <w:sz w:val="22"/>
      <w:szCs w:val="22"/>
      <w:lang w:val="en-US" w:eastAsia="en-US"/>
    </w:rPr>
  </w:style>
  <w:style w:type="paragraph" w:styleId="NormalWeb">
    <w:name w:val="Normal (Web)"/>
    <w:basedOn w:val="Normal"/>
    <w:unhideWhenUsed/>
    <w:rsid w:val="000C362A"/>
    <w:pPr>
      <w:spacing w:before="100" w:beforeAutospacing="1" w:after="100" w:afterAutospacing="1"/>
    </w:pPr>
    <w:rPr>
      <w:lang w:val="en-US" w:eastAsia="en-US"/>
    </w:rPr>
  </w:style>
  <w:style w:type="paragraph" w:styleId="Footer">
    <w:name w:val="footer"/>
    <w:basedOn w:val="Normal"/>
    <w:rsid w:val="00336280"/>
    <w:pPr>
      <w:tabs>
        <w:tab w:val="center" w:pos="4320"/>
        <w:tab w:val="right" w:pos="8640"/>
      </w:tabs>
    </w:pPr>
  </w:style>
  <w:style w:type="character" w:styleId="PageNumber">
    <w:name w:val="page number"/>
    <w:basedOn w:val="DefaultParagraphFont"/>
    <w:rsid w:val="00336280"/>
  </w:style>
  <w:style w:type="character" w:customStyle="1" w:styleId="apple-style-span">
    <w:name w:val="apple-style-span"/>
    <w:rsid w:val="00A15430"/>
  </w:style>
  <w:style w:type="character" w:customStyle="1" w:styleId="BodyTextChar">
    <w:name w:val="Body Text Char"/>
    <w:link w:val="BodyText"/>
    <w:uiPriority w:val="99"/>
    <w:rsid w:val="002C6778"/>
    <w:rPr>
      <w:i/>
      <w:color w:val="FF0000"/>
      <w:sz w:val="28"/>
      <w:szCs w:val="27"/>
      <w:lang w:val="en-US" w:eastAsia="en-US" w:bidi="ar-SA"/>
    </w:rPr>
  </w:style>
  <w:style w:type="paragraph" w:customStyle="1" w:styleId="CharCharCharCharCharCharCharCharChar">
    <w:name w:val="Char Char Char Char Char Char Char Char Char"/>
    <w:basedOn w:val="Normal"/>
    <w:semiHidden/>
    <w:rsid w:val="002C6778"/>
    <w:pPr>
      <w:spacing w:after="160" w:line="240" w:lineRule="exact"/>
    </w:pPr>
    <w:rPr>
      <w:rFonts w:ascii="Arial" w:hAnsi="Arial"/>
      <w:sz w:val="22"/>
      <w:szCs w:val="22"/>
      <w:lang w:val="en-US" w:eastAsia="en-US"/>
    </w:rPr>
  </w:style>
  <w:style w:type="paragraph" w:customStyle="1" w:styleId="CharCharCharCharCharCharChar">
    <w:name w:val="Char Char Char Char Char Char Char"/>
    <w:autoRedefine/>
    <w:rsid w:val="00C62A9A"/>
    <w:pPr>
      <w:tabs>
        <w:tab w:val="left" w:pos="1152"/>
      </w:tabs>
      <w:spacing w:before="120" w:after="120" w:line="312" w:lineRule="auto"/>
    </w:pPr>
    <w:rPr>
      <w:rFonts w:ascii="Arial" w:hAnsi="Arial" w:cs="Arial"/>
      <w:sz w:val="26"/>
      <w:szCs w:val="26"/>
    </w:rPr>
  </w:style>
  <w:style w:type="paragraph" w:customStyle="1" w:styleId="CharCharCharCharCharChar1CharCharCharCharCharCharCharCharCharCharCharCharCharCharCharCharCharCharChar">
    <w:name w:val="Char Char Char Char Char Char1 Char Char Char Char Char Char Char Char Char Char Char Char Char Char Char Char Char Char Char"/>
    <w:basedOn w:val="Normal"/>
    <w:semiHidden/>
    <w:rsid w:val="00C97C38"/>
    <w:pPr>
      <w:spacing w:after="160" w:line="240" w:lineRule="exact"/>
    </w:pPr>
    <w:rPr>
      <w:rFonts w:ascii="Arial" w:hAnsi="Arial"/>
      <w:sz w:val="22"/>
      <w:szCs w:val="22"/>
      <w:lang w:val="en-US" w:eastAsia="en-US"/>
    </w:rPr>
  </w:style>
  <w:style w:type="paragraph" w:styleId="Header">
    <w:name w:val="header"/>
    <w:basedOn w:val="Normal"/>
    <w:link w:val="HeaderChar"/>
    <w:uiPriority w:val="99"/>
    <w:rsid w:val="00E56BDB"/>
    <w:pPr>
      <w:tabs>
        <w:tab w:val="center" w:pos="4320"/>
        <w:tab w:val="right" w:pos="8640"/>
      </w:tabs>
    </w:pPr>
  </w:style>
  <w:style w:type="paragraph" w:styleId="BodyText3">
    <w:name w:val="Body Text 3"/>
    <w:basedOn w:val="Normal"/>
    <w:link w:val="BodyText3Char"/>
    <w:uiPriority w:val="99"/>
    <w:rsid w:val="00506905"/>
    <w:pPr>
      <w:spacing w:after="120"/>
    </w:pPr>
    <w:rPr>
      <w:sz w:val="16"/>
      <w:szCs w:val="16"/>
      <w:lang w:val="en-US" w:eastAsia="en-US"/>
    </w:rPr>
  </w:style>
  <w:style w:type="character" w:customStyle="1" w:styleId="BodyText3Char">
    <w:name w:val="Body Text 3 Char"/>
    <w:basedOn w:val="DefaultParagraphFont"/>
    <w:link w:val="BodyText3"/>
    <w:uiPriority w:val="99"/>
    <w:rsid w:val="00506905"/>
    <w:rPr>
      <w:sz w:val="16"/>
      <w:szCs w:val="16"/>
    </w:rPr>
  </w:style>
  <w:style w:type="paragraph" w:customStyle="1" w:styleId="CharCharCharCharCharCharCharCharChar0">
    <w:name w:val="Char Char Char Char Char Char Char Char Char"/>
    <w:basedOn w:val="Normal"/>
    <w:semiHidden/>
    <w:rsid w:val="00D9790D"/>
    <w:pPr>
      <w:spacing w:after="160" w:line="240" w:lineRule="exact"/>
    </w:pPr>
    <w:rPr>
      <w:rFonts w:ascii="Arial" w:hAnsi="Arial"/>
      <w:sz w:val="22"/>
      <w:szCs w:val="22"/>
      <w:lang w:val="en-US" w:eastAsia="en-US"/>
    </w:rPr>
  </w:style>
  <w:style w:type="paragraph" w:styleId="BalloonText">
    <w:name w:val="Balloon Text"/>
    <w:basedOn w:val="Normal"/>
    <w:link w:val="BalloonTextChar"/>
    <w:rsid w:val="00F95F0D"/>
    <w:rPr>
      <w:rFonts w:ascii="Tahoma" w:hAnsi="Tahoma" w:cs="Tahoma"/>
      <w:sz w:val="16"/>
      <w:szCs w:val="16"/>
    </w:rPr>
  </w:style>
  <w:style w:type="character" w:customStyle="1" w:styleId="BalloonTextChar">
    <w:name w:val="Balloon Text Char"/>
    <w:basedOn w:val="DefaultParagraphFont"/>
    <w:link w:val="BalloonText"/>
    <w:rsid w:val="00F95F0D"/>
    <w:rPr>
      <w:rFonts w:ascii="Tahoma" w:hAnsi="Tahoma" w:cs="Tahoma"/>
      <w:sz w:val="16"/>
      <w:szCs w:val="16"/>
      <w:lang w:val="vi-VN" w:eastAsia="vi-VN"/>
    </w:rPr>
  </w:style>
  <w:style w:type="table" w:styleId="TableGrid">
    <w:name w:val="Table Grid"/>
    <w:basedOn w:val="TableNormal"/>
    <w:rsid w:val="00F11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Normal"/>
    <w:rsid w:val="005E600E"/>
    <w:pPr>
      <w:spacing w:after="160" w:line="240" w:lineRule="exact"/>
    </w:pPr>
    <w:rPr>
      <w:rFonts w:ascii="Tahoma" w:eastAsia="PMingLiU" w:hAnsi="Tahoma"/>
      <w:sz w:val="20"/>
      <w:szCs w:val="20"/>
      <w:lang w:val="en-US" w:eastAsia="en-US"/>
    </w:rPr>
  </w:style>
  <w:style w:type="character" w:customStyle="1" w:styleId="HeaderChar">
    <w:name w:val="Header Char"/>
    <w:basedOn w:val="DefaultParagraphFont"/>
    <w:link w:val="Header"/>
    <w:uiPriority w:val="99"/>
    <w:rsid w:val="00BD6774"/>
    <w:rPr>
      <w:sz w:val="24"/>
      <w:szCs w:val="24"/>
      <w:lang w:val="vi-VN" w:eastAsia="vi-VN"/>
    </w:rPr>
  </w:style>
  <w:style w:type="paragraph" w:customStyle="1" w:styleId="1Char">
    <w:name w:val="1 Char"/>
    <w:basedOn w:val="DocumentMap"/>
    <w:autoRedefine/>
    <w:rsid w:val="00B86EB8"/>
    <w:pPr>
      <w:widowControl w:val="0"/>
      <w:shd w:val="clear" w:color="auto" w:fill="000080"/>
      <w:jc w:val="both"/>
    </w:pPr>
    <w:rPr>
      <w:rFonts w:eastAsia="SimSun" w:cs="Times New Roman"/>
      <w:kern w:val="2"/>
      <w:sz w:val="24"/>
      <w:szCs w:val="24"/>
      <w:lang w:val="en-US" w:eastAsia="zh-CN"/>
    </w:rPr>
  </w:style>
  <w:style w:type="paragraph" w:styleId="DocumentMap">
    <w:name w:val="Document Map"/>
    <w:basedOn w:val="Normal"/>
    <w:link w:val="DocumentMapChar"/>
    <w:semiHidden/>
    <w:unhideWhenUsed/>
    <w:rsid w:val="00B86EB8"/>
    <w:rPr>
      <w:rFonts w:ascii="Tahoma" w:hAnsi="Tahoma" w:cs="Tahoma"/>
      <w:sz w:val="16"/>
      <w:szCs w:val="16"/>
    </w:rPr>
  </w:style>
  <w:style w:type="character" w:customStyle="1" w:styleId="DocumentMapChar">
    <w:name w:val="Document Map Char"/>
    <w:basedOn w:val="DefaultParagraphFont"/>
    <w:link w:val="DocumentMap"/>
    <w:semiHidden/>
    <w:rsid w:val="00B86EB8"/>
    <w:rPr>
      <w:rFonts w:ascii="Tahoma" w:hAnsi="Tahoma" w:cs="Tahoma"/>
      <w:sz w:val="16"/>
      <w:szCs w:val="16"/>
      <w:lang w:val="vi-VN" w:eastAsia="vi-VN"/>
    </w:rPr>
  </w:style>
  <w:style w:type="character" w:customStyle="1" w:styleId="BodyText3Char1">
    <w:name w:val="Body Text 3 Char1"/>
    <w:uiPriority w:val="99"/>
    <w:locked/>
    <w:rsid w:val="000332ED"/>
    <w:rPr>
      <w:sz w:val="16"/>
      <w:szCs w:val="16"/>
      <w:lang w:val="en-US" w:eastAsia="en-US"/>
    </w:rPr>
  </w:style>
  <w:style w:type="paragraph" w:styleId="BodyText2">
    <w:name w:val="Body Text 2"/>
    <w:basedOn w:val="Normal"/>
    <w:link w:val="BodyText2Char"/>
    <w:semiHidden/>
    <w:unhideWhenUsed/>
    <w:rsid w:val="00EB6E60"/>
    <w:pPr>
      <w:spacing w:after="120" w:line="480" w:lineRule="auto"/>
    </w:pPr>
  </w:style>
  <w:style w:type="character" w:customStyle="1" w:styleId="BodyText2Char">
    <w:name w:val="Body Text 2 Char"/>
    <w:basedOn w:val="DefaultParagraphFont"/>
    <w:link w:val="BodyText2"/>
    <w:semiHidden/>
    <w:rsid w:val="00EB6E60"/>
    <w:rPr>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3" w:uiPriority="99"/>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vi-VN" w:eastAsia="vi-VN"/>
    </w:rPr>
  </w:style>
  <w:style w:type="paragraph" w:styleId="Heading1">
    <w:name w:val="heading 1"/>
    <w:basedOn w:val="Normal"/>
    <w:next w:val="Normal"/>
    <w:qFormat/>
    <w:rsid w:val="000C362A"/>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both"/>
      <w:outlineLvl w:val="1"/>
    </w:pPr>
    <w:rPr>
      <w:rFonts w:ascii=".VnTime" w:hAnsi=".VnTime"/>
      <w:b/>
      <w:sz w:val="28"/>
      <w:szCs w:val="20"/>
      <w:lang w:val="en-US" w:eastAsia="en-US"/>
    </w:rPr>
  </w:style>
  <w:style w:type="paragraph" w:styleId="Heading4">
    <w:name w:val="heading 4"/>
    <w:basedOn w:val="Normal"/>
    <w:next w:val="Normal"/>
    <w:qFormat/>
    <w:pPr>
      <w:keepNext/>
      <w:jc w:val="center"/>
      <w:outlineLvl w:val="3"/>
    </w:pPr>
    <w:rPr>
      <w:b/>
      <w:bCs/>
      <w:sz w:val="26"/>
      <w:lang w:val="en-US" w:eastAsia="en-US"/>
    </w:rPr>
  </w:style>
  <w:style w:type="paragraph" w:styleId="Heading8">
    <w:name w:val="heading 8"/>
    <w:basedOn w:val="Normal"/>
    <w:next w:val="Normal"/>
    <w:qFormat/>
    <w:pPr>
      <w:keepNext/>
      <w:jc w:val="right"/>
      <w:outlineLvl w:val="7"/>
    </w:pPr>
    <w:rPr>
      <w:rFonts w:ascii=".VnTime" w:hAnsi=".VnTime"/>
      <w:i/>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74" w:firstLine="720"/>
      <w:jc w:val="both"/>
    </w:pPr>
    <w:rPr>
      <w:rFonts w:ascii=".VnTime" w:hAnsi=".VnTime"/>
      <w:sz w:val="26"/>
      <w:szCs w:val="20"/>
      <w:lang w:val="en-US" w:eastAsia="en-US"/>
    </w:rPr>
  </w:style>
  <w:style w:type="paragraph" w:styleId="BodyText">
    <w:name w:val="Body Text"/>
    <w:basedOn w:val="Normal"/>
    <w:link w:val="BodyTextChar"/>
    <w:pPr>
      <w:spacing w:before="120" w:after="120"/>
      <w:jc w:val="both"/>
    </w:pPr>
    <w:rPr>
      <w:i/>
      <w:color w:val="FF0000"/>
      <w:sz w:val="28"/>
      <w:szCs w:val="27"/>
      <w:lang w:val="en-US" w:eastAsia="en-US"/>
    </w:rPr>
  </w:style>
  <w:style w:type="paragraph" w:styleId="BodyTextIndent2">
    <w:name w:val="Body Text Indent 2"/>
    <w:basedOn w:val="Normal"/>
    <w:pPr>
      <w:spacing w:before="120" w:after="120"/>
      <w:ind w:firstLine="720"/>
      <w:jc w:val="both"/>
    </w:pPr>
    <w:rPr>
      <w:sz w:val="28"/>
    </w:rPr>
  </w:style>
  <w:style w:type="paragraph" w:styleId="BodyTextIndent3">
    <w:name w:val="Body Text Indent 3"/>
    <w:basedOn w:val="Normal"/>
    <w:pPr>
      <w:spacing w:before="80"/>
      <w:ind w:firstLine="720"/>
      <w:jc w:val="both"/>
    </w:pPr>
    <w:rPr>
      <w:color w:val="993300"/>
      <w:sz w:val="28"/>
    </w:rPr>
  </w:style>
  <w:style w:type="character" w:customStyle="1" w:styleId="ListBulletCharCharCharChar">
    <w:name w:val="List Bullet Char Char Char Char"/>
    <w:rsid w:val="005E0F2B"/>
    <w:rPr>
      <w:rFonts w:ascii=".VnTime" w:hAnsi=".VnTime"/>
      <w:sz w:val="28"/>
      <w:szCs w:val="24"/>
      <w:lang w:val="vi-VN" w:eastAsia="vi-VN" w:bidi="ar-SA"/>
    </w:rPr>
  </w:style>
  <w:style w:type="paragraph" w:customStyle="1" w:styleId="a">
    <w:basedOn w:val="Normal"/>
    <w:semiHidden/>
    <w:rsid w:val="005E0F2B"/>
    <w:pPr>
      <w:spacing w:after="160" w:line="240" w:lineRule="exact"/>
    </w:pPr>
    <w:rPr>
      <w:rFonts w:ascii="Arial" w:hAnsi="Arial"/>
      <w:sz w:val="22"/>
      <w:szCs w:val="22"/>
      <w:lang w:val="en-US" w:eastAsia="en-US"/>
    </w:rPr>
  </w:style>
  <w:style w:type="paragraph" w:customStyle="1" w:styleId="Char">
    <w:name w:val="Char"/>
    <w:next w:val="Normal"/>
    <w:autoRedefine/>
    <w:semiHidden/>
    <w:rsid w:val="00F91E35"/>
    <w:pPr>
      <w:spacing w:after="160" w:line="240" w:lineRule="exact"/>
      <w:jc w:val="both"/>
    </w:pPr>
    <w:rPr>
      <w:rFonts w:eastAsia="SimSun"/>
      <w:sz w:val="28"/>
      <w:szCs w:val="22"/>
    </w:rPr>
  </w:style>
  <w:style w:type="character" w:customStyle="1" w:styleId="apple-converted-space">
    <w:name w:val="apple-converted-space"/>
    <w:basedOn w:val="DefaultParagraphFont"/>
    <w:rsid w:val="00C72A48"/>
  </w:style>
  <w:style w:type="character" w:customStyle="1" w:styleId="ft">
    <w:name w:val="ft"/>
    <w:basedOn w:val="DefaultParagraphFont"/>
    <w:rsid w:val="00C72A48"/>
  </w:style>
  <w:style w:type="paragraph" w:customStyle="1" w:styleId="CharCharChar1CharCharCharCharCharCharCharCharCharChar">
    <w:name w:val="Char Char Char1 Char Char Char Char Char Char Char Char Char Char"/>
    <w:autoRedefine/>
    <w:rsid w:val="00C82887"/>
    <w:pPr>
      <w:numPr>
        <w:numId w:val="2"/>
      </w:numPr>
      <w:tabs>
        <w:tab w:val="clear" w:pos="717"/>
        <w:tab w:val="num" w:pos="720"/>
      </w:tabs>
      <w:spacing w:after="120"/>
      <w:ind w:left="357" w:firstLine="0"/>
    </w:pPr>
  </w:style>
  <w:style w:type="character" w:styleId="Strong">
    <w:name w:val="Strong"/>
    <w:qFormat/>
    <w:rsid w:val="009050DF"/>
    <w:rPr>
      <w:b/>
      <w:bCs/>
    </w:rPr>
  </w:style>
  <w:style w:type="paragraph" w:customStyle="1" w:styleId="Char0">
    <w:name w:val="Char"/>
    <w:basedOn w:val="Normal"/>
    <w:semiHidden/>
    <w:rsid w:val="000C362A"/>
    <w:pPr>
      <w:spacing w:after="160" w:line="240" w:lineRule="exact"/>
    </w:pPr>
    <w:rPr>
      <w:rFonts w:ascii="Arial" w:hAnsi="Arial"/>
      <w:sz w:val="22"/>
      <w:szCs w:val="22"/>
      <w:lang w:val="en-US" w:eastAsia="en-US"/>
    </w:rPr>
  </w:style>
  <w:style w:type="paragraph" w:styleId="NormalWeb">
    <w:name w:val="Normal (Web)"/>
    <w:basedOn w:val="Normal"/>
    <w:unhideWhenUsed/>
    <w:rsid w:val="000C362A"/>
    <w:pPr>
      <w:spacing w:before="100" w:beforeAutospacing="1" w:after="100" w:afterAutospacing="1"/>
    </w:pPr>
    <w:rPr>
      <w:lang w:val="en-US" w:eastAsia="en-US"/>
    </w:rPr>
  </w:style>
  <w:style w:type="paragraph" w:styleId="Footer">
    <w:name w:val="footer"/>
    <w:basedOn w:val="Normal"/>
    <w:rsid w:val="00336280"/>
    <w:pPr>
      <w:tabs>
        <w:tab w:val="center" w:pos="4320"/>
        <w:tab w:val="right" w:pos="8640"/>
      </w:tabs>
    </w:pPr>
  </w:style>
  <w:style w:type="character" w:styleId="PageNumber">
    <w:name w:val="page number"/>
    <w:basedOn w:val="DefaultParagraphFont"/>
    <w:rsid w:val="00336280"/>
  </w:style>
  <w:style w:type="character" w:customStyle="1" w:styleId="apple-style-span">
    <w:name w:val="apple-style-span"/>
    <w:rsid w:val="00A15430"/>
  </w:style>
  <w:style w:type="character" w:customStyle="1" w:styleId="BodyTextChar">
    <w:name w:val="Body Text Char"/>
    <w:link w:val="BodyText"/>
    <w:uiPriority w:val="99"/>
    <w:rsid w:val="002C6778"/>
    <w:rPr>
      <w:i/>
      <w:color w:val="FF0000"/>
      <w:sz w:val="28"/>
      <w:szCs w:val="27"/>
      <w:lang w:val="en-US" w:eastAsia="en-US" w:bidi="ar-SA"/>
    </w:rPr>
  </w:style>
  <w:style w:type="paragraph" w:customStyle="1" w:styleId="CharCharCharCharCharCharCharCharChar">
    <w:name w:val="Char Char Char Char Char Char Char Char Char"/>
    <w:basedOn w:val="Normal"/>
    <w:semiHidden/>
    <w:rsid w:val="002C6778"/>
    <w:pPr>
      <w:spacing w:after="160" w:line="240" w:lineRule="exact"/>
    </w:pPr>
    <w:rPr>
      <w:rFonts w:ascii="Arial" w:hAnsi="Arial"/>
      <w:sz w:val="22"/>
      <w:szCs w:val="22"/>
      <w:lang w:val="en-US" w:eastAsia="en-US"/>
    </w:rPr>
  </w:style>
  <w:style w:type="paragraph" w:customStyle="1" w:styleId="CharCharCharCharCharCharChar">
    <w:name w:val="Char Char Char Char Char Char Char"/>
    <w:autoRedefine/>
    <w:rsid w:val="00C62A9A"/>
    <w:pPr>
      <w:tabs>
        <w:tab w:val="left" w:pos="1152"/>
      </w:tabs>
      <w:spacing w:before="120" w:after="120" w:line="312" w:lineRule="auto"/>
    </w:pPr>
    <w:rPr>
      <w:rFonts w:ascii="Arial" w:hAnsi="Arial" w:cs="Arial"/>
      <w:sz w:val="26"/>
      <w:szCs w:val="26"/>
    </w:rPr>
  </w:style>
  <w:style w:type="paragraph" w:customStyle="1" w:styleId="CharCharCharCharCharChar1CharCharCharCharCharCharCharCharCharCharCharCharCharCharCharCharCharCharChar">
    <w:name w:val="Char Char Char Char Char Char1 Char Char Char Char Char Char Char Char Char Char Char Char Char Char Char Char Char Char Char"/>
    <w:basedOn w:val="Normal"/>
    <w:semiHidden/>
    <w:rsid w:val="00C97C38"/>
    <w:pPr>
      <w:spacing w:after="160" w:line="240" w:lineRule="exact"/>
    </w:pPr>
    <w:rPr>
      <w:rFonts w:ascii="Arial" w:hAnsi="Arial"/>
      <w:sz w:val="22"/>
      <w:szCs w:val="22"/>
      <w:lang w:val="en-US" w:eastAsia="en-US"/>
    </w:rPr>
  </w:style>
  <w:style w:type="paragraph" w:styleId="Header">
    <w:name w:val="header"/>
    <w:basedOn w:val="Normal"/>
    <w:link w:val="HeaderChar"/>
    <w:uiPriority w:val="99"/>
    <w:rsid w:val="00E56BDB"/>
    <w:pPr>
      <w:tabs>
        <w:tab w:val="center" w:pos="4320"/>
        <w:tab w:val="right" w:pos="8640"/>
      </w:tabs>
    </w:pPr>
  </w:style>
  <w:style w:type="paragraph" w:styleId="BodyText3">
    <w:name w:val="Body Text 3"/>
    <w:basedOn w:val="Normal"/>
    <w:link w:val="BodyText3Char"/>
    <w:uiPriority w:val="99"/>
    <w:rsid w:val="00506905"/>
    <w:pPr>
      <w:spacing w:after="120"/>
    </w:pPr>
    <w:rPr>
      <w:sz w:val="16"/>
      <w:szCs w:val="16"/>
      <w:lang w:val="en-US" w:eastAsia="en-US"/>
    </w:rPr>
  </w:style>
  <w:style w:type="character" w:customStyle="1" w:styleId="BodyText3Char">
    <w:name w:val="Body Text 3 Char"/>
    <w:basedOn w:val="DefaultParagraphFont"/>
    <w:link w:val="BodyText3"/>
    <w:uiPriority w:val="99"/>
    <w:rsid w:val="00506905"/>
    <w:rPr>
      <w:sz w:val="16"/>
      <w:szCs w:val="16"/>
    </w:rPr>
  </w:style>
  <w:style w:type="paragraph" w:customStyle="1" w:styleId="CharCharCharCharCharCharCharCharChar0">
    <w:name w:val="Char Char Char Char Char Char Char Char Char"/>
    <w:basedOn w:val="Normal"/>
    <w:semiHidden/>
    <w:rsid w:val="00D9790D"/>
    <w:pPr>
      <w:spacing w:after="160" w:line="240" w:lineRule="exact"/>
    </w:pPr>
    <w:rPr>
      <w:rFonts w:ascii="Arial" w:hAnsi="Arial"/>
      <w:sz w:val="22"/>
      <w:szCs w:val="22"/>
      <w:lang w:val="en-US" w:eastAsia="en-US"/>
    </w:rPr>
  </w:style>
  <w:style w:type="paragraph" w:styleId="BalloonText">
    <w:name w:val="Balloon Text"/>
    <w:basedOn w:val="Normal"/>
    <w:link w:val="BalloonTextChar"/>
    <w:rsid w:val="00F95F0D"/>
    <w:rPr>
      <w:rFonts w:ascii="Tahoma" w:hAnsi="Tahoma" w:cs="Tahoma"/>
      <w:sz w:val="16"/>
      <w:szCs w:val="16"/>
    </w:rPr>
  </w:style>
  <w:style w:type="character" w:customStyle="1" w:styleId="BalloonTextChar">
    <w:name w:val="Balloon Text Char"/>
    <w:basedOn w:val="DefaultParagraphFont"/>
    <w:link w:val="BalloonText"/>
    <w:rsid w:val="00F95F0D"/>
    <w:rPr>
      <w:rFonts w:ascii="Tahoma" w:hAnsi="Tahoma" w:cs="Tahoma"/>
      <w:sz w:val="16"/>
      <w:szCs w:val="16"/>
      <w:lang w:val="vi-VN" w:eastAsia="vi-VN"/>
    </w:rPr>
  </w:style>
  <w:style w:type="table" w:styleId="TableGrid">
    <w:name w:val="Table Grid"/>
    <w:basedOn w:val="TableNormal"/>
    <w:rsid w:val="00F11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Normal"/>
    <w:rsid w:val="005E600E"/>
    <w:pPr>
      <w:spacing w:after="160" w:line="240" w:lineRule="exact"/>
    </w:pPr>
    <w:rPr>
      <w:rFonts w:ascii="Tahoma" w:eastAsia="PMingLiU" w:hAnsi="Tahoma"/>
      <w:sz w:val="20"/>
      <w:szCs w:val="20"/>
      <w:lang w:val="en-US" w:eastAsia="en-US"/>
    </w:rPr>
  </w:style>
  <w:style w:type="character" w:customStyle="1" w:styleId="HeaderChar">
    <w:name w:val="Header Char"/>
    <w:basedOn w:val="DefaultParagraphFont"/>
    <w:link w:val="Header"/>
    <w:uiPriority w:val="99"/>
    <w:rsid w:val="00BD6774"/>
    <w:rPr>
      <w:sz w:val="24"/>
      <w:szCs w:val="24"/>
      <w:lang w:val="vi-VN" w:eastAsia="vi-VN"/>
    </w:rPr>
  </w:style>
  <w:style w:type="paragraph" w:customStyle="1" w:styleId="1Char">
    <w:name w:val="1 Char"/>
    <w:basedOn w:val="DocumentMap"/>
    <w:autoRedefine/>
    <w:rsid w:val="00B86EB8"/>
    <w:pPr>
      <w:widowControl w:val="0"/>
      <w:shd w:val="clear" w:color="auto" w:fill="000080"/>
      <w:jc w:val="both"/>
    </w:pPr>
    <w:rPr>
      <w:rFonts w:eastAsia="SimSun" w:cs="Times New Roman"/>
      <w:kern w:val="2"/>
      <w:sz w:val="24"/>
      <w:szCs w:val="24"/>
      <w:lang w:val="en-US" w:eastAsia="zh-CN"/>
    </w:rPr>
  </w:style>
  <w:style w:type="paragraph" w:styleId="DocumentMap">
    <w:name w:val="Document Map"/>
    <w:basedOn w:val="Normal"/>
    <w:link w:val="DocumentMapChar"/>
    <w:semiHidden/>
    <w:unhideWhenUsed/>
    <w:rsid w:val="00B86EB8"/>
    <w:rPr>
      <w:rFonts w:ascii="Tahoma" w:hAnsi="Tahoma" w:cs="Tahoma"/>
      <w:sz w:val="16"/>
      <w:szCs w:val="16"/>
    </w:rPr>
  </w:style>
  <w:style w:type="character" w:customStyle="1" w:styleId="DocumentMapChar">
    <w:name w:val="Document Map Char"/>
    <w:basedOn w:val="DefaultParagraphFont"/>
    <w:link w:val="DocumentMap"/>
    <w:semiHidden/>
    <w:rsid w:val="00B86EB8"/>
    <w:rPr>
      <w:rFonts w:ascii="Tahoma" w:hAnsi="Tahoma" w:cs="Tahoma"/>
      <w:sz w:val="16"/>
      <w:szCs w:val="16"/>
      <w:lang w:val="vi-VN" w:eastAsia="vi-VN"/>
    </w:rPr>
  </w:style>
  <w:style w:type="character" w:customStyle="1" w:styleId="BodyText3Char1">
    <w:name w:val="Body Text 3 Char1"/>
    <w:uiPriority w:val="99"/>
    <w:locked/>
    <w:rsid w:val="000332ED"/>
    <w:rPr>
      <w:sz w:val="16"/>
      <w:szCs w:val="16"/>
      <w:lang w:val="en-US" w:eastAsia="en-US"/>
    </w:rPr>
  </w:style>
  <w:style w:type="paragraph" w:styleId="BodyText2">
    <w:name w:val="Body Text 2"/>
    <w:basedOn w:val="Normal"/>
    <w:link w:val="BodyText2Char"/>
    <w:semiHidden/>
    <w:unhideWhenUsed/>
    <w:rsid w:val="00EB6E60"/>
    <w:pPr>
      <w:spacing w:after="120" w:line="480" w:lineRule="auto"/>
    </w:pPr>
  </w:style>
  <w:style w:type="character" w:customStyle="1" w:styleId="BodyText2Char">
    <w:name w:val="Body Text 2 Char"/>
    <w:basedOn w:val="DefaultParagraphFont"/>
    <w:link w:val="BodyText2"/>
    <w:semiHidden/>
    <w:rsid w:val="00EB6E60"/>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591221">
      <w:bodyDiv w:val="1"/>
      <w:marLeft w:val="0"/>
      <w:marRight w:val="0"/>
      <w:marTop w:val="0"/>
      <w:marBottom w:val="0"/>
      <w:divBdr>
        <w:top w:val="none" w:sz="0" w:space="0" w:color="auto"/>
        <w:left w:val="none" w:sz="0" w:space="0" w:color="auto"/>
        <w:bottom w:val="none" w:sz="0" w:space="0" w:color="auto"/>
        <w:right w:val="none" w:sz="0" w:space="0" w:color="auto"/>
      </w:divBdr>
    </w:div>
    <w:div w:id="6451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D2E6D-DC17-4306-8071-6190E4C4C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3</Pages>
  <Words>768</Words>
  <Characters>4384</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HẬU GIANG</vt:lpstr>
      <vt:lpstr>UBND TỈNH HẬU GIANG</vt:lpstr>
    </vt:vector>
  </TitlesOfParts>
  <Company>SO TAI NGUYEN - MOI TRUONG</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HẬU GIANG</dc:title>
  <dc:creator>MA HIEU TRUNG</dc:creator>
  <cp:lastModifiedBy>Admin</cp:lastModifiedBy>
  <cp:revision>6</cp:revision>
  <cp:lastPrinted>2021-07-07T09:25:00Z</cp:lastPrinted>
  <dcterms:created xsi:type="dcterms:W3CDTF">2021-07-05T07:24:00Z</dcterms:created>
  <dcterms:modified xsi:type="dcterms:W3CDTF">2021-07-07T09:29:00Z</dcterms:modified>
</cp:coreProperties>
</file>