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rPr>
      </w:pPr>
      <w:bookmarkStart w:id="0" w:name="_Toc16465"/>
      <w:r>
        <w:t>软件项目开发计划书</w:t>
      </w:r>
      <w:bookmarkEnd w:id="0"/>
    </w:p>
    <w:p/>
    <w:sdt>
      <w:sdtPr>
        <w:rPr>
          <w:rFonts w:ascii="宋体" w:hAnsi="宋体" w:eastAsia="宋体" w:cs="Times New Roman"/>
          <w:kern w:val="0"/>
          <w:sz w:val="20"/>
          <w:szCs w:val="20"/>
        </w:rPr>
        <w:id w:val="-829753785"/>
        <w15:color w:val="DBDBDB"/>
      </w:sdtPr>
      <w:sdtEndPr>
        <w:rPr>
          <w:rFonts w:ascii="宋体" w:hAnsi="宋体" w:eastAsia="宋体" w:cs="Times New Roman"/>
          <w:kern w:val="0"/>
          <w:sz w:val="20"/>
          <w:szCs w:val="20"/>
        </w:rPr>
      </w:sdtEndPr>
      <w:sdtContent>
        <w:p>
          <w:pPr>
            <w:jc w:val="center"/>
            <w:rPr>
              <w:rFonts w:ascii="宋体" w:hAnsi="宋体" w:eastAsia="宋体" w:cs="Times New Roman"/>
              <w:kern w:val="0"/>
              <w:sz w:val="20"/>
              <w:szCs w:val="20"/>
            </w:rPr>
          </w:pPr>
        </w:p>
        <w:sdt>
          <w:sdtPr>
            <w:rPr>
              <w:rFonts w:ascii="宋体" w:hAnsi="宋体" w:eastAsia="宋体" w:cstheme="minorBidi"/>
              <w:kern w:val="2"/>
              <w:sz w:val="21"/>
              <w:szCs w:val="24"/>
              <w:lang w:val="en-US" w:eastAsia="zh-CN" w:bidi="ar-SA"/>
            </w:rPr>
            <w:id w:val="147475628"/>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_Toc16465 </w:instrText>
              </w:r>
              <w:r>
                <w:fldChar w:fldCharType="separate"/>
              </w:r>
              <w:r>
                <w:t>软件项目开发计划书</w:t>
              </w:r>
              <w:r>
                <w:tab/>
              </w:r>
              <w:r>
                <w:fldChar w:fldCharType="begin"/>
              </w:r>
              <w:r>
                <w:instrText xml:space="preserve"> PAGEREF _Toc16465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_Toc948 </w:instrText>
              </w:r>
              <w:r>
                <w:fldChar w:fldCharType="separate"/>
              </w:r>
              <w:r>
                <w:rPr>
                  <w:rFonts w:hint="eastAsia"/>
                </w:rPr>
                <w:t>1 引言</w:t>
              </w:r>
              <w:r>
                <w:tab/>
              </w:r>
              <w:r>
                <w:fldChar w:fldCharType="begin"/>
              </w:r>
              <w:r>
                <w:instrText xml:space="preserve"> PAGEREF _Toc948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_Toc21289 </w:instrText>
              </w:r>
              <w:r>
                <w:fldChar w:fldCharType="separate"/>
              </w:r>
              <w:r>
                <w:rPr>
                  <w:rFonts w:hint="eastAsia"/>
                </w:rPr>
                <w:t>1.1 编写目的</w:t>
              </w:r>
              <w:r>
                <w:tab/>
              </w:r>
              <w:r>
                <w:fldChar w:fldCharType="begin"/>
              </w:r>
              <w:r>
                <w:instrText xml:space="preserve"> PAGEREF _Toc21289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_Toc3422 </w:instrText>
              </w:r>
              <w:r>
                <w:fldChar w:fldCharType="separate"/>
              </w:r>
              <w:r>
                <w:rPr>
                  <w:rFonts w:hint="eastAsia"/>
                </w:rPr>
                <w:t>1.2 背景</w:t>
              </w:r>
              <w:r>
                <w:tab/>
              </w:r>
              <w:r>
                <w:fldChar w:fldCharType="begin"/>
              </w:r>
              <w:r>
                <w:instrText xml:space="preserve"> PAGEREF _Toc3422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_Toc17585 </w:instrText>
              </w:r>
              <w:r>
                <w:fldChar w:fldCharType="separate"/>
              </w:r>
              <w:r>
                <w:rPr>
                  <w:rFonts w:hint="eastAsia"/>
                </w:rPr>
                <w:t>1.3 定义</w:t>
              </w:r>
              <w:r>
                <w:tab/>
              </w:r>
              <w:r>
                <w:fldChar w:fldCharType="begin"/>
              </w:r>
              <w:r>
                <w:instrText xml:space="preserve"> PAGEREF _Toc17585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_Toc3534 </w:instrText>
              </w:r>
              <w:r>
                <w:fldChar w:fldCharType="separate"/>
              </w:r>
              <w:r>
                <w:rPr>
                  <w:rFonts w:hint="eastAsia"/>
                </w:rPr>
                <w:t>1.4 参考资料</w:t>
              </w:r>
              <w:r>
                <w:tab/>
              </w:r>
              <w:r>
                <w:fldChar w:fldCharType="begin"/>
              </w:r>
              <w:r>
                <w:instrText xml:space="preserve"> PAGEREF _Toc3534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_Toc16998 </w:instrText>
              </w:r>
              <w:r>
                <w:fldChar w:fldCharType="separate"/>
              </w:r>
              <w:r>
                <w:rPr>
                  <w:rFonts w:hint="eastAsia"/>
                </w:rPr>
                <w:t>1.5 标准、条约和约定</w:t>
              </w:r>
              <w:r>
                <w:tab/>
              </w:r>
              <w:r>
                <w:fldChar w:fldCharType="begin"/>
              </w:r>
              <w:r>
                <w:instrText xml:space="preserve"> PAGEREF _Toc16998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_Toc7488 </w:instrText>
              </w:r>
              <w:r>
                <w:fldChar w:fldCharType="separate"/>
              </w:r>
              <w:r>
                <w:rPr>
                  <w:rFonts w:hint="eastAsia"/>
                </w:rPr>
                <w:t>2 项目概述</w:t>
              </w:r>
              <w:r>
                <w:tab/>
              </w:r>
              <w:r>
                <w:fldChar w:fldCharType="begin"/>
              </w:r>
              <w:r>
                <w:instrText xml:space="preserve"> PAGEREF _Toc7488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_Toc27005 </w:instrText>
              </w:r>
              <w:r>
                <w:fldChar w:fldCharType="separate"/>
              </w:r>
              <w:r>
                <w:rPr>
                  <w:rFonts w:hint="eastAsia"/>
                </w:rPr>
                <w:t>2.1 项目目标</w:t>
              </w:r>
              <w:r>
                <w:tab/>
              </w:r>
              <w:r>
                <w:fldChar w:fldCharType="begin"/>
              </w:r>
              <w:r>
                <w:instrText xml:space="preserve"> PAGEREF _Toc27005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_Toc23128 </w:instrText>
              </w:r>
              <w:r>
                <w:fldChar w:fldCharType="separate"/>
              </w:r>
              <w:r>
                <w:rPr>
                  <w:rFonts w:hint="eastAsia"/>
                </w:rPr>
                <w:t>2.2 产品目标与范围</w:t>
              </w:r>
              <w:r>
                <w:tab/>
              </w:r>
              <w:r>
                <w:fldChar w:fldCharType="begin"/>
              </w:r>
              <w:r>
                <w:instrText xml:space="preserve"> PAGEREF _Toc23128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_Toc835 </w:instrText>
              </w:r>
              <w:r>
                <w:fldChar w:fldCharType="separate"/>
              </w:r>
              <w:r>
                <w:rPr>
                  <w:rFonts w:hint="eastAsia"/>
                </w:rPr>
                <w:t>2.3 假设与约束</w:t>
              </w:r>
              <w:r>
                <w:tab/>
              </w:r>
              <w:r>
                <w:fldChar w:fldCharType="begin"/>
              </w:r>
              <w:r>
                <w:instrText xml:space="preserve"> PAGEREF _Toc835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_Toc24958 </w:instrText>
              </w:r>
              <w:r>
                <w:fldChar w:fldCharType="separate"/>
              </w:r>
              <w:r>
                <w:rPr>
                  <w:rFonts w:hint="eastAsia"/>
                </w:rPr>
                <w:t>2.4 项目工作范围</w:t>
              </w:r>
              <w:r>
                <w:tab/>
              </w:r>
              <w:r>
                <w:fldChar w:fldCharType="begin"/>
              </w:r>
              <w:r>
                <w:instrText xml:space="preserve"> PAGEREF _Toc24958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_Toc6537 </w:instrText>
              </w:r>
              <w:r>
                <w:fldChar w:fldCharType="separate"/>
              </w:r>
              <w:r>
                <w:rPr>
                  <w:rFonts w:hint="eastAsia"/>
                </w:rPr>
                <w:t>2.5 应交付成果</w:t>
              </w:r>
              <w:r>
                <w:tab/>
              </w:r>
              <w:r>
                <w:fldChar w:fldCharType="begin"/>
              </w:r>
              <w:r>
                <w:instrText xml:space="preserve"> PAGEREF _Toc6537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_Toc8224 </w:instrText>
              </w:r>
              <w:r>
                <w:fldChar w:fldCharType="separate"/>
              </w:r>
              <w:r>
                <w:rPr>
                  <w:rFonts w:hint="eastAsia"/>
                </w:rPr>
                <w:t>2.5.1 需完成的软件</w:t>
              </w:r>
              <w:r>
                <w:tab/>
              </w:r>
              <w:r>
                <w:fldChar w:fldCharType="begin"/>
              </w:r>
              <w:r>
                <w:instrText xml:space="preserve"> PAGEREF _Toc8224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_Toc19297 </w:instrText>
              </w:r>
              <w:r>
                <w:fldChar w:fldCharType="separate"/>
              </w:r>
              <w:r>
                <w:rPr>
                  <w:rFonts w:hint="eastAsia"/>
                </w:rPr>
                <w:t>2.5.2 需提交用户的文档</w:t>
              </w:r>
              <w:r>
                <w:tab/>
              </w:r>
              <w:r>
                <w:fldChar w:fldCharType="begin"/>
              </w:r>
              <w:r>
                <w:instrText xml:space="preserve"> PAGEREF _Toc19297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_Toc27393 </w:instrText>
              </w:r>
              <w:r>
                <w:fldChar w:fldCharType="separate"/>
              </w:r>
              <w:r>
                <w:rPr>
                  <w:rFonts w:hint="eastAsia"/>
                </w:rPr>
                <w:t>2.5.3 须提交内部的文档</w:t>
              </w:r>
              <w:r>
                <w:tab/>
              </w:r>
              <w:r>
                <w:fldChar w:fldCharType="begin"/>
              </w:r>
              <w:r>
                <w:instrText xml:space="preserve"> PAGEREF _Toc27393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_Toc19627 </w:instrText>
              </w:r>
              <w:r>
                <w:fldChar w:fldCharType="separate"/>
              </w:r>
              <w:r>
                <w:rPr>
                  <w:rFonts w:hint="eastAsia"/>
                </w:rPr>
                <w:t>2.6 项目开发环境</w:t>
              </w:r>
              <w:r>
                <w:tab/>
              </w:r>
              <w:r>
                <w:fldChar w:fldCharType="begin"/>
              </w:r>
              <w:r>
                <w:instrText xml:space="preserve"> PAGEREF _Toc19627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_Toc14332 </w:instrText>
              </w:r>
              <w:r>
                <w:fldChar w:fldCharType="separate"/>
              </w:r>
              <w:r>
                <w:rPr>
                  <w:rFonts w:hint="eastAsia"/>
                </w:rPr>
                <w:t>2.7 项目验收方式与依据</w:t>
              </w:r>
              <w:r>
                <w:tab/>
              </w:r>
              <w:r>
                <w:fldChar w:fldCharType="begin"/>
              </w:r>
              <w:r>
                <w:instrText xml:space="preserve"> PAGEREF _Toc14332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_Toc3922 </w:instrText>
              </w:r>
              <w:r>
                <w:fldChar w:fldCharType="separate"/>
              </w:r>
              <w:r>
                <w:rPr>
                  <w:rFonts w:hint="eastAsia"/>
                </w:rPr>
                <w:t>3 项目团队组织</w:t>
              </w:r>
              <w:r>
                <w:tab/>
              </w:r>
              <w:r>
                <w:fldChar w:fldCharType="begin"/>
              </w:r>
              <w:r>
                <w:instrText xml:space="preserve"> PAGEREF _Toc3922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_Toc7907 </w:instrText>
              </w:r>
              <w:r>
                <w:fldChar w:fldCharType="separate"/>
              </w:r>
              <w:r>
                <w:rPr>
                  <w:rFonts w:hint="eastAsia"/>
                </w:rPr>
                <w:t>3.1 组织结构</w:t>
              </w:r>
              <w:r>
                <w:tab/>
              </w:r>
              <w:r>
                <w:fldChar w:fldCharType="begin"/>
              </w:r>
              <w:r>
                <w:instrText xml:space="preserve"> PAGEREF _Toc7907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_Toc19238 </w:instrText>
              </w:r>
              <w:r>
                <w:fldChar w:fldCharType="separate"/>
              </w:r>
              <w:r>
                <w:rPr>
                  <w:rFonts w:hint="eastAsia"/>
                </w:rPr>
                <w:t>3.2 人员分工</w:t>
              </w:r>
              <w:r>
                <w:tab/>
              </w:r>
              <w:r>
                <w:fldChar w:fldCharType="begin"/>
              </w:r>
              <w:r>
                <w:instrText xml:space="preserve"> PAGEREF _Toc19238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_Toc8808 </w:instrText>
              </w:r>
              <w:r>
                <w:fldChar w:fldCharType="separate"/>
              </w:r>
              <w:r>
                <w:rPr>
                  <w:rFonts w:hint="eastAsia"/>
                </w:rPr>
                <w:t>3.3 协作与沟通</w:t>
              </w:r>
              <w:r>
                <w:tab/>
              </w:r>
              <w:r>
                <w:fldChar w:fldCharType="begin"/>
              </w:r>
              <w:r>
                <w:instrText xml:space="preserve"> PAGEREF _Toc8808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_Toc429 </w:instrText>
              </w:r>
              <w:r>
                <w:fldChar w:fldCharType="separate"/>
              </w:r>
              <w:r>
                <w:rPr>
                  <w:rFonts w:hint="eastAsia"/>
                </w:rPr>
                <w:t>4 实施计划</w:t>
              </w:r>
              <w:r>
                <w:tab/>
              </w:r>
              <w:r>
                <w:fldChar w:fldCharType="begin"/>
              </w:r>
              <w:r>
                <w:instrText xml:space="preserve"> PAGEREF _Toc429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_Toc2350 </w:instrText>
              </w:r>
              <w:r>
                <w:fldChar w:fldCharType="separate"/>
              </w:r>
              <w:r>
                <w:rPr>
                  <w:rFonts w:hint="eastAsia"/>
                </w:rPr>
                <w:t>4.1 风险评估及对策</w:t>
              </w:r>
              <w:r>
                <w:tab/>
              </w:r>
              <w:r>
                <w:fldChar w:fldCharType="begin"/>
              </w:r>
              <w:r>
                <w:instrText xml:space="preserve"> PAGEREF _Toc2350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_Toc17769 </w:instrText>
              </w:r>
              <w:r>
                <w:fldChar w:fldCharType="separate"/>
              </w:r>
              <w:r>
                <w:rPr>
                  <w:rFonts w:hint="eastAsia"/>
                  <w:lang w:val="en-US" w:eastAsia="zh-CN"/>
                </w:rPr>
                <w:t>1）规模风险</w:t>
              </w:r>
              <w:r>
                <w:tab/>
              </w:r>
              <w:r>
                <w:fldChar w:fldCharType="begin"/>
              </w:r>
              <w:r>
                <w:instrText xml:space="preserve"> PAGEREF _Toc17769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_Toc4208 </w:instrText>
              </w:r>
              <w:r>
                <w:fldChar w:fldCharType="separate"/>
              </w:r>
              <w:r>
                <w:rPr>
                  <w:rFonts w:hint="eastAsia"/>
                  <w:lang w:val="en-US" w:eastAsia="zh-CN"/>
                </w:rPr>
                <w:t>2）技术风险</w:t>
              </w:r>
              <w:r>
                <w:tab/>
              </w:r>
              <w:r>
                <w:fldChar w:fldCharType="begin"/>
              </w:r>
              <w:r>
                <w:instrText xml:space="preserve"> PAGEREF _Toc4208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_Toc2146 </w:instrText>
              </w:r>
              <w:r>
                <w:fldChar w:fldCharType="separate"/>
              </w:r>
              <w:r>
                <w:rPr>
                  <w:rFonts w:hint="eastAsia"/>
                  <w:lang w:val="en-US" w:eastAsia="zh-CN"/>
                </w:rPr>
                <w:t>3） 需求风险</w:t>
              </w:r>
              <w:r>
                <w:tab/>
              </w:r>
              <w:r>
                <w:fldChar w:fldCharType="begin"/>
              </w:r>
              <w:r>
                <w:instrText xml:space="preserve"> PAGEREF _Toc2146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_Toc19687 </w:instrText>
              </w:r>
              <w:r>
                <w:fldChar w:fldCharType="separate"/>
              </w:r>
              <w:r>
                <w:rPr>
                  <w:rFonts w:hint="eastAsia"/>
                  <w:lang w:val="en-US" w:eastAsia="zh-CN"/>
                </w:rPr>
                <w:t>4） 管理风险</w:t>
              </w:r>
              <w:r>
                <w:tab/>
              </w:r>
              <w:r>
                <w:fldChar w:fldCharType="begin"/>
              </w:r>
              <w:r>
                <w:instrText xml:space="preserve"> PAGEREF _Toc19687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_Toc5114 </w:instrText>
              </w:r>
              <w:r>
                <w:fldChar w:fldCharType="separate"/>
              </w:r>
              <w:r>
                <w:rPr>
                  <w:rFonts w:hint="eastAsia"/>
                </w:rPr>
                <w:t>4.2 工作流程</w:t>
              </w:r>
              <w:r>
                <w:tab/>
              </w:r>
              <w:r>
                <w:fldChar w:fldCharType="begin"/>
              </w:r>
              <w:r>
                <w:instrText xml:space="preserve"> PAGEREF _Toc5114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_Toc29649 </w:instrText>
              </w:r>
              <w:r>
                <w:fldChar w:fldCharType="separate"/>
              </w:r>
              <w:r>
                <w:rPr>
                  <w:rFonts w:hint="eastAsia"/>
                </w:rPr>
                <w:t>4.3 总体进度计划</w:t>
              </w:r>
              <w:r>
                <w:tab/>
              </w:r>
              <w:r>
                <w:fldChar w:fldCharType="begin"/>
              </w:r>
              <w:r>
                <w:instrText xml:space="preserve"> PAGEREF _Toc29649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_Toc7244 </w:instrText>
              </w:r>
              <w:r>
                <w:fldChar w:fldCharType="separate"/>
              </w:r>
              <w:r>
                <w:rPr>
                  <w:rFonts w:hint="eastAsia"/>
                </w:rPr>
                <w:t>5 支持条件</w:t>
              </w:r>
              <w:r>
                <w:tab/>
              </w:r>
              <w:r>
                <w:fldChar w:fldCharType="begin"/>
              </w:r>
              <w:r>
                <w:instrText xml:space="preserve"> PAGEREF _Toc7244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_Toc21835 </w:instrText>
              </w:r>
              <w:r>
                <w:fldChar w:fldCharType="separate"/>
              </w:r>
              <w:r>
                <w:rPr>
                  <w:rFonts w:hint="eastAsia"/>
                </w:rPr>
                <w:t>5.1 内部支持</w:t>
              </w:r>
              <w:r>
                <w:tab/>
              </w:r>
              <w:r>
                <w:fldChar w:fldCharType="begin"/>
              </w:r>
              <w:r>
                <w:instrText xml:space="preserve"> PAGEREF _Toc21835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_Toc13229 </w:instrText>
              </w:r>
              <w:r>
                <w:fldChar w:fldCharType="separate"/>
              </w:r>
              <w:r>
                <w:t>6</w:t>
              </w:r>
              <w:r>
                <w:rPr>
                  <w:rFonts w:hint="eastAsia"/>
                </w:rPr>
                <w:t xml:space="preserve"> 关键问题</w:t>
              </w:r>
              <w:r>
                <w:tab/>
              </w:r>
              <w:r>
                <w:fldChar w:fldCharType="begin"/>
              </w:r>
              <w:r>
                <w:instrText xml:space="preserve"> PAGEREF _Toc13229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_Toc23131 </w:instrText>
              </w:r>
              <w:r>
                <w:fldChar w:fldCharType="separate"/>
              </w:r>
              <w:r>
                <w:rPr>
                  <w:rFonts w:hint="eastAsia"/>
                </w:rPr>
                <w:t>6.1 识别正确率</w:t>
              </w:r>
              <w:r>
                <w:tab/>
              </w:r>
              <w:r>
                <w:fldChar w:fldCharType="begin"/>
              </w:r>
              <w:r>
                <w:instrText xml:space="preserve"> PAGEREF _Toc23131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_Toc18181 </w:instrText>
              </w:r>
              <w:r>
                <w:fldChar w:fldCharType="separate"/>
              </w:r>
              <w:r>
                <w:rPr>
                  <w:rFonts w:hint="eastAsia"/>
                </w:rPr>
                <w:t>6.2 害虫基础库的更新</w:t>
              </w:r>
              <w:r>
                <w:tab/>
              </w:r>
              <w:r>
                <w:fldChar w:fldCharType="begin"/>
              </w:r>
              <w:r>
                <w:instrText xml:space="preserve"> PAGEREF _Toc18181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_Toc11352 </w:instrText>
              </w:r>
              <w:r>
                <w:fldChar w:fldCharType="separate"/>
              </w:r>
              <w:r>
                <w:t>7</w:t>
              </w:r>
              <w:r>
                <w:rPr>
                  <w:rFonts w:hint="eastAsia"/>
                </w:rPr>
                <w:t>专题计划要点</w:t>
              </w:r>
              <w:r>
                <w:tab/>
              </w:r>
              <w:r>
                <w:fldChar w:fldCharType="begin"/>
              </w:r>
              <w:r>
                <w:instrText xml:space="preserve"> PAGEREF _Toc11352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_Toc21017 </w:instrText>
              </w:r>
              <w:r>
                <w:fldChar w:fldCharType="separate"/>
              </w:r>
              <w:r>
                <w:rPr>
                  <w:rFonts w:hint="eastAsia"/>
                </w:rPr>
                <w:t>7.1 项目团队成员培养计划要点</w:t>
              </w:r>
              <w:r>
                <w:tab/>
              </w:r>
              <w:r>
                <w:fldChar w:fldCharType="begin"/>
              </w:r>
              <w:r>
                <w:instrText xml:space="preserve"> PAGEREF _Toc21017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_Toc6297 </w:instrText>
              </w:r>
              <w:r>
                <w:fldChar w:fldCharType="separate"/>
              </w:r>
              <w:r>
                <w:rPr>
                  <w:rFonts w:hint="eastAsia"/>
                </w:rPr>
                <w:t>7.2 测试计划要点</w:t>
              </w:r>
              <w:r>
                <w:tab/>
              </w:r>
              <w:r>
                <w:fldChar w:fldCharType="begin"/>
              </w:r>
              <w:r>
                <w:instrText xml:space="preserve"> PAGEREF _Toc6297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_Toc13054 </w:instrText>
              </w:r>
              <w:r>
                <w:fldChar w:fldCharType="separate"/>
              </w:r>
              <w:r>
                <w:rPr>
                  <w:rFonts w:hint="eastAsia"/>
                </w:rPr>
                <w:t>7.3 质量保证计划要点</w:t>
              </w:r>
              <w:r>
                <w:tab/>
              </w:r>
              <w:r>
                <w:fldChar w:fldCharType="begin"/>
              </w:r>
              <w:r>
                <w:instrText xml:space="preserve"> PAGEREF _Toc13054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_Toc6799 </w:instrText>
              </w:r>
              <w:r>
                <w:fldChar w:fldCharType="separate"/>
              </w:r>
              <w:r>
                <w:rPr>
                  <w:rFonts w:hint="eastAsia"/>
                </w:rPr>
                <w:t>参考文献</w:t>
              </w:r>
              <w:r>
                <w:tab/>
              </w:r>
              <w:r>
                <w:fldChar w:fldCharType="begin"/>
              </w:r>
              <w:r>
                <w:instrText xml:space="preserve"> PAGEREF _Toc6799 </w:instrText>
              </w:r>
              <w:r>
                <w:fldChar w:fldCharType="separate"/>
              </w:r>
              <w:r>
                <w:t>9</w:t>
              </w:r>
              <w:r>
                <w:fldChar w:fldCharType="end"/>
              </w:r>
              <w:r>
                <w:fldChar w:fldCharType="end"/>
              </w:r>
            </w:p>
            <w:p>
              <w:r>
                <w:fldChar w:fldCharType="end"/>
              </w:r>
            </w:p>
          </w:sdtContent>
        </w:sdt>
        <w:p>
          <w:pPr>
            <w:jc w:val="center"/>
          </w:pPr>
        </w:p>
      </w:sdtContent>
    </w:sdt>
    <w:p>
      <w:pPr>
        <w:pStyle w:val="2"/>
        <w:bidi w:val="0"/>
      </w:pPr>
      <w:bookmarkStart w:id="1" w:name="_Toc948"/>
      <w:r>
        <w:rPr>
          <w:rFonts w:hint="eastAsia"/>
        </w:rPr>
        <w:t>1 引言</w:t>
      </w:r>
      <w:bookmarkEnd w:id="1"/>
      <w:bookmarkStart w:id="40" w:name="_GoBack"/>
      <w:bookmarkEnd w:id="40"/>
    </w:p>
    <w:p>
      <w:pPr>
        <w:pStyle w:val="3"/>
        <w:bidi w:val="0"/>
      </w:pPr>
      <w:bookmarkStart w:id="2" w:name="_Toc21289"/>
      <w:r>
        <w:rPr>
          <w:rFonts w:hint="eastAsia"/>
        </w:rPr>
        <w:t>1.1 编写目的</w:t>
      </w:r>
      <w:bookmarkEnd w:id="2"/>
    </w:p>
    <w:p>
      <w:pPr>
        <w:ind w:firstLine="420" w:firstLineChars="200"/>
      </w:pPr>
      <w:r>
        <w:rPr>
          <w:rFonts w:hint="eastAsia"/>
        </w:rPr>
        <w:t>本项目计划书文档主要反映出林业有害生物智能识别系统的具体计划方案，引导软件开发人员进行后续的开发工作。此项目计划文档既可以作为软件开发工作的基础和依据，也可以作为此项目确认测试和验收的凭照，以便于保证项目团队按时保质地完成项目目标，便于项目团队成员更好地了解项目情况，使项目工作开展的各个过程合理有序。</w:t>
      </w:r>
    </w:p>
    <w:p>
      <w:pPr>
        <w:ind w:firstLine="420" w:firstLineChars="200"/>
      </w:pPr>
      <w:r>
        <w:t xml:space="preserve">本文档预期面向多种读者： </w:t>
      </w:r>
    </w:p>
    <w:p>
      <w:pPr>
        <w:ind w:firstLine="420" w:firstLineChars="200"/>
      </w:pPr>
      <w:r>
        <w:t xml:space="preserve">（1）项目经理：项目经理可以根据该文档了解预期物品的功能设计，并据此进行项目管理。 </w:t>
      </w:r>
    </w:p>
    <w:p>
      <w:pPr>
        <w:ind w:firstLine="420" w:firstLineChars="200"/>
      </w:pPr>
      <w:r>
        <w:t xml:space="preserve">（2）程序员：程序员可以配合需求规格说明书和此项目设计文档，了解所需要进行开发的功能，进行代码的编写。 </w:t>
      </w:r>
    </w:p>
    <w:p>
      <w:pPr>
        <w:ind w:firstLine="420" w:firstLineChars="200"/>
      </w:pPr>
      <w:r>
        <w:t xml:space="preserve">（3）测试员：测试员可以根据需求规格说明书和此项目设计报告编写测试用例，并对系统进行功能性测试和非功能性测试。 </w:t>
      </w:r>
    </w:p>
    <w:p>
      <w:pPr>
        <w:ind w:firstLine="420" w:firstLineChars="200"/>
      </w:pPr>
      <w:r>
        <w:t xml:space="preserve">（4）产品经理：产品经理可以根据需求规格说明书、此项目设计报告和开发出来的系统代码，撰写用户手册。 </w:t>
      </w:r>
    </w:p>
    <w:p>
      <w:pPr>
        <w:ind w:firstLine="420" w:firstLineChars="200"/>
      </w:pPr>
      <w:r>
        <w:t>（5）其他人员：其他人员如部门领导、公司领导等可以据此了解系统的功能设计。</w:t>
      </w:r>
    </w:p>
    <w:p>
      <w:pPr>
        <w:pStyle w:val="3"/>
        <w:bidi w:val="0"/>
      </w:pPr>
      <w:bookmarkStart w:id="3" w:name="_Toc3422"/>
      <w:r>
        <w:rPr>
          <w:rFonts w:hint="eastAsia"/>
        </w:rPr>
        <w:t>1.2 背景</w:t>
      </w:r>
      <w:bookmarkEnd w:id="3"/>
    </w:p>
    <w:p>
      <w:pPr>
        <w:ind w:firstLine="420" w:firstLineChars="200"/>
      </w:pPr>
      <w:r>
        <w:rPr>
          <w:rFonts w:hint="eastAsia"/>
        </w:rPr>
        <w:t>在我国社会经济快速发展的背景下，生态保护越来越重要，而林业有害生物防治工作在推动林业的可持续发展方面有非常重要的作用。</w:t>
      </w:r>
    </w:p>
    <w:p>
      <w:pPr>
        <w:ind w:firstLine="420" w:firstLineChars="200"/>
      </w:pPr>
      <w:r>
        <w:rPr>
          <w:rFonts w:hint="eastAsia"/>
        </w:rPr>
        <w:t>根据软件项目管理课程要求，本项目致力于通过图像识别进行智能分析，从而对林业有害生物进行侦查来促进林业生态环境建设。</w:t>
      </w:r>
    </w:p>
    <w:p>
      <w:pPr>
        <w:pStyle w:val="3"/>
        <w:bidi w:val="0"/>
      </w:pPr>
      <w:bookmarkStart w:id="4" w:name="_Toc17585"/>
      <w:r>
        <w:rPr>
          <w:rFonts w:hint="eastAsia"/>
        </w:rPr>
        <w:t>1.3 定义</w:t>
      </w:r>
      <w:bookmarkEnd w:id="4"/>
    </w:p>
    <w:p>
      <w:pPr>
        <w:pStyle w:val="25"/>
        <w:numPr>
          <w:ilvl w:val="0"/>
          <w:numId w:val="1"/>
        </w:numPr>
        <w:ind w:firstLineChars="0"/>
      </w:pPr>
      <w:r>
        <w:rPr>
          <w:rFonts w:hint="eastAsia"/>
        </w:rPr>
        <w:t>人工智能：是研究、开发用于模拟、延伸和扩展人的智能的理论、方法、技术及应用系统的一门新的技术科学。</w:t>
      </w:r>
    </w:p>
    <w:p>
      <w:pPr>
        <w:pStyle w:val="25"/>
        <w:numPr>
          <w:ilvl w:val="0"/>
          <w:numId w:val="1"/>
        </w:numPr>
        <w:ind w:firstLineChars="0"/>
      </w:pPr>
      <w:r>
        <w:rPr>
          <w:rFonts w:hint="eastAsia"/>
          <w:lang w:val="en-US" w:eastAsia="zh-CN"/>
        </w:rPr>
        <w:t>计算机视觉：计算机视觉是指用摄像机和电脑及其他相关设备，对生物视觉的一种模拟。它的主要任务是通过对采集的图片或视频进行处理以获得相应场景的三维信息，就像人类和许多其他类生物每天所做的那样。</w:t>
      </w:r>
    </w:p>
    <w:p>
      <w:pPr>
        <w:pStyle w:val="25"/>
        <w:numPr>
          <w:ilvl w:val="0"/>
          <w:numId w:val="1"/>
        </w:numPr>
        <w:ind w:firstLineChars="0"/>
      </w:pPr>
      <w:r>
        <w:rPr>
          <w:rFonts w:hint="eastAsia"/>
          <w:lang w:val="en-US" w:eastAsia="zh-CN"/>
        </w:rPr>
        <w:t>卷积神经网络：卷积神经网络（Convolutional Neural Network, CNN）是一种 前馈神经网络，它的人工神经元可以响应一部分覆盖范围内的周围单元，对于大型图像处理有出色表现。它包括卷积层(alternating convolutional layer)和池层(pooling layer)。</w:t>
      </w:r>
    </w:p>
    <w:p>
      <w:pPr>
        <w:pStyle w:val="3"/>
        <w:bidi w:val="0"/>
        <w:rPr>
          <w:i/>
          <w:iCs/>
          <w:color w:val="FF0000"/>
        </w:rPr>
      </w:pPr>
      <w:bookmarkStart w:id="5" w:name="_Toc3534"/>
      <w:r>
        <w:rPr>
          <w:rFonts w:hint="eastAsia"/>
        </w:rPr>
        <w:t>1.4 参考资料</w:t>
      </w:r>
      <w:bookmarkEnd w:id="5"/>
    </w:p>
    <w:p>
      <w:r>
        <w:rPr>
          <w:rFonts w:hint="eastAsia"/>
        </w:rPr>
        <w:t>软件开发标准引用</w:t>
      </w:r>
    </w:p>
    <w:p>
      <w:pPr>
        <w:pStyle w:val="25"/>
        <w:numPr>
          <w:ilvl w:val="0"/>
          <w:numId w:val="2"/>
        </w:numPr>
        <w:ind w:firstLineChars="0"/>
      </w:pPr>
      <w:r>
        <w:t>GB／T 8567-2006 计算机软件文档编制规范</w:t>
      </w:r>
    </w:p>
    <w:p>
      <w:pPr>
        <w:pStyle w:val="25"/>
        <w:numPr>
          <w:ilvl w:val="0"/>
          <w:numId w:val="2"/>
        </w:numPr>
        <w:ind w:firstLineChars="0"/>
      </w:pPr>
      <w:r>
        <w:rPr>
          <w:rFonts w:hint="eastAsia"/>
          <w:i w:val="0"/>
          <w:iCs w:val="0"/>
        </w:rPr>
        <w:t>《计算机软件工程规范国家标准汇编2003》中国标准出版社</w:t>
      </w:r>
    </w:p>
    <w:p>
      <w:pPr>
        <w:pStyle w:val="25"/>
        <w:numPr>
          <w:ilvl w:val="0"/>
          <w:numId w:val="2"/>
        </w:numPr>
        <w:ind w:firstLineChars="0"/>
      </w:pPr>
      <w:r>
        <w:rPr>
          <w:rFonts w:hint="eastAsia"/>
          <w:i w:val="0"/>
          <w:iCs w:val="0"/>
        </w:rPr>
        <w:t>《管理软件开发项目》（第二版）</w:t>
      </w:r>
    </w:p>
    <w:p>
      <w:pPr>
        <w:pStyle w:val="3"/>
        <w:bidi w:val="0"/>
      </w:pPr>
      <w:bookmarkStart w:id="6" w:name="_Toc16998"/>
      <w:r>
        <w:rPr>
          <w:rFonts w:hint="eastAsia"/>
        </w:rPr>
        <w:t>1.5 标准、条约和约定</w:t>
      </w:r>
      <w:bookmarkEnd w:id="6"/>
    </w:p>
    <w:p>
      <w:r>
        <w:rPr>
          <w:rFonts w:hint="eastAsia"/>
        </w:rPr>
        <w:t>标准、条约和约定：</w:t>
      </w:r>
    </w:p>
    <w:p>
      <w:pPr>
        <w:pStyle w:val="25"/>
        <w:numPr>
          <w:ilvl w:val="0"/>
          <w:numId w:val="3"/>
        </w:numPr>
        <w:ind w:firstLineChars="0"/>
      </w:pPr>
      <w:r>
        <w:t>GB／T 8567-2006 计算机软件文档编制规范</w:t>
      </w:r>
    </w:p>
    <w:p>
      <w:pPr>
        <w:pStyle w:val="25"/>
        <w:numPr>
          <w:ilvl w:val="0"/>
          <w:numId w:val="3"/>
        </w:numPr>
        <w:ind w:firstLineChars="0"/>
      </w:pPr>
      <w:r>
        <w:rPr>
          <w:rFonts w:hint="eastAsia"/>
          <w:i w:val="0"/>
          <w:iCs w:val="0"/>
        </w:rPr>
        <w:t>《计算机软件工程规范国家标准汇编2003》</w:t>
      </w:r>
    </w:p>
    <w:p>
      <w:pPr>
        <w:pStyle w:val="2"/>
        <w:bidi w:val="0"/>
      </w:pPr>
      <w:bookmarkStart w:id="7" w:name="_Toc7488"/>
      <w:r>
        <w:rPr>
          <w:rFonts w:hint="eastAsia"/>
        </w:rPr>
        <w:t>2 项目概述</w:t>
      </w:r>
      <w:bookmarkEnd w:id="7"/>
    </w:p>
    <w:p>
      <w:pPr>
        <w:pStyle w:val="3"/>
        <w:bidi w:val="0"/>
      </w:pPr>
      <w:bookmarkStart w:id="8" w:name="_Toc27005"/>
      <w:r>
        <w:rPr>
          <w:rFonts w:hint="eastAsia"/>
        </w:rPr>
        <w:t>2.1 项目目标</w:t>
      </w:r>
      <w:bookmarkEnd w:id="8"/>
    </w:p>
    <w:p>
      <w:pPr>
        <w:rPr>
          <w:iCs/>
        </w:rPr>
      </w:pPr>
      <w:r>
        <w:rPr>
          <w:rFonts w:hint="eastAsia"/>
          <w:iCs/>
        </w:rPr>
        <w:t>项目的总目标是搭建一个基于微信小程序的害虫识别系统，它主要服务于林业管理人员，方便他们在工作中识别一些虫类，判断林业的健康状况，同时也可以由管理员管理害虫信息库，具备在线学习的能力。项目的结果是一个可供使用的微信小程序。为了实现项目的总目标，必须实现以下三个阶段目标，第一目标：害虫识别系统的搭建(具备在线学习能力</w:t>
      </w:r>
      <w:r>
        <w:rPr>
          <w:iCs/>
        </w:rPr>
        <w:t>)</w:t>
      </w:r>
      <w:r>
        <w:rPr>
          <w:rFonts w:hint="eastAsia"/>
          <w:iCs/>
        </w:rPr>
        <w:t>，第二目标：后端系统的设计与搭建，第三目标：前端系统设计与搭建。</w:t>
      </w:r>
    </w:p>
    <w:p/>
    <w:p>
      <w:pPr>
        <w:pStyle w:val="3"/>
        <w:bidi w:val="0"/>
      </w:pPr>
      <w:bookmarkStart w:id="9" w:name="_Toc23128"/>
      <w:r>
        <w:rPr>
          <w:rFonts w:hint="eastAsia"/>
        </w:rPr>
        <w:t>2.2 产品目标与范围</w:t>
      </w:r>
      <w:bookmarkEnd w:id="9"/>
    </w:p>
    <w:p>
      <w:r>
        <w:rPr>
          <w:rFonts w:hint="eastAsia"/>
          <w:iCs/>
        </w:rPr>
        <w:t>害虫在林业管理中是不可避免的一环，及时了解林业的害虫情况有助于林业的管理，开发该项目的目标是为了解决害虫类型繁多，长相相近，难以识别的问题，降低用户的记忆要求，帮助用户及时，准确的判断害虫的种类。</w:t>
      </w:r>
    </w:p>
    <w:p>
      <w:pPr>
        <w:pStyle w:val="3"/>
        <w:bidi w:val="0"/>
      </w:pPr>
      <w:bookmarkStart w:id="10" w:name="_Toc835"/>
      <w:r>
        <w:rPr>
          <w:rFonts w:hint="eastAsia"/>
        </w:rPr>
        <w:t>2.3 假设与约束</w:t>
      </w:r>
      <w:bookmarkEnd w:id="10"/>
    </w:p>
    <w:p>
      <w:pPr>
        <w:rPr>
          <w:iCs/>
        </w:rPr>
      </w:pPr>
      <w:r>
        <w:rPr>
          <w:rFonts w:hint="eastAsia"/>
          <w:iCs/>
        </w:rPr>
        <w:t>时间：需在两个月内完成系统的搭建。当时间不够时，可以以深度学习模型的搭建为主，暂时削减前后端的功能，实现基础的服务。</w:t>
      </w:r>
    </w:p>
    <w:p>
      <w:pPr>
        <w:rPr>
          <w:iCs/>
        </w:rPr>
      </w:pPr>
      <w:r>
        <w:rPr>
          <w:rFonts w:hint="eastAsia"/>
          <w:iCs/>
        </w:rPr>
        <w:t>人员：四人</w:t>
      </w:r>
    </w:p>
    <w:p>
      <w:pPr>
        <w:rPr>
          <w:iCs/>
        </w:rPr>
      </w:pPr>
      <w:r>
        <w:rPr>
          <w:rFonts w:hint="eastAsia"/>
          <w:iCs/>
        </w:rPr>
        <w:t>预算：4</w:t>
      </w:r>
      <w:r>
        <w:rPr>
          <w:iCs/>
        </w:rPr>
        <w:t>00</w:t>
      </w:r>
      <w:r>
        <w:rPr>
          <w:rFonts w:hint="eastAsia"/>
          <w:iCs/>
        </w:rPr>
        <w:t>，用于购买服务器进行模型训练</w:t>
      </w:r>
    </w:p>
    <w:p>
      <w:r>
        <w:rPr>
          <w:rFonts w:hint="eastAsia"/>
          <w:iCs/>
        </w:rPr>
        <w:t>设备：笔记本电脑以及远端服务器，当不能满足进度需求时，可适当降低模型的及时性，如用户上传照片后不进行实时训练，而是每周固定时间进行训练</w:t>
      </w:r>
    </w:p>
    <w:p>
      <w:pPr>
        <w:pStyle w:val="3"/>
        <w:bidi w:val="0"/>
      </w:pPr>
      <w:bookmarkStart w:id="11" w:name="_Toc24958"/>
      <w:r>
        <w:rPr>
          <w:rFonts w:hint="eastAsia"/>
        </w:rPr>
        <w:t>2.4 项目工作范围</w:t>
      </w:r>
      <w:bookmarkEnd w:id="11"/>
    </w:p>
    <w:p>
      <w:pPr>
        <w:rPr>
          <w:iCs/>
        </w:rPr>
      </w:pPr>
      <w:r>
        <w:rPr>
          <w:rFonts w:hint="eastAsia"/>
          <w:iCs/>
        </w:rPr>
        <w:t>前三周：害虫识别子系统的搭建</w:t>
      </w:r>
    </w:p>
    <w:p>
      <w:pPr>
        <w:rPr>
          <w:rFonts w:hint="eastAsia"/>
          <w:iCs/>
        </w:rPr>
      </w:pPr>
      <w:r>
        <w:rPr>
          <w:rFonts w:hint="eastAsia"/>
          <w:iCs/>
        </w:rPr>
        <w:t>包括：特征提取算法的选择，神经网络模型的选择及实现，害虫知识库的搭建等</w:t>
      </w:r>
    </w:p>
    <w:p>
      <w:pPr>
        <w:rPr>
          <w:iCs/>
        </w:rPr>
      </w:pPr>
      <w:r>
        <w:rPr>
          <w:rFonts w:hint="eastAsia"/>
          <w:iCs/>
        </w:rPr>
        <w:t>中四周：前后端平台的搭建</w:t>
      </w:r>
    </w:p>
    <w:p>
      <w:pPr>
        <w:rPr>
          <w:rFonts w:hint="eastAsia"/>
          <w:iCs/>
        </w:rPr>
      </w:pPr>
      <w:r>
        <w:rPr>
          <w:rFonts w:hint="eastAsia"/>
          <w:iCs/>
        </w:rPr>
        <w:t>包括：前端页面的实现，后端环境搭建，业务代码书写</w:t>
      </w:r>
    </w:p>
    <w:p>
      <w:r>
        <w:rPr>
          <w:rFonts w:hint="eastAsia"/>
          <w:iCs/>
        </w:rPr>
        <w:t>后一周：组合子系统</w:t>
      </w:r>
    </w:p>
    <w:p>
      <w:pPr>
        <w:pStyle w:val="3"/>
        <w:bidi w:val="0"/>
      </w:pPr>
      <w:bookmarkStart w:id="12" w:name="_Toc6537"/>
      <w:r>
        <w:rPr>
          <w:rFonts w:hint="eastAsia"/>
        </w:rPr>
        <w:t>2.5 应交付成果</w:t>
      </w:r>
      <w:bookmarkEnd w:id="12"/>
    </w:p>
    <w:p>
      <w:pPr>
        <w:pStyle w:val="4"/>
        <w:bidi w:val="0"/>
      </w:pPr>
      <w:bookmarkStart w:id="13" w:name="_Toc8224"/>
      <w:r>
        <w:rPr>
          <w:rFonts w:hint="eastAsia"/>
        </w:rPr>
        <w:t>2.5.1 需完成的软件</w:t>
      </w:r>
      <w:bookmarkEnd w:id="13"/>
    </w:p>
    <w:p>
      <w:pPr>
        <w:rPr>
          <w:iCs/>
        </w:rPr>
      </w:pPr>
      <w:r>
        <w:rPr>
          <w:rFonts w:hint="eastAsia"/>
          <w:iCs/>
        </w:rPr>
        <w:t>源程序、数据库对象创建语句、配置文件、界面文件等等。</w:t>
      </w:r>
    </w:p>
    <w:p>
      <w:pPr>
        <w:pStyle w:val="4"/>
        <w:bidi w:val="0"/>
      </w:pPr>
      <w:bookmarkStart w:id="14" w:name="_Toc19297"/>
      <w:r>
        <w:rPr>
          <w:rFonts w:hint="eastAsia"/>
        </w:rPr>
        <w:t>2.5.2 需提交用户的文档</w:t>
      </w:r>
      <w:bookmarkEnd w:id="14"/>
    </w:p>
    <w:p>
      <w:pPr>
        <w:rPr>
          <w:i/>
          <w:iCs/>
        </w:rPr>
      </w:pPr>
      <w:r>
        <w:rPr>
          <w:rFonts w:hint="eastAsia"/>
          <w:iCs/>
        </w:rPr>
        <w:t>需求规格说明书、帮助手册等。</w:t>
      </w:r>
    </w:p>
    <w:p>
      <w:pPr>
        <w:pStyle w:val="4"/>
        <w:bidi w:val="0"/>
      </w:pPr>
      <w:bookmarkStart w:id="15" w:name="_Toc27393"/>
      <w:r>
        <w:rPr>
          <w:rFonts w:hint="eastAsia"/>
        </w:rPr>
        <w:t>2.5.3 须提交内部的文档</w:t>
      </w:r>
      <w:bookmarkEnd w:id="15"/>
    </w:p>
    <w:p>
      <w:r>
        <w:rPr>
          <w:rFonts w:hint="eastAsia"/>
          <w:lang w:val="en-US" w:eastAsia="zh-CN"/>
        </w:rPr>
        <w:t>软件项目开发计划书</w:t>
      </w:r>
      <w:r>
        <w:rPr>
          <w:rFonts w:hint="eastAsia"/>
        </w:rPr>
        <w:t>文档</w:t>
      </w:r>
    </w:p>
    <w:p>
      <w:r>
        <w:rPr>
          <w:rFonts w:hint="eastAsia"/>
          <w:lang w:val="en-US" w:eastAsia="zh-CN"/>
        </w:rPr>
        <w:t>需求分析</w:t>
      </w:r>
      <w:r>
        <w:rPr>
          <w:rFonts w:hint="eastAsia"/>
        </w:rPr>
        <w:t>文档</w:t>
      </w:r>
    </w:p>
    <w:p>
      <w:pPr>
        <w:rPr>
          <w:i/>
          <w:iCs/>
        </w:rPr>
      </w:pPr>
      <w:r>
        <w:rPr>
          <w:rFonts w:hint="eastAsia"/>
          <w:lang w:val="en-US" w:eastAsia="zh-CN"/>
        </w:rPr>
        <w:t>系统设计</w:t>
      </w:r>
      <w:r>
        <w:rPr>
          <w:rFonts w:hint="eastAsia"/>
        </w:rPr>
        <w:t>文档</w:t>
      </w:r>
    </w:p>
    <w:p>
      <w:pPr>
        <w:pStyle w:val="3"/>
        <w:bidi w:val="0"/>
      </w:pPr>
      <w:bookmarkStart w:id="16" w:name="_Toc19627"/>
      <w:r>
        <w:rPr>
          <w:rFonts w:hint="eastAsia"/>
        </w:rPr>
        <w:t>2.6 项目开发环境</w:t>
      </w:r>
      <w:bookmarkEnd w:id="16"/>
    </w:p>
    <w:p>
      <w:pPr>
        <w:rPr>
          <w:iCs/>
        </w:rPr>
      </w:pPr>
      <w:r>
        <w:rPr>
          <w:rFonts w:hint="eastAsia"/>
          <w:iCs/>
        </w:rPr>
        <w:t>操作系统：后端服务器Linux，web前端：微信小程序</w:t>
      </w:r>
    </w:p>
    <w:p>
      <w:pPr>
        <w:rPr>
          <w:iCs/>
        </w:rPr>
      </w:pPr>
      <w:r>
        <w:rPr>
          <w:rFonts w:hint="eastAsia"/>
          <w:iCs/>
        </w:rPr>
        <w:t>开发工具：微信小程序开发工具，I</w:t>
      </w:r>
      <w:r>
        <w:rPr>
          <w:iCs/>
        </w:rPr>
        <w:t>DEA</w:t>
      </w:r>
      <w:r>
        <w:rPr>
          <w:rFonts w:hint="eastAsia"/>
          <w:iCs/>
        </w:rPr>
        <w:t>，</w:t>
      </w:r>
      <w:r>
        <w:rPr>
          <w:iCs/>
        </w:rPr>
        <w:t>P</w:t>
      </w:r>
      <w:r>
        <w:rPr>
          <w:rFonts w:hint="eastAsia"/>
          <w:iCs/>
        </w:rPr>
        <w:t>ycharm</w:t>
      </w:r>
    </w:p>
    <w:p>
      <w:r>
        <w:rPr>
          <w:rFonts w:hint="eastAsia"/>
          <w:iCs/>
        </w:rPr>
        <w:t>数据库系统：My</w:t>
      </w:r>
      <w:r>
        <w:rPr>
          <w:iCs/>
        </w:rPr>
        <w:t>SQL5.7</w:t>
      </w:r>
    </w:p>
    <w:p>
      <w:pPr>
        <w:pStyle w:val="3"/>
        <w:bidi w:val="0"/>
      </w:pPr>
      <w:bookmarkStart w:id="17" w:name="_Toc14332"/>
      <w:r>
        <w:rPr>
          <w:rFonts w:hint="eastAsia"/>
        </w:rPr>
        <w:t>2.7 项目验收方式与依据</w:t>
      </w:r>
      <w:bookmarkEnd w:id="17"/>
    </w:p>
    <w:p>
      <w:pPr>
        <w:rPr>
          <w:iCs/>
        </w:rPr>
      </w:pPr>
      <w:r>
        <w:rPr>
          <w:rFonts w:hint="eastAsia"/>
          <w:iCs/>
        </w:rPr>
        <w:t>验收采用试运行（初步）验收、最终验收。</w:t>
      </w:r>
    </w:p>
    <w:p>
      <w:pPr>
        <w:rPr>
          <w:rFonts w:hint="eastAsia"/>
        </w:rPr>
      </w:pPr>
      <w:r>
        <w:rPr>
          <w:rFonts w:hint="eastAsia"/>
          <w:iCs/>
        </w:rPr>
        <w:t>项目验收依据采用项目文档（最主要是需求规格说明书），可运行程序。</w:t>
      </w:r>
    </w:p>
    <w:p>
      <w:pPr>
        <w:pStyle w:val="2"/>
        <w:bidi w:val="0"/>
      </w:pPr>
      <w:bookmarkStart w:id="18" w:name="_Toc3922"/>
      <w:r>
        <w:rPr>
          <w:rFonts w:hint="eastAsia"/>
        </w:rPr>
        <w:t>3 项目团队组织</w:t>
      </w:r>
      <w:bookmarkEnd w:id="18"/>
    </w:p>
    <w:p>
      <w:pPr>
        <w:pStyle w:val="3"/>
        <w:bidi w:val="0"/>
      </w:pPr>
      <w:bookmarkStart w:id="19" w:name="_Toc7907"/>
      <w:r>
        <w:rPr>
          <w:rFonts w:hint="eastAsia"/>
        </w:rPr>
        <w:t>3.1 组织结构</w:t>
      </w:r>
      <w:bookmarkEnd w:id="19"/>
    </w:p>
    <w:p>
      <w:pPr>
        <w:ind w:firstLine="420" w:firstLineChars="200"/>
      </w:pPr>
      <w:r>
        <w:rPr>
          <w:rFonts w:hint="eastAsia"/>
        </w:rPr>
        <w:t>为完成本项目任务，将团队组织为：项目经理，设计和编码，测试三个组，三个组的团队成员都有交叉。</w:t>
      </w:r>
    </w:p>
    <w:p>
      <w:pPr>
        <w:jc w:val="center"/>
      </w:pPr>
      <w:r>
        <w:drawing>
          <wp:inline distT="0" distB="0" distL="0" distR="0">
            <wp:extent cx="4617085" cy="19926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17085" cy="1992630"/>
                    </a:xfrm>
                    <a:prstGeom prst="rect">
                      <a:avLst/>
                    </a:prstGeom>
                    <a:noFill/>
                    <a:ln>
                      <a:noFill/>
                    </a:ln>
                  </pic:spPr>
                </pic:pic>
              </a:graphicData>
            </a:graphic>
          </wp:inline>
        </w:drawing>
      </w:r>
    </w:p>
    <w:p>
      <w:pPr>
        <w:pStyle w:val="3"/>
        <w:bidi w:val="0"/>
      </w:pPr>
      <w:bookmarkStart w:id="20" w:name="_Toc19238"/>
      <w:r>
        <w:rPr>
          <w:rFonts w:hint="eastAsia"/>
        </w:rPr>
        <w:t>3.2 人员分工</w:t>
      </w:r>
      <w:bookmarkEnd w:id="20"/>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9"/>
        <w:gridCol w:w="3260"/>
        <w:gridCol w:w="3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9" w:type="dxa"/>
          </w:tcPr>
          <w:p>
            <w:pPr>
              <w:widowControl/>
              <w:jc w:val="left"/>
            </w:pPr>
            <w:r>
              <w:rPr>
                <w:rFonts w:hint="eastAsia"/>
              </w:rPr>
              <w:t>姓名</w:t>
            </w:r>
          </w:p>
        </w:tc>
        <w:tc>
          <w:tcPr>
            <w:tcW w:w="3260" w:type="dxa"/>
          </w:tcPr>
          <w:p>
            <w:pPr>
              <w:widowControl/>
              <w:jc w:val="left"/>
            </w:pPr>
            <w:r>
              <w:rPr>
                <w:rFonts w:hint="eastAsia"/>
              </w:rPr>
              <w:t>角色</w:t>
            </w:r>
          </w:p>
        </w:tc>
        <w:tc>
          <w:tcPr>
            <w:tcW w:w="3853" w:type="dxa"/>
          </w:tcPr>
          <w:p>
            <w:pPr>
              <w:widowControl/>
              <w:jc w:val="left"/>
            </w:pPr>
            <w:r>
              <w:rPr>
                <w:rFonts w:hint="eastAsi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9" w:type="dxa"/>
          </w:tcPr>
          <w:p>
            <w:pPr>
              <w:widowControl/>
              <w:jc w:val="left"/>
            </w:pPr>
            <w:r>
              <w:rPr>
                <w:rFonts w:hint="eastAsia"/>
              </w:rPr>
              <w:t>王心雨</w:t>
            </w:r>
          </w:p>
        </w:tc>
        <w:tc>
          <w:tcPr>
            <w:tcW w:w="3260" w:type="dxa"/>
          </w:tcPr>
          <w:p>
            <w:pPr>
              <w:widowControl/>
              <w:jc w:val="left"/>
            </w:pPr>
            <w:r>
              <w:rPr>
                <w:rFonts w:hint="eastAsia"/>
              </w:rPr>
              <w:t>项目管理，前期分析，设计</w:t>
            </w:r>
          </w:p>
        </w:tc>
        <w:tc>
          <w:tcPr>
            <w:tcW w:w="3853" w:type="dxa"/>
          </w:tcPr>
          <w:p>
            <w:pPr>
              <w:widowControl/>
              <w:jc w:val="left"/>
            </w:pPr>
            <w:r>
              <w:rPr>
                <w:rFonts w:hint="eastAsia"/>
              </w:rPr>
              <w:t>分析系统需求，项目计划，项目团队管理，进度把握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9" w:type="dxa"/>
          </w:tcPr>
          <w:p>
            <w:pPr>
              <w:widowControl/>
              <w:jc w:val="left"/>
            </w:pPr>
            <w:r>
              <w:rPr>
                <w:rFonts w:hint="eastAsia"/>
              </w:rPr>
              <w:t>王璐瑶</w:t>
            </w:r>
          </w:p>
        </w:tc>
        <w:tc>
          <w:tcPr>
            <w:tcW w:w="3260" w:type="dxa"/>
          </w:tcPr>
          <w:p>
            <w:pPr>
              <w:widowControl/>
              <w:jc w:val="left"/>
            </w:pPr>
            <w:r>
              <w:rPr>
                <w:rFonts w:hint="eastAsia"/>
              </w:rPr>
              <w:t>分析，设计，编码，文档编写</w:t>
            </w:r>
          </w:p>
        </w:tc>
        <w:tc>
          <w:tcPr>
            <w:tcW w:w="3853" w:type="dxa"/>
          </w:tcPr>
          <w:p>
            <w:pPr>
              <w:widowControl/>
              <w:jc w:val="left"/>
            </w:pPr>
            <w:r>
              <w:rPr>
                <w:rFonts w:hint="eastAsia"/>
              </w:rPr>
              <w:t>分析需求，代码模块编写，软件使用手册编写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9" w:type="dxa"/>
          </w:tcPr>
          <w:p>
            <w:pPr>
              <w:widowControl/>
              <w:jc w:val="left"/>
            </w:pPr>
            <w:r>
              <w:rPr>
                <w:rFonts w:hint="eastAsia"/>
              </w:rPr>
              <w:t>李萌</w:t>
            </w:r>
          </w:p>
        </w:tc>
        <w:tc>
          <w:tcPr>
            <w:tcW w:w="3260" w:type="dxa"/>
          </w:tcPr>
          <w:p>
            <w:pPr>
              <w:widowControl/>
              <w:jc w:val="left"/>
            </w:pPr>
            <w:r>
              <w:rPr>
                <w:rFonts w:hint="eastAsia"/>
              </w:rPr>
              <w:t>设计，编码，文档编写，测试</w:t>
            </w:r>
          </w:p>
        </w:tc>
        <w:tc>
          <w:tcPr>
            <w:tcW w:w="3853" w:type="dxa"/>
          </w:tcPr>
          <w:p>
            <w:pPr>
              <w:widowControl/>
              <w:jc w:val="left"/>
            </w:pPr>
            <w:r>
              <w:rPr>
                <w:rFonts w:hint="eastAsia"/>
              </w:rPr>
              <w:t>代码模块编写，软件使用手册编写，软件测试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9" w:type="dxa"/>
          </w:tcPr>
          <w:p>
            <w:pPr>
              <w:widowControl/>
              <w:jc w:val="left"/>
            </w:pPr>
            <w:r>
              <w:rPr>
                <w:rFonts w:hint="eastAsia"/>
              </w:rPr>
              <w:t>刘桐源</w:t>
            </w:r>
          </w:p>
        </w:tc>
        <w:tc>
          <w:tcPr>
            <w:tcW w:w="3260" w:type="dxa"/>
          </w:tcPr>
          <w:p>
            <w:pPr>
              <w:widowControl/>
              <w:jc w:val="left"/>
            </w:pPr>
            <w:r>
              <w:rPr>
                <w:rFonts w:hint="eastAsia"/>
              </w:rPr>
              <w:t>分析，设计，编码，测试</w:t>
            </w:r>
          </w:p>
        </w:tc>
        <w:tc>
          <w:tcPr>
            <w:tcW w:w="3853" w:type="dxa"/>
          </w:tcPr>
          <w:p>
            <w:pPr>
              <w:widowControl/>
              <w:jc w:val="left"/>
            </w:pPr>
            <w:r>
              <w:rPr>
                <w:rFonts w:hint="eastAsia"/>
              </w:rPr>
              <w:t>需求分析，代码模块编写，软件测试</w:t>
            </w:r>
          </w:p>
        </w:tc>
      </w:tr>
    </w:tbl>
    <w:p>
      <w:pPr>
        <w:widowControl/>
        <w:jc w:val="left"/>
      </w:pPr>
    </w:p>
    <w:p>
      <w:pPr>
        <w:pStyle w:val="3"/>
        <w:bidi w:val="0"/>
      </w:pPr>
      <w:bookmarkStart w:id="21" w:name="_Toc8808"/>
      <w:r>
        <w:rPr>
          <w:rFonts w:hint="eastAsia"/>
        </w:rPr>
        <w:t>3.3 协作与沟通</w:t>
      </w:r>
      <w:bookmarkEnd w:id="21"/>
    </w:p>
    <w:p>
      <w:r>
        <w:rPr>
          <w:rFonts w:hint="eastAsia"/>
        </w:rPr>
        <w:t>本项目为课程作业项目，因此以下只列出项目团队内部协作。</w:t>
      </w:r>
    </w:p>
    <w:p/>
    <w:tbl>
      <w:tblPr>
        <w:tblStyle w:val="13"/>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jc w:val="center"/>
            </w:pPr>
            <w:r>
              <w:rPr>
                <w:rFonts w:hint="eastAsia"/>
              </w:rPr>
              <w:t>沟通对象</w:t>
            </w:r>
          </w:p>
        </w:tc>
        <w:tc>
          <w:tcPr>
            <w:tcW w:w="6662" w:type="dxa"/>
          </w:tcPr>
          <w:p>
            <w:r>
              <w:rPr>
                <w:rFonts w:hint="eastAsia"/>
              </w:rPr>
              <w:t>团队内部成员，包括项目经理，设计和编码组，测试组所有成员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jc w:val="center"/>
            </w:pPr>
            <w:r>
              <w:rPr>
                <w:rFonts w:hint="eastAsia"/>
              </w:rPr>
              <w:t>沟通方式</w:t>
            </w:r>
          </w:p>
        </w:tc>
        <w:tc>
          <w:tcPr>
            <w:tcW w:w="6662" w:type="dxa"/>
          </w:tcPr>
          <w:p>
            <w:r>
              <w:rPr>
                <w:rFonts w:hint="eastAsia"/>
              </w:rPr>
              <w:t>通过面对面会议，腾讯会议（网络），QQ聊天群和私聊方式开展沟通活动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jc w:val="center"/>
            </w:pPr>
            <w:r>
              <w:rPr>
                <w:rFonts w:hint="eastAsia"/>
              </w:rPr>
              <w:t>协作模式</w:t>
            </w:r>
          </w:p>
        </w:tc>
        <w:tc>
          <w:tcPr>
            <w:tcW w:w="6662" w:type="dxa"/>
          </w:tcPr>
          <w:p>
            <w:r>
              <w:rPr>
                <w:rFonts w:hint="eastAsia"/>
              </w:rPr>
              <w:t>团队在不同时期有不同的分工，其中项目经理为王心雨同学担任，在设计阶段王璐瑶和刘桐源同学为设计和编码组成员，在编码阶段王璐瑶，李萌和刘桐源同学都为设计和编码组成员，在测试阶段团队所有成员都参与软件测试，由于团队人数较少，因此设计为扁平化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jc w:val="center"/>
            </w:pPr>
            <w:r>
              <w:rPr>
                <w:rFonts w:hint="eastAsia"/>
              </w:rPr>
              <w:t>沟通内容</w:t>
            </w:r>
          </w:p>
        </w:tc>
        <w:tc>
          <w:tcPr>
            <w:tcW w:w="6662" w:type="dxa"/>
          </w:tcPr>
          <w:p>
            <w:r>
              <w:rPr>
                <w:rFonts w:hint="eastAsia"/>
              </w:rPr>
              <w:t>沟通内容包括角色临时分配，项目阶段现状沟通，测试内容沟通等</w:t>
            </w:r>
          </w:p>
        </w:tc>
      </w:tr>
    </w:tbl>
    <w:p>
      <w:pPr>
        <w:jc w:val="center"/>
      </w:pPr>
    </w:p>
    <w:p>
      <w:pPr>
        <w:pStyle w:val="2"/>
        <w:bidi w:val="0"/>
      </w:pPr>
      <w:bookmarkStart w:id="22" w:name="_Toc429"/>
      <w:r>
        <w:rPr>
          <w:rFonts w:hint="eastAsia"/>
        </w:rPr>
        <w:t>4 实施计划</w:t>
      </w:r>
      <w:bookmarkEnd w:id="22"/>
    </w:p>
    <w:p>
      <w:pPr>
        <w:pStyle w:val="3"/>
        <w:bidi w:val="0"/>
      </w:pPr>
      <w:bookmarkStart w:id="23" w:name="_Toc2350"/>
      <w:r>
        <w:rPr>
          <w:rFonts w:hint="eastAsia"/>
        </w:rPr>
        <w:t>4.1 风险评估及对策</w:t>
      </w:r>
      <w:bookmarkEnd w:id="23"/>
    </w:p>
    <w:p>
      <w:pPr>
        <w:outlineLvl w:val="2"/>
        <w:rPr>
          <w:rFonts w:hint="eastAsia"/>
          <w:lang w:val="en-US" w:eastAsia="zh-CN"/>
        </w:rPr>
      </w:pPr>
      <w:bookmarkStart w:id="24" w:name="_Toc17769"/>
      <w:r>
        <w:rPr>
          <w:rFonts w:hint="eastAsia"/>
          <w:lang w:val="en-US" w:eastAsia="zh-CN"/>
        </w:rPr>
        <w:t>1）规模风险</w:t>
      </w:r>
      <w:bookmarkEnd w:id="24"/>
    </w:p>
    <w:p>
      <w:pPr>
        <w:rPr>
          <w:rFonts w:hint="eastAsia"/>
          <w:lang w:val="en-US" w:eastAsia="zh-CN"/>
        </w:rPr>
      </w:pPr>
      <w:r>
        <w:rPr>
          <w:rFonts w:hint="eastAsia"/>
          <w:lang w:val="en-US" w:eastAsia="zh-CN"/>
        </w:rPr>
        <w:t>该项目的规模大，这会导致项目规模估算不精确甚至误差很大，会严重影响软件开发进度。</w:t>
      </w:r>
    </w:p>
    <w:p>
      <w:pPr>
        <w:rPr>
          <w:rFonts w:hint="default"/>
          <w:lang w:val="en-US" w:eastAsia="zh-CN"/>
        </w:rPr>
      </w:pPr>
      <w:r>
        <w:rPr>
          <w:rFonts w:hint="eastAsia"/>
          <w:lang w:val="en-US" w:eastAsia="zh-CN"/>
        </w:rPr>
        <w:t>为了减少规模风险带来的影响，需要使用正确估算项目规模的方法。</w:t>
      </w:r>
    </w:p>
    <w:p>
      <w:pPr>
        <w:outlineLvl w:val="2"/>
        <w:rPr>
          <w:rFonts w:hint="eastAsia"/>
          <w:lang w:val="en-US" w:eastAsia="zh-CN"/>
        </w:rPr>
      </w:pPr>
      <w:bookmarkStart w:id="25" w:name="_Toc4208"/>
      <w:r>
        <w:rPr>
          <w:rFonts w:hint="eastAsia"/>
          <w:lang w:val="en-US" w:eastAsia="zh-CN"/>
        </w:rPr>
        <w:t>2）技术风险</w:t>
      </w:r>
      <w:bookmarkEnd w:id="25"/>
    </w:p>
    <w:p>
      <w:pPr>
        <w:rPr>
          <w:rFonts w:hint="eastAsia"/>
          <w:lang w:val="en-US" w:eastAsia="zh-CN"/>
        </w:rPr>
      </w:pPr>
      <w:r>
        <w:rPr>
          <w:rFonts w:hint="eastAsia"/>
          <w:lang w:val="en-US" w:eastAsia="zh-CN"/>
        </w:rPr>
        <w:t>小组成员对图像识别技术不是很熟悉，没有太多的经验，这可能会导致在软件开发过程中出现技术应用有问题以及工具使用不恰当的现象。</w:t>
      </w:r>
    </w:p>
    <w:p>
      <w:pPr>
        <w:rPr>
          <w:rFonts w:hint="eastAsia"/>
          <w:lang w:val="en-US" w:eastAsia="zh-CN"/>
        </w:rPr>
      </w:pPr>
      <w:r>
        <w:rPr>
          <w:rFonts w:hint="eastAsia"/>
          <w:lang w:val="en-US" w:eastAsia="zh-CN"/>
        </w:rPr>
        <w:t>为了减少技术风险带来的影响，需要小组成员尽快学习图像识别技术的有关知识。</w:t>
      </w:r>
    </w:p>
    <w:p>
      <w:pPr>
        <w:numPr>
          <w:ilvl w:val="0"/>
          <w:numId w:val="4"/>
        </w:numPr>
        <w:outlineLvl w:val="2"/>
        <w:rPr>
          <w:rFonts w:hint="eastAsia"/>
          <w:lang w:val="en-US" w:eastAsia="zh-CN"/>
        </w:rPr>
      </w:pPr>
      <w:bookmarkStart w:id="26" w:name="_Toc2146"/>
      <w:r>
        <w:rPr>
          <w:rFonts w:hint="eastAsia"/>
          <w:lang w:val="en-US" w:eastAsia="zh-CN"/>
        </w:rPr>
        <w:t>需求风险</w:t>
      </w:r>
      <w:bookmarkEnd w:id="26"/>
    </w:p>
    <w:p>
      <w:pPr>
        <w:numPr>
          <w:ilvl w:val="0"/>
          <w:numId w:val="0"/>
        </w:numPr>
        <w:rPr>
          <w:rFonts w:hint="eastAsia"/>
          <w:lang w:val="en-US" w:eastAsia="zh-CN"/>
        </w:rPr>
      </w:pPr>
      <w:r>
        <w:rPr>
          <w:rFonts w:hint="eastAsia"/>
          <w:lang w:val="en-US" w:eastAsia="zh-CN"/>
        </w:rPr>
        <w:t>没有优先需求、不断变化需求和对需求的变化缺少相关分析都会对项目的高质量实现造成很大威胁。</w:t>
      </w:r>
    </w:p>
    <w:p>
      <w:pPr>
        <w:numPr>
          <w:ilvl w:val="0"/>
          <w:numId w:val="0"/>
        </w:numPr>
        <w:rPr>
          <w:rFonts w:hint="eastAsia"/>
          <w:lang w:val="en-US" w:eastAsia="zh-CN"/>
        </w:rPr>
      </w:pPr>
      <w:r>
        <w:rPr>
          <w:rFonts w:hint="eastAsia"/>
          <w:lang w:val="en-US" w:eastAsia="zh-CN"/>
        </w:rPr>
        <w:t>为了减少需求风险带来的影响，需要在需求分析阶段明确优先需求，同时在软件开发过程中对变化的需求进行认真分析。</w:t>
      </w:r>
    </w:p>
    <w:p>
      <w:pPr>
        <w:numPr>
          <w:ilvl w:val="0"/>
          <w:numId w:val="4"/>
        </w:numPr>
        <w:ind w:left="0" w:leftChars="0" w:firstLine="0" w:firstLineChars="0"/>
        <w:outlineLvl w:val="2"/>
        <w:rPr>
          <w:rFonts w:hint="eastAsia"/>
          <w:lang w:val="en-US" w:eastAsia="zh-CN"/>
        </w:rPr>
      </w:pPr>
      <w:bookmarkStart w:id="27" w:name="_Toc19687"/>
      <w:r>
        <w:rPr>
          <w:rFonts w:hint="eastAsia"/>
          <w:lang w:val="en-US" w:eastAsia="zh-CN"/>
        </w:rPr>
        <w:t>管理风险</w:t>
      </w:r>
      <w:bookmarkEnd w:id="27"/>
    </w:p>
    <w:p>
      <w:pPr>
        <w:numPr>
          <w:ilvl w:val="0"/>
          <w:numId w:val="0"/>
        </w:numPr>
        <w:ind w:leftChars="0"/>
        <w:rPr>
          <w:rFonts w:hint="eastAsia"/>
          <w:lang w:val="en-US" w:eastAsia="zh-CN"/>
        </w:rPr>
      </w:pPr>
      <w:r>
        <w:rPr>
          <w:rFonts w:hint="eastAsia"/>
          <w:lang w:val="en-US" w:eastAsia="zh-CN"/>
        </w:rPr>
        <w:t>项目管理者的管理方法和小组成员之间的沟通都会对软件开发的进度产生很大的影响。</w:t>
      </w:r>
    </w:p>
    <w:p>
      <w:pPr>
        <w:numPr>
          <w:ilvl w:val="0"/>
          <w:numId w:val="0"/>
        </w:numPr>
        <w:ind w:leftChars="0"/>
      </w:pPr>
      <w:r>
        <w:rPr>
          <w:rFonts w:hint="eastAsia"/>
          <w:lang w:val="en-US" w:eastAsia="zh-CN"/>
        </w:rPr>
        <w:t>为了减少管理风险带来的影响，一定要明确分配任务，小组成员要及时汇报任务进度，在进行沟通时每个人都保持良好认真的态度。</w:t>
      </w:r>
    </w:p>
    <w:p>
      <w:pPr>
        <w:pStyle w:val="3"/>
        <w:bidi w:val="0"/>
      </w:pPr>
      <w:bookmarkStart w:id="28" w:name="_Toc5114"/>
      <w:r>
        <w:rPr>
          <w:rFonts w:hint="eastAsia"/>
        </w:rPr>
        <w:t>4.2 工作流程</w:t>
      </w:r>
      <w:bookmarkEnd w:id="28"/>
    </w:p>
    <w:p>
      <w:pPr>
        <w:rPr>
          <w:rFonts w:hint="eastAsia"/>
          <w:i w:val="0"/>
          <w:iCs w:val="0"/>
          <w:lang w:val="en-US" w:eastAsia="zh-CN"/>
        </w:rPr>
      </w:pPr>
      <w:r>
        <w:rPr>
          <w:rFonts w:hint="eastAsia"/>
          <w:i w:val="0"/>
          <w:iCs w:val="0"/>
          <w:lang w:val="en-US" w:eastAsia="zh-CN"/>
        </w:rPr>
        <w:t>迭代法工作流程： 迭代模型，摒弃了传统的需求分析，设计，编码，测试的流程，而是将整个生命周期变成若干个冲刺阶段，而每一个阶段都是由以上若干或者全部传统的流程组成，在每一个阶段中，都会包含下面四个阶段：初始阶段，细化阶段，构建阶段，交付阶段。在初始阶段中，确认本次冲刺的范围，边界，系统选择的架构，计划，以及所需要的资源等信息。在细化阶段中，对问题进行建域，创建开发案例，创建模板以及准备工具等。在构建阶段的主要任务就是完成构建的开发并且进行测试，将完成的构建集成为产品，并且测试所有的功能。在交付阶段，主要是完成本次冲刺，将软件产品交付给相关的干系人。</w:t>
      </w:r>
    </w:p>
    <w:p>
      <w:pPr>
        <w:rPr>
          <w:rFonts w:hint="eastAsia"/>
          <w:i w:val="0"/>
          <w:iCs w:val="0"/>
          <w:lang w:val="en-US" w:eastAsia="zh-CN"/>
        </w:rPr>
      </w:pPr>
      <w:r>
        <w:rPr>
          <w:rFonts w:ascii="宋体" w:hAnsi="宋体" w:eastAsia="宋体" w:cs="宋体"/>
          <w:sz w:val="24"/>
          <w:szCs w:val="24"/>
        </w:rPr>
        <w:drawing>
          <wp:inline distT="0" distB="0" distL="114300" distR="114300">
            <wp:extent cx="2925445" cy="1729740"/>
            <wp:effectExtent l="0" t="0" r="825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925445" cy="1729740"/>
                    </a:xfrm>
                    <a:prstGeom prst="rect">
                      <a:avLst/>
                    </a:prstGeom>
                    <a:noFill/>
                    <a:ln w="9525">
                      <a:noFill/>
                    </a:ln>
                  </pic:spPr>
                </pic:pic>
              </a:graphicData>
            </a:graphic>
          </wp:inline>
        </w:drawing>
      </w:r>
    </w:p>
    <w:p>
      <w:pPr>
        <w:pStyle w:val="3"/>
        <w:bidi w:val="0"/>
      </w:pPr>
      <w:bookmarkStart w:id="29" w:name="_Toc29649"/>
      <w:r>
        <w:rPr>
          <w:rFonts w:hint="eastAsia"/>
        </w:rPr>
        <w:t>4.3 总体进度计划</w:t>
      </w:r>
      <w:bookmarkEnd w:id="2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起止时间点</w:t>
            </w:r>
          </w:p>
        </w:tc>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责任人</w:t>
            </w:r>
          </w:p>
        </w:tc>
        <w:tc>
          <w:tcPr>
            <w:tcW w:w="1704" w:type="dxa"/>
          </w:tcPr>
          <w:p>
            <w:pPr>
              <w:rPr>
                <w:rFonts w:hint="eastAsia" w:eastAsiaTheme="minorEastAsia"/>
                <w:i w:val="0"/>
                <w:iCs w:val="0"/>
                <w:vertAlign w:val="baseline"/>
                <w:lang w:val="en-US" w:eastAsia="zh-CN"/>
              </w:rPr>
            </w:pPr>
            <w:r>
              <w:rPr>
                <w:rFonts w:hint="eastAsia"/>
                <w:i w:val="0"/>
                <w:iCs w:val="0"/>
                <w:vertAlign w:val="baseline"/>
                <w:lang w:val="en-US" w:eastAsia="zh-CN"/>
              </w:rPr>
              <w:t>完成工作</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应提交成果</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检查点/里程碑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3.12-3.19</w:t>
            </w:r>
          </w:p>
        </w:tc>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王心雨、王璐瑶、李萌、刘桐源</w:t>
            </w:r>
          </w:p>
        </w:tc>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确定选题</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选题PPT</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选题汇报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3.19-3.26</w:t>
            </w:r>
          </w:p>
        </w:tc>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王心雨、王璐瑶、李萌、刘桐源</w:t>
            </w:r>
          </w:p>
        </w:tc>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讨论项目开发计划</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软件项目开发计划书</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提交计划书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3.26-4.2</w:t>
            </w:r>
          </w:p>
        </w:tc>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王心雨、王璐瑶、刘桐源</w:t>
            </w:r>
          </w:p>
        </w:tc>
        <w:tc>
          <w:tcPr>
            <w:tcW w:w="1704" w:type="dxa"/>
          </w:tcPr>
          <w:p>
            <w:pPr>
              <w:rPr>
                <w:rFonts w:hint="eastAsia" w:eastAsiaTheme="minorEastAsia"/>
                <w:i w:val="0"/>
                <w:iCs w:val="0"/>
                <w:vertAlign w:val="baseline"/>
                <w:lang w:val="en-US" w:eastAsia="zh-CN"/>
              </w:rPr>
            </w:pPr>
            <w:r>
              <w:rPr>
                <w:rFonts w:hint="eastAsia"/>
                <w:i w:val="0"/>
                <w:iCs w:val="0"/>
                <w:vertAlign w:val="baseline"/>
                <w:lang w:val="en-US" w:eastAsia="zh-CN"/>
              </w:rPr>
              <w:t>需求分析</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需求分析说明书</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提交需求分析说明书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4.2-4.9</w:t>
            </w:r>
          </w:p>
        </w:tc>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王心雨、王璐瑶、李萌、刘桐源</w:t>
            </w:r>
          </w:p>
        </w:tc>
        <w:tc>
          <w:tcPr>
            <w:tcW w:w="1704" w:type="dxa"/>
          </w:tcPr>
          <w:p>
            <w:pPr>
              <w:rPr>
                <w:rFonts w:hint="default" w:eastAsiaTheme="minorEastAsia"/>
                <w:i w:val="0"/>
                <w:iCs w:val="0"/>
                <w:vertAlign w:val="baseline"/>
                <w:lang w:val="en-US" w:eastAsia="zh-CN"/>
              </w:rPr>
            </w:pPr>
            <w:r>
              <w:rPr>
                <w:rFonts w:hint="eastAsia"/>
                <w:i w:val="0"/>
                <w:iCs w:val="0"/>
                <w:vertAlign w:val="baseline"/>
                <w:lang w:val="en-US" w:eastAsia="zh-CN"/>
              </w:rPr>
              <w:t>讨论系统设计</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系统设计说明书</w:t>
            </w:r>
          </w:p>
        </w:tc>
        <w:tc>
          <w:tcPr>
            <w:tcW w:w="1705" w:type="dxa"/>
          </w:tcPr>
          <w:p>
            <w:pPr>
              <w:rPr>
                <w:rFonts w:hint="default" w:eastAsiaTheme="minorEastAsia"/>
                <w:i w:val="0"/>
                <w:iCs w:val="0"/>
                <w:vertAlign w:val="baseline"/>
                <w:lang w:val="en-US" w:eastAsia="zh-CN"/>
              </w:rPr>
            </w:pPr>
            <w:r>
              <w:rPr>
                <w:rFonts w:hint="eastAsia"/>
                <w:i w:val="0"/>
                <w:iCs w:val="0"/>
                <w:vertAlign w:val="baseline"/>
                <w:lang w:val="en-US" w:eastAsia="zh-CN"/>
              </w:rPr>
              <w:t>提交系统设计说明书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i w:val="0"/>
                <w:iCs w:val="0"/>
                <w:vertAlign w:val="baseline"/>
                <w:lang w:val="en-US" w:eastAsia="zh-CN"/>
              </w:rPr>
            </w:pPr>
            <w:r>
              <w:rPr>
                <w:rFonts w:hint="eastAsia"/>
                <w:i w:val="0"/>
                <w:iCs w:val="0"/>
                <w:vertAlign w:val="baseline"/>
                <w:lang w:val="en-US" w:eastAsia="zh-CN"/>
              </w:rPr>
              <w:t>4.9-5.7</w:t>
            </w:r>
          </w:p>
        </w:tc>
        <w:tc>
          <w:tcPr>
            <w:tcW w:w="1704" w:type="dxa"/>
          </w:tcPr>
          <w:p>
            <w:pPr>
              <w:rPr>
                <w:rFonts w:hint="default"/>
                <w:i w:val="0"/>
                <w:iCs w:val="0"/>
                <w:vertAlign w:val="baseline"/>
                <w:lang w:val="en-US" w:eastAsia="zh-CN"/>
              </w:rPr>
            </w:pPr>
            <w:r>
              <w:rPr>
                <w:rFonts w:hint="eastAsia"/>
                <w:i w:val="0"/>
                <w:iCs w:val="0"/>
                <w:vertAlign w:val="baseline"/>
                <w:lang w:val="en-US" w:eastAsia="zh-CN"/>
              </w:rPr>
              <w:t>王心雨、王璐瑶、李萌、刘桐源</w:t>
            </w:r>
          </w:p>
        </w:tc>
        <w:tc>
          <w:tcPr>
            <w:tcW w:w="1704" w:type="dxa"/>
          </w:tcPr>
          <w:p>
            <w:pPr>
              <w:rPr>
                <w:rFonts w:hint="default"/>
                <w:i w:val="0"/>
                <w:iCs w:val="0"/>
                <w:vertAlign w:val="baseline"/>
                <w:lang w:val="en-US" w:eastAsia="zh-CN"/>
              </w:rPr>
            </w:pPr>
            <w:r>
              <w:rPr>
                <w:rFonts w:hint="eastAsia"/>
                <w:i w:val="0"/>
                <w:iCs w:val="0"/>
                <w:vertAlign w:val="baseline"/>
                <w:lang w:val="en-US" w:eastAsia="zh-CN"/>
              </w:rPr>
              <w:t>编码实现</w:t>
            </w:r>
          </w:p>
        </w:tc>
        <w:tc>
          <w:tcPr>
            <w:tcW w:w="1705" w:type="dxa"/>
          </w:tcPr>
          <w:p>
            <w:pPr>
              <w:rPr>
                <w:rFonts w:hint="default"/>
                <w:i w:val="0"/>
                <w:iCs w:val="0"/>
                <w:vertAlign w:val="baseline"/>
                <w:lang w:val="en-US" w:eastAsia="zh-CN"/>
              </w:rPr>
            </w:pPr>
            <w:r>
              <w:rPr>
                <w:rFonts w:hint="eastAsia"/>
                <w:i w:val="0"/>
                <w:iCs w:val="0"/>
                <w:vertAlign w:val="baseline"/>
                <w:lang w:val="en-US" w:eastAsia="zh-CN"/>
              </w:rPr>
              <w:t>可运行程序</w:t>
            </w:r>
          </w:p>
        </w:tc>
        <w:tc>
          <w:tcPr>
            <w:tcW w:w="1705" w:type="dxa"/>
          </w:tcPr>
          <w:p>
            <w:pPr>
              <w:rPr>
                <w:rFonts w:hint="default"/>
                <w:i w:val="0"/>
                <w:iCs w:val="0"/>
                <w:vertAlign w:val="baseline"/>
                <w:lang w:val="en-US" w:eastAsia="zh-CN"/>
              </w:rPr>
            </w:pPr>
            <w:r>
              <w:rPr>
                <w:rFonts w:hint="eastAsia"/>
                <w:i w:val="0"/>
                <w:iCs w:val="0"/>
                <w:vertAlign w:val="baseline"/>
                <w:lang w:val="en-US" w:eastAsia="zh-CN"/>
              </w:rPr>
              <w:t>实现所有功能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i w:val="0"/>
                <w:iCs w:val="0"/>
                <w:vertAlign w:val="baseline"/>
                <w:lang w:val="en-US" w:eastAsia="zh-CN"/>
              </w:rPr>
            </w:pPr>
            <w:r>
              <w:rPr>
                <w:rFonts w:hint="eastAsia"/>
                <w:i w:val="0"/>
                <w:iCs w:val="0"/>
                <w:vertAlign w:val="baseline"/>
                <w:lang w:val="en-US" w:eastAsia="zh-CN"/>
              </w:rPr>
              <w:t>5.7-5.16</w:t>
            </w:r>
          </w:p>
        </w:tc>
        <w:tc>
          <w:tcPr>
            <w:tcW w:w="1704" w:type="dxa"/>
          </w:tcPr>
          <w:p>
            <w:pPr>
              <w:rPr>
                <w:rFonts w:hint="default"/>
                <w:i w:val="0"/>
                <w:iCs w:val="0"/>
                <w:vertAlign w:val="baseline"/>
                <w:lang w:val="en-US" w:eastAsia="zh-CN"/>
              </w:rPr>
            </w:pPr>
            <w:r>
              <w:rPr>
                <w:rFonts w:hint="eastAsia"/>
                <w:i w:val="0"/>
                <w:iCs w:val="0"/>
                <w:vertAlign w:val="baseline"/>
                <w:lang w:val="en-US" w:eastAsia="zh-CN"/>
              </w:rPr>
              <w:t>王璐瑶、李萌、刘桐源</w:t>
            </w:r>
          </w:p>
        </w:tc>
        <w:tc>
          <w:tcPr>
            <w:tcW w:w="1704" w:type="dxa"/>
          </w:tcPr>
          <w:p>
            <w:pPr>
              <w:rPr>
                <w:rFonts w:hint="default"/>
                <w:i w:val="0"/>
                <w:iCs w:val="0"/>
                <w:vertAlign w:val="baseline"/>
                <w:lang w:val="en-US" w:eastAsia="zh-CN"/>
              </w:rPr>
            </w:pPr>
            <w:r>
              <w:rPr>
                <w:rFonts w:hint="eastAsia"/>
                <w:i w:val="0"/>
                <w:iCs w:val="0"/>
                <w:vertAlign w:val="baseline"/>
                <w:lang w:val="en-US" w:eastAsia="zh-CN"/>
              </w:rPr>
              <w:t>测试</w:t>
            </w:r>
          </w:p>
        </w:tc>
        <w:tc>
          <w:tcPr>
            <w:tcW w:w="1705" w:type="dxa"/>
          </w:tcPr>
          <w:p>
            <w:pPr>
              <w:rPr>
                <w:rFonts w:hint="default"/>
                <w:i w:val="0"/>
                <w:iCs w:val="0"/>
                <w:vertAlign w:val="baseline"/>
                <w:lang w:val="en-US" w:eastAsia="zh-CN"/>
              </w:rPr>
            </w:pPr>
            <w:r>
              <w:rPr>
                <w:rFonts w:hint="eastAsia"/>
                <w:i w:val="0"/>
                <w:iCs w:val="0"/>
                <w:vertAlign w:val="baseline"/>
                <w:lang w:val="en-US" w:eastAsia="zh-CN"/>
              </w:rPr>
              <w:t>修改了缺陷后的程序</w:t>
            </w:r>
          </w:p>
        </w:tc>
        <w:tc>
          <w:tcPr>
            <w:tcW w:w="1705" w:type="dxa"/>
          </w:tcPr>
          <w:p>
            <w:pPr>
              <w:rPr>
                <w:rFonts w:hint="default"/>
                <w:i w:val="0"/>
                <w:iCs w:val="0"/>
                <w:vertAlign w:val="baseline"/>
                <w:lang w:val="en-US" w:eastAsia="zh-CN"/>
              </w:rPr>
            </w:pPr>
            <w:r>
              <w:rPr>
                <w:rFonts w:hint="eastAsia"/>
                <w:i w:val="0"/>
                <w:iCs w:val="0"/>
                <w:vertAlign w:val="baseline"/>
                <w:lang w:val="en-US" w:eastAsia="zh-CN"/>
              </w:rPr>
              <w:t>所有程序缺陷被修改完成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i w:val="0"/>
                <w:iCs w:val="0"/>
                <w:vertAlign w:val="baseline"/>
                <w:lang w:val="en-US" w:eastAsia="zh-CN"/>
              </w:rPr>
            </w:pPr>
            <w:r>
              <w:rPr>
                <w:rFonts w:hint="eastAsia"/>
                <w:i w:val="0"/>
                <w:iCs w:val="0"/>
                <w:vertAlign w:val="baseline"/>
                <w:lang w:val="en-US" w:eastAsia="zh-CN"/>
              </w:rPr>
              <w:t>5.16-5.23</w:t>
            </w:r>
          </w:p>
        </w:tc>
        <w:tc>
          <w:tcPr>
            <w:tcW w:w="1704" w:type="dxa"/>
          </w:tcPr>
          <w:p>
            <w:pPr>
              <w:rPr>
                <w:rFonts w:hint="default"/>
                <w:i w:val="0"/>
                <w:iCs w:val="0"/>
                <w:vertAlign w:val="baseline"/>
                <w:lang w:val="en-US" w:eastAsia="zh-CN"/>
              </w:rPr>
            </w:pPr>
            <w:r>
              <w:rPr>
                <w:rFonts w:hint="eastAsia"/>
                <w:i w:val="0"/>
                <w:iCs w:val="0"/>
                <w:vertAlign w:val="baseline"/>
                <w:lang w:val="en-US" w:eastAsia="zh-CN"/>
              </w:rPr>
              <w:t>王心雨、李萌</w:t>
            </w:r>
          </w:p>
        </w:tc>
        <w:tc>
          <w:tcPr>
            <w:tcW w:w="1704" w:type="dxa"/>
          </w:tcPr>
          <w:p>
            <w:pPr>
              <w:rPr>
                <w:rFonts w:hint="default"/>
                <w:i w:val="0"/>
                <w:iCs w:val="0"/>
                <w:vertAlign w:val="baseline"/>
                <w:lang w:val="en-US" w:eastAsia="zh-CN"/>
              </w:rPr>
            </w:pPr>
            <w:r>
              <w:rPr>
                <w:rFonts w:hint="eastAsia"/>
                <w:i w:val="0"/>
                <w:iCs w:val="0"/>
                <w:vertAlign w:val="baseline"/>
                <w:lang w:val="en-US" w:eastAsia="zh-CN"/>
              </w:rPr>
              <w:t>文档编写</w:t>
            </w:r>
          </w:p>
        </w:tc>
        <w:tc>
          <w:tcPr>
            <w:tcW w:w="1705" w:type="dxa"/>
          </w:tcPr>
          <w:p>
            <w:pPr>
              <w:rPr>
                <w:rFonts w:hint="default"/>
                <w:i w:val="0"/>
                <w:iCs w:val="0"/>
                <w:vertAlign w:val="baseline"/>
                <w:lang w:val="en-US" w:eastAsia="zh-CN"/>
              </w:rPr>
            </w:pPr>
            <w:r>
              <w:rPr>
                <w:rFonts w:hint="eastAsia"/>
                <w:i w:val="0"/>
                <w:iCs w:val="0"/>
                <w:vertAlign w:val="baseline"/>
                <w:lang w:val="en-US" w:eastAsia="zh-CN"/>
              </w:rPr>
              <w:t>用户使用手册、需求规格说明书</w:t>
            </w:r>
          </w:p>
        </w:tc>
        <w:tc>
          <w:tcPr>
            <w:tcW w:w="1705" w:type="dxa"/>
          </w:tcPr>
          <w:p>
            <w:pPr>
              <w:rPr>
                <w:rFonts w:hint="default"/>
                <w:i w:val="0"/>
                <w:iCs w:val="0"/>
                <w:vertAlign w:val="baseline"/>
                <w:lang w:val="en-US" w:eastAsia="zh-CN"/>
              </w:rPr>
            </w:pPr>
            <w:r>
              <w:rPr>
                <w:rFonts w:hint="eastAsia"/>
                <w:i w:val="0"/>
                <w:iCs w:val="0"/>
                <w:vertAlign w:val="baseline"/>
                <w:lang w:val="en-US" w:eastAsia="zh-CN"/>
              </w:rPr>
              <w:t>提交用户使用手册和需求规格说明书</w:t>
            </w:r>
          </w:p>
        </w:tc>
      </w:tr>
    </w:tbl>
    <w:p/>
    <w:p>
      <w:pPr>
        <w:pStyle w:val="2"/>
        <w:bidi w:val="0"/>
      </w:pPr>
      <w:bookmarkStart w:id="30" w:name="_Toc7244"/>
      <w:r>
        <w:rPr>
          <w:rFonts w:hint="eastAsia"/>
        </w:rPr>
        <w:t>5 支持条件</w:t>
      </w:r>
      <w:bookmarkEnd w:id="30"/>
    </w:p>
    <w:p>
      <w:pPr>
        <w:pStyle w:val="3"/>
        <w:bidi w:val="0"/>
      </w:pPr>
      <w:bookmarkStart w:id="31" w:name="_Toc21835"/>
      <w:r>
        <w:rPr>
          <w:rFonts w:hint="eastAsia"/>
        </w:rPr>
        <w:t>5.1 内部支持</w:t>
      </w:r>
      <w:bookmarkEnd w:id="31"/>
    </w:p>
    <w:p>
      <w:pPr>
        <w:rPr>
          <w:rFonts w:hint="eastAsia"/>
          <w:i w:val="0"/>
          <w:iCs w:val="0"/>
          <w:lang w:val="en-US" w:eastAsia="zh-CN"/>
        </w:rPr>
      </w:pPr>
      <w:r>
        <w:rPr>
          <w:rFonts w:hint="eastAsia"/>
          <w:i w:val="0"/>
          <w:iCs w:val="0"/>
          <w:lang w:val="en-US" w:eastAsia="zh-CN"/>
        </w:rPr>
        <w:t>项目准备阶段</w:t>
      </w:r>
    </w:p>
    <w:p>
      <w:pPr>
        <w:rPr>
          <w:rFonts w:hint="eastAsia"/>
          <w:i w:val="0"/>
          <w:iCs w:val="0"/>
          <w:lang w:val="en-US" w:eastAsia="zh-CN"/>
        </w:rPr>
      </w:pPr>
      <w:r>
        <w:rPr>
          <w:rFonts w:hint="eastAsia"/>
          <w:i w:val="0"/>
          <w:iCs w:val="0"/>
          <w:lang w:val="en-US" w:eastAsia="zh-CN"/>
        </w:rPr>
        <w:t>支持需求：图像识别技术的学习</w:t>
      </w:r>
    </w:p>
    <w:p>
      <w:pPr>
        <w:rPr>
          <w:rFonts w:hint="default"/>
          <w:i w:val="0"/>
          <w:iCs w:val="0"/>
          <w:lang w:val="en-US" w:eastAsia="zh-CN"/>
        </w:rPr>
      </w:pPr>
      <w:r>
        <w:rPr>
          <w:rFonts w:hint="eastAsia"/>
          <w:i w:val="0"/>
          <w:iCs w:val="0"/>
          <w:lang w:val="en-US" w:eastAsia="zh-CN"/>
        </w:rPr>
        <w:t>时间要求：3.12-3.26</w:t>
      </w:r>
    </w:p>
    <w:p>
      <w:pPr>
        <w:rPr>
          <w:rFonts w:hint="eastAsia"/>
          <w:i w:val="0"/>
          <w:iCs w:val="0"/>
          <w:lang w:val="en-US" w:eastAsia="zh-CN"/>
        </w:rPr>
      </w:pPr>
      <w:r>
        <w:rPr>
          <w:rFonts w:hint="eastAsia"/>
          <w:i w:val="0"/>
          <w:iCs w:val="0"/>
          <w:lang w:val="en-US" w:eastAsia="zh-CN"/>
        </w:rPr>
        <w:t>用途：为后期的编写文档及编码做准备</w:t>
      </w:r>
    </w:p>
    <w:p>
      <w:pPr>
        <w:rPr>
          <w:rFonts w:hint="eastAsia"/>
          <w:i w:val="0"/>
          <w:iCs w:val="0"/>
          <w:lang w:val="en-US" w:eastAsia="zh-CN"/>
        </w:rPr>
      </w:pPr>
      <w:r>
        <w:rPr>
          <w:rFonts w:hint="eastAsia"/>
          <w:i w:val="0"/>
          <w:iCs w:val="0"/>
          <w:lang w:val="en-US" w:eastAsia="zh-CN"/>
        </w:rPr>
        <w:t>需求分析阶段</w:t>
      </w:r>
    </w:p>
    <w:p>
      <w:pPr>
        <w:rPr>
          <w:rFonts w:hint="eastAsia"/>
          <w:i w:val="0"/>
          <w:iCs w:val="0"/>
          <w:lang w:val="en-US" w:eastAsia="zh-CN"/>
        </w:rPr>
      </w:pPr>
      <w:r>
        <w:rPr>
          <w:rFonts w:hint="eastAsia"/>
          <w:i w:val="0"/>
          <w:iCs w:val="0"/>
          <w:lang w:val="en-US" w:eastAsia="zh-CN"/>
        </w:rPr>
        <w:t>支持需求：WPS Office</w:t>
      </w:r>
    </w:p>
    <w:p>
      <w:pPr>
        <w:rPr>
          <w:rFonts w:hint="default"/>
          <w:i w:val="0"/>
          <w:iCs w:val="0"/>
          <w:lang w:val="en-US" w:eastAsia="zh-CN"/>
        </w:rPr>
      </w:pPr>
      <w:r>
        <w:rPr>
          <w:rFonts w:hint="eastAsia"/>
          <w:i w:val="0"/>
          <w:iCs w:val="0"/>
          <w:lang w:val="en-US" w:eastAsia="zh-CN"/>
        </w:rPr>
        <w:t>时间要求：3.26-4.2</w:t>
      </w:r>
    </w:p>
    <w:p>
      <w:pPr>
        <w:rPr>
          <w:rFonts w:hint="eastAsia"/>
          <w:i w:val="0"/>
          <w:iCs w:val="0"/>
          <w:lang w:val="en-US" w:eastAsia="zh-CN"/>
        </w:rPr>
      </w:pPr>
      <w:r>
        <w:rPr>
          <w:rFonts w:hint="eastAsia"/>
          <w:i w:val="0"/>
          <w:iCs w:val="0"/>
          <w:lang w:val="en-US" w:eastAsia="zh-CN"/>
        </w:rPr>
        <w:t>用途：编写需求分析文档</w:t>
      </w:r>
    </w:p>
    <w:p>
      <w:pPr>
        <w:rPr>
          <w:rFonts w:hint="eastAsia"/>
          <w:i w:val="0"/>
          <w:iCs w:val="0"/>
          <w:lang w:val="en-US" w:eastAsia="zh-CN"/>
        </w:rPr>
      </w:pPr>
      <w:r>
        <w:rPr>
          <w:rFonts w:hint="eastAsia"/>
          <w:i w:val="0"/>
          <w:iCs w:val="0"/>
          <w:lang w:val="en-US" w:eastAsia="zh-CN"/>
        </w:rPr>
        <w:t>系统设计阶段</w:t>
      </w:r>
    </w:p>
    <w:p>
      <w:pPr>
        <w:rPr>
          <w:rFonts w:hint="eastAsia"/>
          <w:i w:val="0"/>
          <w:iCs w:val="0"/>
          <w:lang w:val="en-US" w:eastAsia="zh-CN"/>
        </w:rPr>
      </w:pPr>
      <w:r>
        <w:rPr>
          <w:rFonts w:hint="eastAsia"/>
          <w:i w:val="0"/>
          <w:iCs w:val="0"/>
          <w:lang w:val="en-US" w:eastAsia="zh-CN"/>
        </w:rPr>
        <w:t>支持需求：WPS Office</w:t>
      </w:r>
    </w:p>
    <w:p>
      <w:pPr>
        <w:rPr>
          <w:rFonts w:hint="default"/>
          <w:i w:val="0"/>
          <w:iCs w:val="0"/>
          <w:lang w:val="en-US" w:eastAsia="zh-CN"/>
        </w:rPr>
      </w:pPr>
      <w:r>
        <w:rPr>
          <w:rFonts w:hint="eastAsia"/>
          <w:i w:val="0"/>
          <w:iCs w:val="0"/>
          <w:lang w:val="en-US" w:eastAsia="zh-CN"/>
        </w:rPr>
        <w:t>时间要求：4.2-4.9</w:t>
      </w:r>
    </w:p>
    <w:p>
      <w:pPr>
        <w:rPr>
          <w:rFonts w:hint="eastAsia"/>
          <w:i w:val="0"/>
          <w:iCs w:val="0"/>
          <w:lang w:val="en-US" w:eastAsia="zh-CN"/>
        </w:rPr>
      </w:pPr>
      <w:r>
        <w:rPr>
          <w:rFonts w:hint="eastAsia"/>
          <w:i w:val="0"/>
          <w:iCs w:val="0"/>
          <w:lang w:val="en-US" w:eastAsia="zh-CN"/>
        </w:rPr>
        <w:t>用途：编写系统设计说明书</w:t>
      </w:r>
    </w:p>
    <w:p>
      <w:pPr>
        <w:rPr>
          <w:rFonts w:hint="eastAsia"/>
          <w:i w:val="0"/>
          <w:iCs w:val="0"/>
          <w:lang w:val="en-US" w:eastAsia="zh-CN"/>
        </w:rPr>
      </w:pPr>
      <w:r>
        <w:rPr>
          <w:rFonts w:hint="eastAsia"/>
          <w:i w:val="0"/>
          <w:iCs w:val="0"/>
          <w:lang w:val="en-US" w:eastAsia="zh-CN"/>
        </w:rPr>
        <w:t>编码阶段</w:t>
      </w:r>
    </w:p>
    <w:p>
      <w:pPr>
        <w:rPr>
          <w:rFonts w:hint="eastAsia"/>
          <w:i w:val="0"/>
          <w:iCs w:val="0"/>
          <w:lang w:val="en-US" w:eastAsia="zh-CN"/>
        </w:rPr>
      </w:pPr>
      <w:r>
        <w:rPr>
          <w:rFonts w:hint="eastAsia"/>
          <w:i w:val="0"/>
          <w:iCs w:val="0"/>
          <w:lang w:val="en-US" w:eastAsia="zh-CN"/>
        </w:rPr>
        <w:t>支持需求：客户机，服务器，微信web开发者工具，pycharm，Windows操作系统，</w:t>
      </w:r>
      <w:r>
        <w:rPr>
          <w:rFonts w:hint="eastAsia"/>
          <w:iCs/>
        </w:rPr>
        <w:t>数据库系统My</w:t>
      </w:r>
      <w:r>
        <w:rPr>
          <w:iCs/>
        </w:rPr>
        <w:t>SQL5.7</w:t>
      </w:r>
    </w:p>
    <w:p>
      <w:pPr>
        <w:rPr>
          <w:rFonts w:hint="eastAsia"/>
          <w:i w:val="0"/>
          <w:iCs w:val="0"/>
          <w:lang w:val="en-US" w:eastAsia="zh-CN"/>
        </w:rPr>
      </w:pPr>
      <w:r>
        <w:rPr>
          <w:rFonts w:hint="eastAsia"/>
          <w:i w:val="0"/>
          <w:iCs w:val="0"/>
          <w:lang w:val="en-US" w:eastAsia="zh-CN"/>
        </w:rPr>
        <w:t>时间要求：4.9-5.7</w:t>
      </w:r>
    </w:p>
    <w:p>
      <w:pPr>
        <w:rPr>
          <w:rFonts w:hint="eastAsia"/>
          <w:i w:val="0"/>
          <w:iCs w:val="0"/>
          <w:lang w:val="en-US" w:eastAsia="zh-CN"/>
        </w:rPr>
      </w:pPr>
      <w:r>
        <w:rPr>
          <w:rFonts w:hint="eastAsia"/>
          <w:i w:val="0"/>
          <w:iCs w:val="0"/>
          <w:lang w:val="en-US" w:eastAsia="zh-CN"/>
        </w:rPr>
        <w:t>用途：进行代码编写</w:t>
      </w:r>
    </w:p>
    <w:p>
      <w:pPr>
        <w:rPr>
          <w:rFonts w:hint="eastAsia"/>
          <w:i w:val="0"/>
          <w:iCs w:val="0"/>
          <w:lang w:val="en-US" w:eastAsia="zh-CN"/>
        </w:rPr>
      </w:pPr>
      <w:r>
        <w:rPr>
          <w:rFonts w:hint="eastAsia"/>
          <w:i w:val="0"/>
          <w:iCs w:val="0"/>
          <w:lang w:val="en-US" w:eastAsia="zh-CN"/>
        </w:rPr>
        <w:t>测试阶段</w:t>
      </w:r>
    </w:p>
    <w:p>
      <w:pPr>
        <w:rPr>
          <w:rFonts w:hint="eastAsia"/>
          <w:i w:val="0"/>
          <w:iCs w:val="0"/>
          <w:lang w:val="en-US" w:eastAsia="zh-CN"/>
        </w:rPr>
      </w:pPr>
      <w:r>
        <w:rPr>
          <w:rFonts w:hint="eastAsia"/>
          <w:i w:val="0"/>
          <w:iCs w:val="0"/>
          <w:lang w:val="en-US" w:eastAsia="zh-CN"/>
        </w:rPr>
        <w:t>支持需求：客户机，服务器，Windows操作系统</w:t>
      </w:r>
    </w:p>
    <w:p>
      <w:pPr>
        <w:rPr>
          <w:rFonts w:hint="eastAsia"/>
          <w:i w:val="0"/>
          <w:iCs w:val="0"/>
          <w:lang w:val="en-US" w:eastAsia="zh-CN"/>
        </w:rPr>
      </w:pPr>
      <w:r>
        <w:rPr>
          <w:rFonts w:hint="eastAsia"/>
          <w:i w:val="0"/>
          <w:iCs w:val="0"/>
          <w:lang w:val="en-US" w:eastAsia="zh-CN"/>
        </w:rPr>
        <w:t>时间要求：5.7-5.14</w:t>
      </w:r>
    </w:p>
    <w:p>
      <w:pPr>
        <w:rPr>
          <w:rFonts w:hint="eastAsia"/>
          <w:i w:val="0"/>
          <w:iCs w:val="0"/>
          <w:lang w:val="en-US" w:eastAsia="zh-CN"/>
        </w:rPr>
      </w:pPr>
      <w:r>
        <w:rPr>
          <w:rFonts w:hint="eastAsia"/>
          <w:i w:val="0"/>
          <w:iCs w:val="0"/>
          <w:lang w:val="en-US" w:eastAsia="zh-CN"/>
        </w:rPr>
        <w:t>用途：测试程序</w:t>
      </w:r>
    </w:p>
    <w:p>
      <w:pPr>
        <w:rPr>
          <w:rFonts w:hint="eastAsia"/>
          <w:i w:val="0"/>
          <w:iCs w:val="0"/>
          <w:lang w:val="en-US" w:eastAsia="zh-CN"/>
        </w:rPr>
      </w:pPr>
      <w:r>
        <w:rPr>
          <w:rFonts w:hint="eastAsia"/>
          <w:i w:val="0"/>
          <w:iCs w:val="0"/>
          <w:lang w:val="en-US" w:eastAsia="zh-CN"/>
        </w:rPr>
        <w:t>文档编写阶段</w:t>
      </w:r>
    </w:p>
    <w:p>
      <w:pPr>
        <w:rPr>
          <w:rFonts w:hint="eastAsia"/>
          <w:i w:val="0"/>
          <w:iCs w:val="0"/>
          <w:lang w:val="en-US" w:eastAsia="zh-CN"/>
        </w:rPr>
      </w:pPr>
      <w:r>
        <w:rPr>
          <w:rFonts w:hint="eastAsia"/>
          <w:i w:val="0"/>
          <w:iCs w:val="0"/>
          <w:lang w:val="en-US" w:eastAsia="zh-CN"/>
        </w:rPr>
        <w:t>支持需求：WPS Office</w:t>
      </w:r>
    </w:p>
    <w:p>
      <w:pPr>
        <w:rPr>
          <w:rFonts w:hint="eastAsia"/>
          <w:i w:val="0"/>
          <w:iCs w:val="0"/>
          <w:lang w:val="en-US" w:eastAsia="zh-CN"/>
        </w:rPr>
      </w:pPr>
      <w:r>
        <w:rPr>
          <w:rFonts w:hint="eastAsia"/>
          <w:i w:val="0"/>
          <w:iCs w:val="0"/>
          <w:lang w:val="en-US" w:eastAsia="zh-CN"/>
        </w:rPr>
        <w:t>时间要求：5.14-5.21</w:t>
      </w:r>
    </w:p>
    <w:p>
      <w:pPr>
        <w:rPr>
          <w:rFonts w:hint="default"/>
          <w:i w:val="0"/>
          <w:iCs w:val="0"/>
          <w:lang w:val="en-US" w:eastAsia="zh-CN"/>
        </w:rPr>
      </w:pPr>
      <w:r>
        <w:rPr>
          <w:rFonts w:hint="eastAsia"/>
          <w:i w:val="0"/>
          <w:iCs w:val="0"/>
          <w:lang w:val="en-US" w:eastAsia="zh-CN"/>
        </w:rPr>
        <w:t>用途编写需求规格说明书和用户使用手册</w:t>
      </w:r>
    </w:p>
    <w:p>
      <w:pPr>
        <w:pStyle w:val="2"/>
        <w:bidi w:val="0"/>
      </w:pPr>
      <w:bookmarkStart w:id="32" w:name="_Toc13229"/>
      <w:r>
        <w:t>6</w:t>
      </w:r>
      <w:r>
        <w:rPr>
          <w:rFonts w:hint="eastAsia"/>
        </w:rPr>
        <w:t xml:space="preserve"> 关键问题</w:t>
      </w:r>
      <w:bookmarkEnd w:id="32"/>
    </w:p>
    <w:p>
      <w:pPr>
        <w:pStyle w:val="3"/>
        <w:bidi w:val="0"/>
      </w:pPr>
      <w:bookmarkStart w:id="33" w:name="_Toc23131"/>
      <w:r>
        <w:rPr>
          <w:rFonts w:hint="eastAsia"/>
        </w:rPr>
        <w:t>6.1 识别正确率</w:t>
      </w:r>
      <w:bookmarkEnd w:id="33"/>
    </w:p>
    <w:p>
      <w:r>
        <w:rPr>
          <w:rFonts w:hint="eastAsia"/>
        </w:rPr>
        <w:t>针对常见林业害虫通过应用手机拍摄或选取相册中的害虫图像，经分析处理后项目软件预计林业害虫种类识别结果的top3正确率达到90%，害虫数量的识别结果正确率达到90%，识别性能达到200ms以内。这是此项目的最核心关键问题，因为对害虫种类和数量的识别正确率反映了软件基本功能实现情况。</w:t>
      </w:r>
    </w:p>
    <w:p>
      <w:pPr>
        <w:pStyle w:val="3"/>
        <w:bidi w:val="0"/>
      </w:pPr>
      <w:bookmarkStart w:id="34" w:name="_Toc18181"/>
      <w:r>
        <w:rPr>
          <w:rFonts w:hint="eastAsia"/>
        </w:rPr>
        <w:t>6.2 害虫基础库的更新</w:t>
      </w:r>
      <w:bookmarkEnd w:id="34"/>
    </w:p>
    <w:p>
      <w:r>
        <w:rPr>
          <w:rFonts w:hint="eastAsia"/>
        </w:rPr>
        <w:t>在识别到新的害虫种类时，需要将此种类加入害虫的基础信息库，重新进行深度学习完成模型训练，在一次对比时应该使用新的模型。此问题有关于后续的害虫数据维护，也对软件的更新有重要作用。</w:t>
      </w:r>
    </w:p>
    <w:p>
      <w:pPr>
        <w:rPr>
          <w:rFonts w:hint="eastAsia"/>
        </w:rPr>
      </w:pPr>
    </w:p>
    <w:p>
      <w:pPr>
        <w:pStyle w:val="2"/>
        <w:bidi w:val="0"/>
      </w:pPr>
      <w:bookmarkStart w:id="35" w:name="_Toc11352"/>
      <w:r>
        <w:t>7</w:t>
      </w:r>
      <w:r>
        <w:rPr>
          <w:rFonts w:hint="eastAsia"/>
        </w:rPr>
        <w:t>专题计划要点</w:t>
      </w:r>
      <w:bookmarkEnd w:id="35"/>
    </w:p>
    <w:p>
      <w:pPr>
        <w:pStyle w:val="3"/>
        <w:bidi w:val="0"/>
      </w:pPr>
      <w:bookmarkStart w:id="36" w:name="_Toc21017"/>
      <w:r>
        <w:rPr>
          <w:rFonts w:hint="eastAsia"/>
        </w:rPr>
        <w:t>7.1 项目团队成员培养计划要点</w:t>
      </w:r>
      <w:bookmarkEnd w:id="36"/>
    </w:p>
    <w:p>
      <w:r>
        <w:rPr>
          <w:rFonts w:hint="eastAsia"/>
        </w:rPr>
        <w:t>1）每个开发阶段的组长以及该阶段的开发重点。</w:t>
      </w:r>
    </w:p>
    <w:p>
      <w:r>
        <w:rPr>
          <w:rFonts w:hint="eastAsia"/>
        </w:rPr>
        <w:t>2）每个开发阶段各个组员完成的工作和具体成果。</w:t>
      </w:r>
    </w:p>
    <w:p>
      <w:pPr>
        <w:rPr>
          <w:rFonts w:hint="eastAsia"/>
        </w:rPr>
      </w:pPr>
      <w:r>
        <w:rPr>
          <w:rFonts w:hint="eastAsia"/>
        </w:rPr>
        <w:t>3）每个组员的心得体会。</w:t>
      </w:r>
    </w:p>
    <w:p>
      <w:pPr>
        <w:pStyle w:val="3"/>
        <w:bidi w:val="0"/>
      </w:pPr>
      <w:bookmarkStart w:id="37" w:name="_Toc6297"/>
      <w:r>
        <w:rPr>
          <w:rFonts w:hint="eastAsia"/>
        </w:rPr>
        <w:t>7.2 测试计划要点</w:t>
      </w:r>
      <w:bookmarkEnd w:id="37"/>
    </w:p>
    <w:p>
      <w:pPr>
        <w:rPr>
          <w:rFonts w:hint="eastAsia"/>
        </w:rPr>
      </w:pPr>
      <w:r>
        <w:rPr>
          <w:rFonts w:hint="eastAsia"/>
        </w:rPr>
        <w:t>1） 测试微信小程序功能：测试界面各项操作；测试拍照及照片上传功能；测试害虫的种类识别top3正确率和害虫数量识别正确率。</w:t>
      </w:r>
    </w:p>
    <w:p>
      <w:r>
        <w:rPr>
          <w:rFonts w:hint="eastAsia"/>
        </w:rPr>
        <w:t>2） 测试得出各项识别结果所用的时间。</w:t>
      </w:r>
    </w:p>
    <w:p>
      <w:pPr>
        <w:rPr>
          <w:rFonts w:hint="eastAsia"/>
        </w:rPr>
      </w:pPr>
      <w:r>
        <w:rPr>
          <w:rFonts w:hint="eastAsia"/>
        </w:rPr>
        <w:t>3） 测试后台基础库功能：测试现有数据模型训练情况；测试新加入害虫数据后的新模型训练情况。</w:t>
      </w:r>
    </w:p>
    <w:p>
      <w:pPr>
        <w:pStyle w:val="3"/>
        <w:bidi w:val="0"/>
      </w:pPr>
      <w:bookmarkStart w:id="38" w:name="_Toc13054"/>
      <w:r>
        <w:rPr>
          <w:rFonts w:hint="eastAsia"/>
        </w:rPr>
        <w:t>7.3 质量保证计划要点</w:t>
      </w:r>
      <w:bookmarkEnd w:id="38"/>
    </w:p>
    <w:p>
      <w:r>
        <w:rPr>
          <w:rFonts w:hint="eastAsia"/>
        </w:rPr>
        <w:t>1）项目完成情况</w:t>
      </w:r>
    </w:p>
    <w:p>
      <w:r>
        <w:rPr>
          <w:rFonts w:hint="eastAsia"/>
        </w:rPr>
        <w:t>2）项目功能概述</w:t>
      </w:r>
    </w:p>
    <w:p>
      <w:r>
        <w:rPr>
          <w:rFonts w:hint="eastAsia"/>
        </w:rPr>
        <w:t>3）项目结果展示</w:t>
      </w:r>
    </w:p>
    <w:p>
      <w:r>
        <w:rPr>
          <w:rFonts w:hint="eastAsia"/>
        </w:rPr>
        <w:t>4）项目维护说明</w:t>
      </w:r>
    </w:p>
    <w:p>
      <w:pPr>
        <w:rPr>
          <w:rFonts w:hint="eastAsia"/>
          <w:i/>
          <w:iCs/>
        </w:rPr>
      </w:pPr>
    </w:p>
    <w:p>
      <w:pPr>
        <w:pStyle w:val="3"/>
      </w:pPr>
      <w:bookmarkStart w:id="39" w:name="_Toc6799"/>
      <w:r>
        <w:rPr>
          <w:rFonts w:hint="eastAsia"/>
        </w:rPr>
        <w:t>参考文献</w:t>
      </w:r>
      <w:bookmarkEnd w:id="39"/>
    </w:p>
    <w:p>
      <w:pPr>
        <w:rPr>
          <w:i w:val="0"/>
          <w:iCs w:val="0"/>
        </w:rPr>
      </w:pPr>
      <w:r>
        <w:rPr>
          <w:rFonts w:hint="eastAsia"/>
          <w:i w:val="0"/>
          <w:iCs w:val="0"/>
          <w:lang w:eastAsia="zh-CN"/>
        </w:rPr>
        <w:t>《</w:t>
      </w:r>
      <w:r>
        <w:rPr>
          <w:rFonts w:hint="eastAsia"/>
          <w:i w:val="0"/>
          <w:iCs w:val="0"/>
        </w:rPr>
        <w:t>项目管理—计划、进度和控制的系统方法》（第7版）Harold Kerzner（电子工业出版社，杨爱华等译）；</w:t>
      </w:r>
    </w:p>
    <w:p>
      <w:pPr>
        <w:rPr>
          <w:i w:val="0"/>
          <w:iCs w:val="0"/>
        </w:rPr>
      </w:pPr>
      <w:r>
        <w:rPr>
          <w:rFonts w:hint="eastAsia"/>
          <w:i w:val="0"/>
          <w:iCs w:val="0"/>
        </w:rPr>
        <w:t>《计算机软件工程规范国家标准汇编2003》中国标准出版社；</w:t>
      </w:r>
    </w:p>
    <w:p>
      <w:pPr>
        <w:rPr>
          <w:i w:val="0"/>
          <w:iCs w:val="0"/>
        </w:rPr>
      </w:pPr>
      <w:r>
        <w:rPr>
          <w:rFonts w:hint="eastAsia"/>
          <w:i w:val="0"/>
          <w:iCs w:val="0"/>
        </w:rPr>
        <w:t>《PMBOK-2000》PMI；</w:t>
      </w:r>
    </w:p>
    <w:p>
      <w:pPr>
        <w:rPr>
          <w:i w:val="0"/>
          <w:iCs w:val="0"/>
        </w:rPr>
      </w:pPr>
      <w:r>
        <w:rPr>
          <w:rFonts w:hint="eastAsia"/>
          <w:i w:val="0"/>
          <w:iCs w:val="0"/>
        </w:rPr>
        <w:t>《PMBOK-2004》PMI；</w:t>
      </w:r>
    </w:p>
    <w:p>
      <w:pPr>
        <w:rPr>
          <w:i w:val="0"/>
          <w:iCs w:val="0"/>
        </w:rPr>
      </w:pPr>
      <w:r>
        <w:rPr>
          <w:rFonts w:hint="eastAsia"/>
          <w:i w:val="0"/>
          <w:iCs w:val="0"/>
        </w:rPr>
        <w:t>《成功的项目管理》Trevol L Young（泰晤士报商业版，严鸿娟译）；</w:t>
      </w:r>
    </w:p>
    <w:p>
      <w:pPr>
        <w:rPr>
          <w:i w:val="0"/>
          <w:iCs w:val="0"/>
        </w:rPr>
      </w:pPr>
      <w:r>
        <w:rPr>
          <w:rFonts w:hint="eastAsia"/>
          <w:i w:val="0"/>
          <w:iCs w:val="0"/>
        </w:rPr>
        <w:t>《成功的项目管理》Jack Gido ＆ James P. Clements（21世纪管理经典教材系列，张金城等译）；</w:t>
      </w:r>
    </w:p>
    <w:p>
      <w:pPr>
        <w:rPr>
          <w:i w:val="0"/>
          <w:iCs w:val="0"/>
        </w:rPr>
      </w:pPr>
      <w:r>
        <w:rPr>
          <w:rFonts w:hint="eastAsia"/>
          <w:i w:val="0"/>
          <w:iCs w:val="0"/>
        </w:rPr>
        <w:t>《如何做好项目管理》Stanley E. Portny（IDG新经济工商实务傻瓜丛书，宁俊等译）；</w:t>
      </w:r>
    </w:p>
    <w:p>
      <w:pPr>
        <w:rPr>
          <w:i w:val="0"/>
          <w:iCs w:val="0"/>
        </w:rPr>
      </w:pPr>
      <w:r>
        <w:rPr>
          <w:rFonts w:hint="eastAsia"/>
          <w:i w:val="0"/>
          <w:iCs w:val="0"/>
        </w:rPr>
        <w:t>《管理软件开发项目》（第二版）Neal Whitten（软件项目管理系列丛书，孙艳春等译）；</w:t>
      </w:r>
    </w:p>
    <w:p>
      <w:pPr>
        <w:rPr>
          <w:i w:val="0"/>
          <w:iCs w:val="0"/>
        </w:rPr>
      </w:pPr>
      <w:r>
        <w:rPr>
          <w:rFonts w:hint="eastAsia"/>
          <w:i w:val="0"/>
          <w:iCs w:val="0"/>
        </w:rPr>
        <w:t>《IT项目管理》Kathy Schwalbe（项目管理译丛 王金玉等译）；</w:t>
      </w:r>
    </w:p>
    <w:p>
      <w:pPr>
        <w:rPr>
          <w:i w:val="0"/>
          <w:iCs w:val="0"/>
        </w:rPr>
      </w:pPr>
      <w:r>
        <w:rPr>
          <w:rFonts w:hint="eastAsia"/>
          <w:i w:val="0"/>
          <w:iCs w:val="0"/>
        </w:rPr>
        <w:t>《高级项目管理基础》（信息产业部计算机信息系统集成高级项目经理培训讲义） 程规范国家标准汇编2003》中国标准出版社；</w:t>
      </w:r>
    </w:p>
    <w:p>
      <w:pPr>
        <w:rPr>
          <w:i w:val="0"/>
          <w:iCs w:val="0"/>
        </w:rPr>
      </w:pPr>
      <w:r>
        <w:rPr>
          <w:rFonts w:hint="eastAsia"/>
          <w:i w:val="0"/>
          <w:iCs w:val="0"/>
        </w:rPr>
        <w:t>《PMBOK-2000》PMI；</w:t>
      </w:r>
    </w:p>
    <w:p>
      <w:pPr>
        <w:rPr>
          <w:i w:val="0"/>
          <w:iCs w:val="0"/>
        </w:rPr>
      </w:pPr>
      <w:r>
        <w:rPr>
          <w:rFonts w:hint="eastAsia"/>
          <w:i w:val="0"/>
          <w:iCs w:val="0"/>
        </w:rPr>
        <w:t>《PMBOK-2004》PMI；</w:t>
      </w:r>
    </w:p>
    <w:p>
      <w:pPr>
        <w:rPr>
          <w:i w:val="0"/>
          <w:iCs w:val="0"/>
        </w:rPr>
      </w:pPr>
      <w:r>
        <w:rPr>
          <w:rFonts w:hint="eastAsia"/>
          <w:i w:val="0"/>
          <w:iCs w:val="0"/>
        </w:rPr>
        <w:t>《成功的项目管理》Trevol L Young（泰晤士报商业版，严鸿娟译）；</w:t>
      </w:r>
    </w:p>
    <w:p>
      <w:pPr>
        <w:rPr>
          <w:i w:val="0"/>
          <w:iCs w:val="0"/>
        </w:rPr>
      </w:pPr>
      <w:r>
        <w:rPr>
          <w:rFonts w:hint="eastAsia"/>
          <w:i w:val="0"/>
          <w:iCs w:val="0"/>
        </w:rPr>
        <w:t>《成功的项目管理》Jack Gido ＆ James P. Clements（21世纪管理经典教材系列，张金城等译）；</w:t>
      </w:r>
    </w:p>
    <w:p>
      <w:pPr>
        <w:rPr>
          <w:i w:val="0"/>
          <w:iCs w:val="0"/>
        </w:rPr>
      </w:pPr>
      <w:r>
        <w:rPr>
          <w:rFonts w:hint="eastAsia"/>
          <w:i w:val="0"/>
          <w:iCs w:val="0"/>
        </w:rPr>
        <w:t>《如何做好项目管理》Stanley E. Portny（IDG新经济工商实务傻瓜丛书，宁俊等译）；</w:t>
      </w:r>
    </w:p>
    <w:p>
      <w:pPr>
        <w:rPr>
          <w:i w:val="0"/>
          <w:iCs w:val="0"/>
        </w:rPr>
      </w:pPr>
      <w:r>
        <w:rPr>
          <w:rFonts w:hint="eastAsia"/>
          <w:i w:val="0"/>
          <w:iCs w:val="0"/>
        </w:rPr>
        <w:t>《管理软件开发项目》（第二版）Neal Whitten（软件项目管理系列丛书，孙艳春等译）；</w:t>
      </w:r>
    </w:p>
    <w:p>
      <w:pPr>
        <w:rPr>
          <w:i w:val="0"/>
          <w:iCs w:val="0"/>
        </w:rPr>
      </w:pPr>
      <w:r>
        <w:rPr>
          <w:rFonts w:hint="eastAsia"/>
          <w:i w:val="0"/>
          <w:iCs w:val="0"/>
        </w:rPr>
        <w:t>《IT项目管理》Kathy Schwalbe（项目管理译丛 王金玉等译）；</w:t>
      </w:r>
    </w:p>
    <w:p>
      <w:pPr>
        <w:rPr>
          <w:i w:val="0"/>
          <w:iCs w:val="0"/>
        </w:rPr>
      </w:pPr>
      <w:r>
        <w:rPr>
          <w:rFonts w:hint="eastAsia"/>
          <w:i w:val="0"/>
          <w:iCs w:val="0"/>
        </w:rPr>
        <w:t>《高级项目管理基础》（信息产业部计算机信息系统集成高级项目经理培训讲义）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Ebrima"/>
    <w:panose1 w:val="00000000000000000000"/>
    <w:charset w:val="00"/>
    <w:family w:val="roman"/>
    <w:pitch w:val="default"/>
    <w:sig w:usb0="00000000" w:usb1="00000000" w:usb2="00000008" w:usb3="00000000" w:csb0="000001FF" w:csb1="00000000"/>
  </w:font>
  <w:font w:name="方正黑体_GBK">
    <w:altName w:val="微软雅黑"/>
    <w:panose1 w:val="00000000000000000000"/>
    <w:charset w:val="00"/>
    <w:family w:val="auto"/>
    <w:pitch w:val="default"/>
    <w:sig w:usb0="00000000" w:usb1="00000000" w:usb2="00000000" w:usb3="00000000" w:csb0="00040000" w:csb1="00000000"/>
  </w:font>
  <w:font w:name="Ebrima">
    <w:panose1 w:val="02000000000000000000"/>
    <w:charset w:val="00"/>
    <w:family w:val="auto"/>
    <w:pitch w:val="default"/>
    <w:sig w:usb0="A000505F" w:usb1="02000041" w:usb2="00000800" w:usb3="00000404" w:csb0="00000093"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462A8A"/>
    <w:multiLevelType w:val="singleLevel"/>
    <w:tmpl w:val="F5462A8A"/>
    <w:lvl w:ilvl="0" w:tentative="0">
      <w:start w:val="3"/>
      <w:numFmt w:val="decimal"/>
      <w:suff w:val="nothing"/>
      <w:lvlText w:val="%1）"/>
      <w:lvlJc w:val="left"/>
    </w:lvl>
  </w:abstractNum>
  <w:abstractNum w:abstractNumId="1">
    <w:nsid w:val="26704C1B"/>
    <w:multiLevelType w:val="multilevel"/>
    <w:tmpl w:val="26704C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BCF6A56"/>
    <w:multiLevelType w:val="multilevel"/>
    <w:tmpl w:val="2BCF6A5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31B5A01"/>
    <w:multiLevelType w:val="multilevel"/>
    <w:tmpl w:val="331B5A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FE4D3A"/>
    <w:rsid w:val="00043342"/>
    <w:rsid w:val="00090E4F"/>
    <w:rsid w:val="00255F8F"/>
    <w:rsid w:val="00447F95"/>
    <w:rsid w:val="004F2518"/>
    <w:rsid w:val="00560C1C"/>
    <w:rsid w:val="00585BF0"/>
    <w:rsid w:val="008754F8"/>
    <w:rsid w:val="008C3CA9"/>
    <w:rsid w:val="00921837"/>
    <w:rsid w:val="009A347C"/>
    <w:rsid w:val="00A33BB0"/>
    <w:rsid w:val="00C410D3"/>
    <w:rsid w:val="00D23AEA"/>
    <w:rsid w:val="00D80DEC"/>
    <w:rsid w:val="3A9E28E5"/>
    <w:rsid w:val="565A6C0D"/>
    <w:rsid w:val="5DB76B62"/>
    <w:rsid w:val="6FF14888"/>
    <w:rsid w:val="7FFE4D3A"/>
    <w:rsid w:val="AB3EFA86"/>
    <w:rsid w:val="BF754549"/>
    <w:rsid w:val="EFDC5F31"/>
    <w:rsid w:val="FBBDA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3"/>
    <w:uiPriority w:val="0"/>
    <w:pPr>
      <w:jc w:val="left"/>
    </w:pPr>
  </w:style>
  <w:style w:type="paragraph" w:styleId="6">
    <w:name w:val="toc 3"/>
    <w:basedOn w:val="1"/>
    <w:next w:val="1"/>
    <w:uiPriority w:val="0"/>
    <w:pPr>
      <w:ind w:left="840" w:leftChars="400"/>
    </w:pPr>
  </w:style>
  <w:style w:type="paragraph" w:styleId="7">
    <w:name w:val="footer"/>
    <w:basedOn w:val="1"/>
    <w:link w:val="22"/>
    <w:uiPriority w:val="0"/>
    <w:pPr>
      <w:tabs>
        <w:tab w:val="center" w:pos="4153"/>
        <w:tab w:val="right" w:pos="8306"/>
      </w:tabs>
      <w:snapToGrid w:val="0"/>
      <w:jc w:val="left"/>
    </w:pPr>
    <w:rPr>
      <w:sz w:val="18"/>
      <w:szCs w:val="18"/>
    </w:rPr>
  </w:style>
  <w:style w:type="paragraph" w:styleId="8">
    <w:name w:val="header"/>
    <w:basedOn w:val="1"/>
    <w:link w:val="21"/>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annotation subject"/>
    <w:basedOn w:val="5"/>
    <w:next w:val="5"/>
    <w:link w:val="24"/>
    <w:qFormat/>
    <w:uiPriority w:val="0"/>
    <w:rPr>
      <w:b/>
      <w:bCs/>
    </w:rPr>
  </w:style>
  <w:style w:type="table" w:styleId="13">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qFormat/>
    <w:uiPriority w:val="0"/>
    <w:rPr>
      <w:color w:val="800080"/>
      <w:u w:val="single"/>
    </w:rPr>
  </w:style>
  <w:style w:type="character" w:styleId="16">
    <w:name w:val="annotation reference"/>
    <w:basedOn w:val="14"/>
    <w:qFormat/>
    <w:uiPriority w:val="0"/>
    <w:rPr>
      <w:sz w:val="21"/>
      <w:szCs w:val="21"/>
    </w:rPr>
  </w:style>
  <w:style w:type="paragraph" w:customStyle="1" w:styleId="17">
    <w:name w:val="标题4"/>
    <w:basedOn w:val="1"/>
    <w:next w:val="1"/>
    <w:qFormat/>
    <w:uiPriority w:val="0"/>
    <w:pPr>
      <w:outlineLvl w:val="3"/>
    </w:pPr>
    <w:rPr>
      <w:sz w:val="30"/>
    </w:rPr>
  </w:style>
  <w:style w:type="paragraph" w:customStyle="1" w:styleId="18">
    <w:name w:val="WPSOffice手动目录 1"/>
    <w:qFormat/>
    <w:uiPriority w:val="0"/>
    <w:rPr>
      <w:rFonts w:ascii="Times New Roman" w:hAnsi="Times New Roman" w:eastAsia="宋体" w:cs="Times New Roman"/>
      <w:lang w:val="en-US" w:eastAsia="zh-CN" w:bidi="ar-SA"/>
    </w:rPr>
  </w:style>
  <w:style w:type="paragraph" w:customStyle="1" w:styleId="19">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0">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1">
    <w:name w:val="页眉 字符"/>
    <w:basedOn w:val="14"/>
    <w:link w:val="8"/>
    <w:qFormat/>
    <w:uiPriority w:val="0"/>
    <w:rPr>
      <w:rFonts w:asciiTheme="minorHAnsi" w:hAnsiTheme="minorHAnsi" w:eastAsiaTheme="minorEastAsia" w:cstheme="minorBidi"/>
      <w:kern w:val="2"/>
      <w:sz w:val="18"/>
      <w:szCs w:val="18"/>
    </w:rPr>
  </w:style>
  <w:style w:type="character" w:customStyle="1" w:styleId="22">
    <w:name w:val="页脚 字符"/>
    <w:basedOn w:val="14"/>
    <w:link w:val="7"/>
    <w:uiPriority w:val="0"/>
    <w:rPr>
      <w:rFonts w:asciiTheme="minorHAnsi" w:hAnsiTheme="minorHAnsi" w:eastAsiaTheme="minorEastAsia" w:cstheme="minorBidi"/>
      <w:kern w:val="2"/>
      <w:sz w:val="18"/>
      <w:szCs w:val="18"/>
    </w:rPr>
  </w:style>
  <w:style w:type="character" w:customStyle="1" w:styleId="23">
    <w:name w:val="批注文字 字符"/>
    <w:basedOn w:val="14"/>
    <w:link w:val="5"/>
    <w:uiPriority w:val="0"/>
    <w:rPr>
      <w:rFonts w:asciiTheme="minorHAnsi" w:hAnsiTheme="minorHAnsi" w:eastAsiaTheme="minorEastAsia" w:cstheme="minorBidi"/>
      <w:kern w:val="2"/>
      <w:sz w:val="21"/>
      <w:szCs w:val="24"/>
    </w:rPr>
  </w:style>
  <w:style w:type="character" w:customStyle="1" w:styleId="24">
    <w:name w:val="批注主题 字符"/>
    <w:basedOn w:val="23"/>
    <w:link w:val="11"/>
    <w:qFormat/>
    <w:uiPriority w:val="0"/>
    <w:rPr>
      <w:rFonts w:asciiTheme="minorHAnsi" w:hAnsiTheme="minorHAnsi" w:eastAsiaTheme="minorEastAsia" w:cstheme="minorBidi"/>
      <w:b/>
      <w:bCs/>
      <w:kern w:val="2"/>
      <w:sz w:val="21"/>
      <w:szCs w:val="24"/>
    </w:rPr>
  </w:style>
  <w:style w:type="paragraph" w:styleId="2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1706</Words>
  <Characters>9727</Characters>
  <Lines>81</Lines>
  <Paragraphs>22</Paragraphs>
  <TotalTime>1</TotalTime>
  <ScaleCrop>false</ScaleCrop>
  <LinksUpToDate>false</LinksUpToDate>
  <CharactersWithSpaces>11411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2021-03-24T13:41:00Z</dcterms:created>
  <dc:creator>ken</dc:creator>
  <cp:lastModifiedBy>里维</cp:lastModifiedBy>
  <dcterms:modified xsi:type="dcterms:W3CDTF">2021-06-13T07:56:14Z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