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Rebuilding the Sprint-Risk Project from Scratch</w:t>
      </w:r>
    </w:p>
    <w:p>
      <w:pPr>
        <w:jc w:val="center"/>
      </w:pPr>
      <w:r>
        <w:rPr>
          <w:color w:val="2F5597"/>
          <w:sz w:val="26"/>
        </w:rPr>
        <w:t>Windows + VS Code + Python + MySQL Workbench + Git - an independent reproduction manual</w:t>
      </w:r>
    </w:p>
    <w:p>
      <w:pPr>
        <w:jc w:val="center"/>
      </w:pPr>
      <w:r>
        <w:rPr>
          <w:i/>
          <w:sz w:val="20"/>
        </w:rPr>
        <w:t>Based on the current TAWOS sprint analysis</w:t>
      </w:r>
    </w:p>
    <w:p/>
    <w:tbl>
      <w:tblPr>
        <w:tblW w:type="auto" w:w="0"/>
        <w:jc w:val="center"/>
        <w:tblLayout w:type="autofit"/>
        <w:tblLook w:firstColumn="1" w:firstRow="1" w:lastColumn="0" w:lastRow="0" w:noHBand="0" w:noVBand="1" w:val="04A0"/>
      </w:tblPr>
      <w:tblGrid>
        <w:gridCol w:w="10080"/>
      </w:tblGrid>
      <w:tr>
        <w:tc>
          <w:tcPr>
            <w:tcW w:type="dxa" w:w="10080"/>
            <w:shd w:fill="D9EAF7"/>
            <w:tcMar>
              <w:top w:w="130" w:type="dxa"/>
              <w:start w:w="150" w:type="dxa"/>
              <w:bottom w:w="130" w:type="dxa"/>
              <w:end w:w="150" w:type="dxa"/>
            </w:tcMar>
          </w:tcPr>
          <w:p>
            <w:r>
              <w:rPr>
                <w:b/>
                <w:color w:val="17365D"/>
              </w:rPr>
              <w:t>Goal of this manual</w:t>
            </w:r>
          </w:p>
          <w:p>
            <w:pPr>
              <w:spacing w:after="0"/>
            </w:pPr>
            <w:r>
              <w:t>By the end, you should be able to rebuild the environment, obtain the TAWOS data, reproduce the three final CSV exports, recreate the Python project structure, run every main experiment, verify the expected results, regenerate the figures, and rebuild the paper/presentation workflow without relying on an AI assistant.</w:t>
            </w:r>
          </w:p>
        </w:tc>
      </w:tr>
    </w:tbl>
    <w:tbl>
      <w:tblPr>
        <w:tblW w:type="auto" w:w="0"/>
        <w:jc w:val="center"/>
        <w:tblLayout w:type="autofit"/>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r>
              <w:rPr>
                <w:b/>
                <w:color w:val="17365D"/>
              </w:rPr>
              <w:t>One terminology clarification</w:t>
            </w:r>
          </w:p>
          <w:p>
            <w:pPr>
              <w:spacing w:after="0"/>
            </w:pPr>
            <w:r>
              <w:t>MySQL Workbench is the graphical client for MySQL Server. If by “SQL Server” you mean Microsoft SQL Server, that is a different database product. The TAWOS dump used by this project is MySQL, so you need MySQL Server plus MySQL Workbench for the database steps below.</w:t>
            </w:r>
          </w:p>
        </w:tc>
      </w:tr>
    </w:tbl>
    <w:p>
      <w:pPr>
        <w:pStyle w:val="Heading1"/>
      </w:pPr>
      <w:r>
        <w:t>Contents</w:t>
      </w:r>
    </w:p>
    <w:p>
      <w:pPr>
        <w:pStyle w:val="ListBullet"/>
      </w:pPr>
      <w:r>
        <w:t>1. What you need before starting</w:t>
      </w:r>
    </w:p>
    <w:p>
      <w:pPr>
        <w:pStyle w:val="ListBullet"/>
      </w:pPr>
      <w:r>
        <w:t>2. Create a clean project folder in VS Code</w:t>
      </w:r>
    </w:p>
    <w:p>
      <w:pPr>
        <w:pStyle w:val="ListBullet"/>
      </w:pPr>
      <w:r>
        <w:t>3. Set up Python correctly</w:t>
      </w:r>
    </w:p>
    <w:p>
      <w:pPr>
        <w:pStyle w:val="ListBullet"/>
      </w:pPr>
      <w:r>
        <w:t>4. Set up Git</w:t>
      </w:r>
    </w:p>
    <w:p>
      <w:pPr>
        <w:pStyle w:val="ListBullet"/>
      </w:pPr>
      <w:r>
        <w:t>5. Obtain and import the TAWOS MySQL database</w:t>
      </w:r>
    </w:p>
    <w:p>
      <w:pPr>
        <w:pStyle w:val="ListBullet"/>
      </w:pPr>
      <w:r>
        <w:t>6. Export the exact three data files</w:t>
      </w:r>
    </w:p>
    <w:p>
      <w:pPr>
        <w:pStyle w:val="ListBullet"/>
      </w:pPr>
      <w:r>
        <w:t>7. Verify the raw data before coding</w:t>
      </w:r>
    </w:p>
    <w:p>
      <w:pPr>
        <w:pStyle w:val="ListBullet"/>
      </w:pPr>
      <w:r>
        <w:t>8. Recreate the Python project structure</w:t>
      </w:r>
    </w:p>
    <w:p>
      <w:pPr>
        <w:pStyle w:val="ListBullet"/>
      </w:pPr>
      <w:r>
        <w:t>9. Implement the data-loading and planning-time reconstruction layer</w:t>
      </w:r>
    </w:p>
    <w:p>
      <w:pPr>
        <w:pStyle w:val="ListBullet"/>
      </w:pPr>
      <w:r>
        <w:t>10. Implement labels and features</w:t>
      </w:r>
    </w:p>
    <w:p>
      <w:pPr>
        <w:pStyle w:val="ListBullet"/>
      </w:pPr>
      <w:r>
        <w:t>11. Implement the models and evaluation metrics</w:t>
      </w:r>
    </w:p>
    <w:p>
      <w:pPr>
        <w:pStyle w:val="ListBullet"/>
      </w:pPr>
      <w:r>
        <w:t>12. Implement and run the experiments</w:t>
      </w:r>
    </w:p>
    <w:p>
      <w:pPr>
        <w:pStyle w:val="ListBullet"/>
      </w:pPr>
      <w:r>
        <w:t>13. Run the automated tests</w:t>
      </w:r>
    </w:p>
    <w:p>
      <w:pPr>
        <w:pStyle w:val="ListBullet"/>
      </w:pPr>
      <w:r>
        <w:t>14. Verify your reproduced numbers</w:t>
      </w:r>
    </w:p>
    <w:p>
      <w:pPr>
        <w:pStyle w:val="ListBullet"/>
      </w:pPr>
      <w:r>
        <w:t>15. Recreate figures, paper, and presentation</w:t>
      </w:r>
    </w:p>
    <w:p>
      <w:pPr>
        <w:pStyle w:val="ListBullet"/>
      </w:pPr>
      <w:r>
        <w:t>16. Keep the whole project consistent with Git</w:t>
      </w:r>
    </w:p>
    <w:p>
      <w:pPr>
        <w:pStyle w:val="ListBullet"/>
      </w:pPr>
      <w:r>
        <w:t>17. Troubleshooting</w:t>
      </w:r>
    </w:p>
    <w:p>
      <w:pPr>
        <w:pStyle w:val="ListBullet"/>
      </w:pPr>
      <w:r>
        <w:t>18. Final reproducibility checklist</w:t>
      </w:r>
    </w:p>
    <w:p>
      <w:pPr>
        <w:pStyle w:val="ListBullet"/>
      </w:pPr>
      <w:r>
        <w:t>Appendix A. Exact SQL export queries</w:t>
      </w:r>
    </w:p>
    <w:p>
      <w:pPr>
        <w:pStyle w:val="ListBullet"/>
      </w:pPr>
      <w:r>
        <w:t>Appendix B. Command cheat sheet</w:t>
      </w:r>
    </w:p>
    <w:p>
      <w:r>
        <w:br w:type="page"/>
      </w:r>
    </w:p>
    <w:p>
      <w:pPr>
        <w:pStyle w:val="Heading1"/>
      </w:pPr>
      <w:r>
        <w:t>1. What you need before starting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04"/>
            <w:shd w:fill="17365D"/>
            <w:tcMar>
              <w:top w:w="80" w:type="dxa"/>
              <w:start w:w="100" w:type="dxa"/>
              <w:bottom w:w="80" w:type="dxa"/>
              <w:end w:w="100" w:type="dxa"/>
            </w:tcMar>
          </w:tcPr>
          <w:p>
            <w:pPr>
              <w:jc w:val="center"/>
            </w:pPr>
            <w:r>
              <w:rPr>
                <w:b/>
                <w:color w:val="FFFFFF"/>
                <w:sz w:val="17"/>
              </w:rPr>
              <w:t>Tool</w:t>
            </w:r>
          </w:p>
        </w:tc>
        <w:tc>
          <w:tcPr>
            <w:tcW w:type="dxa" w:w="5904"/>
            <w:shd w:fill="17365D"/>
            <w:tcMar>
              <w:top w:w="80" w:type="dxa"/>
              <w:start w:w="100" w:type="dxa"/>
              <w:bottom w:w="80" w:type="dxa"/>
              <w:end w:w="100" w:type="dxa"/>
            </w:tcMar>
          </w:tcPr>
          <w:p>
            <w:pPr>
              <w:jc w:val="center"/>
            </w:pPr>
            <w:r>
              <w:rPr>
                <w:b/>
                <w:color w:val="FFFFFF"/>
                <w:sz w:val="17"/>
              </w:rPr>
              <w:t>Why you need it</w:t>
            </w:r>
          </w:p>
        </w:tc>
        <w:tc>
          <w:tcPr>
            <w:tcW w:type="dxa" w:w="2880"/>
            <w:shd w:fill="17365D"/>
            <w:tcMar>
              <w:top w:w="80" w:type="dxa"/>
              <w:start w:w="100" w:type="dxa"/>
              <w:bottom w:w="80" w:type="dxa"/>
              <w:end w:w="100" w:type="dxa"/>
            </w:tcMar>
          </w:tcPr>
          <w:p>
            <w:pPr>
              <w:jc w:val="center"/>
            </w:pPr>
            <w:r>
              <w:rPr>
                <w:b/>
                <w:color w:val="FFFFFF"/>
                <w:sz w:val="17"/>
              </w:rPr>
              <w:t>How to verify</w:t>
            </w:r>
          </w:p>
        </w:tc>
      </w:tr>
      <w:tr>
        <w:trPr>
          <w:cantSplit/>
        </w:trPr>
        <w:tc>
          <w:tcPr>
            <w:tcW w:type="dxa" w:w="2304"/>
            <w:tcMar>
              <w:top w:w="80" w:type="dxa"/>
              <w:start w:w="100" w:type="dxa"/>
              <w:bottom w:w="80" w:type="dxa"/>
              <w:end w:w="100" w:type="dxa"/>
            </w:tcMar>
            <w:vAlign w:val="top"/>
          </w:tcPr>
          <w:p>
            <w:r>
              <w:rPr>
                <w:sz w:val="17"/>
              </w:rPr>
              <w:t>VS Code</w:t>
            </w:r>
          </w:p>
        </w:tc>
        <w:tc>
          <w:tcPr>
            <w:tcW w:type="dxa" w:w="5904"/>
            <w:tcMar>
              <w:top w:w="80" w:type="dxa"/>
              <w:start w:w="100" w:type="dxa"/>
              <w:bottom w:w="80" w:type="dxa"/>
              <w:end w:w="100" w:type="dxa"/>
            </w:tcMar>
            <w:vAlign w:val="top"/>
          </w:tcPr>
          <w:p>
            <w:r>
              <w:rPr>
                <w:sz w:val="17"/>
              </w:rPr>
              <w:t>Edit Python, SQL, LaTeX, and documentation files.</w:t>
            </w:r>
          </w:p>
        </w:tc>
        <w:tc>
          <w:tcPr>
            <w:tcW w:type="dxa" w:w="2880"/>
            <w:tcMar>
              <w:top w:w="80" w:type="dxa"/>
              <w:start w:w="100" w:type="dxa"/>
              <w:bottom w:w="80" w:type="dxa"/>
              <w:end w:w="100" w:type="dxa"/>
            </w:tcMar>
            <w:vAlign w:val="top"/>
          </w:tcPr>
          <w:p>
            <w:r>
              <w:rPr>
                <w:sz w:val="17"/>
              </w:rPr>
              <w:t>Open VS Code and use File &gt; Open Folder.</w:t>
            </w:r>
          </w:p>
        </w:tc>
      </w:tr>
      <w:tr>
        <w:trPr>
          <w:cantSplit/>
        </w:trPr>
        <w:tc>
          <w:tcPr>
            <w:tcW w:type="dxa" w:w="2304"/>
            <w:tcMar>
              <w:top w:w="80" w:type="dxa"/>
              <w:start w:w="100" w:type="dxa"/>
              <w:bottom w:w="80" w:type="dxa"/>
              <w:end w:w="100" w:type="dxa"/>
            </w:tcMar>
            <w:vAlign w:val="top"/>
            <w:shd w:fill="F8FAFC"/>
          </w:tcPr>
          <w:p>
            <w:r>
              <w:rPr>
                <w:sz w:val="17"/>
              </w:rPr>
              <w:t>Python</w:t>
            </w:r>
          </w:p>
        </w:tc>
        <w:tc>
          <w:tcPr>
            <w:tcW w:type="dxa" w:w="5904"/>
            <w:tcMar>
              <w:top w:w="80" w:type="dxa"/>
              <w:start w:w="100" w:type="dxa"/>
              <w:bottom w:w="80" w:type="dxa"/>
              <w:end w:w="100" w:type="dxa"/>
            </w:tcMar>
            <w:vAlign w:val="top"/>
            <w:shd w:fill="F8FAFC"/>
          </w:tcPr>
          <w:p>
            <w:r>
              <w:rPr>
                <w:sz w:val="17"/>
              </w:rPr>
              <w:t>Run the reconstruction, models, tests, analyses, and plotting scripts.</w:t>
            </w:r>
          </w:p>
        </w:tc>
        <w:tc>
          <w:tcPr>
            <w:tcW w:type="dxa" w:w="2880"/>
            <w:tcMar>
              <w:top w:w="80" w:type="dxa"/>
              <w:start w:w="100" w:type="dxa"/>
              <w:bottom w:w="80" w:type="dxa"/>
              <w:end w:w="100" w:type="dxa"/>
            </w:tcMar>
            <w:vAlign w:val="top"/>
            <w:shd w:fill="F8FAFC"/>
          </w:tcPr>
          <w:p>
            <w:r>
              <w:rPr>
                <w:sz w:val="17"/>
              </w:rPr>
              <w:t>In the VS Code terminal: python --version</w:t>
            </w:r>
          </w:p>
        </w:tc>
      </w:tr>
      <w:tr>
        <w:trPr>
          <w:cantSplit/>
        </w:trPr>
        <w:tc>
          <w:tcPr>
            <w:tcW w:type="dxa" w:w="2304"/>
            <w:tcMar>
              <w:top w:w="80" w:type="dxa"/>
              <w:start w:w="100" w:type="dxa"/>
              <w:bottom w:w="80" w:type="dxa"/>
              <w:end w:w="100" w:type="dxa"/>
            </w:tcMar>
            <w:vAlign w:val="top"/>
          </w:tcPr>
          <w:p>
            <w:r>
              <w:rPr>
                <w:sz w:val="17"/>
              </w:rPr>
              <w:t>MySQL Server</w:t>
            </w:r>
          </w:p>
        </w:tc>
        <w:tc>
          <w:tcPr>
            <w:tcW w:type="dxa" w:w="5904"/>
            <w:tcMar>
              <w:top w:w="80" w:type="dxa"/>
              <w:start w:w="100" w:type="dxa"/>
              <w:bottom w:w="80" w:type="dxa"/>
              <w:end w:w="100" w:type="dxa"/>
            </w:tcMar>
            <w:vAlign w:val="top"/>
          </w:tcPr>
          <w:p>
            <w:r>
              <w:rPr>
                <w:sz w:val="17"/>
              </w:rPr>
              <w:t>Host the imported TAWOS database.</w:t>
            </w:r>
          </w:p>
        </w:tc>
        <w:tc>
          <w:tcPr>
            <w:tcW w:type="dxa" w:w="2880"/>
            <w:tcMar>
              <w:top w:w="80" w:type="dxa"/>
              <w:start w:w="100" w:type="dxa"/>
              <w:bottom w:w="80" w:type="dxa"/>
              <w:end w:w="100" w:type="dxa"/>
            </w:tcMar>
            <w:vAlign w:val="top"/>
          </w:tcPr>
          <w:p>
            <w:r>
              <w:rPr>
                <w:sz w:val="17"/>
              </w:rPr>
              <w:t>In Workbench, confirm you can connect to localhost.</w:t>
            </w:r>
          </w:p>
        </w:tc>
      </w:tr>
      <w:tr>
        <w:trPr>
          <w:cantSplit/>
        </w:trPr>
        <w:tc>
          <w:tcPr>
            <w:tcW w:type="dxa" w:w="2304"/>
            <w:tcMar>
              <w:top w:w="80" w:type="dxa"/>
              <w:start w:w="100" w:type="dxa"/>
              <w:bottom w:w="80" w:type="dxa"/>
              <w:end w:w="100" w:type="dxa"/>
            </w:tcMar>
            <w:vAlign w:val="top"/>
            <w:shd w:fill="F8FAFC"/>
          </w:tcPr>
          <w:p>
            <w:r>
              <w:rPr>
                <w:sz w:val="17"/>
              </w:rPr>
              <w:t>MySQL Workbench</w:t>
            </w:r>
          </w:p>
        </w:tc>
        <w:tc>
          <w:tcPr>
            <w:tcW w:type="dxa" w:w="5904"/>
            <w:tcMar>
              <w:top w:w="80" w:type="dxa"/>
              <w:start w:w="100" w:type="dxa"/>
              <w:bottom w:w="80" w:type="dxa"/>
              <w:end w:w="100" w:type="dxa"/>
            </w:tcMar>
            <w:vAlign w:val="top"/>
            <w:shd w:fill="F8FAFC"/>
          </w:tcPr>
          <w:p>
            <w:r>
              <w:rPr>
                <w:sz w:val="17"/>
              </w:rPr>
              <w:t>Import the dump and run/export SQL queries.</w:t>
            </w:r>
          </w:p>
        </w:tc>
        <w:tc>
          <w:tcPr>
            <w:tcW w:type="dxa" w:w="2880"/>
            <w:tcMar>
              <w:top w:w="80" w:type="dxa"/>
              <w:start w:w="100" w:type="dxa"/>
              <w:bottom w:w="80" w:type="dxa"/>
              <w:end w:w="100" w:type="dxa"/>
            </w:tcMar>
            <w:vAlign w:val="top"/>
            <w:shd w:fill="F8FAFC"/>
          </w:tcPr>
          <w:p>
            <w:r>
              <w:rPr>
                <w:sz w:val="17"/>
              </w:rPr>
              <w:t>Open Workbench and connect to your MySQL server.</w:t>
            </w:r>
          </w:p>
        </w:tc>
      </w:tr>
      <w:tr>
        <w:trPr>
          <w:cantSplit/>
        </w:trPr>
        <w:tc>
          <w:tcPr>
            <w:tcW w:type="dxa" w:w="2304"/>
            <w:tcMar>
              <w:top w:w="80" w:type="dxa"/>
              <w:start w:w="100" w:type="dxa"/>
              <w:bottom w:w="80" w:type="dxa"/>
              <w:end w:w="100" w:type="dxa"/>
            </w:tcMar>
            <w:vAlign w:val="top"/>
          </w:tcPr>
          <w:p>
            <w:r>
              <w:rPr>
                <w:sz w:val="17"/>
              </w:rPr>
              <w:t>Git</w:t>
            </w:r>
          </w:p>
        </w:tc>
        <w:tc>
          <w:tcPr>
            <w:tcW w:type="dxa" w:w="5904"/>
            <w:tcMar>
              <w:top w:w="80" w:type="dxa"/>
              <w:start w:w="100" w:type="dxa"/>
              <w:bottom w:w="80" w:type="dxa"/>
              <w:end w:w="100" w:type="dxa"/>
            </w:tcMar>
            <w:vAlign w:val="top"/>
          </w:tcPr>
          <w:p>
            <w:r>
              <w:rPr>
                <w:sz w:val="17"/>
              </w:rPr>
              <w:t>Track every change and reproduce the exact state that produced a result.</w:t>
            </w:r>
          </w:p>
        </w:tc>
        <w:tc>
          <w:tcPr>
            <w:tcW w:type="dxa" w:w="2880"/>
            <w:tcMar>
              <w:top w:w="80" w:type="dxa"/>
              <w:start w:w="100" w:type="dxa"/>
              <w:bottom w:w="80" w:type="dxa"/>
              <w:end w:w="100" w:type="dxa"/>
            </w:tcMar>
            <w:vAlign w:val="top"/>
          </w:tcPr>
          <w:p>
            <w:r>
              <w:rPr>
                <w:sz w:val="17"/>
              </w:rPr>
              <w:t>git --version</w:t>
            </w:r>
          </w:p>
        </w:tc>
      </w:tr>
      <w:tr>
        <w:trPr>
          <w:cantSplit/>
        </w:trPr>
        <w:tc>
          <w:tcPr>
            <w:tcW w:type="dxa" w:w="2304"/>
            <w:tcMar>
              <w:top w:w="80" w:type="dxa"/>
              <w:start w:w="100" w:type="dxa"/>
              <w:bottom w:w="80" w:type="dxa"/>
              <w:end w:w="100" w:type="dxa"/>
            </w:tcMar>
            <w:vAlign w:val="top"/>
            <w:shd w:fill="F8FAFC"/>
          </w:tcPr>
          <w:p>
            <w:r>
              <w:rPr>
                <w:sz w:val="17"/>
              </w:rPr>
              <w:t>Optional: MiKTeX or TeX Live</w:t>
            </w:r>
          </w:p>
        </w:tc>
        <w:tc>
          <w:tcPr>
            <w:tcW w:type="dxa" w:w="5904"/>
            <w:tcMar>
              <w:top w:w="80" w:type="dxa"/>
              <w:start w:w="100" w:type="dxa"/>
              <w:bottom w:w="80" w:type="dxa"/>
              <w:end w:w="100" w:type="dxa"/>
            </w:tcMar>
            <w:vAlign w:val="top"/>
            <w:shd w:fill="F8FAFC"/>
          </w:tcPr>
          <w:p>
            <w:r>
              <w:rPr>
                <w:sz w:val="17"/>
              </w:rPr>
              <w:t>Compile the IEEE LaTeX paper locally.</w:t>
            </w:r>
          </w:p>
        </w:tc>
        <w:tc>
          <w:tcPr>
            <w:tcW w:type="dxa" w:w="2880"/>
            <w:tcMar>
              <w:top w:w="80" w:type="dxa"/>
              <w:start w:w="100" w:type="dxa"/>
              <w:bottom w:w="80" w:type="dxa"/>
              <w:end w:w="100" w:type="dxa"/>
            </w:tcMar>
            <w:vAlign w:val="top"/>
            <w:shd w:fill="F8FAFC"/>
          </w:tcPr>
          <w:p>
            <w:r>
              <w:rPr>
                <w:sz w:val="17"/>
              </w:rPr>
              <w:t>pdflatex --version or latexmk --version</w:t>
            </w:r>
          </w:p>
        </w:tc>
      </w:tr>
      <w:tr>
        <w:trPr>
          <w:cantSplit/>
        </w:trPr>
        <w:tc>
          <w:tcPr>
            <w:tcW w:type="dxa" w:w="2304"/>
            <w:tcMar>
              <w:top w:w="80" w:type="dxa"/>
              <w:start w:w="100" w:type="dxa"/>
              <w:bottom w:w="80" w:type="dxa"/>
              <w:end w:w="100" w:type="dxa"/>
            </w:tcMar>
            <w:vAlign w:val="top"/>
          </w:tcPr>
          <w:p>
            <w:r>
              <w:rPr>
                <w:sz w:val="17"/>
              </w:rPr>
              <w:t>PowerPoint / Word</w:t>
            </w:r>
          </w:p>
        </w:tc>
        <w:tc>
          <w:tcPr>
            <w:tcW w:type="dxa" w:w="5904"/>
            <w:tcMar>
              <w:top w:w="80" w:type="dxa"/>
              <w:start w:w="100" w:type="dxa"/>
              <w:bottom w:w="80" w:type="dxa"/>
              <w:end w:w="100" w:type="dxa"/>
            </w:tcMar>
            <w:vAlign w:val="top"/>
          </w:tcPr>
          <w:p>
            <w:r>
              <w:rPr>
                <w:sz w:val="17"/>
              </w:rPr>
              <w:t>Edit the presentation and course documents.</w:t>
            </w:r>
          </w:p>
        </w:tc>
        <w:tc>
          <w:tcPr>
            <w:tcW w:type="dxa" w:w="2880"/>
            <w:tcMar>
              <w:top w:w="80" w:type="dxa"/>
              <w:start w:w="100" w:type="dxa"/>
              <w:bottom w:w="80" w:type="dxa"/>
              <w:end w:w="100" w:type="dxa"/>
            </w:tcMar>
            <w:vAlign w:val="top"/>
          </w:tcPr>
          <w:p>
            <w:r>
              <w:rPr>
                <w:sz w:val="17"/>
              </w:rPr>
              <w:t>Open the applications normally.</w:t>
            </w:r>
          </w:p>
        </w:tc>
      </w:tr>
    </w:tbl>
    <w:p/>
    <w:p>
      <w:r>
        <w:t>The project is CPU-friendly. A GPU is not required. The largest cost is loading and reconstructing 145,309 issues and 88,364 change-log rows.</w:t>
      </w:r>
    </w:p>
    <w:p>
      <w:pPr>
        <w:pStyle w:val="Heading1"/>
      </w:pPr>
      <w:r>
        <w:t>2. Create a clean project folder in VS Code</w:t>
      </w:r>
    </w:p>
    <w:p>
      <w:r>
        <w:t>I recommend building one canonical working repository first. Once it is correct, you can copy or tag snapshots for Week 10, Week 12, Week 14, and Week 16. This avoids having several slightly different copies while you are still debugging.</w:t>
      </w:r>
    </w:p>
    <w:p>
      <w:pPr>
        <w:pStyle w:val="CodeBlock"/>
        <w:ind w:left="259" w:right="144"/>
      </w:pPr>
      <w:r>
        <w:t>mkdir C:\research\sprint-risk-prediction</w:t>
      </w:r>
    </w:p>
    <w:p>
      <w:pPr>
        <w:pStyle w:val="CodeBlock"/>
        <w:ind w:left="259" w:right="144"/>
      </w:pPr>
      <w:r>
        <w:t>cd C:\research\sprint-risk-prediction</w:t>
      </w:r>
    </w:p>
    <w:p>
      <w:pPr>
        <w:pStyle w:val="CodeBlock"/>
        <w:ind w:left="259" w:right="144"/>
      </w:pPr>
      <w:r>
        <w:t>code .</w:t>
      </w:r>
    </w:p>
    <w:p>
      <w:r>
        <w:t>In VS Code, install the Microsoft Python extension if it is not already installed. Open Terminal &gt; New Terminal. On Windows the default terminal is often PowerShell, which is fine.</w:t>
      </w:r>
    </w:p>
    <w:p>
      <w:pPr>
        <w:pStyle w:val="Heading2"/>
      </w:pPr>
      <w:r>
        <w:t>2.1 Create the folder structure</w:t>
      </w:r>
    </w:p>
    <w:p>
      <w:pPr>
        <w:pStyle w:val="CodeBlock"/>
        <w:ind w:left="259" w:right="144"/>
      </w:pPr>
      <w:r>
        <w:t>sprint-risk-prediction/</w:t>
      </w:r>
    </w:p>
    <w:p>
      <w:pPr>
        <w:pStyle w:val="CodeBlock"/>
        <w:ind w:left="259" w:right="144"/>
      </w:pPr>
      <w:r>
        <w:t>│   .gitignore</w:t>
      </w:r>
    </w:p>
    <w:p>
      <w:pPr>
        <w:pStyle w:val="CodeBlock"/>
        <w:ind w:left="259" w:right="144"/>
      </w:pPr>
      <w:r>
        <w:t>│   requirements.txt</w:t>
      </w:r>
    </w:p>
    <w:p>
      <w:pPr>
        <w:pStyle w:val="CodeBlock"/>
        <w:ind w:left="259" w:right="144"/>
      </w:pPr>
      <w:r>
        <w:t>│</w:t>
      </w:r>
    </w:p>
    <w:p>
      <w:pPr>
        <w:pStyle w:val="CodeBlock"/>
        <w:ind w:left="259" w:right="144"/>
      </w:pPr>
      <w:r>
        <w:t>├── data/</w:t>
      </w:r>
    </w:p>
    <w:p>
      <w:pPr>
        <w:pStyle w:val="CodeBlock"/>
        <w:ind w:left="259" w:right="144"/>
      </w:pPr>
      <w:r>
        <w:t>│   └── raw/</w:t>
      </w:r>
    </w:p>
    <w:p>
      <w:pPr>
        <w:pStyle w:val="CodeBlock"/>
        <w:ind w:left="259" w:right="144"/>
      </w:pPr>
      <w:r>
        <w:t>│       └── tawos/</w:t>
      </w:r>
    </w:p>
    <w:p>
      <w:pPr>
        <w:pStyle w:val="CodeBlock"/>
        <w:ind w:left="259" w:right="144"/>
      </w:pPr>
      <w:r>
        <w:t>│           ├── tawos_sprint.csv</w:t>
      </w:r>
    </w:p>
    <w:p>
      <w:pPr>
        <w:pStyle w:val="CodeBlock"/>
        <w:ind w:left="259" w:right="144"/>
      </w:pPr>
      <w:r>
        <w:t>│           ├── tawos_issue.csv</w:t>
      </w:r>
    </w:p>
    <w:p>
      <w:pPr>
        <w:pStyle w:val="CodeBlock"/>
        <w:ind w:left="259" w:right="144"/>
      </w:pPr>
      <w:r>
        <w:t>│           └── tawos_change_log.csv</w:t>
      </w:r>
    </w:p>
    <w:p>
      <w:pPr>
        <w:pStyle w:val="CodeBlock"/>
        <w:ind w:left="259" w:right="144"/>
      </w:pPr>
      <w:r>
        <w:t>│</w:t>
      </w:r>
    </w:p>
    <w:p>
      <w:pPr>
        <w:pStyle w:val="CodeBlock"/>
        <w:ind w:left="259" w:right="144"/>
      </w:pPr>
      <w:r>
        <w:t>├── src/</w:t>
      </w:r>
    </w:p>
    <w:p>
      <w:pPr>
        <w:pStyle w:val="CodeBlock"/>
        <w:ind w:left="259" w:right="144"/>
      </w:pPr>
      <w:r>
        <w:t>│   │   __init__.py</w:t>
      </w:r>
    </w:p>
    <w:p>
      <w:pPr>
        <w:pStyle w:val="CodeBlock"/>
        <w:ind w:left="259" w:right="144"/>
      </w:pPr>
      <w:r>
        <w:t>│   │   baselines.py</w:t>
      </w:r>
    </w:p>
    <w:p>
      <w:pPr>
        <w:pStyle w:val="CodeBlock"/>
        <w:ind w:left="259" w:right="144"/>
      </w:pPr>
      <w:r>
        <w:t>│   │   evaluate.py</w:t>
      </w:r>
    </w:p>
    <w:p>
      <w:pPr>
        <w:pStyle w:val="CodeBlock"/>
        <w:ind w:left="259" w:right="144"/>
      </w:pPr>
      <w:r>
        <w:t>│   │   features.py</w:t>
      </w:r>
    </w:p>
    <w:p>
      <w:pPr>
        <w:pStyle w:val="CodeBlock"/>
        <w:ind w:left="259" w:right="144"/>
      </w:pPr>
      <w:r>
        <w:t>│   │   labels.py</w:t>
      </w:r>
    </w:p>
    <w:p>
      <w:pPr>
        <w:pStyle w:val="CodeBlock"/>
        <w:ind w:left="259" w:right="144"/>
      </w:pPr>
      <w:r>
        <w:t>│   │   leakage_case_studies.py</w:t>
      </w:r>
    </w:p>
    <w:p>
      <w:pPr>
        <w:pStyle w:val="CodeBlock"/>
        <w:ind w:left="259" w:right="144"/>
      </w:pPr>
      <w:r>
        <w:t>│   └── data/</w:t>
      </w:r>
    </w:p>
    <w:p>
      <w:pPr>
        <w:pStyle w:val="CodeBlock"/>
        <w:ind w:left="259" w:right="144"/>
      </w:pPr>
      <w:r>
        <w:t>│       │   __init__.py</w:t>
      </w:r>
    </w:p>
    <w:p>
      <w:pPr>
        <w:pStyle w:val="CodeBlock"/>
        <w:ind w:left="259" w:right="144"/>
      </w:pPr>
      <w:r>
        <w:t>│       │   load_tawos.py</w:t>
      </w:r>
    </w:p>
    <w:p>
      <w:pPr>
        <w:pStyle w:val="CodeBlock"/>
        <w:ind w:left="259" w:right="144"/>
      </w:pPr>
      <w:r>
        <w:t>│       └── planning_snapshot.py</w:t>
      </w:r>
    </w:p>
    <w:p>
      <w:pPr>
        <w:pStyle w:val="CodeBlock"/>
        <w:ind w:left="259" w:right="144"/>
      </w:pPr>
      <w:r>
        <w:t>│</w:t>
      </w:r>
    </w:p>
    <w:p>
      <w:pPr>
        <w:pStyle w:val="CodeBlock"/>
        <w:ind w:left="259" w:right="144"/>
      </w:pPr>
      <w:r>
        <w:t>├── scripts/</w:t>
      </w:r>
    </w:p>
    <w:p>
      <w:pPr>
        <w:pStyle w:val="CodeBlock"/>
        <w:ind w:left="259" w:right="144"/>
      </w:pPr>
      <w:r>
        <w:t>│   │   __init__.py</w:t>
      </w:r>
    </w:p>
    <w:p>
      <w:pPr>
        <w:pStyle w:val="CodeBlock"/>
        <w:ind w:left="259" w:right="144"/>
      </w:pPr>
      <w:r>
        <w:t>│   │   export_tawos_subset.sql</w:t>
      </w:r>
    </w:p>
    <w:p>
      <w:pPr>
        <w:pStyle w:val="CodeBlock"/>
        <w:ind w:left="259" w:right="144"/>
      </w:pPr>
      <w:r>
        <w:t>│   │   run_baseline.py</w:t>
      </w:r>
    </w:p>
    <w:p>
      <w:pPr>
        <w:pStyle w:val="CodeBlock"/>
        <w:ind w:left="259" w:right="144"/>
      </w:pPr>
      <w:r>
        <w:t>│   │   run_ablation.py</w:t>
      </w:r>
    </w:p>
    <w:p>
      <w:pPr>
        <w:pStyle w:val="CodeBlock"/>
        <w:ind w:left="259" w:right="144"/>
      </w:pPr>
      <w:r>
        <w:t>│   │   run_label_sensitivity.py</w:t>
      </w:r>
    </w:p>
    <w:p>
      <w:pPr>
        <w:pStyle w:val="CodeBlock"/>
        <w:ind w:left="259" w:right="144"/>
      </w:pPr>
      <w:r>
        <w:t>│   │   run_error_analysis.py</w:t>
      </w:r>
    </w:p>
    <w:p>
      <w:pPr>
        <w:pStyle w:val="CodeBlock"/>
        <w:ind w:left="259" w:right="144"/>
      </w:pPr>
      <w:r>
        <w:t>│   │   run_leakage_case_studies.py</w:t>
      </w:r>
    </w:p>
    <w:p>
      <w:pPr>
        <w:pStyle w:val="CodeBlock"/>
        <w:ind w:left="259" w:right="144"/>
      </w:pPr>
      <w:r>
        <w:t>│   │   run_statistical_analysis.py</w:t>
      </w:r>
    </w:p>
    <w:p>
      <w:pPr>
        <w:pStyle w:val="CodeBlock"/>
        <w:ind w:left="259" w:right="144"/>
      </w:pPr>
      <w:r>
        <w:t>│   │   run_cluster_bootstrap.py</w:t>
      </w:r>
    </w:p>
    <w:p>
      <w:pPr>
        <w:pStyle w:val="CodeBlock"/>
        <w:ind w:left="259" w:right="144"/>
      </w:pPr>
      <w:r>
        <w:t>│   │   run_project_jackknife.py</w:t>
      </w:r>
    </w:p>
    <w:p>
      <w:pPr>
        <w:pStyle w:val="CodeBlock"/>
        <w:ind w:left="259" w:right="144"/>
      </w:pPr>
      <w:r>
        <w:t>│   │   run_lopo_no_project.py</w:t>
      </w:r>
    </w:p>
    <w:p>
      <w:pPr>
        <w:pStyle w:val="CodeBlock"/>
        <w:ind w:left="259" w:right="144"/>
      </w:pPr>
      <w:r>
        <w:t>│   │   run_scope_decomposition.py</w:t>
      </w:r>
    </w:p>
    <w:p>
      <w:pPr>
        <w:pStyle w:val="CodeBlock"/>
        <w:ind w:left="259" w:right="144"/>
      </w:pPr>
      <w:r>
        <w:t>│   │   make_calibration_figure.py</w:t>
      </w:r>
    </w:p>
    <w:p>
      <w:pPr>
        <w:pStyle w:val="CodeBlock"/>
        <w:ind w:left="259" w:right="144"/>
      </w:pPr>
      <w:r>
        <w:t>│   │   make_dataflow_figure.py</w:t>
      </w:r>
    </w:p>
    <w:p>
      <w:pPr>
        <w:pStyle w:val="CodeBlock"/>
        <w:ind w:left="259" w:right="144"/>
      </w:pPr>
      <w:r>
        <w:t>│   │   log_experiment.py</w:t>
      </w:r>
    </w:p>
    <w:p>
      <w:pPr>
        <w:pStyle w:val="CodeBlock"/>
        <w:ind w:left="259" w:right="144"/>
      </w:pPr>
      <w:r>
        <w:t>│   └── run_tests.py</w:t>
      </w:r>
    </w:p>
    <w:p>
      <w:pPr>
        <w:pStyle w:val="CodeBlock"/>
        <w:ind w:left="259" w:right="144"/>
      </w:pPr>
      <w:r>
        <w:t>│</w:t>
      </w:r>
    </w:p>
    <w:p>
      <w:pPr>
        <w:pStyle w:val="CodeBlock"/>
        <w:ind w:left="259" w:right="144"/>
      </w:pPr>
      <w:r>
        <w:t>├── tests/</w:t>
      </w:r>
    </w:p>
    <w:p>
      <w:pPr>
        <w:pStyle w:val="CodeBlock"/>
        <w:ind w:left="259" w:right="144"/>
      </w:pPr>
      <w:r>
        <w:t>└── results/</w:t>
      </w:r>
    </w:p>
    <w:tbl>
      <w:tblPr>
        <w:tblW w:type="auto" w:w="0"/>
        <w:jc w:val="center"/>
        <w:tblLayout w:type="autofit"/>
        <w:tblLook w:firstColumn="1" w:firstRow="1" w:lastColumn="0" w:lastRow="0" w:noHBand="0" w:noVBand="1" w:val="04A0"/>
      </w:tblPr>
      <w:tblGrid>
        <w:gridCol w:w="10080"/>
      </w:tblGrid>
      <w:tr>
        <w:tc>
          <w:tcPr>
            <w:tcW w:type="dxa" w:w="10080"/>
            <w:shd w:fill="D9EAF7"/>
            <w:tcMar>
              <w:top w:w="130" w:type="dxa"/>
              <w:start w:w="150" w:type="dxa"/>
              <w:bottom w:w="130" w:type="dxa"/>
              <w:end w:w="150" w:type="dxa"/>
            </w:tcMar>
          </w:tcPr>
          <w:p>
            <w:r>
              <w:rPr>
                <w:b/>
                <w:color w:val="17365D"/>
              </w:rPr>
              <w:t>Why __init__.py exists</w:t>
            </w:r>
          </w:p>
          <w:p>
            <w:pPr>
              <w:spacing w:after="0"/>
            </w:pPr>
            <w:r>
              <w:t>An __init__.py file tells Python that a directory can be treated as a package. It can be empty. This helps commands such as python -m scripts.run_baseline import src.features and other project modules reliably.</w:t>
            </w:r>
          </w:p>
        </w:tc>
      </w:tr>
    </w:tbl>
    <w:p>
      <w:r>
        <w:br w:type="page"/>
      </w:r>
    </w:p>
    <w:p>
      <w:pPr>
        <w:pStyle w:val="Heading1"/>
      </w:pPr>
      <w:r>
        <w:t>3. Set up Python correctly</w:t>
      </w:r>
    </w:p>
    <w:p>
      <w:pPr>
        <w:pStyle w:val="Heading2"/>
      </w:pPr>
      <w:r>
        <w:t>3.1 Create a virtual environment</w:t>
      </w:r>
    </w:p>
    <w:p>
      <w:r>
        <w:t>A virtual environment keeps this project’s package versions separate from other Python projects on your computer.</w:t>
      </w:r>
    </w:p>
    <w:p>
      <w:pPr>
        <w:pStyle w:val="CodeBlock"/>
        <w:ind w:left="259" w:right="144"/>
      </w:pPr>
      <w:r>
        <w:t>python -m venv .venv</w:t>
      </w:r>
    </w:p>
    <w:p>
      <w:pPr>
        <w:pStyle w:val="CodeBlock"/>
        <w:ind w:left="259" w:right="144"/>
      </w:pPr>
      <w:r>
        <w:t>.\.venv\Scripts\Activate.ps1</w:t>
      </w:r>
    </w:p>
    <w:p>
      <w:pPr>
        <w:pStyle w:val="CodeBlock"/>
        <w:ind w:left="259" w:right="144"/>
      </w:pPr>
      <w:r>
        <w:t>python -m pip install --upgrade pip</w:t>
      </w:r>
    </w:p>
    <w:tbl>
      <w:tblPr>
        <w:tblW w:type="auto" w:w="0"/>
        <w:jc w:val="center"/>
        <w:tblLayout w:type="autofit"/>
        <w:tblLook w:firstColumn="1" w:firstRow="1" w:lastColumn="0" w:lastRow="0" w:noHBand="0" w:noVBand="1" w:val="04A0"/>
      </w:tblPr>
      <w:tblGrid>
        <w:gridCol w:w="10080"/>
      </w:tblGrid>
      <w:tr>
        <w:tc>
          <w:tcPr>
            <w:tcW w:type="dxa" w:w="10080"/>
            <w:shd w:fill="F2F2F2"/>
            <w:tcMar>
              <w:top w:w="130" w:type="dxa"/>
              <w:start w:w="150" w:type="dxa"/>
              <w:bottom w:w="130" w:type="dxa"/>
              <w:end w:w="150" w:type="dxa"/>
            </w:tcMar>
          </w:tcPr>
          <w:p>
            <w:r>
              <w:rPr>
                <w:b/>
                <w:color w:val="17365D"/>
              </w:rPr>
              <w:t>If PowerShell blocks activation</w:t>
            </w:r>
          </w:p>
          <w:p>
            <w:pPr>
              <w:spacing w:after="0"/>
            </w:pPr>
            <w:r>
              <w:t>Run this once in the current terminal, then activate again: Set-ExecutionPolicy -Scope Process -ExecutionPolicy Bypass</w:t>
            </w:r>
          </w:p>
        </w:tc>
      </w:tr>
    </w:tbl>
    <w:p>
      <w:pPr>
        <w:pStyle w:val="Heading2"/>
      </w:pPr>
      <w:r>
        <w:t>3.2 Select the interpreter in VS Code</w:t>
      </w:r>
    </w:p>
    <w:p>
      <w:pPr>
        <w:ind w:left="259" w:hanging="259"/>
      </w:pPr>
      <w:r>
        <w:rPr>
          <w:b/>
        </w:rPr>
        <w:t xml:space="preserve">1. </w:t>
      </w:r>
      <w:r>
        <w:t>Press Ctrl+Shift+P.</w:t>
      </w:r>
    </w:p>
    <w:p>
      <w:pPr>
        <w:ind w:left="259" w:hanging="259"/>
      </w:pPr>
      <w:r>
        <w:rPr>
          <w:b/>
        </w:rPr>
        <w:t xml:space="preserve">2. </w:t>
      </w:r>
      <w:r>
        <w:t>Choose Python: Select Interpreter.</w:t>
      </w:r>
    </w:p>
    <w:p>
      <w:pPr>
        <w:ind w:left="259" w:hanging="259"/>
      </w:pPr>
      <w:r>
        <w:rPr>
          <w:b/>
        </w:rPr>
        <w:t xml:space="preserve">3. </w:t>
      </w:r>
      <w:r>
        <w:t>Select the interpreter inside .venv.</w:t>
      </w:r>
    </w:p>
    <w:p>
      <w:pPr>
        <w:ind w:left="259" w:hanging="259"/>
      </w:pPr>
      <w:r>
        <w:rPr>
          <w:b/>
        </w:rPr>
        <w:t xml:space="preserve">4. </w:t>
      </w:r>
      <w:r>
        <w:t>Open a new terminal. The prompt should usually show (.venv).</w:t>
      </w:r>
    </w:p>
    <w:p>
      <w:pPr>
        <w:pStyle w:val="Heading2"/>
      </w:pPr>
      <w:r>
        <w:t>3.3 Create requirements.txt</w:t>
      </w:r>
    </w:p>
    <w:p>
      <w:pPr>
        <w:pStyle w:val="CodeBlock"/>
        <w:ind w:left="259" w:right="144"/>
      </w:pPr>
      <w:r>
        <w:t>pandas&gt;=2.0</w:t>
      </w:r>
    </w:p>
    <w:p>
      <w:pPr>
        <w:pStyle w:val="CodeBlock"/>
        <w:ind w:left="259" w:right="144"/>
      </w:pPr>
      <w:r>
        <w:t>numpy&gt;=1.24</w:t>
      </w:r>
    </w:p>
    <w:p>
      <w:pPr>
        <w:pStyle w:val="CodeBlock"/>
        <w:ind w:left="259" w:right="144"/>
      </w:pPr>
      <w:r>
        <w:t>scikit-learn&gt;=1.3</w:t>
      </w:r>
    </w:p>
    <w:p>
      <w:pPr>
        <w:pStyle w:val="CodeBlock"/>
        <w:ind w:left="259" w:right="144"/>
      </w:pPr>
      <w:r>
        <w:t>scipy&gt;=1.10</w:t>
      </w:r>
    </w:p>
    <w:p>
      <w:pPr>
        <w:pStyle w:val="CodeBlock"/>
        <w:ind w:left="259" w:right="144"/>
      </w:pPr>
      <w:r>
        <w:t>pytest&gt;=7.0</w:t>
      </w:r>
    </w:p>
    <w:p>
      <w:pPr>
        <w:pStyle w:val="CodeBlock"/>
        <w:ind w:left="259" w:right="144"/>
      </w:pPr>
      <w:r>
        <w:t>xgboost&gt;=2.0</w:t>
      </w:r>
    </w:p>
    <w:p>
      <w:pPr>
        <w:pStyle w:val="CodeBlock"/>
        <w:ind w:left="259" w:right="144"/>
      </w:pPr>
      <w:r>
        <w:t>matplotlib&gt;=3.7</w:t>
      </w:r>
    </w:p>
    <w:p>
      <w:r>
        <w:t>Install the packages:</w:t>
      </w:r>
    </w:p>
    <w:p>
      <w:pPr>
        <w:pStyle w:val="CodeBlock"/>
        <w:ind w:left="259" w:right="144"/>
      </w:pPr>
      <w:r>
        <w:t>python -m pip install -r requirements.txt</w:t>
      </w:r>
    </w:p>
    <w:p>
      <w:r>
        <w:t>Verify the most important packages:</w:t>
      </w:r>
    </w:p>
    <w:p>
      <w:pPr>
        <w:pStyle w:val="CodeBlock"/>
        <w:ind w:left="259" w:right="144"/>
      </w:pPr>
      <w:r>
        <w:t>python -c "import pandas, sklearn, xgboost, scipy; print('imports OK')"</w:t>
      </w:r>
    </w:p>
    <w:p>
      <w:pPr>
        <w:pStyle w:val="Heading1"/>
      </w:pPr>
      <w:r>
        <w:t>4. Set up Git</w:t>
      </w:r>
    </w:p>
    <w:p>
      <w:pPr>
        <w:pStyle w:val="CodeBlock"/>
        <w:ind w:left="259" w:right="144"/>
      </w:pPr>
      <w:r>
        <w:t>git init</w:t>
      </w:r>
    </w:p>
    <w:p>
      <w:pPr>
        <w:pStyle w:val="CodeBlock"/>
        <w:ind w:left="259" w:right="144"/>
      </w:pPr>
      <w:r>
        <w:t>git branch -M main</w:t>
      </w:r>
    </w:p>
    <w:p>
      <w:pPr>
        <w:pStyle w:val="CodeBlock"/>
        <w:ind w:left="259" w:right="144"/>
      </w:pPr>
      <w:r>
        <w:t>git config --global core.editor "code --wait"</w:t>
      </w:r>
    </w:p>
    <w:p>
      <w:r>
        <w:t>Create a .gitignore file:</w:t>
      </w:r>
    </w:p>
    <w:p>
      <w:pPr>
        <w:pStyle w:val="CodeBlock"/>
        <w:ind w:left="259" w:right="144"/>
      </w:pPr>
      <w:r>
        <w:t>.venv/</w:t>
      </w:r>
    </w:p>
    <w:p>
      <w:pPr>
        <w:pStyle w:val="CodeBlock"/>
        <w:ind w:left="259" w:right="144"/>
      </w:pPr>
      <w:r>
        <w:t>__pycache__/</w:t>
      </w:r>
    </w:p>
    <w:p>
      <w:pPr>
        <w:pStyle w:val="CodeBlock"/>
        <w:ind w:left="259" w:right="144"/>
      </w:pPr>
      <w:r>
        <w:t>*.pyc</w:t>
      </w:r>
    </w:p>
    <w:p>
      <w:pPr>
        <w:pStyle w:val="CodeBlock"/>
        <w:ind w:left="259" w:right="144"/>
      </w:pPr>
      <w:r>
        <w:t>.pytest_cache/</w:t>
      </w:r>
    </w:p>
    <w:p>
      <w:pPr>
        <w:pStyle w:val="CodeBlock"/>
        <w:ind w:left="259" w:right="144"/>
      </w:pPr>
      <w:r>
        <w:t>.vscode/</w:t>
      </w:r>
    </w:p>
    <w:p>
      <w:r>
        <w:t>For a private research repository you can keep the data files under Git if their license and size permit it. If you do not want raw data in Git, also add data/raw/ to .gitignore and store checksums separately.</w:t>
      </w:r>
    </w:p>
    <w:p>
      <w:pPr>
        <w:pStyle w:val="CodeBlock"/>
        <w:ind w:left="259" w:right="144"/>
      </w:pPr>
      <w:r>
        <w:t>git add .</w:t>
      </w:r>
    </w:p>
    <w:p>
      <w:pPr>
        <w:pStyle w:val="CodeBlock"/>
        <w:ind w:left="259" w:right="144"/>
      </w:pPr>
      <w:r>
        <w:t>git commit -m "Create sprint-risk project structure"</w:t>
      </w:r>
    </w:p>
    <w:p>
      <w:r>
        <w:br w:type="page"/>
      </w:r>
    </w:p>
    <w:p>
      <w:pPr>
        <w:pStyle w:val="Heading1"/>
      </w:pPr>
      <w:r>
        <w:t>5. Obtain and import the TAWOS MySQL database</w:t>
      </w:r>
    </w:p>
    <w:p>
      <w:r>
        <w:t>Download the official TAWOS MySQL dump used by the project. The dump is large, so keep the original file unchanged in a separate source-data folder. Do not edit the dump manually.</w:t>
      </w:r>
    </w:p>
    <w:p>
      <w:pPr>
        <w:pStyle w:val="Heading2"/>
      </w:pPr>
      <w:r>
        <w:t>5.1 Import with MySQL Workbench</w:t>
      </w:r>
    </w:p>
    <w:p>
      <w:pPr>
        <w:ind w:left="259" w:hanging="259"/>
      </w:pPr>
      <w:r>
        <w:rPr>
          <w:b/>
        </w:rPr>
        <w:t xml:space="preserve">1. </w:t>
      </w:r>
      <w:r>
        <w:t>Open MySQL Workbench and connect to your local MySQL Server.</w:t>
      </w:r>
    </w:p>
    <w:p>
      <w:pPr>
        <w:ind w:left="259" w:hanging="259"/>
      </w:pPr>
      <w:r>
        <w:rPr>
          <w:b/>
        </w:rPr>
        <w:t xml:space="preserve">2. </w:t>
      </w:r>
      <w:r>
        <w:t>Create a schema named tawos if the dump does not create one automatically.</w:t>
      </w:r>
    </w:p>
    <w:p>
      <w:pPr>
        <w:ind w:left="259" w:hanging="259"/>
      </w:pPr>
      <w:r>
        <w:rPr>
          <w:b/>
        </w:rPr>
        <w:t xml:space="preserve">3. </w:t>
      </w:r>
      <w:r>
        <w:t>Choose Server &gt; Data Import.</w:t>
      </w:r>
    </w:p>
    <w:p>
      <w:pPr>
        <w:ind w:left="259" w:hanging="259"/>
      </w:pPr>
      <w:r>
        <w:rPr>
          <w:b/>
        </w:rPr>
        <w:t xml:space="preserve">4. </w:t>
      </w:r>
      <w:r>
        <w:t>Choose Import from Self-Contained File and select the large TAWOS .sql file.</w:t>
      </w:r>
    </w:p>
    <w:p>
      <w:pPr>
        <w:ind w:left="259" w:hanging="259"/>
      </w:pPr>
      <w:r>
        <w:rPr>
          <w:b/>
        </w:rPr>
        <w:t xml:space="preserve">5. </w:t>
      </w:r>
      <w:r>
        <w:t>Select tawos as the target schema when needed.</w:t>
      </w:r>
    </w:p>
    <w:p>
      <w:pPr>
        <w:ind w:left="259" w:hanging="259"/>
      </w:pPr>
      <w:r>
        <w:rPr>
          <w:b/>
        </w:rPr>
        <w:t xml:space="preserve">6. </w:t>
      </w:r>
      <w:r>
        <w:t>Start Import and wait for completion.</w:t>
      </w:r>
    </w:p>
    <w:p>
      <w:pPr>
        <w:ind w:left="259" w:hanging="259"/>
      </w:pPr>
      <w:r>
        <w:rPr>
          <w:b/>
        </w:rPr>
        <w:t xml:space="preserve">7. </w:t>
      </w:r>
      <w:r>
        <w:t>Refresh the Schemas panel and set tawos as the default schema.</w:t>
      </w:r>
    </w:p>
    <w:p>
      <w:pPr>
        <w:pStyle w:val="Heading2"/>
      </w:pPr>
      <w:r>
        <w:t>5.2 Sanity-check the imported schema</w:t>
      </w:r>
    </w:p>
    <w:p>
      <w:pPr>
        <w:pStyle w:val="CodeBlock"/>
        <w:ind w:left="259" w:right="144"/>
      </w:pPr>
      <w:r>
        <w:t>SHOW TABLES;</w:t>
      </w:r>
    </w:p>
    <w:p>
      <w:pPr>
        <w:pStyle w:val="CodeBlock"/>
        <w:ind w:left="259" w:right="144"/>
      </w:pPr>
      <w:r>
        <w:t>SHOW COLUMNS FROM Sprint;</w:t>
      </w:r>
    </w:p>
    <w:p>
      <w:pPr>
        <w:pStyle w:val="CodeBlock"/>
        <w:ind w:left="259" w:right="144"/>
      </w:pPr>
      <w:r>
        <w:t>SHOW COLUMNS FROM Issue;</w:t>
      </w:r>
    </w:p>
    <w:p>
      <w:pPr>
        <w:pStyle w:val="CodeBlock"/>
        <w:ind w:left="259" w:right="144"/>
      </w:pPr>
      <w:r>
        <w:t>SHOW COLUMNS FROM Change_Log;</w:t>
      </w:r>
    </w:p>
    <w:p>
      <w:r>
        <w:t>For Change_Log, you should see fields including ID, Field, From_Value, To_Value, From_String, To_String, Change_Type, Creation_Date, and Issue_ID.</w:t>
      </w:r>
    </w:p>
    <w:p>
      <w:r>
        <w:br w:type="page"/>
      </w:r>
    </w:p>
    <w:p>
      <w:pPr>
        <w:pStyle w:val="Heading1"/>
      </w:pPr>
      <w:r>
        <w:t>6. Export the exact three data files</w:t>
      </w:r>
    </w:p>
    <w:p>
      <w:r>
        <w:t>The final study uses the following eight projects: Apache Mesos; Appcelerator Studio; Atlassian Confluence Cloud; Atlassian Confluence Server; Lsstcorp Data management; Mule; The Titanium SDK; Titanium Mobile Platform.</w:t>
      </w:r>
    </w:p>
    <w:tbl>
      <w:tblPr>
        <w:tblW w:type="auto" w:w="0"/>
        <w:jc w:val="center"/>
        <w:tblLayout w:type="autofit"/>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r>
              <w:rPr>
                <w:b/>
                <w:color w:val="17365D"/>
              </w:rPr>
              <w:t>Workbench setting before large exports</w:t>
            </w:r>
          </w:p>
          <w:p>
            <w:pPr>
              <w:spacing w:after="0"/>
            </w:pPr>
            <w:r>
              <w:t>Set the result-row limit to Don’t Limit. If long queries disconnect after 30 seconds, go to Edit &gt; Preferences &gt; SQL Editor and raise DBMS connection read timeout to 600 seconds, then reconnect.</w:t>
            </w:r>
          </w:p>
        </w:tc>
      </w:tr>
    </w:tbl>
    <w:p>
      <w:pPr>
        <w:pStyle w:val="Heading2"/>
      </w:pPr>
      <w:r>
        <w:t>6.1 Export sprint rows</w:t>
      </w:r>
    </w:p>
    <w:p>
      <w:r>
        <w:t>Run Query 1 from Appendix A and export the result grid to:</w:t>
      </w:r>
    </w:p>
    <w:p>
      <w:pPr>
        <w:pStyle w:val="CodeBlock"/>
        <w:ind w:left="259" w:right="144"/>
      </w:pPr>
      <w:r>
        <w:t>data\raw\tawos\tawos_sprint.csv</w:t>
      </w:r>
    </w:p>
    <w:p>
      <w:r>
        <w:t>Expected row count: 2,657.</w:t>
      </w:r>
    </w:p>
    <w:p>
      <w:pPr>
        <w:pStyle w:val="Heading2"/>
      </w:pPr>
      <w:r>
        <w:t>6.2 Export all issues</w:t>
      </w:r>
    </w:p>
    <w:p>
      <w:r>
        <w:t>Run Query 2 from Appendix A. Do not add Sprint_ID IS NOT NULL. Issues that were later removed from a sprint are precisely the cases we need for planning-time reconstruction.</w:t>
      </w:r>
    </w:p>
    <w:p>
      <w:r>
        <w:t>Expected row count: 145,309.</w:t>
      </w:r>
    </w:p>
    <w:tbl>
      <w:tblPr>
        <w:tblW w:type="auto" w:w="0"/>
        <w:jc w:val="center"/>
        <w:tblLayout w:type="autofit"/>
        <w:tblLook w:firstColumn="1" w:firstRow="1" w:lastColumn="0" w:lastRow="0" w:noHBand="0" w:noVBand="1" w:val="04A0"/>
      </w:tblPr>
      <w:tblGrid>
        <w:gridCol w:w="10080"/>
      </w:tblGrid>
      <w:tr>
        <w:tc>
          <w:tcPr>
            <w:tcW w:type="dxa" w:w="10080"/>
            <w:shd w:fill="F2F2F2"/>
            <w:tcMar>
              <w:top w:w="130" w:type="dxa"/>
              <w:start w:w="150" w:type="dxa"/>
              <w:bottom w:w="130" w:type="dxa"/>
              <w:end w:w="150" w:type="dxa"/>
            </w:tcMar>
          </w:tcPr>
          <w:p>
            <w:r>
              <w:rPr>
                <w:b/>
                <w:color w:val="17365D"/>
              </w:rPr>
              <w:t>If Workbench truncates the issue export</w:t>
            </w:r>
          </w:p>
          <w:p>
            <w:pPr>
              <w:spacing w:after="0"/>
            </w:pPr>
            <w:r>
              <w:t>Export the query in chunks using ORDER BY i.ID LIMIT 80000 OFFSET 0 and then LIMIT 80000 OFFSET 80000. Save two files and merge them with the short Python snippet below. This is safer than assuming the export completed.</w:t>
            </w:r>
          </w:p>
        </w:tc>
      </w:tr>
    </w:tbl>
    <w:p>
      <w:pPr>
        <w:pStyle w:val="CodeBlock"/>
        <w:ind w:left="259" w:right="144"/>
      </w:pPr>
      <w:r>
        <w:t>import pandas as pd</w:t>
      </w:r>
    </w:p>
    <w:p>
      <w:pPr>
        <w:pStyle w:val="CodeBlock"/>
        <w:ind w:left="259" w:right="144"/>
      </w:pPr>
      <w:r>
        <w:t xml:space="preserve"> </w:t>
      </w:r>
    </w:p>
    <w:p>
      <w:pPr>
        <w:pStyle w:val="CodeBlock"/>
        <w:ind w:left="259" w:right="144"/>
      </w:pPr>
      <w:r>
        <w:t>p1 = pd.read_csv("tawos_issue_part1.csv")</w:t>
      </w:r>
    </w:p>
    <w:p>
      <w:pPr>
        <w:pStyle w:val="CodeBlock"/>
        <w:ind w:left="259" w:right="144"/>
      </w:pPr>
      <w:r>
        <w:t>p2 = pd.read_csv("tawos_issue_part2.csv")</w:t>
      </w:r>
    </w:p>
    <w:p>
      <w:pPr>
        <w:pStyle w:val="CodeBlock"/>
        <w:ind w:left="259" w:right="144"/>
      </w:pPr>
      <w:r>
        <w:t>issues = (pd.concat([p1, p2], ignore_index=True)</w:t>
      </w:r>
    </w:p>
    <w:p>
      <w:pPr>
        <w:pStyle w:val="CodeBlock"/>
        <w:ind w:left="259" w:right="144"/>
      </w:pPr>
      <w:r>
        <w:t xml:space="preserve">            .drop_duplicates(subset=["ID"])</w:t>
      </w:r>
    </w:p>
    <w:p>
      <w:pPr>
        <w:pStyle w:val="CodeBlock"/>
        <w:ind w:left="259" w:right="144"/>
      </w:pPr>
      <w:r>
        <w:t xml:space="preserve">            .sort_values("ID"))</w:t>
      </w:r>
    </w:p>
    <w:p>
      <w:pPr>
        <w:pStyle w:val="CodeBlock"/>
        <w:ind w:left="259" w:right="144"/>
      </w:pPr>
      <w:r>
        <w:t>issues.to_csv("tawos_issue.csv", index=False)</w:t>
      </w:r>
    </w:p>
    <w:p>
      <w:pPr>
        <w:pStyle w:val="CodeBlock"/>
        <w:ind w:left="259" w:right="144"/>
      </w:pPr>
      <w:r>
        <w:t>print(len(issues))   # expected: 145309</w:t>
      </w:r>
    </w:p>
    <w:p>
      <w:pPr>
        <w:pStyle w:val="Heading2"/>
      </w:pPr>
      <w:r>
        <w:t>6.3 Export the Sprint and Story Points change history</w:t>
      </w:r>
    </w:p>
    <w:p>
      <w:r>
        <w:t>The full Change_Log is large. Use a helper table so MySQL can use the Issue_ID index efficiently and so you do not lose the table when Workbench reconnects.</w:t>
      </w:r>
    </w:p>
    <w:p>
      <w:pPr>
        <w:pStyle w:val="CodeBlock"/>
        <w:ind w:left="259" w:right="144"/>
      </w:pPr>
      <w:r>
        <w:t>DROP TABLE IF EXISTS selected_issue_ids_export;</w:t>
      </w:r>
    </w:p>
    <w:p>
      <w:pPr>
        <w:pStyle w:val="CodeBlock"/>
        <w:ind w:left="259" w:right="144"/>
      </w:pPr>
      <w:r>
        <w:t>CREATE TABLE selected_issue_ids_export (</w:t>
      </w:r>
    </w:p>
    <w:p>
      <w:pPr>
        <w:pStyle w:val="CodeBlock"/>
        <w:ind w:left="259" w:right="144"/>
      </w:pPr>
      <w:r>
        <w:t xml:space="preserve">    ID INT PRIMARY KEY</w:t>
      </w:r>
    </w:p>
    <w:p>
      <w:pPr>
        <w:pStyle w:val="CodeBlock"/>
        <w:ind w:left="259" w:right="144"/>
      </w:pPr>
      <w:r>
        <w:t>);</w:t>
      </w:r>
    </w:p>
    <w:p>
      <w:pPr>
        <w:pStyle w:val="CodeBlock"/>
        <w:ind w:left="259" w:right="144"/>
      </w:pPr>
      <w:r>
        <w:t xml:space="preserve"> </w:t>
      </w:r>
    </w:p>
    <w:p>
      <w:pPr>
        <w:pStyle w:val="CodeBlock"/>
        <w:ind w:left="259" w:right="144"/>
      </w:pPr>
      <w:r>
        <w:t>INSERT INTO selected_issue_ids_export (ID)</w:t>
      </w:r>
    </w:p>
    <w:p>
      <w:pPr>
        <w:pStyle w:val="CodeBlock"/>
        <w:ind w:left="259" w:right="144"/>
      </w:pPr>
      <w:r>
        <w:t>SELECT i.ID</w:t>
      </w:r>
    </w:p>
    <w:p>
      <w:pPr>
        <w:pStyle w:val="CodeBlock"/>
        <w:ind w:left="259" w:right="144"/>
      </w:pPr>
      <w:r>
        <w:t>FROM Issue i</w:t>
      </w:r>
    </w:p>
    <w:p>
      <w:pPr>
        <w:pStyle w:val="CodeBlock"/>
        <w:ind w:left="259" w:right="144"/>
      </w:pPr>
      <w:r>
        <w:t>JOIN Project p ON p.ID = i.Project_ID</w:t>
      </w:r>
    </w:p>
    <w:p>
      <w:pPr>
        <w:pStyle w:val="CodeBlock"/>
        <w:ind w:left="259" w:right="144"/>
      </w:pPr>
      <w:r>
        <w:t>WHERE TRIM(p.Name) IN (</w:t>
      </w:r>
    </w:p>
    <w:p>
      <w:pPr>
        <w:pStyle w:val="CodeBlock"/>
        <w:ind w:left="259" w:right="144"/>
      </w:pPr>
      <w:r>
        <w:t xml:space="preserve">    'Apache Mesos',</w:t>
      </w:r>
    </w:p>
    <w:p>
      <w:pPr>
        <w:pStyle w:val="CodeBlock"/>
        <w:ind w:left="259" w:right="144"/>
      </w:pPr>
      <w:r>
        <w:t xml:space="preserve">    'Appcelerator Studio',</w:t>
      </w:r>
    </w:p>
    <w:p>
      <w:pPr>
        <w:pStyle w:val="CodeBlock"/>
        <w:ind w:left="259" w:right="144"/>
      </w:pPr>
      <w:r>
        <w:t xml:space="preserve">    'Atlassian Confluence Cloud',</w:t>
      </w:r>
    </w:p>
    <w:p>
      <w:pPr>
        <w:pStyle w:val="CodeBlock"/>
        <w:ind w:left="259" w:right="144"/>
      </w:pPr>
      <w:r>
        <w:t xml:space="preserve">    'Atlassian Confluence Server',</w:t>
      </w:r>
    </w:p>
    <w:p>
      <w:pPr>
        <w:pStyle w:val="CodeBlock"/>
        <w:ind w:left="259" w:right="144"/>
      </w:pPr>
      <w:r>
        <w:t xml:space="preserve">    'Lsstcorp Data management',</w:t>
      </w:r>
    </w:p>
    <w:p>
      <w:pPr>
        <w:pStyle w:val="CodeBlock"/>
        <w:ind w:left="259" w:right="144"/>
      </w:pPr>
      <w:r>
        <w:t xml:space="preserve">    'Mule',</w:t>
      </w:r>
    </w:p>
    <w:p>
      <w:pPr>
        <w:pStyle w:val="CodeBlock"/>
        <w:ind w:left="259" w:right="144"/>
      </w:pPr>
      <w:r>
        <w:t xml:space="preserve">    'The Titanium SDK',</w:t>
      </w:r>
    </w:p>
    <w:p>
      <w:pPr>
        <w:pStyle w:val="CodeBlock"/>
        <w:ind w:left="259" w:right="144"/>
      </w:pPr>
      <w:r>
        <w:t xml:space="preserve">    'Titanium Mobile Platform'</w:t>
      </w:r>
    </w:p>
    <w:p>
      <w:pPr>
        <w:pStyle w:val="CodeBlock"/>
        <w:ind w:left="259" w:right="144"/>
      </w:pPr>
      <w:r>
        <w:t>);</w:t>
      </w:r>
    </w:p>
    <w:p>
      <w:pPr>
        <w:pStyle w:val="CodeBlock"/>
        <w:ind w:left="259" w:right="144"/>
      </w:pPr>
      <w:r>
        <w:t xml:space="preserve"> </w:t>
      </w:r>
    </w:p>
    <w:p>
      <w:pPr>
        <w:pStyle w:val="CodeBlock"/>
        <w:ind w:left="259" w:right="144"/>
      </w:pPr>
      <w:r>
        <w:t>SELECT COUNT(*) FROM selected_issue_ids_export;</w:t>
      </w:r>
    </w:p>
    <w:p>
      <w:pPr>
        <w:pStyle w:val="CodeBlock"/>
        <w:ind w:left="259" w:right="144"/>
      </w:pPr>
      <w:r>
        <w:t>-- expected: 145309</w:t>
      </w:r>
    </w:p>
    <w:p>
      <w:r>
        <w:t>Count the relevant changes:</w:t>
      </w:r>
    </w:p>
    <w:p>
      <w:pPr>
        <w:pStyle w:val="CodeBlock"/>
        <w:ind w:left="259" w:right="144"/>
      </w:pPr>
      <w:r>
        <w:t>SELECT COUNT(*) AS rows_to_export</w:t>
      </w:r>
    </w:p>
    <w:p>
      <w:pPr>
        <w:pStyle w:val="CodeBlock"/>
        <w:ind w:left="259" w:right="144"/>
      </w:pPr>
      <w:r>
        <w:t>FROM selected_issue_ids_export x</w:t>
      </w:r>
    </w:p>
    <w:p>
      <w:pPr>
        <w:pStyle w:val="CodeBlock"/>
        <w:ind w:left="259" w:right="144"/>
      </w:pPr>
      <w:r>
        <w:t>JOIN Change_Log c ON c.Issue_ID = x.ID</w:t>
      </w:r>
    </w:p>
    <w:p>
      <w:pPr>
        <w:pStyle w:val="CodeBlock"/>
        <w:ind w:left="259" w:right="144"/>
      </w:pPr>
      <w:r>
        <w:t>WHERE c.Field IN ('Sprint', 'Story Points');</w:t>
      </w:r>
    </w:p>
    <w:p>
      <w:pPr>
        <w:pStyle w:val="CodeBlock"/>
        <w:ind w:left="259" w:right="144"/>
      </w:pPr>
      <w:r>
        <w:t>-- expected: 88364</w:t>
      </w:r>
    </w:p>
    <w:p>
      <w:r>
        <w:t>Now export without ORDER BY; sorting inside MySQL was the step most likely to trigger the 30-second disconnect. Python can sort 88,364 rows easily afterward.</w:t>
      </w:r>
    </w:p>
    <w:p>
      <w:pPr>
        <w:pStyle w:val="CodeBlock"/>
        <w:ind w:left="259" w:right="144"/>
      </w:pPr>
      <w:r>
        <w:t>SELECT STRAIGHT_JOIN</w:t>
      </w:r>
    </w:p>
    <w:p>
      <w:pPr>
        <w:pStyle w:val="CodeBlock"/>
        <w:ind w:left="259" w:right="144"/>
      </w:pPr>
      <w:r>
        <w:t xml:space="preserve">    c.ID,</w:t>
      </w:r>
    </w:p>
    <w:p>
      <w:pPr>
        <w:pStyle w:val="CodeBlock"/>
        <w:ind w:left="259" w:right="144"/>
      </w:pPr>
      <w:r>
        <w:t xml:space="preserve">    c.Issue_ID,</w:t>
      </w:r>
    </w:p>
    <w:p>
      <w:pPr>
        <w:pStyle w:val="CodeBlock"/>
        <w:ind w:left="259" w:right="144"/>
      </w:pPr>
      <w:r>
        <w:t xml:space="preserve">    c.Field,</w:t>
      </w:r>
    </w:p>
    <w:p>
      <w:pPr>
        <w:pStyle w:val="CodeBlock"/>
        <w:ind w:left="259" w:right="144"/>
      </w:pPr>
      <w:r>
        <w:t xml:space="preserve">    c.From_Value,</w:t>
      </w:r>
    </w:p>
    <w:p>
      <w:pPr>
        <w:pStyle w:val="CodeBlock"/>
        <w:ind w:left="259" w:right="144"/>
      </w:pPr>
      <w:r>
        <w:t xml:space="preserve">    c.To_Value,</w:t>
      </w:r>
    </w:p>
    <w:p>
      <w:pPr>
        <w:pStyle w:val="CodeBlock"/>
        <w:ind w:left="259" w:right="144"/>
      </w:pPr>
      <w:r>
        <w:t xml:space="preserve">    c.From_String,</w:t>
      </w:r>
    </w:p>
    <w:p>
      <w:pPr>
        <w:pStyle w:val="CodeBlock"/>
        <w:ind w:left="259" w:right="144"/>
      </w:pPr>
      <w:r>
        <w:t xml:space="preserve">    c.To_String,</w:t>
      </w:r>
    </w:p>
    <w:p>
      <w:pPr>
        <w:pStyle w:val="CodeBlock"/>
        <w:ind w:left="259" w:right="144"/>
      </w:pPr>
      <w:r>
        <w:t xml:space="preserve">    c.Change_Type,</w:t>
      </w:r>
    </w:p>
    <w:p>
      <w:pPr>
        <w:pStyle w:val="CodeBlock"/>
        <w:ind w:left="259" w:right="144"/>
      </w:pPr>
      <w:r>
        <w:t xml:space="preserve">    c.Creation_Date</w:t>
      </w:r>
    </w:p>
    <w:p>
      <w:pPr>
        <w:pStyle w:val="CodeBlock"/>
        <w:ind w:left="259" w:right="144"/>
      </w:pPr>
      <w:r>
        <w:t>FROM selected_issue_ids_export x</w:t>
      </w:r>
    </w:p>
    <w:p>
      <w:pPr>
        <w:pStyle w:val="CodeBlock"/>
        <w:ind w:left="259" w:right="144"/>
      </w:pPr>
      <w:r>
        <w:t>JOIN Change_Log c ON c.Issue_ID = x.ID</w:t>
      </w:r>
    </w:p>
    <w:p>
      <w:pPr>
        <w:pStyle w:val="CodeBlock"/>
        <w:ind w:left="259" w:right="144"/>
      </w:pPr>
      <w:r>
        <w:t>WHERE c.Field IN ('Sprint', 'Story Points');</w:t>
      </w:r>
    </w:p>
    <w:p>
      <w:r>
        <w:t>Export as tawos_change_log.csv, then sort it once in Python:</w:t>
      </w:r>
    </w:p>
    <w:p>
      <w:pPr>
        <w:pStyle w:val="CodeBlock"/>
        <w:ind w:left="259" w:right="144"/>
      </w:pPr>
      <w:r>
        <w:t>import pandas as pd</w:t>
      </w:r>
    </w:p>
    <w:p>
      <w:pPr>
        <w:pStyle w:val="CodeBlock"/>
        <w:ind w:left="259" w:right="144"/>
      </w:pPr>
      <w:r>
        <w:t xml:space="preserve"> </w:t>
      </w:r>
    </w:p>
    <w:p>
      <w:pPr>
        <w:pStyle w:val="CodeBlock"/>
        <w:ind w:left="259" w:right="144"/>
      </w:pPr>
      <w:r>
        <w:t>p = "data/raw/tawos/tawos_change_log.csv"</w:t>
      </w:r>
    </w:p>
    <w:p>
      <w:pPr>
        <w:pStyle w:val="CodeBlock"/>
        <w:ind w:left="259" w:right="144"/>
      </w:pPr>
      <w:r>
        <w:t>df = pd.read_csv(p)</w:t>
      </w:r>
    </w:p>
    <w:p>
      <w:pPr>
        <w:pStyle w:val="CodeBlock"/>
        <w:ind w:left="259" w:right="144"/>
      </w:pPr>
      <w:r>
        <w:t>df["Creation_Date"] = pd.to_datetime(df["Creation_Date"], errors="coerce")</w:t>
      </w:r>
    </w:p>
    <w:p>
      <w:pPr>
        <w:pStyle w:val="CodeBlock"/>
        <w:ind w:left="259" w:right="144"/>
      </w:pPr>
      <w:r>
        <w:t>df = df.sort_values(["Issue_ID", "Creation_Date", "ID"])</w:t>
      </w:r>
    </w:p>
    <w:p>
      <w:pPr>
        <w:pStyle w:val="CodeBlock"/>
        <w:ind w:left="259" w:right="144"/>
      </w:pPr>
      <w:r>
        <w:t>df.to_csv(p, index=False)</w:t>
      </w:r>
    </w:p>
    <w:p>
      <w:pPr>
        <w:pStyle w:val="CodeBlock"/>
        <w:ind w:left="259" w:right="144"/>
      </w:pPr>
      <w:r>
        <w:t>print(len(df))       # expected: 88364</w:t>
      </w:r>
    </w:p>
    <w:p>
      <w:r>
        <w:t>When you are finished, remove the helper table:</w:t>
      </w:r>
    </w:p>
    <w:p>
      <w:pPr>
        <w:pStyle w:val="CodeBlock"/>
        <w:ind w:left="259" w:right="144"/>
      </w:pPr>
      <w:r>
        <w:t>DROP TABLE selected_issue_ids_export;</w:t>
      </w:r>
    </w:p>
    <w:p>
      <w:r>
        <w:br w:type="page"/>
      </w:r>
    </w:p>
    <w:p>
      <w:pPr>
        <w:pStyle w:val="Heading1"/>
      </w:pPr>
      <w:r>
        <w:t>7. Verify the raw data before coding</w:t>
      </w:r>
    </w:p>
    <w:p>
      <w:r>
        <w:t>Do not start modeling until the raw export passes these checks. A wrong export can produce plausible-looking but scientifically wrong results.</w:t>
      </w:r>
    </w:p>
    <w:p>
      <w:pPr>
        <w:pStyle w:val="CodeBlock"/>
        <w:ind w:left="259" w:right="144"/>
      </w:pPr>
      <w:r>
        <w:t>import pandas as pd</w:t>
      </w:r>
    </w:p>
    <w:p>
      <w:pPr>
        <w:pStyle w:val="CodeBlock"/>
        <w:ind w:left="259" w:right="144"/>
      </w:pPr>
      <w:r>
        <w:t>from pathlib import Path</w:t>
      </w:r>
    </w:p>
    <w:p>
      <w:pPr>
        <w:pStyle w:val="CodeBlock"/>
        <w:ind w:left="259" w:right="144"/>
      </w:pPr>
      <w:r>
        <w:t xml:space="preserve"> </w:t>
      </w:r>
    </w:p>
    <w:p>
      <w:pPr>
        <w:pStyle w:val="CodeBlock"/>
        <w:ind w:left="259" w:right="144"/>
      </w:pPr>
      <w:r>
        <w:t>p = Path("data/raw/tawos")</w:t>
      </w:r>
    </w:p>
    <w:p>
      <w:pPr>
        <w:pStyle w:val="CodeBlock"/>
        <w:ind w:left="259" w:right="144"/>
      </w:pPr>
      <w:r>
        <w:t>sprints = pd.read_csv(p / "tawos_sprint.csv")</w:t>
      </w:r>
    </w:p>
    <w:p>
      <w:pPr>
        <w:pStyle w:val="CodeBlock"/>
        <w:ind w:left="259" w:right="144"/>
      </w:pPr>
      <w:r>
        <w:t>issues = pd.read_csv(p / "tawos_issue.csv")</w:t>
      </w:r>
    </w:p>
    <w:p>
      <w:pPr>
        <w:pStyle w:val="CodeBlock"/>
        <w:ind w:left="259" w:right="144"/>
      </w:pPr>
      <w:r>
        <w:t>changes = pd.read_csv(p / "tawos_change_log.csv")</w:t>
      </w:r>
    </w:p>
    <w:p>
      <w:pPr>
        <w:pStyle w:val="CodeBlock"/>
        <w:ind w:left="259" w:right="144"/>
      </w:pPr>
      <w:r>
        <w:t xml:space="preserve"> </w:t>
      </w:r>
    </w:p>
    <w:p>
      <w:pPr>
        <w:pStyle w:val="CodeBlock"/>
        <w:ind w:left="259" w:right="144"/>
      </w:pPr>
      <w:r>
        <w:t>print("sprints:", len(sprints))       # 2657</w:t>
      </w:r>
    </w:p>
    <w:p>
      <w:pPr>
        <w:pStyle w:val="CodeBlock"/>
        <w:ind w:left="259" w:right="144"/>
      </w:pPr>
      <w:r>
        <w:t>print("issues:", len(issues))         # 145309</w:t>
      </w:r>
    </w:p>
    <w:p>
      <w:pPr>
        <w:pStyle w:val="CodeBlock"/>
        <w:ind w:left="259" w:right="144"/>
      </w:pPr>
      <w:r>
        <w:t>print("changes:", len(changes))       # 88364</w:t>
      </w:r>
    </w:p>
    <w:p>
      <w:pPr>
        <w:pStyle w:val="CodeBlock"/>
        <w:ind w:left="259" w:right="144"/>
      </w:pPr>
      <w:r>
        <w:t>print("projects:", sprints["Project_Name"].nunique())  # 8</w:t>
      </w:r>
    </w:p>
    <w:p>
      <w:pPr>
        <w:pStyle w:val="CodeBlock"/>
        <w:ind w:left="259" w:right="144"/>
      </w:pPr>
      <w:r>
        <w:t>print(changes["Field"].value_counts())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7365D"/>
            <w:tcMar>
              <w:top w:w="80" w:type="dxa"/>
              <w:start w:w="100" w:type="dxa"/>
              <w:bottom w:w="80" w:type="dxa"/>
              <w:end w:w="100" w:type="dxa"/>
            </w:tcMar>
          </w:tcPr>
          <w:p>
            <w:pPr>
              <w:jc w:val="center"/>
            </w:pPr>
            <w:r>
              <w:rPr>
                <w:b/>
                <w:color w:val="FFFFFF"/>
                <w:sz w:val="18"/>
              </w:rPr>
              <w:t>Check</w:t>
            </w:r>
          </w:p>
        </w:tc>
        <w:tc>
          <w:tcPr>
            <w:tcW w:type="dxa" w:w="5040"/>
            <w:shd w:fill="17365D"/>
            <w:tcMar>
              <w:top w:w="80" w:type="dxa"/>
              <w:start w:w="100" w:type="dxa"/>
              <w:bottom w:w="80" w:type="dxa"/>
              <w:end w:w="100" w:type="dxa"/>
            </w:tcMar>
          </w:tcPr>
          <w:p>
            <w:pPr>
              <w:jc w:val="center"/>
            </w:pPr>
            <w:r>
              <w:rPr>
                <w:b/>
                <w:color w:val="FFFFFF"/>
                <w:sz w:val="18"/>
              </w:rPr>
              <w:t>Expected</w:t>
            </w:r>
          </w:p>
        </w:tc>
      </w:tr>
      <w:tr>
        <w:trPr>
          <w:cantSplit/>
        </w:trPr>
        <w:tc>
          <w:tcPr>
            <w:tcW w:type="dxa" w:w="5040"/>
            <w:tcMar>
              <w:top w:w="80" w:type="dxa"/>
              <w:start w:w="100" w:type="dxa"/>
              <w:bottom w:w="80" w:type="dxa"/>
              <w:end w:w="100" w:type="dxa"/>
            </w:tcMar>
            <w:vAlign w:val="top"/>
          </w:tcPr>
          <w:p>
            <w:r>
              <w:rPr>
                <w:sz w:val="18"/>
              </w:rPr>
              <w:t>Sprint rows</w:t>
            </w:r>
          </w:p>
        </w:tc>
        <w:tc>
          <w:tcPr>
            <w:tcW w:type="dxa" w:w="5040"/>
            <w:tcMar>
              <w:top w:w="80" w:type="dxa"/>
              <w:start w:w="100" w:type="dxa"/>
              <w:bottom w:w="80" w:type="dxa"/>
              <w:end w:w="100" w:type="dxa"/>
            </w:tcMar>
            <w:vAlign w:val="top"/>
          </w:tcPr>
          <w:p>
            <w:r>
              <w:rPr>
                <w:sz w:val="18"/>
              </w:rPr>
              <w:t>2,657</w:t>
            </w:r>
          </w:p>
        </w:tc>
      </w:tr>
      <w:tr>
        <w:trPr>
          <w:cantSplit/>
        </w:trPr>
        <w:tc>
          <w:tcPr>
            <w:tcW w:type="dxa" w:w="5040"/>
            <w:tcMar>
              <w:top w:w="80" w:type="dxa"/>
              <w:start w:w="100" w:type="dxa"/>
              <w:bottom w:w="80" w:type="dxa"/>
              <w:end w:w="100" w:type="dxa"/>
            </w:tcMar>
            <w:vAlign w:val="top"/>
            <w:shd w:fill="F8FAFC"/>
          </w:tcPr>
          <w:p>
            <w:r>
              <w:rPr>
                <w:sz w:val="18"/>
              </w:rPr>
              <w:t>Issue rows</w:t>
            </w:r>
          </w:p>
        </w:tc>
        <w:tc>
          <w:tcPr>
            <w:tcW w:type="dxa" w:w="5040"/>
            <w:tcMar>
              <w:top w:w="80" w:type="dxa"/>
              <w:start w:w="100" w:type="dxa"/>
              <w:bottom w:w="80" w:type="dxa"/>
              <w:end w:w="100" w:type="dxa"/>
            </w:tcMar>
            <w:vAlign w:val="top"/>
            <w:shd w:fill="F8FAFC"/>
          </w:tcPr>
          <w:p>
            <w:r>
              <w:rPr>
                <w:sz w:val="18"/>
              </w:rPr>
              <w:t>145,309 unique issue IDs</w:t>
            </w:r>
          </w:p>
        </w:tc>
      </w:tr>
      <w:tr>
        <w:trPr>
          <w:cantSplit/>
        </w:trPr>
        <w:tc>
          <w:tcPr>
            <w:tcW w:type="dxa" w:w="5040"/>
            <w:tcMar>
              <w:top w:w="80" w:type="dxa"/>
              <w:start w:w="100" w:type="dxa"/>
              <w:bottom w:w="80" w:type="dxa"/>
              <w:end w:w="100" w:type="dxa"/>
            </w:tcMar>
            <w:vAlign w:val="top"/>
          </w:tcPr>
          <w:p>
            <w:r>
              <w:rPr>
                <w:sz w:val="18"/>
              </w:rPr>
              <w:t>Relevant Change_Log rows</w:t>
            </w:r>
          </w:p>
        </w:tc>
        <w:tc>
          <w:tcPr>
            <w:tcW w:type="dxa" w:w="5040"/>
            <w:tcMar>
              <w:top w:w="80" w:type="dxa"/>
              <w:start w:w="100" w:type="dxa"/>
              <w:bottom w:w="80" w:type="dxa"/>
              <w:end w:w="100" w:type="dxa"/>
            </w:tcMar>
            <w:vAlign w:val="top"/>
          </w:tcPr>
          <w:p>
            <w:r>
              <w:rPr>
                <w:sz w:val="18"/>
              </w:rPr>
              <w:t>88,364</w:t>
            </w:r>
          </w:p>
        </w:tc>
      </w:tr>
      <w:tr>
        <w:trPr>
          <w:cantSplit/>
        </w:trPr>
        <w:tc>
          <w:tcPr>
            <w:tcW w:type="dxa" w:w="5040"/>
            <w:tcMar>
              <w:top w:w="80" w:type="dxa"/>
              <w:start w:w="100" w:type="dxa"/>
              <w:bottom w:w="80" w:type="dxa"/>
              <w:end w:w="100" w:type="dxa"/>
            </w:tcMar>
            <w:vAlign w:val="top"/>
            <w:shd w:fill="F8FAFC"/>
          </w:tcPr>
          <w:p>
            <w:r>
              <w:rPr>
                <w:sz w:val="18"/>
              </w:rPr>
              <w:t>Projects</w:t>
            </w:r>
          </w:p>
        </w:tc>
        <w:tc>
          <w:tcPr>
            <w:tcW w:type="dxa" w:w="5040"/>
            <w:tcMar>
              <w:top w:w="80" w:type="dxa"/>
              <w:start w:w="100" w:type="dxa"/>
              <w:bottom w:w="80" w:type="dxa"/>
              <w:end w:w="100" w:type="dxa"/>
            </w:tcMar>
            <w:vAlign w:val="top"/>
            <w:shd w:fill="F8FAFC"/>
          </w:tcPr>
          <w:p>
            <w:r>
              <w:rPr>
                <w:sz w:val="18"/>
              </w:rPr>
              <w:t>8</w:t>
            </w:r>
          </w:p>
        </w:tc>
      </w:tr>
      <w:tr>
        <w:trPr>
          <w:cantSplit/>
        </w:trPr>
        <w:tc>
          <w:tcPr>
            <w:tcW w:type="dxa" w:w="5040"/>
            <w:tcMar>
              <w:top w:w="80" w:type="dxa"/>
              <w:start w:w="100" w:type="dxa"/>
              <w:bottom w:w="80" w:type="dxa"/>
              <w:end w:w="100" w:type="dxa"/>
            </w:tcMar>
            <w:vAlign w:val="top"/>
          </w:tcPr>
          <w:p>
            <w:r>
              <w:rPr>
                <w:sz w:val="18"/>
              </w:rPr>
              <w:t>Change fields</w:t>
            </w:r>
          </w:p>
        </w:tc>
        <w:tc>
          <w:tcPr>
            <w:tcW w:type="dxa" w:w="5040"/>
            <w:tcMar>
              <w:top w:w="80" w:type="dxa"/>
              <w:start w:w="100" w:type="dxa"/>
              <w:bottom w:w="80" w:type="dxa"/>
              <w:end w:w="100" w:type="dxa"/>
            </w:tcMar>
            <w:vAlign w:val="top"/>
          </w:tcPr>
          <w:p>
            <w:r>
              <w:rPr>
                <w:sz w:val="18"/>
              </w:rPr>
              <w:t>Sprint and Story Points only</w:t>
            </w:r>
          </w:p>
        </w:tc>
      </w:tr>
      <w:tr>
        <w:trPr>
          <w:cantSplit/>
        </w:trPr>
        <w:tc>
          <w:tcPr>
            <w:tcW w:type="dxa" w:w="5040"/>
            <w:tcMar>
              <w:top w:w="80" w:type="dxa"/>
              <w:start w:w="100" w:type="dxa"/>
              <w:bottom w:w="80" w:type="dxa"/>
              <w:end w:w="100" w:type="dxa"/>
            </w:tcMar>
            <w:vAlign w:val="top"/>
            <w:shd w:fill="F8FAFC"/>
          </w:tcPr>
          <w:p>
            <w:r>
              <w:rPr>
                <w:sz w:val="18"/>
              </w:rPr>
              <w:t>Manual edits to CSVs</w:t>
            </w:r>
          </w:p>
        </w:tc>
        <w:tc>
          <w:tcPr>
            <w:tcW w:type="dxa" w:w="5040"/>
            <w:tcMar>
              <w:top w:w="80" w:type="dxa"/>
              <w:start w:w="100" w:type="dxa"/>
              <w:bottom w:w="80" w:type="dxa"/>
              <w:end w:w="100" w:type="dxa"/>
            </w:tcMar>
            <w:vAlign w:val="top"/>
            <w:shd w:fill="F8FAFC"/>
          </w:tcPr>
          <w:p>
            <w:r>
              <w:rPr>
                <w:sz w:val="18"/>
              </w:rPr>
              <w:t>None</w:t>
            </w:r>
          </w:p>
        </w:tc>
      </w:tr>
    </w:tbl>
    <w:p/>
    <w:p>
      <w:r>
        <w:br w:type="page"/>
      </w:r>
    </w:p>
    <w:p>
      <w:pPr>
        <w:pStyle w:val="Heading1"/>
      </w:pPr>
      <w:r>
        <w:t>8. Recreate the Python project structure</w:t>
      </w:r>
    </w:p>
    <w:p>
      <w:r>
        <w:t>The cleanest way to rebuild the code is layer by layer. Do not start with the modeling script. Start with data loading, then reconstruction, then labels/features, then models, then experiments.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888"/>
            <w:shd w:fill="17365D"/>
            <w:tcMar>
              <w:top w:w="80" w:type="dxa"/>
              <w:start w:w="100" w:type="dxa"/>
              <w:bottom w:w="80" w:type="dxa"/>
              <w:end w:w="100" w:type="dxa"/>
            </w:tcMar>
          </w:tcPr>
          <w:p>
            <w:pPr>
              <w:jc w:val="center"/>
            </w:pPr>
            <w:r>
              <w:rPr>
                <w:b/>
                <w:color w:val="FFFFFF"/>
                <w:sz w:val="17"/>
              </w:rPr>
              <w:t>File</w:t>
            </w:r>
          </w:p>
        </w:tc>
        <w:tc>
          <w:tcPr>
            <w:tcW w:type="dxa" w:w="7056"/>
            <w:shd w:fill="17365D"/>
            <w:tcMar>
              <w:top w:w="80" w:type="dxa"/>
              <w:start w:w="100" w:type="dxa"/>
              <w:bottom w:w="80" w:type="dxa"/>
              <w:end w:w="100" w:type="dxa"/>
            </w:tcMar>
          </w:tcPr>
          <w:p>
            <w:pPr>
              <w:jc w:val="center"/>
            </w:pPr>
            <w:r>
              <w:rPr>
                <w:b/>
                <w:color w:val="FFFFFF"/>
                <w:sz w:val="17"/>
              </w:rPr>
              <w:t>Responsibility</w:t>
            </w:r>
          </w:p>
        </w:tc>
      </w:tr>
      <w:tr>
        <w:trPr>
          <w:cantSplit/>
        </w:trPr>
        <w:tc>
          <w:tcPr>
            <w:tcW w:type="dxa" w:w="3888"/>
            <w:tcMar>
              <w:top w:w="80" w:type="dxa"/>
              <w:start w:w="100" w:type="dxa"/>
              <w:bottom w:w="80" w:type="dxa"/>
              <w:end w:w="100" w:type="dxa"/>
            </w:tcMar>
            <w:vAlign w:val="top"/>
          </w:tcPr>
          <w:p>
            <w:r>
              <w:rPr>
                <w:sz w:val="17"/>
              </w:rPr>
              <w:t>src/data/load_tawos.py</w:t>
            </w:r>
          </w:p>
        </w:tc>
        <w:tc>
          <w:tcPr>
            <w:tcW w:type="dxa" w:w="7056"/>
            <w:tcMar>
              <w:top w:w="80" w:type="dxa"/>
              <w:start w:w="100" w:type="dxa"/>
              <w:bottom w:w="80" w:type="dxa"/>
              <w:end w:w="100" w:type="dxa"/>
            </w:tcMar>
            <w:vAlign w:val="top"/>
          </w:tcPr>
          <w:p>
            <w:r>
              <w:rPr>
                <w:sz w:val="17"/>
              </w:rPr>
              <w:t>Read the three CSVs, rename columns, parse dates, filter eligible sprints, and expose load_reconstructed_sprints().</w:t>
            </w:r>
          </w:p>
        </w:tc>
      </w:tr>
      <w:tr>
        <w:trPr>
          <w:cantSplit/>
        </w:trPr>
        <w:tc>
          <w:tcPr>
            <w:tcW w:type="dxa" w:w="3888"/>
            <w:tcMar>
              <w:top w:w="80" w:type="dxa"/>
              <w:start w:w="100" w:type="dxa"/>
              <w:bottom w:w="80" w:type="dxa"/>
              <w:end w:w="100" w:type="dxa"/>
            </w:tcMar>
            <w:vAlign w:val="top"/>
            <w:shd w:fill="F8FAFC"/>
          </w:tcPr>
          <w:p>
            <w:r>
              <w:rPr>
                <w:sz w:val="17"/>
              </w:rPr>
              <w:t>src/data/planning_snapshot.py</w:t>
            </w:r>
          </w:p>
        </w:tc>
        <w:tc>
          <w:tcPr>
            <w:tcW w:type="dxa" w:w="7056"/>
            <w:tcMar>
              <w:top w:w="80" w:type="dxa"/>
              <w:start w:w="100" w:type="dxa"/>
              <w:bottom w:w="80" w:type="dxa"/>
              <w:end w:w="100" w:type="dxa"/>
            </w:tcMar>
            <w:vAlign w:val="top"/>
            <w:shd w:fill="F8FAFC"/>
          </w:tcPr>
          <w:p>
            <w:r>
              <w:rPr>
                <w:sz w:val="17"/>
              </w:rPr>
              <w:t>Reconstruct Sprint membership and Story Points at each Start_Date by reversing Change_Log events.</w:t>
            </w:r>
          </w:p>
        </w:tc>
      </w:tr>
      <w:tr>
        <w:trPr>
          <w:cantSplit/>
        </w:trPr>
        <w:tc>
          <w:tcPr>
            <w:tcW w:type="dxa" w:w="3888"/>
            <w:tcMar>
              <w:top w:w="80" w:type="dxa"/>
              <w:start w:w="100" w:type="dxa"/>
              <w:bottom w:w="80" w:type="dxa"/>
              <w:end w:w="100" w:type="dxa"/>
            </w:tcMar>
            <w:vAlign w:val="top"/>
          </w:tcPr>
          <w:p>
            <w:r>
              <w:rPr>
                <w:sz w:val="17"/>
              </w:rPr>
              <w:t>src/labels.py</w:t>
            </w:r>
          </w:p>
        </w:tc>
        <w:tc>
          <w:tcPr>
            <w:tcW w:type="dxa" w:w="7056"/>
            <w:tcMar>
              <w:top w:w="80" w:type="dxa"/>
              <w:start w:w="100" w:type="dxa"/>
              <w:bottom w:w="80" w:type="dxa"/>
              <w:end w:w="100" w:type="dxa"/>
            </w:tcMar>
            <w:vAlign w:val="top"/>
          </w:tcPr>
          <w:p>
            <w:r>
              <w:rPr>
                <w:sz w:val="17"/>
              </w:rPr>
              <w:t>Create label_delay, completion_ratio, label_spillover, and at_risk.</w:t>
            </w:r>
          </w:p>
        </w:tc>
      </w:tr>
      <w:tr>
        <w:trPr>
          <w:cantSplit/>
        </w:trPr>
        <w:tc>
          <w:tcPr>
            <w:tcW w:type="dxa" w:w="3888"/>
            <w:tcMar>
              <w:top w:w="80" w:type="dxa"/>
              <w:start w:w="100" w:type="dxa"/>
              <w:bottom w:w="80" w:type="dxa"/>
              <w:end w:w="100" w:type="dxa"/>
            </w:tcMar>
            <w:vAlign w:val="top"/>
            <w:shd w:fill="F8FAFC"/>
          </w:tcPr>
          <w:p>
            <w:r>
              <w:rPr>
                <w:sz w:val="17"/>
              </w:rPr>
              <w:t>src/features.py</w:t>
            </w:r>
          </w:p>
        </w:tc>
        <w:tc>
          <w:tcPr>
            <w:tcW w:type="dxa" w:w="7056"/>
            <w:tcMar>
              <w:top w:w="80" w:type="dxa"/>
              <w:start w:w="100" w:type="dxa"/>
              <w:bottom w:w="80" w:type="dxa"/>
              <w:end w:w="100" w:type="dxa"/>
            </w:tcMar>
            <w:vAlign w:val="top"/>
            <w:shd w:fill="F8FAFC"/>
          </w:tcPr>
          <w:p>
            <w:r>
              <w:rPr>
                <w:sz w:val="17"/>
              </w:rPr>
              <w:t>Create prior-sprint historical features and remove only true first-sprint cold starts.</w:t>
            </w:r>
          </w:p>
        </w:tc>
      </w:tr>
      <w:tr>
        <w:trPr>
          <w:cantSplit/>
        </w:trPr>
        <w:tc>
          <w:tcPr>
            <w:tcW w:type="dxa" w:w="3888"/>
            <w:tcMar>
              <w:top w:w="80" w:type="dxa"/>
              <w:start w:w="100" w:type="dxa"/>
              <w:bottom w:w="80" w:type="dxa"/>
              <w:end w:w="100" w:type="dxa"/>
            </w:tcMar>
            <w:vAlign w:val="top"/>
          </w:tcPr>
          <w:p>
            <w:r>
              <w:rPr>
                <w:sz w:val="17"/>
              </w:rPr>
              <w:t>src/baselines.py</w:t>
            </w:r>
          </w:p>
        </w:tc>
        <w:tc>
          <w:tcPr>
            <w:tcW w:type="dxa" w:w="7056"/>
            <w:tcMar>
              <w:top w:w="80" w:type="dxa"/>
              <w:start w:w="100" w:type="dxa"/>
              <w:bottom w:w="80" w:type="dxa"/>
              <w:end w:w="100" w:type="dxa"/>
            </w:tcMar>
            <w:vAlign w:val="top"/>
          </w:tcPr>
          <w:p>
            <w:r>
              <w:rPr>
                <w:sz w:val="17"/>
              </w:rPr>
              <w:t>Define the heuristic, logistic regression, random forest, XGBoost, preprocessing, and model factories.</w:t>
            </w:r>
          </w:p>
        </w:tc>
      </w:tr>
      <w:tr>
        <w:trPr>
          <w:cantSplit/>
        </w:trPr>
        <w:tc>
          <w:tcPr>
            <w:tcW w:type="dxa" w:w="3888"/>
            <w:tcMar>
              <w:top w:w="80" w:type="dxa"/>
              <w:start w:w="100" w:type="dxa"/>
              <w:bottom w:w="80" w:type="dxa"/>
              <w:end w:w="100" w:type="dxa"/>
            </w:tcMar>
            <w:vAlign w:val="top"/>
            <w:shd w:fill="F8FAFC"/>
          </w:tcPr>
          <w:p>
            <w:r>
              <w:rPr>
                <w:sz w:val="17"/>
              </w:rPr>
              <w:t>src/evaluate.py</w:t>
            </w:r>
          </w:p>
        </w:tc>
        <w:tc>
          <w:tcPr>
            <w:tcW w:type="dxa" w:w="7056"/>
            <w:tcMar>
              <w:top w:w="80" w:type="dxa"/>
              <w:start w:w="100" w:type="dxa"/>
              <w:bottom w:w="80" w:type="dxa"/>
              <w:end w:w="100" w:type="dxa"/>
            </w:tcMar>
            <w:vAlign w:val="top"/>
            <w:shd w:fill="F8FAFC"/>
          </w:tcPr>
          <w:p>
            <w:r>
              <w:rPr>
                <w:sz w:val="17"/>
              </w:rPr>
              <w:t>Calculate precision, recall, F1, ROC-AUC, PR-AUC, and Brier score.</w:t>
            </w:r>
          </w:p>
        </w:tc>
      </w:tr>
      <w:tr>
        <w:trPr>
          <w:cantSplit/>
        </w:trPr>
        <w:tc>
          <w:tcPr>
            <w:tcW w:type="dxa" w:w="3888"/>
            <w:tcMar>
              <w:top w:w="80" w:type="dxa"/>
              <w:start w:w="100" w:type="dxa"/>
              <w:bottom w:w="80" w:type="dxa"/>
              <w:end w:w="100" w:type="dxa"/>
            </w:tcMar>
            <w:vAlign w:val="top"/>
          </w:tcPr>
          <w:p>
            <w:r>
              <w:rPr>
                <w:sz w:val="17"/>
              </w:rPr>
              <w:t>src/leakage_case_studies.py</w:t>
            </w:r>
          </w:p>
        </w:tc>
        <w:tc>
          <w:tcPr>
            <w:tcW w:type="dxa" w:w="7056"/>
            <w:tcMar>
              <w:top w:w="80" w:type="dxa"/>
              <w:start w:w="100" w:type="dxa"/>
              <w:bottom w:w="80" w:type="dxa"/>
              <w:end w:w="100" w:type="dxa"/>
            </w:tcMar>
            <w:vAlign w:val="top"/>
          </w:tcPr>
          <w:p>
            <w:r>
              <w:rPr>
                <w:sz w:val="17"/>
              </w:rPr>
              <w:t>Implement the controlled leakage demonstrations.</w:t>
            </w:r>
          </w:p>
        </w:tc>
      </w:tr>
      <w:tr>
        <w:trPr>
          <w:cantSplit/>
        </w:trPr>
        <w:tc>
          <w:tcPr>
            <w:tcW w:type="dxa" w:w="3888"/>
            <w:tcMar>
              <w:top w:w="80" w:type="dxa"/>
              <w:start w:w="100" w:type="dxa"/>
              <w:bottom w:w="80" w:type="dxa"/>
              <w:end w:w="100" w:type="dxa"/>
            </w:tcMar>
            <w:vAlign w:val="top"/>
            <w:shd w:fill="F8FAFC"/>
          </w:tcPr>
          <w:p>
            <w:r>
              <w:rPr>
                <w:sz w:val="17"/>
              </w:rPr>
              <w:t>scripts/run_baseline.py</w:t>
            </w:r>
          </w:p>
        </w:tc>
        <w:tc>
          <w:tcPr>
            <w:tcW w:type="dxa" w:w="7056"/>
            <w:tcMar>
              <w:top w:w="80" w:type="dxa"/>
              <w:start w:w="100" w:type="dxa"/>
              <w:bottom w:w="80" w:type="dxa"/>
              <w:end w:w="100" w:type="dxa"/>
            </w:tcMar>
            <w:vAlign w:val="top"/>
            <w:shd w:fill="F8FAFC"/>
          </w:tcPr>
          <w:p>
            <w:r>
              <w:rPr>
                <w:sz w:val="17"/>
              </w:rPr>
              <w:t>Connect all layers, run time-ordered and LOPO evaluation, and save results.</w:t>
            </w:r>
          </w:p>
        </w:tc>
      </w:tr>
    </w:tbl>
    <w:p/>
    <w:p>
      <w:pPr>
        <w:pStyle w:val="Heading1"/>
      </w:pPr>
      <w:r>
        <w:t>9. Implement the data-loading and reconstruction layer</w:t>
      </w:r>
    </w:p>
    <w:p>
      <w:pPr>
        <w:pStyle w:val="Heading2"/>
      </w:pPr>
      <w:r>
        <w:t>9.1 load_tawos.py: responsibilities</w:t>
      </w:r>
    </w:p>
    <w:p>
      <w:pPr>
        <w:ind w:left="259" w:hanging="259"/>
      </w:pPr>
      <w:r>
        <w:rPr>
          <w:b/>
        </w:rPr>
        <w:t xml:space="preserve">1. </w:t>
      </w:r>
      <w:r>
        <w:t>Read CSV files with a flexible comma/tab parser.</w:t>
      </w:r>
    </w:p>
    <w:p>
      <w:pPr>
        <w:ind w:left="259" w:hanging="259"/>
      </w:pPr>
      <w:r>
        <w:rPr>
          <w:b/>
        </w:rPr>
        <w:t xml:space="preserve">2. </w:t>
      </w:r>
      <w:r>
        <w:t>Rename database-style column names into Python-friendly names such as Start_Date -&gt; start_date.</w:t>
      </w:r>
    </w:p>
    <w:p>
      <w:pPr>
        <w:ind w:left="259" w:hanging="259"/>
      </w:pPr>
      <w:r>
        <w:rPr>
          <w:b/>
        </w:rPr>
        <w:t xml:space="preserve">3. </w:t>
      </w:r>
      <w:r>
        <w:t>Create a canonical sprint_id by combining project name with the raw sprint ID.</w:t>
      </w:r>
    </w:p>
    <w:p>
      <w:pPr>
        <w:ind w:left="259" w:hanging="259"/>
      </w:pPr>
      <w:r>
        <w:rPr>
          <w:b/>
        </w:rPr>
        <w:t xml:space="preserve">4. </w:t>
      </w:r>
      <w:r>
        <w:t>Parse date columns with pandas.to_datetime.</w:t>
      </w:r>
    </w:p>
    <w:p>
      <w:pPr>
        <w:ind w:left="259" w:hanging="259"/>
      </w:pPr>
      <w:r>
        <w:rPr>
          <w:b/>
        </w:rPr>
        <w:t xml:space="preserve">5. </w:t>
      </w:r>
      <w:r>
        <w:t>When modeling_only=True, keep only CLOSED sprints with nonmissing coherent timestamps.</w:t>
      </w:r>
    </w:p>
    <w:p>
      <w:pPr>
        <w:ind w:left="259" w:hanging="259"/>
      </w:pPr>
      <w:r>
        <w:rPr>
          <w:b/>
        </w:rPr>
        <w:t xml:space="preserve">6. </w:t>
      </w:r>
      <w:r>
        <w:t>Expose load_change_log(required=True).</w:t>
      </w:r>
    </w:p>
    <w:p>
      <w:pPr>
        <w:ind w:left="259" w:hanging="259"/>
      </w:pPr>
      <w:r>
        <w:rPr>
          <w:b/>
        </w:rPr>
        <w:t xml:space="preserve">7. </w:t>
      </w:r>
      <w:r>
        <w:t>Expose load_reconstructed_sprints(), which calls planning_snapshot.derive_planning_time_aggregates().</w:t>
      </w:r>
    </w:p>
    <w:p>
      <w:r>
        <w:t>Eligibility logic in plain language: ACTIVE and FUTURE sprints are excluded because their final outcomes are not yet observed. Rows with End_Date before Start_Date or Complete_Date before Start_Date are invalid and removed.</w:t>
      </w:r>
    </w:p>
    <w:p>
      <w:pPr>
        <w:pStyle w:val="Heading2"/>
      </w:pPr>
      <w:r>
        <w:t>9.2 planning_snapshot.py: the critical algorithm</w:t>
      </w:r>
    </w:p>
    <w:p>
      <w:r>
        <w:t>This is the most important file to understand and reproduce correctly. Its job is not to “predict”; it rebuilds the historical state that the later prediction code is allowed to see.</w:t>
      </w:r>
    </w:p>
    <w:p>
      <w:pPr>
        <w:pStyle w:val="CodeBlock"/>
        <w:ind w:left="259" w:right="144"/>
      </w:pPr>
      <w:r>
        <w:t>for each issue:</w:t>
      </w:r>
    </w:p>
    <w:p>
      <w:pPr>
        <w:pStyle w:val="CodeBlock"/>
        <w:ind w:left="259" w:right="144"/>
      </w:pPr>
      <w:r>
        <w:t xml:space="preserve">    collect its Sprint and Story Points change events</w:t>
      </w:r>
    </w:p>
    <w:p>
      <w:pPr>
        <w:pStyle w:val="CodeBlock"/>
        <w:ind w:left="259" w:right="144"/>
      </w:pPr>
      <w:r>
        <w:t xml:space="preserve">    sort the events from newest to oldest</w:t>
      </w:r>
    </w:p>
    <w:p>
      <w:pPr>
        <w:pStyle w:val="CodeBlock"/>
        <w:ind w:left="259" w:right="144"/>
      </w:pPr>
      <w:r>
        <w:t xml:space="preserve">    determine the latest known Sprint membership and story-point value</w:t>
      </w:r>
    </w:p>
    <w:p>
      <w:pPr>
        <w:pStyle w:val="CodeBlock"/>
        <w:ind w:left="259" w:right="144"/>
      </w:pPr>
      <w:r>
        <w:t xml:space="preserve"> </w:t>
      </w:r>
    </w:p>
    <w:p>
      <w:pPr>
        <w:pStyle w:val="CodeBlock"/>
        <w:ind w:left="259" w:right="144"/>
      </w:pPr>
      <w:r>
        <w:t xml:space="preserve">    for each sprint in that issue's project, walking backward in time:</w:t>
      </w:r>
    </w:p>
    <w:p>
      <w:pPr>
        <w:pStyle w:val="CodeBlock"/>
        <w:ind w:left="259" w:right="144"/>
      </w:pPr>
      <w:r>
        <w:t xml:space="preserve">        reverse every issue-field change that happened after the sprint start</w:t>
      </w:r>
    </w:p>
    <w:p>
      <w:pPr>
        <w:pStyle w:val="CodeBlock"/>
        <w:ind w:left="259" w:right="144"/>
      </w:pPr>
      <w:r>
        <w:t xml:space="preserve">        now the current state represents the issue at that sprint start</w:t>
      </w:r>
    </w:p>
    <w:p>
      <w:pPr>
        <w:pStyle w:val="CodeBlock"/>
        <w:ind w:left="259" w:right="144"/>
      </w:pPr>
      <w:r>
        <w:t xml:space="preserve"> </w:t>
      </w:r>
    </w:p>
    <w:p>
      <w:pPr>
        <w:pStyle w:val="CodeBlock"/>
        <w:ind w:left="259" w:right="144"/>
      </w:pPr>
      <w:r>
        <w:t xml:space="preserve">        if issue belonged to the sprint at that time</w:t>
      </w:r>
    </w:p>
    <w:p>
      <w:pPr>
        <w:pStyle w:val="CodeBlock"/>
        <w:ind w:left="259" w:right="144"/>
      </w:pPr>
      <w:r>
        <w:t xml:space="preserve">           and issue existed by that time</w:t>
      </w:r>
    </w:p>
    <w:p>
      <w:pPr>
        <w:pStyle w:val="CodeBlock"/>
        <w:ind w:left="259" w:right="144"/>
      </w:pPr>
      <w:r>
        <w:t xml:space="preserve">           and issue was not already resolved before that time:</w:t>
      </w:r>
    </w:p>
    <w:p>
      <w:pPr>
        <w:pStyle w:val="CodeBlock"/>
        <w:ind w:left="259" w:right="144"/>
      </w:pPr>
      <w:r>
        <w:t xml:space="preserve">               count it as committed</w:t>
      </w:r>
    </w:p>
    <w:p>
      <w:pPr>
        <w:pStyle w:val="CodeBlock"/>
        <w:ind w:left="259" w:right="144"/>
      </w:pPr>
      <w:r>
        <w:t xml:space="preserve">               keep its story-point value at that time</w:t>
      </w:r>
    </w:p>
    <w:p>
      <w:pPr>
        <w:pStyle w:val="CodeBlock"/>
        <w:ind w:left="259" w:right="144"/>
      </w:pPr>
      <w:r>
        <w:t xml:space="preserve">               mark it completed if Resolution_Date &lt;= End_Date</w:t>
      </w:r>
    </w:p>
    <w:p>
      <w:pPr>
        <w:pStyle w:val="Heading2"/>
      </w:pPr>
      <w:r>
        <w:t>9.3 The identifier rule you must preserve</w:t>
      </w:r>
    </w:p>
    <w:p>
      <w:r>
        <w:t>TAWOS Issue.Sprint_ID is mapped against Sprint.ID. Change_Log Sprint values are mapped against Sprint.JiraID. Create separate maps per project. Do not compare the two identifier namespaces directly.</w:t>
      </w:r>
    </w:p>
    <w:p>
      <w:pPr>
        <w:pStyle w:val="Heading1"/>
      </w:pPr>
      <w:r>
        <w:t>10. Implement labels and features</w:t>
      </w:r>
    </w:p>
    <w:p>
      <w:pPr>
        <w:pStyle w:val="Heading2"/>
      </w:pPr>
      <w:r>
        <w:t>10.1 labels.py</w:t>
      </w:r>
    </w:p>
    <w:p>
      <w:pPr>
        <w:pStyle w:val="CodeBlock"/>
        <w:ind w:left="259" w:right="144"/>
      </w:pPr>
      <w:r>
        <w:t>delay_days = (complete_date - end_date).total_seconds() / 86400</w:t>
      </w:r>
    </w:p>
    <w:p>
      <w:pPr>
        <w:pStyle w:val="CodeBlock"/>
        <w:ind w:left="259" w:right="144"/>
      </w:pPr>
      <w:r>
        <w:t>label_delay = (delay_days &gt; 1)</w:t>
      </w:r>
    </w:p>
    <w:p>
      <w:pPr>
        <w:pStyle w:val="CodeBlock"/>
        <w:ind w:left="259" w:right="144"/>
      </w:pPr>
      <w:r>
        <w:t xml:space="preserve"> </w:t>
      </w:r>
    </w:p>
    <w:p>
      <w:pPr>
        <w:pStyle w:val="CodeBlock"/>
        <w:ind w:left="259" w:right="144"/>
      </w:pPr>
      <w:r>
        <w:t>completion_ratio = completed_issue_count / committed_issue_count</w:t>
      </w:r>
    </w:p>
    <w:p>
      <w:pPr>
        <w:pStyle w:val="CodeBlock"/>
        <w:ind w:left="259" w:right="144"/>
      </w:pPr>
      <w:r>
        <w:t>label_spillover = (not_completed_count &gt; 0)</w:t>
      </w:r>
    </w:p>
    <w:p>
      <w:pPr>
        <w:pStyle w:val="CodeBlock"/>
        <w:ind w:left="259" w:right="144"/>
      </w:pPr>
      <w:r>
        <w:t>at_risk = label_delay OR label_spillover</w:t>
      </w:r>
    </w:p>
    <w:p>
      <w:r>
        <w:t>Use a safe denominator so a zero-scope sprint gets completion_ratio = NaN instead of causing a divide-by-zero error.</w:t>
      </w:r>
    </w:p>
    <w:p>
      <w:pPr>
        <w:pStyle w:val="Heading2"/>
      </w:pPr>
      <w:r>
        <w:t>10.2 features.py</w:t>
      </w:r>
    </w:p>
    <w:p>
      <w:r>
        <w:t>Sort rows by project and start_date. For historical features, shift the source series by one sprint before computing rolling means. That shift is what prevents the current sprint from leaking into its own historical feature.</w:t>
      </w:r>
    </w:p>
    <w:p>
      <w:pPr>
        <w:pStyle w:val="CodeBlock"/>
        <w:ind w:left="259" w:right="144"/>
      </w:pPr>
      <w:r>
        <w:t>prior_delivered = project_group["delivered_story_points"].shift(1)</w:t>
      </w:r>
    </w:p>
    <w:p>
      <w:pPr>
        <w:pStyle w:val="CodeBlock"/>
        <w:ind w:left="259" w:right="144"/>
      </w:pPr>
      <w:r>
        <w:t>prior_ratio = history_completion_ratio grouped by project, then shift(1)</w:t>
      </w:r>
    </w:p>
    <w:p>
      <w:pPr>
        <w:pStyle w:val="CodeBlock"/>
        <w:ind w:left="259" w:right="144"/>
      </w:pPr>
      <w:r>
        <w:t xml:space="preserve"> </w:t>
      </w:r>
    </w:p>
    <w:p>
      <w:pPr>
        <w:pStyle w:val="CodeBlock"/>
        <w:ind w:left="259" w:right="144"/>
      </w:pPr>
      <w:r>
        <w:t>prior_avg_delivered_sp_3 = rolling mean of prior_delivered, window=3</w:t>
      </w:r>
    </w:p>
    <w:p>
      <w:pPr>
        <w:pStyle w:val="CodeBlock"/>
        <w:ind w:left="259" w:right="144"/>
      </w:pPr>
      <w:r>
        <w:t>prior_avg_completion_ratio_3 = rolling mean of prior_ratio, window=3</w:t>
      </w:r>
    </w:p>
    <w:p>
      <w:pPr>
        <w:pStyle w:val="CodeBlock"/>
        <w:ind w:left="259" w:right="144"/>
      </w:pPr>
      <w:r>
        <w:t>prior_sprint_carryover = previous sprint's not_completed_count</w:t>
      </w:r>
    </w:p>
    <w:p>
      <w:pPr>
        <w:pStyle w:val="CodeBlock"/>
        <w:ind w:left="259" w:right="144"/>
      </w:pPr>
      <w:r>
        <w:t>prior_sprint_completion_ratio = previous sprint's completion ratio</w:t>
      </w:r>
    </w:p>
    <w:p>
      <w:r>
        <w:t>For a previous zero-scope sprint, completion ratio is undefined as 0/0. For historical behavior only, the current code treats that prior ratio as 1.0 so the next sprint is not incorrectly deleted. The zero-scope fact remains visible through committed_issue_count.</w:t>
      </w:r>
    </w:p>
    <w:p>
      <w:r>
        <w:t>Create has_prior_sprint with groupby(project).cumcount() &gt; 0. build_model_frame() removes only rows where has_prior_sprint is false. This is the fix that prevents hundreds of valid sprints from being mistaken for cold starts.</w:t>
      </w:r>
    </w:p>
    <w:p>
      <w:r>
        <w:br w:type="page"/>
      </w:r>
    </w:p>
    <w:p>
      <w:pPr>
        <w:pStyle w:val="Heading1"/>
      </w:pPr>
      <w:r>
        <w:t>11. Implement the models and evaluation metrics</w:t>
      </w:r>
    </w:p>
    <w:p>
      <w:pPr>
        <w:pStyle w:val="Heading2"/>
      </w:pPr>
      <w:r>
        <w:t>11.1 Preprocessing</w:t>
      </w:r>
    </w:p>
    <w:p>
      <w:r>
        <w:t>Use a scikit-learn ColumnTransformer. Standardize the seven numeric features and one-hot encode the project feature. Put the transformer and classifier inside one Pipeline so preprocessing is fitted only on the training data.</w:t>
      </w:r>
    </w:p>
    <w:p>
      <w:pPr>
        <w:pStyle w:val="CodeBlock"/>
        <w:ind w:left="259" w:right="144"/>
      </w:pPr>
      <w:r>
        <w:t>ColumnTransformer([</w:t>
      </w:r>
    </w:p>
    <w:p>
      <w:pPr>
        <w:pStyle w:val="CodeBlock"/>
        <w:ind w:left="259" w:right="144"/>
      </w:pPr>
      <w:r>
        <w:t xml:space="preserve">    ("num", StandardScaler(), numeric_features),</w:t>
      </w:r>
    </w:p>
    <w:p>
      <w:pPr>
        <w:pStyle w:val="CodeBlock"/>
        <w:ind w:left="259" w:right="144"/>
      </w:pPr>
      <w:r>
        <w:t xml:space="preserve">    ("cat", OneHotEncoder(handle_unknown="ignore"), ["project"]),</w:t>
      </w:r>
    </w:p>
    <w:p>
      <w:pPr>
        <w:pStyle w:val="CodeBlock"/>
        <w:ind w:left="259" w:right="144"/>
      </w:pPr>
      <w:r>
        <w:t>])</w:t>
      </w:r>
    </w:p>
    <w:p>
      <w:pPr>
        <w:pStyle w:val="Heading2"/>
      </w:pPr>
      <w:r>
        <w:t>11.2 Model configurations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7365D"/>
            <w:tcMar>
              <w:top w:w="80" w:type="dxa"/>
              <w:start w:w="100" w:type="dxa"/>
              <w:bottom w:w="80" w:type="dxa"/>
              <w:end w:w="100" w:type="dxa"/>
            </w:tcMar>
          </w:tcPr>
          <w:p>
            <w:pPr>
              <w:jc w:val="center"/>
            </w:pPr>
            <w:r>
              <w:rPr>
                <w:b/>
                <w:color w:val="FFFFFF"/>
                <w:sz w:val="17"/>
              </w:rPr>
              <w:t>Model</w:t>
            </w:r>
          </w:p>
        </w:tc>
        <w:tc>
          <w:tcPr>
            <w:tcW w:type="dxa" w:w="7920"/>
            <w:shd w:fill="17365D"/>
            <w:tcMar>
              <w:top w:w="80" w:type="dxa"/>
              <w:start w:w="100" w:type="dxa"/>
              <w:bottom w:w="80" w:type="dxa"/>
              <w:end w:w="100" w:type="dxa"/>
            </w:tcMar>
          </w:tcPr>
          <w:p>
            <w:pPr>
              <w:jc w:val="center"/>
            </w:pPr>
            <w:r>
              <w:rPr>
                <w:b/>
                <w:color w:val="FFFFFF"/>
                <w:sz w:val="17"/>
              </w:rPr>
              <w:t>Core settings</w:t>
            </w:r>
          </w:p>
        </w:tc>
      </w:tr>
      <w:tr>
        <w:trPr>
          <w:cantSplit/>
        </w:trPr>
        <w:tc>
          <w:tcPr>
            <w:tcW w:type="dxa" w:w="2880"/>
            <w:tcMar>
              <w:top w:w="80" w:type="dxa"/>
              <w:start w:w="100" w:type="dxa"/>
              <w:bottom w:w="80" w:type="dxa"/>
              <w:end w:w="100" w:type="dxa"/>
            </w:tcMar>
            <w:vAlign w:val="top"/>
          </w:tcPr>
          <w:p>
            <w:r>
              <w:rPr>
                <w:sz w:val="17"/>
              </w:rPr>
              <w:t>Heuristic</w:t>
            </w:r>
          </w:p>
        </w:tc>
        <w:tc>
          <w:tcPr>
            <w:tcW w:type="dxa" w:w="7920"/>
            <w:tcMar>
              <w:top w:w="80" w:type="dxa"/>
              <w:start w:w="100" w:type="dxa"/>
              <w:bottom w:w="80" w:type="dxa"/>
              <w:end w:w="100" w:type="dxa"/>
            </w:tcMar>
            <w:vAlign w:val="top"/>
          </w:tcPr>
          <w:p>
            <w:r>
              <w:rPr>
                <w:sz w:val="17"/>
              </w:rPr>
              <w:t>prior_avg_completion_ratio_3 &lt; 0.8</w:t>
            </w:r>
          </w:p>
        </w:tc>
      </w:tr>
      <w:tr>
        <w:trPr>
          <w:cantSplit/>
        </w:trPr>
        <w:tc>
          <w:tcPr>
            <w:tcW w:type="dxa" w:w="2880"/>
            <w:tcMar>
              <w:top w:w="80" w:type="dxa"/>
              <w:start w:w="100" w:type="dxa"/>
              <w:bottom w:w="80" w:type="dxa"/>
              <w:end w:w="100" w:type="dxa"/>
            </w:tcMar>
            <w:vAlign w:val="top"/>
            <w:shd w:fill="F8FAFC"/>
          </w:tcPr>
          <w:p>
            <w:r>
              <w:rPr>
                <w:sz w:val="17"/>
              </w:rPr>
              <w:t>Logistic regression</w:t>
            </w:r>
          </w:p>
        </w:tc>
        <w:tc>
          <w:tcPr>
            <w:tcW w:type="dxa" w:w="7920"/>
            <w:tcMar>
              <w:top w:w="80" w:type="dxa"/>
              <w:start w:w="100" w:type="dxa"/>
              <w:bottom w:w="80" w:type="dxa"/>
              <w:end w:w="100" w:type="dxa"/>
            </w:tcMar>
            <w:vAlign w:val="top"/>
            <w:shd w:fill="F8FAFC"/>
          </w:tcPr>
          <w:p>
            <w:r>
              <w:rPr>
                <w:sz w:val="17"/>
              </w:rPr>
              <w:t>max_iter=1000, class_weight="balanced"</w:t>
            </w:r>
          </w:p>
        </w:tc>
      </w:tr>
      <w:tr>
        <w:trPr>
          <w:cantSplit/>
        </w:trPr>
        <w:tc>
          <w:tcPr>
            <w:tcW w:type="dxa" w:w="2880"/>
            <w:tcMar>
              <w:top w:w="80" w:type="dxa"/>
              <w:start w:w="100" w:type="dxa"/>
              <w:bottom w:w="80" w:type="dxa"/>
              <w:end w:w="100" w:type="dxa"/>
            </w:tcMar>
            <w:vAlign w:val="top"/>
          </w:tcPr>
          <w:p>
            <w:r>
              <w:rPr>
                <w:sz w:val="17"/>
              </w:rPr>
              <w:t>Random forest</w:t>
            </w:r>
          </w:p>
        </w:tc>
        <w:tc>
          <w:tcPr>
            <w:tcW w:type="dxa" w:w="7920"/>
            <w:tcMar>
              <w:top w:w="80" w:type="dxa"/>
              <w:start w:w="100" w:type="dxa"/>
              <w:bottom w:w="80" w:type="dxa"/>
              <w:end w:w="100" w:type="dxa"/>
            </w:tcMar>
            <w:vAlign w:val="top"/>
          </w:tcPr>
          <w:p>
            <w:r>
              <w:rPr>
                <w:sz w:val="17"/>
              </w:rPr>
              <w:t>n_estimators=300, max_depth=5, min_samples_leaf=3, class_weight="balanced", random_state=42</w:t>
            </w:r>
          </w:p>
        </w:tc>
      </w:tr>
      <w:tr>
        <w:trPr>
          <w:cantSplit/>
        </w:trPr>
        <w:tc>
          <w:tcPr>
            <w:tcW w:type="dxa" w:w="2880"/>
            <w:tcMar>
              <w:top w:w="80" w:type="dxa"/>
              <w:start w:w="100" w:type="dxa"/>
              <w:bottom w:w="80" w:type="dxa"/>
              <w:end w:w="100" w:type="dxa"/>
            </w:tcMar>
            <w:vAlign w:val="top"/>
            <w:shd w:fill="F8FAFC"/>
          </w:tcPr>
          <w:p>
            <w:r>
              <w:rPr>
                <w:sz w:val="17"/>
              </w:rPr>
              <w:t>XGBoost</w:t>
            </w:r>
          </w:p>
        </w:tc>
        <w:tc>
          <w:tcPr>
            <w:tcW w:type="dxa" w:w="7920"/>
            <w:tcMar>
              <w:top w:w="80" w:type="dxa"/>
              <w:start w:w="100" w:type="dxa"/>
              <w:bottom w:w="80" w:type="dxa"/>
              <w:end w:w="100" w:type="dxa"/>
            </w:tcMar>
            <w:vAlign w:val="top"/>
            <w:shd w:fill="F8FAFC"/>
          </w:tcPr>
          <w:p>
            <w:r>
              <w:rPr>
                <w:sz w:val="17"/>
              </w:rPr>
              <w:t>n_estimators=300, max_depth=4, learning_rate=0.05, eval_metric="logloss", random_state=42</w:t>
            </w:r>
          </w:p>
        </w:tc>
      </w:tr>
    </w:tbl>
    <w:p/>
    <w:p>
      <w:pPr>
        <w:pStyle w:val="Heading2"/>
      </w:pPr>
      <w:r>
        <w:t>11.3 evaluate.py</w:t>
      </w:r>
    </w:p>
    <w:p>
      <w:r>
        <w:t>Return n, positive_rate, precision, recall, F1, ROC-AUC, PR-AUC, and Brier. Only compute probability-based metrics when both classes are present in y_true.</w:t>
      </w:r>
    </w:p>
    <w:p>
      <w:pPr>
        <w:pStyle w:val="Heading1"/>
      </w:pPr>
      <w:r>
        <w:t>12. Implement and run the experiments</w:t>
      </w:r>
    </w:p>
    <w:p>
      <w:r>
        <w:t>Run every command from the repository root — the folder that directly contains src, scripts, tests, data, and results. This is why the command is python -m scripts.run_baseline rather than python scripts/run_baseline.py.</w:t>
      </w:r>
    </w:p>
    <w:tbl>
      <w:tblPr>
        <w:tblW w:type="auto" w:w="0"/>
        <w:jc w:val="center"/>
        <w:tblLayout w:type="autofit"/>
        <w:tblLook w:firstColumn="1" w:firstRow="1" w:lastColumn="0" w:lastRow="0" w:noHBand="0" w:noVBand="1" w:val="04A0"/>
      </w:tblPr>
      <w:tblGrid>
        <w:gridCol w:w="10080"/>
      </w:tblGrid>
      <w:tr>
        <w:tc>
          <w:tcPr>
            <w:tcW w:type="dxa" w:w="10080"/>
            <w:shd w:fill="D9EAF7"/>
            <w:tcMar>
              <w:top w:w="130" w:type="dxa"/>
              <w:start w:w="150" w:type="dxa"/>
              <w:bottom w:w="130" w:type="dxa"/>
              <w:end w:w="150" w:type="dxa"/>
            </w:tcMar>
          </w:tcPr>
          <w:p>
            <w:r>
              <w:rPr>
                <w:b/>
                <w:color w:val="17365D"/>
              </w:rPr>
              <w:t>What -m means</w:t>
            </w:r>
          </w:p>
          <w:p>
            <w:pPr>
              <w:spacing w:after="0"/>
            </w:pPr>
            <w:r>
              <w:t>python -m scripts.run_baseline tells Python to locate scripts as a package/module from the current project root and execute run_baseline.py. This usually resolves project imports more reliably than running the file path directly.</w:t>
            </w:r>
          </w:p>
        </w:tc>
      </w:tr>
    </w:tbl>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864"/>
            <w:shd w:fill="17365D"/>
            <w:tcMar>
              <w:top w:w="80" w:type="dxa"/>
              <w:start w:w="100" w:type="dxa"/>
              <w:bottom w:w="80" w:type="dxa"/>
              <w:end w:w="100" w:type="dxa"/>
            </w:tcMar>
          </w:tcPr>
          <w:p>
            <w:pPr>
              <w:jc w:val="center"/>
            </w:pPr>
            <w:r>
              <w:rPr>
                <w:b/>
                <w:color w:val="FFFFFF"/>
                <w:sz w:val="16"/>
              </w:rPr>
              <w:t>Order</w:t>
            </w:r>
          </w:p>
        </w:tc>
        <w:tc>
          <w:tcPr>
            <w:tcW w:type="dxa" w:w="4464"/>
            <w:shd w:fill="17365D"/>
            <w:tcMar>
              <w:top w:w="80" w:type="dxa"/>
              <w:start w:w="100" w:type="dxa"/>
              <w:bottom w:w="80" w:type="dxa"/>
              <w:end w:w="100" w:type="dxa"/>
            </w:tcMar>
          </w:tcPr>
          <w:p>
            <w:pPr>
              <w:jc w:val="center"/>
            </w:pPr>
            <w:r>
              <w:rPr>
                <w:b/>
                <w:color w:val="FFFFFF"/>
                <w:sz w:val="16"/>
              </w:rPr>
              <w:t>Command</w:t>
            </w:r>
          </w:p>
        </w:tc>
        <w:tc>
          <w:tcPr>
            <w:tcW w:type="dxa" w:w="5472"/>
            <w:shd w:fill="17365D"/>
            <w:tcMar>
              <w:top w:w="80" w:type="dxa"/>
              <w:start w:w="100" w:type="dxa"/>
              <w:bottom w:w="80" w:type="dxa"/>
              <w:end w:w="100" w:type="dxa"/>
            </w:tcMar>
          </w:tcPr>
          <w:p>
            <w:pPr>
              <w:jc w:val="center"/>
            </w:pPr>
            <w:r>
              <w:rPr>
                <w:b/>
                <w:color w:val="FFFFFF"/>
                <w:sz w:val="16"/>
              </w:rPr>
              <w:t>Purpose / main output</w:t>
            </w:r>
          </w:p>
        </w:tc>
      </w:tr>
      <w:tr>
        <w:trPr>
          <w:cantSplit/>
        </w:trPr>
        <w:tc>
          <w:tcPr>
            <w:tcW w:type="dxa" w:w="864"/>
            <w:tcMar>
              <w:top w:w="80" w:type="dxa"/>
              <w:start w:w="100" w:type="dxa"/>
              <w:bottom w:w="80" w:type="dxa"/>
              <w:end w:w="100" w:type="dxa"/>
            </w:tcMar>
            <w:vAlign w:val="top"/>
          </w:tcPr>
          <w:p>
            <w:r>
              <w:rPr>
                <w:sz w:val="16"/>
              </w:rPr>
              <w:t>1</w:t>
            </w:r>
          </w:p>
        </w:tc>
        <w:tc>
          <w:tcPr>
            <w:tcW w:type="dxa" w:w="4464"/>
            <w:tcMar>
              <w:top w:w="80" w:type="dxa"/>
              <w:start w:w="100" w:type="dxa"/>
              <w:bottom w:w="80" w:type="dxa"/>
              <w:end w:w="100" w:type="dxa"/>
            </w:tcMar>
            <w:vAlign w:val="top"/>
          </w:tcPr>
          <w:p>
            <w:r>
              <w:rPr>
                <w:sz w:val="16"/>
              </w:rPr>
              <w:t>python -m scripts.run_tests</w:t>
            </w:r>
          </w:p>
        </w:tc>
        <w:tc>
          <w:tcPr>
            <w:tcW w:type="dxa" w:w="5472"/>
            <w:tcMar>
              <w:top w:w="80" w:type="dxa"/>
              <w:start w:w="100" w:type="dxa"/>
              <w:bottom w:w="80" w:type="dxa"/>
              <w:end w:w="100" w:type="dxa"/>
            </w:tcMar>
            <w:vAlign w:val="top"/>
          </w:tcPr>
          <w:p>
            <w:r>
              <w:rPr>
                <w:sz w:val="16"/>
              </w:rPr>
              <w:t>Run integrity tests before trusting results.</w:t>
            </w:r>
          </w:p>
        </w:tc>
      </w:tr>
      <w:tr>
        <w:trPr>
          <w:cantSplit/>
        </w:trPr>
        <w:tc>
          <w:tcPr>
            <w:tcW w:type="dxa" w:w="864"/>
            <w:tcMar>
              <w:top w:w="80" w:type="dxa"/>
              <w:start w:w="100" w:type="dxa"/>
              <w:bottom w:w="80" w:type="dxa"/>
              <w:end w:w="100" w:type="dxa"/>
            </w:tcMar>
            <w:vAlign w:val="top"/>
            <w:shd w:fill="F8FAFC"/>
          </w:tcPr>
          <w:p>
            <w:r>
              <w:rPr>
                <w:sz w:val="16"/>
              </w:rPr>
              <w:t>2</w:t>
            </w:r>
          </w:p>
        </w:tc>
        <w:tc>
          <w:tcPr>
            <w:tcW w:type="dxa" w:w="4464"/>
            <w:tcMar>
              <w:top w:w="80" w:type="dxa"/>
              <w:start w:w="100" w:type="dxa"/>
              <w:bottom w:w="80" w:type="dxa"/>
              <w:end w:w="100" w:type="dxa"/>
            </w:tcMar>
            <w:vAlign w:val="top"/>
            <w:shd w:fill="F8FAFC"/>
          </w:tcPr>
          <w:p>
            <w:r>
              <w:rPr>
                <w:sz w:val="16"/>
              </w:rPr>
              <w:t>python -m scripts.run_baseline</w:t>
            </w:r>
          </w:p>
        </w:tc>
        <w:tc>
          <w:tcPr>
            <w:tcW w:type="dxa" w:w="5472"/>
            <w:tcMar>
              <w:top w:w="80" w:type="dxa"/>
              <w:start w:w="100" w:type="dxa"/>
              <w:bottom w:w="80" w:type="dxa"/>
              <w:end w:w="100" w:type="dxa"/>
            </w:tcMar>
            <w:vAlign w:val="top"/>
            <w:shd w:fill="F8FAFC"/>
          </w:tcPr>
          <w:p>
            <w:r>
              <w:rPr>
                <w:sz w:val="16"/>
              </w:rPr>
              <w:t>Main time-ordered and LOPO models; baseline_results.json and summary CSVs.</w:t>
            </w:r>
          </w:p>
        </w:tc>
      </w:tr>
      <w:tr>
        <w:trPr>
          <w:cantSplit/>
        </w:trPr>
        <w:tc>
          <w:tcPr>
            <w:tcW w:type="dxa" w:w="864"/>
            <w:tcMar>
              <w:top w:w="80" w:type="dxa"/>
              <w:start w:w="100" w:type="dxa"/>
              <w:bottom w:w="80" w:type="dxa"/>
              <w:end w:w="100" w:type="dxa"/>
            </w:tcMar>
            <w:vAlign w:val="top"/>
          </w:tcPr>
          <w:p>
            <w:r>
              <w:rPr>
                <w:sz w:val="16"/>
              </w:rPr>
              <w:t>3</w:t>
            </w:r>
          </w:p>
        </w:tc>
        <w:tc>
          <w:tcPr>
            <w:tcW w:type="dxa" w:w="4464"/>
            <w:tcMar>
              <w:top w:w="80" w:type="dxa"/>
              <w:start w:w="100" w:type="dxa"/>
              <w:bottom w:w="80" w:type="dxa"/>
              <w:end w:w="100" w:type="dxa"/>
            </w:tcMar>
            <w:vAlign w:val="top"/>
          </w:tcPr>
          <w:p>
            <w:r>
              <w:rPr>
                <w:sz w:val="16"/>
              </w:rPr>
              <w:t>python -m scripts.run_ablation</w:t>
            </w:r>
          </w:p>
        </w:tc>
        <w:tc>
          <w:tcPr>
            <w:tcW w:type="dxa" w:w="5472"/>
            <w:tcMar>
              <w:top w:w="80" w:type="dxa"/>
              <w:start w:w="100" w:type="dxa"/>
              <w:bottom w:w="80" w:type="dxa"/>
              <w:end w:w="100" w:type="dxa"/>
            </w:tcMar>
            <w:vAlign w:val="top"/>
          </w:tcPr>
          <w:p>
            <w:r>
              <w:rPr>
                <w:sz w:val="16"/>
              </w:rPr>
              <w:t>Drop feature groups; ablation_results.json and ablation_summary.csv.</w:t>
            </w:r>
          </w:p>
        </w:tc>
      </w:tr>
      <w:tr>
        <w:trPr>
          <w:cantSplit/>
        </w:trPr>
        <w:tc>
          <w:tcPr>
            <w:tcW w:type="dxa" w:w="864"/>
            <w:tcMar>
              <w:top w:w="80" w:type="dxa"/>
              <w:start w:w="100" w:type="dxa"/>
              <w:bottom w:w="80" w:type="dxa"/>
              <w:end w:w="100" w:type="dxa"/>
            </w:tcMar>
            <w:vAlign w:val="top"/>
            <w:shd w:fill="F8FAFC"/>
          </w:tcPr>
          <w:p>
            <w:r>
              <w:rPr>
                <w:sz w:val="16"/>
              </w:rPr>
              <w:t>4</w:t>
            </w:r>
          </w:p>
        </w:tc>
        <w:tc>
          <w:tcPr>
            <w:tcW w:type="dxa" w:w="4464"/>
            <w:tcMar>
              <w:top w:w="80" w:type="dxa"/>
              <w:start w:w="100" w:type="dxa"/>
              <w:bottom w:w="80" w:type="dxa"/>
              <w:end w:w="100" w:type="dxa"/>
            </w:tcMar>
            <w:vAlign w:val="top"/>
            <w:shd w:fill="F8FAFC"/>
          </w:tcPr>
          <w:p>
            <w:r>
              <w:rPr>
                <w:sz w:val="16"/>
              </w:rPr>
              <w:t>python -m scripts.run_label_sensitivity</w:t>
            </w:r>
          </w:p>
        </w:tc>
        <w:tc>
          <w:tcPr>
            <w:tcW w:type="dxa" w:w="5472"/>
            <w:tcMar>
              <w:top w:w="80" w:type="dxa"/>
              <w:start w:w="100" w:type="dxa"/>
              <w:bottom w:w="80" w:type="dxa"/>
              <w:end w:w="100" w:type="dxa"/>
            </w:tcMar>
            <w:vAlign w:val="top"/>
            <w:shd w:fill="F8FAFC"/>
          </w:tcPr>
          <w:p>
            <w:r>
              <w:rPr>
                <w:sz w:val="16"/>
              </w:rPr>
              <w:t>Alternative label thresholds; label_sensitivity.json.</w:t>
            </w:r>
          </w:p>
        </w:tc>
      </w:tr>
      <w:tr>
        <w:trPr>
          <w:cantSplit/>
        </w:trPr>
        <w:tc>
          <w:tcPr>
            <w:tcW w:type="dxa" w:w="864"/>
            <w:tcMar>
              <w:top w:w="80" w:type="dxa"/>
              <w:start w:w="100" w:type="dxa"/>
              <w:bottom w:w="80" w:type="dxa"/>
              <w:end w:w="100" w:type="dxa"/>
            </w:tcMar>
            <w:vAlign w:val="top"/>
          </w:tcPr>
          <w:p>
            <w:r>
              <w:rPr>
                <w:sz w:val="16"/>
              </w:rPr>
              <w:t>5</w:t>
            </w:r>
          </w:p>
        </w:tc>
        <w:tc>
          <w:tcPr>
            <w:tcW w:type="dxa" w:w="4464"/>
            <w:tcMar>
              <w:top w:w="80" w:type="dxa"/>
              <w:start w:w="100" w:type="dxa"/>
              <w:bottom w:w="80" w:type="dxa"/>
              <w:end w:w="100" w:type="dxa"/>
            </w:tcMar>
            <w:vAlign w:val="top"/>
          </w:tcPr>
          <w:p>
            <w:r>
              <w:rPr>
                <w:sz w:val="16"/>
              </w:rPr>
              <w:t>python -m scripts.run_error_analysis</w:t>
            </w:r>
          </w:p>
        </w:tc>
        <w:tc>
          <w:tcPr>
            <w:tcW w:type="dxa" w:w="5472"/>
            <w:tcMar>
              <w:top w:w="80" w:type="dxa"/>
              <w:start w:w="100" w:type="dxa"/>
              <w:bottom w:w="80" w:type="dxa"/>
              <w:end w:w="100" w:type="dxa"/>
            </w:tcMar>
            <w:vAlign w:val="top"/>
          </w:tcPr>
          <w:p>
            <w:r>
              <w:rPr>
                <w:sz w:val="16"/>
              </w:rPr>
              <w:t>False-positive/false-negative patterns; error_analysis.json.</w:t>
            </w:r>
          </w:p>
        </w:tc>
      </w:tr>
      <w:tr>
        <w:trPr>
          <w:cantSplit/>
        </w:trPr>
        <w:tc>
          <w:tcPr>
            <w:tcW w:type="dxa" w:w="864"/>
            <w:tcMar>
              <w:top w:w="80" w:type="dxa"/>
              <w:start w:w="100" w:type="dxa"/>
              <w:bottom w:w="80" w:type="dxa"/>
              <w:end w:w="100" w:type="dxa"/>
            </w:tcMar>
            <w:vAlign w:val="top"/>
            <w:shd w:fill="F8FAFC"/>
          </w:tcPr>
          <w:p>
            <w:r>
              <w:rPr>
                <w:sz w:val="16"/>
              </w:rPr>
              <w:t>6</w:t>
            </w:r>
          </w:p>
        </w:tc>
        <w:tc>
          <w:tcPr>
            <w:tcW w:type="dxa" w:w="4464"/>
            <w:tcMar>
              <w:top w:w="80" w:type="dxa"/>
              <w:start w:w="100" w:type="dxa"/>
              <w:bottom w:w="80" w:type="dxa"/>
              <w:end w:w="100" w:type="dxa"/>
            </w:tcMar>
            <w:vAlign w:val="top"/>
            <w:shd w:fill="F8FAFC"/>
          </w:tcPr>
          <w:p>
            <w:r>
              <w:rPr>
                <w:sz w:val="16"/>
              </w:rPr>
              <w:t>python -m scripts.run_leakage_case_studies</w:t>
            </w:r>
          </w:p>
        </w:tc>
        <w:tc>
          <w:tcPr>
            <w:tcW w:type="dxa" w:w="5472"/>
            <w:tcMar>
              <w:top w:w="80" w:type="dxa"/>
              <w:start w:w="100" w:type="dxa"/>
              <w:bottom w:w="80" w:type="dxa"/>
              <w:end w:w="100" w:type="dxa"/>
            </w:tcMar>
            <w:vAlign w:val="top"/>
            <w:shd w:fill="F8FAFC"/>
          </w:tcPr>
          <w:p>
            <w:r>
              <w:rPr>
                <w:sz w:val="16"/>
              </w:rPr>
              <w:t>Controlled leakage demonstrations; leakage_case_studies.json.</w:t>
            </w:r>
          </w:p>
        </w:tc>
      </w:tr>
      <w:tr>
        <w:trPr>
          <w:cantSplit/>
        </w:trPr>
        <w:tc>
          <w:tcPr>
            <w:tcW w:type="dxa" w:w="864"/>
            <w:tcMar>
              <w:top w:w="80" w:type="dxa"/>
              <w:start w:w="100" w:type="dxa"/>
              <w:bottom w:w="80" w:type="dxa"/>
              <w:end w:w="100" w:type="dxa"/>
            </w:tcMar>
            <w:vAlign w:val="top"/>
          </w:tcPr>
          <w:p>
            <w:r>
              <w:rPr>
                <w:sz w:val="16"/>
              </w:rPr>
              <w:t>7</w:t>
            </w:r>
          </w:p>
        </w:tc>
        <w:tc>
          <w:tcPr>
            <w:tcW w:type="dxa" w:w="4464"/>
            <w:tcMar>
              <w:top w:w="80" w:type="dxa"/>
              <w:start w:w="100" w:type="dxa"/>
              <w:bottom w:w="80" w:type="dxa"/>
              <w:end w:w="100" w:type="dxa"/>
            </w:tcMar>
            <w:vAlign w:val="top"/>
          </w:tcPr>
          <w:p>
            <w:r>
              <w:rPr>
                <w:sz w:val="16"/>
              </w:rPr>
              <w:t>python -m scripts.run_statistical_analysis</w:t>
            </w:r>
          </w:p>
        </w:tc>
        <w:tc>
          <w:tcPr>
            <w:tcW w:type="dxa" w:w="5472"/>
            <w:tcMar>
              <w:top w:w="80" w:type="dxa"/>
              <w:start w:w="100" w:type="dxa"/>
              <w:bottom w:w="80" w:type="dxa"/>
              <w:end w:w="100" w:type="dxa"/>
            </w:tcMar>
            <w:vAlign w:val="top"/>
          </w:tcPr>
          <w:p>
            <w:r>
              <w:rPr>
                <w:sz w:val="16"/>
              </w:rPr>
              <w:t>Row-bootstrap confidence intervals and paired tests; statistical_analysis.json.</w:t>
            </w:r>
          </w:p>
        </w:tc>
      </w:tr>
      <w:tr>
        <w:trPr>
          <w:cantSplit/>
        </w:trPr>
        <w:tc>
          <w:tcPr>
            <w:tcW w:type="dxa" w:w="864"/>
            <w:tcMar>
              <w:top w:w="80" w:type="dxa"/>
              <w:start w:w="100" w:type="dxa"/>
              <w:bottom w:w="80" w:type="dxa"/>
              <w:end w:w="100" w:type="dxa"/>
            </w:tcMar>
            <w:vAlign w:val="top"/>
            <w:shd w:fill="F8FAFC"/>
          </w:tcPr>
          <w:p>
            <w:r>
              <w:rPr>
                <w:sz w:val="16"/>
              </w:rPr>
              <w:t>8</w:t>
            </w:r>
          </w:p>
        </w:tc>
        <w:tc>
          <w:tcPr>
            <w:tcW w:type="dxa" w:w="4464"/>
            <w:tcMar>
              <w:top w:w="80" w:type="dxa"/>
              <w:start w:w="100" w:type="dxa"/>
              <w:bottom w:w="80" w:type="dxa"/>
              <w:end w:w="100" w:type="dxa"/>
            </w:tcMar>
            <w:vAlign w:val="top"/>
            <w:shd w:fill="F8FAFC"/>
          </w:tcPr>
          <w:p>
            <w:r>
              <w:rPr>
                <w:sz w:val="16"/>
              </w:rPr>
              <w:t>python -m scripts.run_cluster_bootstrap</w:t>
            </w:r>
          </w:p>
        </w:tc>
        <w:tc>
          <w:tcPr>
            <w:tcW w:type="dxa" w:w="5472"/>
            <w:tcMar>
              <w:top w:w="80" w:type="dxa"/>
              <w:start w:w="100" w:type="dxa"/>
              <w:bottom w:w="80" w:type="dxa"/>
              <w:end w:w="100" w:type="dxa"/>
            </w:tcMar>
            <w:vAlign w:val="top"/>
            <w:shd w:fill="F8FAFC"/>
          </w:tcPr>
          <w:p>
            <w:r>
              <w:rPr>
                <w:sz w:val="16"/>
              </w:rPr>
              <w:t>Project-cluster bootstrap; cluster_bootstrap.json.</w:t>
            </w:r>
          </w:p>
        </w:tc>
      </w:tr>
      <w:tr>
        <w:trPr>
          <w:cantSplit/>
        </w:trPr>
        <w:tc>
          <w:tcPr>
            <w:tcW w:type="dxa" w:w="864"/>
            <w:tcMar>
              <w:top w:w="80" w:type="dxa"/>
              <w:start w:w="100" w:type="dxa"/>
              <w:bottom w:w="80" w:type="dxa"/>
              <w:end w:w="100" w:type="dxa"/>
            </w:tcMar>
            <w:vAlign w:val="top"/>
          </w:tcPr>
          <w:p>
            <w:r>
              <w:rPr>
                <w:sz w:val="16"/>
              </w:rPr>
              <w:t>9</w:t>
            </w:r>
          </w:p>
        </w:tc>
        <w:tc>
          <w:tcPr>
            <w:tcW w:type="dxa" w:w="4464"/>
            <w:tcMar>
              <w:top w:w="80" w:type="dxa"/>
              <w:start w:w="100" w:type="dxa"/>
              <w:bottom w:w="80" w:type="dxa"/>
              <w:end w:w="100" w:type="dxa"/>
            </w:tcMar>
            <w:vAlign w:val="top"/>
          </w:tcPr>
          <w:p>
            <w:r>
              <w:rPr>
                <w:sz w:val="16"/>
              </w:rPr>
              <w:t>python -m scripts.run_project_jackknife</w:t>
            </w:r>
          </w:p>
        </w:tc>
        <w:tc>
          <w:tcPr>
            <w:tcW w:type="dxa" w:w="5472"/>
            <w:tcMar>
              <w:top w:w="80" w:type="dxa"/>
              <w:start w:w="100" w:type="dxa"/>
              <w:bottom w:w="80" w:type="dxa"/>
              <w:end w:w="100" w:type="dxa"/>
            </w:tcMar>
            <w:vAlign w:val="top"/>
          </w:tcPr>
          <w:p>
            <w:r>
              <w:rPr>
                <w:sz w:val="16"/>
              </w:rPr>
              <w:t>Project-level sensitivity of model difference; project_jackknife.json.</w:t>
            </w:r>
          </w:p>
        </w:tc>
      </w:tr>
      <w:tr>
        <w:trPr>
          <w:cantSplit/>
        </w:trPr>
        <w:tc>
          <w:tcPr>
            <w:tcW w:type="dxa" w:w="864"/>
            <w:tcMar>
              <w:top w:w="80" w:type="dxa"/>
              <w:start w:w="100" w:type="dxa"/>
              <w:bottom w:w="80" w:type="dxa"/>
              <w:end w:w="100" w:type="dxa"/>
            </w:tcMar>
            <w:vAlign w:val="top"/>
            <w:shd w:fill="F8FAFC"/>
          </w:tcPr>
          <w:p>
            <w:r>
              <w:rPr>
                <w:sz w:val="16"/>
              </w:rPr>
              <w:t>10</w:t>
            </w:r>
          </w:p>
        </w:tc>
        <w:tc>
          <w:tcPr>
            <w:tcW w:type="dxa" w:w="4464"/>
            <w:tcMar>
              <w:top w:w="80" w:type="dxa"/>
              <w:start w:w="100" w:type="dxa"/>
              <w:bottom w:w="80" w:type="dxa"/>
              <w:end w:w="100" w:type="dxa"/>
            </w:tcMar>
            <w:vAlign w:val="top"/>
            <w:shd w:fill="F8FAFC"/>
          </w:tcPr>
          <w:p>
            <w:r>
              <w:rPr>
                <w:sz w:val="16"/>
              </w:rPr>
              <w:t>python -m scripts.run_lopo_no_project</w:t>
            </w:r>
          </w:p>
        </w:tc>
        <w:tc>
          <w:tcPr>
            <w:tcW w:type="dxa" w:w="5472"/>
            <w:tcMar>
              <w:top w:w="80" w:type="dxa"/>
              <w:start w:w="100" w:type="dxa"/>
              <w:bottom w:w="80" w:type="dxa"/>
              <w:end w:w="100" w:type="dxa"/>
            </w:tcMar>
            <w:vAlign w:val="top"/>
            <w:shd w:fill="F8FAFC"/>
          </w:tcPr>
          <w:p>
            <w:r>
              <w:rPr>
                <w:sz w:val="16"/>
              </w:rPr>
              <w:t>LOPO without project identity; lopo_no_project.json.</w:t>
            </w:r>
          </w:p>
        </w:tc>
      </w:tr>
      <w:tr>
        <w:trPr>
          <w:cantSplit/>
        </w:trPr>
        <w:tc>
          <w:tcPr>
            <w:tcW w:type="dxa" w:w="864"/>
            <w:tcMar>
              <w:top w:w="80" w:type="dxa"/>
              <w:start w:w="100" w:type="dxa"/>
              <w:bottom w:w="80" w:type="dxa"/>
              <w:end w:w="100" w:type="dxa"/>
            </w:tcMar>
            <w:vAlign w:val="top"/>
          </w:tcPr>
          <w:p>
            <w:r>
              <w:rPr>
                <w:sz w:val="16"/>
              </w:rPr>
              <w:t>11</w:t>
            </w:r>
          </w:p>
        </w:tc>
        <w:tc>
          <w:tcPr>
            <w:tcW w:type="dxa" w:w="4464"/>
            <w:tcMar>
              <w:top w:w="80" w:type="dxa"/>
              <w:start w:w="100" w:type="dxa"/>
              <w:bottom w:w="80" w:type="dxa"/>
              <w:end w:w="100" w:type="dxa"/>
            </w:tcMar>
            <w:vAlign w:val="top"/>
          </w:tcPr>
          <w:p>
            <w:r>
              <w:rPr>
                <w:sz w:val="16"/>
              </w:rPr>
              <w:t>python -m scripts.run_scope_decomposition</w:t>
            </w:r>
          </w:p>
        </w:tc>
        <w:tc>
          <w:tcPr>
            <w:tcW w:type="dxa" w:w="5472"/>
            <w:tcMar>
              <w:top w:w="80" w:type="dxa"/>
              <w:start w:w="100" w:type="dxa"/>
              <w:bottom w:w="80" w:type="dxa"/>
              <w:end w:w="100" w:type="dxa"/>
            </w:tcMar>
            <w:vAlign w:val="top"/>
          </w:tcPr>
          <w:p>
            <w:r>
              <w:rPr>
                <w:sz w:val="16"/>
              </w:rPr>
              <w:t>Separate zero-scope/nonempty behavior; scope_decomposition outputs.</w:t>
            </w:r>
          </w:p>
        </w:tc>
      </w:tr>
    </w:tbl>
    <w:p/>
    <w:p>
      <w:pPr>
        <w:pStyle w:val="Heading2"/>
      </w:pPr>
      <w:r>
        <w:t>12.1 Main split logic you must reproduce</w:t>
      </w:r>
    </w:p>
    <w:p>
      <w:pPr>
        <w:pStyle w:val="CodeBlock"/>
        <w:ind w:left="259" w:right="144"/>
      </w:pPr>
      <w:r>
        <w:t>for each project:</w:t>
      </w:r>
    </w:p>
    <w:p>
      <w:pPr>
        <w:pStyle w:val="CodeBlock"/>
        <w:ind w:left="259" w:right="144"/>
      </w:pPr>
      <w:r>
        <w:t xml:space="preserve">    sort sprints by start_date</w:t>
      </w:r>
    </w:p>
    <w:p>
      <w:pPr>
        <w:pStyle w:val="CodeBlock"/>
        <w:ind w:left="259" w:right="144"/>
      </w:pPr>
      <w:r>
        <w:t xml:space="preserve">    cut = int(number_of_sprints * 0.70)</w:t>
      </w:r>
    </w:p>
    <w:p>
      <w:pPr>
        <w:pStyle w:val="CodeBlock"/>
        <w:ind w:left="259" w:right="144"/>
      </w:pPr>
      <w:r>
        <w:t xml:space="preserve">    earliest 70% -&gt; train</w:t>
      </w:r>
    </w:p>
    <w:p>
      <w:pPr>
        <w:pStyle w:val="CodeBlock"/>
        <w:ind w:left="259" w:right="144"/>
      </w:pPr>
      <w:r>
        <w:t xml:space="preserve">    latest 30% -&gt; test</w:t>
      </w:r>
    </w:p>
    <w:p>
      <w:pPr>
        <w:pStyle w:val="CodeBlock"/>
        <w:ind w:left="259" w:right="144"/>
      </w:pPr>
      <w:r>
        <w:t>combine all project train parts</w:t>
      </w:r>
    </w:p>
    <w:p>
      <w:pPr>
        <w:pStyle w:val="CodeBlock"/>
        <w:ind w:left="259" w:right="144"/>
      </w:pPr>
      <w:r>
        <w:t>combine all project test parts</w:t>
      </w:r>
    </w:p>
    <w:p>
      <w:pPr>
        <w:pStyle w:val="Heading2"/>
      </w:pPr>
      <w:r>
        <w:t>12.2 LOPO logic</w:t>
      </w:r>
    </w:p>
    <w:p>
      <w:pPr>
        <w:pStyle w:val="CodeBlock"/>
        <w:ind w:left="259" w:right="144"/>
      </w:pPr>
      <w:r>
        <w:t>for each project P:</w:t>
      </w:r>
    </w:p>
    <w:p>
      <w:pPr>
        <w:pStyle w:val="CodeBlock"/>
        <w:ind w:left="259" w:right="144"/>
      </w:pPr>
      <w:r>
        <w:t xml:space="preserve">    train = all modeled sprints where project != P</w:t>
      </w:r>
    </w:p>
    <w:p>
      <w:pPr>
        <w:pStyle w:val="CodeBlock"/>
        <w:ind w:left="259" w:right="144"/>
      </w:pPr>
      <w:r>
        <w:t xml:space="preserve">    test  = all modeled sprints where project == P</w:t>
      </w:r>
    </w:p>
    <w:p>
      <w:pPr>
        <w:pStyle w:val="CodeBlock"/>
        <w:ind w:left="259" w:right="144"/>
      </w:pPr>
      <w:r>
        <w:t xml:space="preserve">    fit models on train</w:t>
      </w:r>
    </w:p>
    <w:p>
      <w:pPr>
        <w:pStyle w:val="CodeBlock"/>
        <w:ind w:left="259" w:right="144"/>
      </w:pPr>
      <w:r>
        <w:t xml:space="preserve">    evaluate on test</w:t>
      </w:r>
    </w:p>
    <w:p>
      <w:r>
        <w:br w:type="page"/>
      </w:r>
    </w:p>
    <w:p>
      <w:pPr>
        <w:pStyle w:val="Heading1"/>
      </w:pPr>
      <w:r>
        <w:t>13. Run the automated tests</w:t>
      </w:r>
    </w:p>
    <w:p>
      <w:r>
        <w:t>The tests are not decoration. They encode important scientific assumptions so a future code change cannot silently break them.</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7365D"/>
            <w:tcMar>
              <w:top w:w="80" w:type="dxa"/>
              <w:start w:w="100" w:type="dxa"/>
              <w:bottom w:w="80" w:type="dxa"/>
              <w:end w:w="100" w:type="dxa"/>
            </w:tcMar>
          </w:tcPr>
          <w:p>
            <w:pPr>
              <w:jc w:val="center"/>
            </w:pPr>
            <w:r>
              <w:rPr>
                <w:b/>
                <w:color w:val="FFFFFF"/>
                <w:sz w:val="17"/>
              </w:rPr>
              <w:t>Test area</w:t>
            </w:r>
          </w:p>
        </w:tc>
        <w:tc>
          <w:tcPr>
            <w:tcW w:type="dxa" w:w="7920"/>
            <w:shd w:fill="17365D"/>
            <w:tcMar>
              <w:top w:w="80" w:type="dxa"/>
              <w:start w:w="100" w:type="dxa"/>
              <w:bottom w:w="80" w:type="dxa"/>
              <w:end w:w="100" w:type="dxa"/>
            </w:tcMar>
          </w:tcPr>
          <w:p>
            <w:pPr>
              <w:jc w:val="center"/>
            </w:pPr>
            <w:r>
              <w:rPr>
                <w:b/>
                <w:color w:val="FFFFFF"/>
                <w:sz w:val="17"/>
              </w:rPr>
              <w:t>What it protects</w:t>
            </w:r>
          </w:p>
        </w:tc>
      </w:tr>
      <w:tr>
        <w:trPr>
          <w:cantSplit/>
        </w:trPr>
        <w:tc>
          <w:tcPr>
            <w:tcW w:type="dxa" w:w="2880"/>
            <w:tcMar>
              <w:top w:w="80" w:type="dxa"/>
              <w:start w:w="100" w:type="dxa"/>
              <w:bottom w:w="80" w:type="dxa"/>
              <w:end w:w="100" w:type="dxa"/>
            </w:tcMar>
            <w:vAlign w:val="top"/>
          </w:tcPr>
          <w:p>
            <w:r>
              <w:rPr>
                <w:sz w:val="17"/>
              </w:rPr>
              <w:t>Feature history</w:t>
            </w:r>
          </w:p>
        </w:tc>
        <w:tc>
          <w:tcPr>
            <w:tcW w:type="dxa" w:w="7920"/>
            <w:tcMar>
              <w:top w:w="80" w:type="dxa"/>
              <w:start w:w="100" w:type="dxa"/>
              <w:bottom w:w="80" w:type="dxa"/>
              <w:end w:w="100" w:type="dxa"/>
            </w:tcMar>
            <w:vAlign w:val="top"/>
          </w:tcPr>
          <w:p>
            <w:r>
              <w:rPr>
                <w:sz w:val="17"/>
              </w:rPr>
              <w:t>The first sprint is dropped; rolling features use only prior sprints; project histories do not mix.</w:t>
            </w:r>
          </w:p>
        </w:tc>
      </w:tr>
      <w:tr>
        <w:trPr>
          <w:cantSplit/>
        </w:trPr>
        <w:tc>
          <w:tcPr>
            <w:tcW w:type="dxa" w:w="2880"/>
            <w:tcMar>
              <w:top w:w="80" w:type="dxa"/>
              <w:start w:w="100" w:type="dxa"/>
              <w:bottom w:w="80" w:type="dxa"/>
              <w:end w:w="100" w:type="dxa"/>
            </w:tcMar>
            <w:vAlign w:val="top"/>
            <w:shd w:fill="F8FAFC"/>
          </w:tcPr>
          <w:p>
            <w:r>
              <w:rPr>
                <w:sz w:val="17"/>
              </w:rPr>
              <w:t>Cold-start fix</w:t>
            </w:r>
          </w:p>
        </w:tc>
        <w:tc>
          <w:tcPr>
            <w:tcW w:type="dxa" w:w="7920"/>
            <w:tcMar>
              <w:top w:w="80" w:type="dxa"/>
              <w:start w:w="100" w:type="dxa"/>
              <w:bottom w:w="80" w:type="dxa"/>
              <w:end w:w="100" w:type="dxa"/>
            </w:tcMar>
            <w:vAlign w:val="top"/>
            <w:shd w:fill="F8FAFC"/>
          </w:tcPr>
          <w:p>
            <w:r>
              <w:rPr>
                <w:sz w:val="17"/>
              </w:rPr>
              <w:t>A zero-scope previous sprint does not cause the next sprint to disappear.</w:t>
            </w:r>
          </w:p>
        </w:tc>
      </w:tr>
      <w:tr>
        <w:trPr>
          <w:cantSplit/>
        </w:trPr>
        <w:tc>
          <w:tcPr>
            <w:tcW w:type="dxa" w:w="2880"/>
            <w:tcMar>
              <w:top w:w="80" w:type="dxa"/>
              <w:start w:w="100" w:type="dxa"/>
              <w:bottom w:w="80" w:type="dxa"/>
              <w:end w:w="100" w:type="dxa"/>
            </w:tcMar>
            <w:vAlign w:val="top"/>
          </w:tcPr>
          <w:p>
            <w:r>
              <w:rPr>
                <w:sz w:val="17"/>
              </w:rPr>
              <w:t>Labels</w:t>
            </w:r>
          </w:p>
        </w:tc>
        <w:tc>
          <w:tcPr>
            <w:tcW w:type="dxa" w:w="7920"/>
            <w:tcMar>
              <w:top w:w="80" w:type="dxa"/>
              <w:start w:w="100" w:type="dxa"/>
              <w:bottom w:w="80" w:type="dxa"/>
              <w:end w:w="100" w:type="dxa"/>
            </w:tcMar>
            <w:vAlign w:val="top"/>
          </w:tcPr>
          <w:p>
            <w:r>
              <w:rPr>
                <w:sz w:val="17"/>
              </w:rPr>
              <w:t>One-day late is within tolerance; unfinished committed issues trigger spillover; zero-scope does not crash.</w:t>
            </w:r>
          </w:p>
        </w:tc>
      </w:tr>
      <w:tr>
        <w:trPr>
          <w:cantSplit/>
        </w:trPr>
        <w:tc>
          <w:tcPr>
            <w:tcW w:type="dxa" w:w="2880"/>
            <w:tcMar>
              <w:top w:w="80" w:type="dxa"/>
              <w:start w:w="100" w:type="dxa"/>
              <w:bottom w:w="80" w:type="dxa"/>
              <w:end w:w="100" w:type="dxa"/>
            </w:tcMar>
            <w:vAlign w:val="top"/>
            <w:shd w:fill="F8FAFC"/>
          </w:tcPr>
          <w:p>
            <w:r>
              <w:rPr>
                <w:sz w:val="17"/>
              </w:rPr>
              <w:t>No leakage</w:t>
            </w:r>
          </w:p>
        </w:tc>
        <w:tc>
          <w:tcPr>
            <w:tcW w:type="dxa" w:w="7920"/>
            <w:tcMar>
              <w:top w:w="80" w:type="dxa"/>
              <w:start w:w="100" w:type="dxa"/>
              <w:bottom w:w="80" w:type="dxa"/>
              <w:end w:w="100" w:type="dxa"/>
            </w:tcMar>
            <w:vAlign w:val="top"/>
            <w:shd w:fill="F8FAFC"/>
          </w:tcPr>
          <w:p>
            <w:r>
              <w:rPr>
                <w:sz w:val="17"/>
              </w:rPr>
              <w:t>Outcome columns are not allowed into ALL_FEATURES.</w:t>
            </w:r>
          </w:p>
        </w:tc>
      </w:tr>
      <w:tr>
        <w:trPr>
          <w:cantSplit/>
        </w:trPr>
        <w:tc>
          <w:tcPr>
            <w:tcW w:type="dxa" w:w="2880"/>
            <w:tcMar>
              <w:top w:w="80" w:type="dxa"/>
              <w:start w:w="100" w:type="dxa"/>
              <w:bottom w:w="80" w:type="dxa"/>
              <w:end w:w="100" w:type="dxa"/>
            </w:tcMar>
            <w:vAlign w:val="top"/>
          </w:tcPr>
          <w:p>
            <w:r>
              <w:rPr>
                <w:sz w:val="17"/>
              </w:rPr>
              <w:t>Planning snapshot</w:t>
            </w:r>
          </w:p>
        </w:tc>
        <w:tc>
          <w:tcPr>
            <w:tcW w:type="dxa" w:w="7920"/>
            <w:tcMar>
              <w:top w:w="80" w:type="dxa"/>
              <w:start w:w="100" w:type="dxa"/>
              <w:bottom w:w="80" w:type="dxa"/>
              <w:end w:w="100" w:type="dxa"/>
            </w:tcMar>
            <w:vAlign w:val="top"/>
          </w:tcPr>
          <w:p>
            <w:r>
              <w:rPr>
                <w:sz w:val="17"/>
              </w:rPr>
              <w:t>Issues added after start are excluded; issues removed after start remain part of committed scope.</w:t>
            </w:r>
          </w:p>
        </w:tc>
      </w:tr>
      <w:tr>
        <w:trPr>
          <w:cantSplit/>
        </w:trPr>
        <w:tc>
          <w:tcPr>
            <w:tcW w:type="dxa" w:w="2880"/>
            <w:tcMar>
              <w:top w:w="80" w:type="dxa"/>
              <w:start w:w="100" w:type="dxa"/>
              <w:bottom w:w="80" w:type="dxa"/>
              <w:end w:w="100" w:type="dxa"/>
            </w:tcMar>
            <w:vAlign w:val="top"/>
            <w:shd w:fill="F8FAFC"/>
          </w:tcPr>
          <w:p>
            <w:r>
              <w:rPr>
                <w:sz w:val="17"/>
              </w:rPr>
              <w:t>Scope decomposition</w:t>
            </w:r>
          </w:p>
        </w:tc>
        <w:tc>
          <w:tcPr>
            <w:tcW w:type="dxa" w:w="7920"/>
            <w:tcMar>
              <w:top w:w="80" w:type="dxa"/>
              <w:start w:w="100" w:type="dxa"/>
              <w:bottom w:w="80" w:type="dxa"/>
              <w:end w:w="100" w:type="dxa"/>
            </w:tcMar>
            <w:vAlign w:val="top"/>
            <w:shd w:fill="F8FAFC"/>
          </w:tcPr>
          <w:p>
            <w:r>
              <w:rPr>
                <w:sz w:val="17"/>
              </w:rPr>
              <w:t>Zero-scope sprints have zero committed points, are spillover-negative, and only eight genuine cold starts are removed.</w:t>
            </w:r>
          </w:p>
        </w:tc>
      </w:tr>
      <w:tr>
        <w:trPr>
          <w:cantSplit/>
        </w:trPr>
        <w:tc>
          <w:tcPr>
            <w:tcW w:type="dxa" w:w="2880"/>
            <w:tcMar>
              <w:top w:w="80" w:type="dxa"/>
              <w:start w:w="100" w:type="dxa"/>
              <w:bottom w:w="80" w:type="dxa"/>
              <w:end w:w="100" w:type="dxa"/>
            </w:tcMar>
            <w:vAlign w:val="top"/>
          </w:tcPr>
          <w:p>
            <w:r>
              <w:rPr>
                <w:sz w:val="17"/>
              </w:rPr>
              <w:t>Leakage demos</w:t>
            </w:r>
          </w:p>
        </w:tc>
        <w:tc>
          <w:tcPr>
            <w:tcW w:type="dxa" w:w="7920"/>
            <w:tcMar>
              <w:top w:w="80" w:type="dxa"/>
              <w:start w:w="100" w:type="dxa"/>
              <w:bottom w:w="80" w:type="dxa"/>
              <w:end w:w="100" w:type="dxa"/>
            </w:tcMar>
            <w:vAlign w:val="top"/>
          </w:tcPr>
          <w:p>
            <w:r>
              <w:rPr>
                <w:sz w:val="17"/>
              </w:rPr>
              <w:t>Both leakage experiments still run end-to-end.</w:t>
            </w:r>
          </w:p>
        </w:tc>
      </w:tr>
    </w:tbl>
    <w:p/>
    <w:p>
      <w:r>
        <w:t>Preferred command:</w:t>
      </w:r>
    </w:p>
    <w:p>
      <w:pPr>
        <w:pStyle w:val="CodeBlock"/>
        <w:ind w:left="259" w:right="144"/>
      </w:pPr>
      <w:r>
        <w:t>python -m pytest -q</w:t>
      </w:r>
    </w:p>
    <w:p>
      <w:r>
        <w:t>The repository also includes a small dependency-light runner:</w:t>
      </w:r>
    </w:p>
    <w:p>
      <w:pPr>
        <w:pStyle w:val="CodeBlock"/>
        <w:ind w:left="259" w:right="144"/>
      </w:pPr>
      <w:r>
        <w:t>python -m scripts.run_tests</w:t>
      </w:r>
    </w:p>
    <w:p>
      <w:r>
        <w:br w:type="page"/>
      </w:r>
    </w:p>
    <w:p>
      <w:pPr>
        <w:pStyle w:val="Heading1"/>
      </w:pPr>
      <w:r>
        <w:t>14. Verify your reproduced numbers</w:t>
      </w:r>
    </w:p>
    <w:tbl>
      <w:tblPr>
        <w:tblW w:type="auto" w:w="0"/>
        <w:jc w:val="center"/>
        <w:tblLayout w:type="autofit"/>
        <w:tblLook w:firstColumn="1" w:firstRow="1" w:lastColumn="0" w:lastRow="0" w:noHBand="0" w:noVBand="1" w:val="04A0"/>
      </w:tblPr>
      <w:tblGrid>
        <w:gridCol w:w="10080"/>
      </w:tblGrid>
      <w:tr>
        <w:tc>
          <w:tcPr>
            <w:tcW w:type="dxa" w:w="10080"/>
            <w:shd w:fill="FCE4D6"/>
            <w:tcMar>
              <w:top w:w="130" w:type="dxa"/>
              <w:start w:w="150" w:type="dxa"/>
              <w:bottom w:w="130" w:type="dxa"/>
              <w:end w:w="150" w:type="dxa"/>
            </w:tcMar>
          </w:tcPr>
          <w:p>
            <w:r>
              <w:rPr>
                <w:b/>
                <w:color w:val="17365D"/>
              </w:rPr>
              <w:t>Stop here if these numbers are materially different</w:t>
            </w:r>
          </w:p>
          <w:p>
            <w:pPr>
              <w:spacing w:after="0"/>
            </w:pPr>
            <w:r>
              <w:t>Small floating-point or library-version differences can occur, especially for tree models, but large differences usually mean the data export, reconstruction, feature timing, or split is not the same.</w:t>
            </w:r>
          </w:p>
        </w:tc>
      </w:tr>
    </w:tbl>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760"/>
            <w:shd w:fill="17365D"/>
            <w:tcMar>
              <w:top w:w="80" w:type="dxa"/>
              <w:start w:w="100" w:type="dxa"/>
              <w:bottom w:w="80" w:type="dxa"/>
              <w:end w:w="100" w:type="dxa"/>
            </w:tcMar>
          </w:tcPr>
          <w:p>
            <w:pPr>
              <w:jc w:val="center"/>
            </w:pPr>
            <w:r>
              <w:rPr>
                <w:b/>
                <w:color w:val="FFFFFF"/>
                <w:sz w:val="17"/>
              </w:rPr>
              <w:t>Checkpoint</w:t>
            </w:r>
          </w:p>
        </w:tc>
        <w:tc>
          <w:tcPr>
            <w:tcW w:type="dxa" w:w="4752"/>
            <w:shd w:fill="17365D"/>
            <w:tcMar>
              <w:top w:w="80" w:type="dxa"/>
              <w:start w:w="100" w:type="dxa"/>
              <w:bottom w:w="80" w:type="dxa"/>
              <w:end w:w="100" w:type="dxa"/>
            </w:tcMar>
          </w:tcPr>
          <w:p>
            <w:pPr>
              <w:jc w:val="center"/>
            </w:pPr>
            <w:r>
              <w:rPr>
                <w:b/>
                <w:color w:val="FFFFFF"/>
                <w:sz w:val="17"/>
              </w:rPr>
              <w:t>Expected final project value</w:t>
            </w:r>
          </w:p>
        </w:tc>
      </w:tr>
      <w:tr>
        <w:trPr>
          <w:cantSplit/>
        </w:trPr>
        <w:tc>
          <w:tcPr>
            <w:tcW w:type="dxa" w:w="5760"/>
            <w:tcMar>
              <w:top w:w="80" w:type="dxa"/>
              <w:start w:w="100" w:type="dxa"/>
              <w:bottom w:w="80" w:type="dxa"/>
              <w:end w:w="100" w:type="dxa"/>
            </w:tcMar>
            <w:vAlign w:val="top"/>
          </w:tcPr>
          <w:p>
            <w:r>
              <w:rPr>
                <w:sz w:val="17"/>
              </w:rPr>
              <w:t>Raw sprint rows</w:t>
            </w:r>
          </w:p>
        </w:tc>
        <w:tc>
          <w:tcPr>
            <w:tcW w:type="dxa" w:w="4752"/>
            <w:tcMar>
              <w:top w:w="80" w:type="dxa"/>
              <w:start w:w="100" w:type="dxa"/>
              <w:bottom w:w="80" w:type="dxa"/>
              <w:end w:w="100" w:type="dxa"/>
            </w:tcMar>
            <w:vAlign w:val="top"/>
          </w:tcPr>
          <w:p>
            <w:r>
              <w:rPr>
                <w:sz w:val="17"/>
              </w:rPr>
              <w:t>2,657</w:t>
            </w:r>
          </w:p>
        </w:tc>
      </w:tr>
      <w:tr>
        <w:trPr>
          <w:cantSplit/>
        </w:trPr>
        <w:tc>
          <w:tcPr>
            <w:tcW w:type="dxa" w:w="5760"/>
            <w:tcMar>
              <w:top w:w="80" w:type="dxa"/>
              <w:start w:w="100" w:type="dxa"/>
              <w:bottom w:w="80" w:type="dxa"/>
              <w:end w:w="100" w:type="dxa"/>
            </w:tcMar>
            <w:vAlign w:val="top"/>
            <w:shd w:fill="F8FAFC"/>
          </w:tcPr>
          <w:p>
            <w:r>
              <w:rPr>
                <w:sz w:val="17"/>
              </w:rPr>
              <w:t>Eligible CLOSED/timestamp-valid sprints</w:t>
            </w:r>
          </w:p>
        </w:tc>
        <w:tc>
          <w:tcPr>
            <w:tcW w:type="dxa" w:w="4752"/>
            <w:tcMar>
              <w:top w:w="80" w:type="dxa"/>
              <w:start w:w="100" w:type="dxa"/>
              <w:bottom w:w="80" w:type="dxa"/>
              <w:end w:w="100" w:type="dxa"/>
            </w:tcMar>
            <w:vAlign w:val="top"/>
            <w:shd w:fill="F8FAFC"/>
          </w:tcPr>
          <w:p>
            <w:r>
              <w:rPr>
                <w:sz w:val="17"/>
              </w:rPr>
              <w:t>2,610</w:t>
            </w:r>
          </w:p>
        </w:tc>
      </w:tr>
      <w:tr>
        <w:trPr>
          <w:cantSplit/>
        </w:trPr>
        <w:tc>
          <w:tcPr>
            <w:tcW w:type="dxa" w:w="5760"/>
            <w:tcMar>
              <w:top w:w="80" w:type="dxa"/>
              <w:start w:w="100" w:type="dxa"/>
              <w:bottom w:w="80" w:type="dxa"/>
              <w:end w:w="100" w:type="dxa"/>
            </w:tcMar>
            <w:vAlign w:val="top"/>
          </w:tcPr>
          <w:p>
            <w:r>
              <w:rPr>
                <w:sz w:val="17"/>
              </w:rPr>
              <w:t>Modeled sprints after true cold starts</w:t>
            </w:r>
          </w:p>
        </w:tc>
        <w:tc>
          <w:tcPr>
            <w:tcW w:type="dxa" w:w="4752"/>
            <w:tcMar>
              <w:top w:w="80" w:type="dxa"/>
              <w:start w:w="100" w:type="dxa"/>
              <w:bottom w:w="80" w:type="dxa"/>
              <w:end w:w="100" w:type="dxa"/>
            </w:tcMar>
            <w:vAlign w:val="top"/>
          </w:tcPr>
          <w:p>
            <w:r>
              <w:rPr>
                <w:sz w:val="17"/>
              </w:rPr>
              <w:t>2,602</w:t>
            </w:r>
          </w:p>
        </w:tc>
      </w:tr>
      <w:tr>
        <w:trPr>
          <w:cantSplit/>
        </w:trPr>
        <w:tc>
          <w:tcPr>
            <w:tcW w:type="dxa" w:w="5760"/>
            <w:tcMar>
              <w:top w:w="80" w:type="dxa"/>
              <w:start w:w="100" w:type="dxa"/>
              <w:bottom w:w="80" w:type="dxa"/>
              <w:end w:w="100" w:type="dxa"/>
            </w:tcMar>
            <w:vAlign w:val="top"/>
            <w:shd w:fill="F8FAFC"/>
          </w:tcPr>
          <w:p>
            <w:r>
              <w:rPr>
                <w:sz w:val="17"/>
              </w:rPr>
              <w:t>Training sprints in time-ordered split</w:t>
            </w:r>
          </w:p>
        </w:tc>
        <w:tc>
          <w:tcPr>
            <w:tcW w:type="dxa" w:w="4752"/>
            <w:tcMar>
              <w:top w:w="80" w:type="dxa"/>
              <w:start w:w="100" w:type="dxa"/>
              <w:bottom w:w="80" w:type="dxa"/>
              <w:end w:w="100" w:type="dxa"/>
            </w:tcMar>
            <w:vAlign w:val="top"/>
            <w:shd w:fill="F8FAFC"/>
          </w:tcPr>
          <w:p>
            <w:r>
              <w:rPr>
                <w:sz w:val="17"/>
              </w:rPr>
              <w:t>1,816</w:t>
            </w:r>
          </w:p>
        </w:tc>
      </w:tr>
      <w:tr>
        <w:trPr>
          <w:cantSplit/>
        </w:trPr>
        <w:tc>
          <w:tcPr>
            <w:tcW w:type="dxa" w:w="5760"/>
            <w:tcMar>
              <w:top w:w="80" w:type="dxa"/>
              <w:start w:w="100" w:type="dxa"/>
              <w:bottom w:w="80" w:type="dxa"/>
              <w:end w:w="100" w:type="dxa"/>
            </w:tcMar>
            <w:vAlign w:val="top"/>
          </w:tcPr>
          <w:p>
            <w:r>
              <w:rPr>
                <w:sz w:val="17"/>
              </w:rPr>
              <w:t>Test sprints in time-ordered split</w:t>
            </w:r>
          </w:p>
        </w:tc>
        <w:tc>
          <w:tcPr>
            <w:tcW w:type="dxa" w:w="4752"/>
            <w:tcMar>
              <w:top w:w="80" w:type="dxa"/>
              <w:start w:w="100" w:type="dxa"/>
              <w:bottom w:w="80" w:type="dxa"/>
              <w:end w:w="100" w:type="dxa"/>
            </w:tcMar>
            <w:vAlign w:val="top"/>
          </w:tcPr>
          <w:p>
            <w:r>
              <w:rPr>
                <w:sz w:val="17"/>
              </w:rPr>
              <w:t>786</w:t>
            </w:r>
          </w:p>
        </w:tc>
      </w:tr>
      <w:tr>
        <w:trPr>
          <w:cantSplit/>
        </w:trPr>
        <w:tc>
          <w:tcPr>
            <w:tcW w:type="dxa" w:w="5760"/>
            <w:tcMar>
              <w:top w:w="80" w:type="dxa"/>
              <w:start w:w="100" w:type="dxa"/>
              <w:bottom w:w="80" w:type="dxa"/>
              <w:end w:w="100" w:type="dxa"/>
            </w:tcMar>
            <w:vAlign w:val="top"/>
            <w:shd w:fill="F8FAFC"/>
          </w:tcPr>
          <w:p>
            <w:r>
              <w:rPr>
                <w:sz w:val="17"/>
              </w:rPr>
              <w:t>Issues in eight projects</w:t>
            </w:r>
          </w:p>
        </w:tc>
        <w:tc>
          <w:tcPr>
            <w:tcW w:type="dxa" w:w="4752"/>
            <w:tcMar>
              <w:top w:w="80" w:type="dxa"/>
              <w:start w:w="100" w:type="dxa"/>
              <w:bottom w:w="80" w:type="dxa"/>
              <w:end w:w="100" w:type="dxa"/>
            </w:tcMar>
            <w:vAlign w:val="top"/>
            <w:shd w:fill="F8FAFC"/>
          </w:tcPr>
          <w:p>
            <w:r>
              <w:rPr>
                <w:sz w:val="17"/>
              </w:rPr>
              <w:t>145,309</w:t>
            </w:r>
          </w:p>
        </w:tc>
      </w:tr>
      <w:tr>
        <w:trPr>
          <w:cantSplit/>
        </w:trPr>
        <w:tc>
          <w:tcPr>
            <w:tcW w:type="dxa" w:w="5760"/>
            <w:tcMar>
              <w:top w:w="80" w:type="dxa"/>
              <w:start w:w="100" w:type="dxa"/>
              <w:bottom w:w="80" w:type="dxa"/>
              <w:end w:w="100" w:type="dxa"/>
            </w:tcMar>
            <w:vAlign w:val="top"/>
          </w:tcPr>
          <w:p>
            <w:r>
              <w:rPr>
                <w:sz w:val="17"/>
              </w:rPr>
              <w:t>Relevant Change_Log rows</w:t>
            </w:r>
          </w:p>
        </w:tc>
        <w:tc>
          <w:tcPr>
            <w:tcW w:type="dxa" w:w="4752"/>
            <w:tcMar>
              <w:top w:w="80" w:type="dxa"/>
              <w:start w:w="100" w:type="dxa"/>
              <w:bottom w:w="80" w:type="dxa"/>
              <w:end w:w="100" w:type="dxa"/>
            </w:tcMar>
            <w:vAlign w:val="top"/>
          </w:tcPr>
          <w:p>
            <w:r>
              <w:rPr>
                <w:sz w:val="17"/>
              </w:rPr>
              <w:t>88,364</w:t>
            </w:r>
          </w:p>
        </w:tc>
      </w:tr>
      <w:tr>
        <w:trPr>
          <w:cantSplit/>
        </w:trPr>
        <w:tc>
          <w:tcPr>
            <w:tcW w:type="dxa" w:w="5760"/>
            <w:tcMar>
              <w:top w:w="80" w:type="dxa"/>
              <w:start w:w="100" w:type="dxa"/>
              <w:bottom w:w="80" w:type="dxa"/>
              <w:end w:w="100" w:type="dxa"/>
            </w:tcMar>
            <w:vAlign w:val="top"/>
            <w:shd w:fill="F8FAFC"/>
          </w:tcPr>
          <w:p>
            <w:r>
              <w:rPr>
                <w:sz w:val="17"/>
              </w:rPr>
              <w:t>Reconstructed issue-sprint commitments</w:t>
            </w:r>
          </w:p>
        </w:tc>
        <w:tc>
          <w:tcPr>
            <w:tcW w:type="dxa" w:w="4752"/>
            <w:tcMar>
              <w:top w:w="80" w:type="dxa"/>
              <w:start w:w="100" w:type="dxa"/>
              <w:bottom w:w="80" w:type="dxa"/>
              <w:end w:w="100" w:type="dxa"/>
            </w:tcMar>
            <w:vAlign w:val="top"/>
            <w:shd w:fill="F8FAFC"/>
          </w:tcPr>
          <w:p>
            <w:r>
              <w:rPr>
                <w:sz w:val="17"/>
              </w:rPr>
              <w:t>20,603</w:t>
            </w:r>
          </w:p>
        </w:tc>
      </w:tr>
      <w:tr>
        <w:trPr>
          <w:cantSplit/>
        </w:trPr>
        <w:tc>
          <w:tcPr>
            <w:tcW w:type="dxa" w:w="5760"/>
            <w:tcMar>
              <w:top w:w="80" w:type="dxa"/>
              <w:start w:w="100" w:type="dxa"/>
              <w:bottom w:w="80" w:type="dxa"/>
              <w:end w:w="100" w:type="dxa"/>
            </w:tcMar>
            <w:vAlign w:val="top"/>
          </w:tcPr>
          <w:p>
            <w:r>
              <w:rPr>
                <w:sz w:val="17"/>
              </w:rPr>
              <w:t>Zero-scope modeled sprints</w:t>
            </w:r>
          </w:p>
        </w:tc>
        <w:tc>
          <w:tcPr>
            <w:tcW w:type="dxa" w:w="4752"/>
            <w:tcMar>
              <w:top w:w="80" w:type="dxa"/>
              <w:start w:w="100" w:type="dxa"/>
              <w:bottom w:w="80" w:type="dxa"/>
              <w:end w:w="100" w:type="dxa"/>
            </w:tcMar>
            <w:vAlign w:val="top"/>
          </w:tcPr>
          <w:p>
            <w:r>
              <w:rPr>
                <w:sz w:val="17"/>
              </w:rPr>
              <w:t>911 (35.0%)</w:t>
            </w:r>
          </w:p>
        </w:tc>
      </w:tr>
      <w:tr>
        <w:trPr>
          <w:cantSplit/>
        </w:trPr>
        <w:tc>
          <w:tcPr>
            <w:tcW w:type="dxa" w:w="5760"/>
            <w:tcMar>
              <w:top w:w="80" w:type="dxa"/>
              <w:start w:w="100" w:type="dxa"/>
              <w:bottom w:w="80" w:type="dxa"/>
              <w:end w:w="100" w:type="dxa"/>
            </w:tcMar>
            <w:vAlign w:val="top"/>
            <w:shd w:fill="F8FAFC"/>
          </w:tcPr>
          <w:p>
            <w:r>
              <w:rPr>
                <w:sz w:val="17"/>
              </w:rPr>
              <w:t>Nonempty modeled sprints</w:t>
            </w:r>
          </w:p>
        </w:tc>
        <w:tc>
          <w:tcPr>
            <w:tcW w:type="dxa" w:w="4752"/>
            <w:tcMar>
              <w:top w:w="80" w:type="dxa"/>
              <w:start w:w="100" w:type="dxa"/>
              <w:bottom w:w="80" w:type="dxa"/>
              <w:end w:w="100" w:type="dxa"/>
            </w:tcMar>
            <w:vAlign w:val="top"/>
            <w:shd w:fill="F8FAFC"/>
          </w:tcPr>
          <w:p>
            <w:r>
              <w:rPr>
                <w:sz w:val="17"/>
              </w:rPr>
              <w:t>1,691</w:t>
            </w:r>
          </w:p>
        </w:tc>
      </w:tr>
      <w:tr>
        <w:trPr>
          <w:cantSplit/>
        </w:trPr>
        <w:tc>
          <w:tcPr>
            <w:tcW w:type="dxa" w:w="5760"/>
            <w:tcMar>
              <w:top w:w="80" w:type="dxa"/>
              <w:start w:w="100" w:type="dxa"/>
              <w:bottom w:w="80" w:type="dxa"/>
              <w:end w:w="100" w:type="dxa"/>
            </w:tcMar>
            <w:vAlign w:val="top"/>
          </w:tcPr>
          <w:p>
            <w:r>
              <w:rPr>
                <w:sz w:val="17"/>
              </w:rPr>
              <w:t>Nonempty spillover prevalence</w:t>
            </w:r>
          </w:p>
        </w:tc>
        <w:tc>
          <w:tcPr>
            <w:tcW w:type="dxa" w:w="4752"/>
            <w:tcMar>
              <w:top w:w="80" w:type="dxa"/>
              <w:start w:w="100" w:type="dxa"/>
              <w:bottom w:w="80" w:type="dxa"/>
              <w:end w:w="100" w:type="dxa"/>
            </w:tcMar>
            <w:vAlign w:val="top"/>
          </w:tcPr>
          <w:p>
            <w:r>
              <w:rPr>
                <w:sz w:val="17"/>
              </w:rPr>
              <w:t>93.1% overall</w:t>
            </w:r>
          </w:p>
        </w:tc>
      </w:tr>
      <w:tr>
        <w:trPr>
          <w:cantSplit/>
        </w:trPr>
        <w:tc>
          <w:tcPr>
            <w:tcW w:type="dxa" w:w="5760"/>
            <w:tcMar>
              <w:top w:w="80" w:type="dxa"/>
              <w:start w:w="100" w:type="dxa"/>
              <w:bottom w:w="80" w:type="dxa"/>
              <w:end w:w="100" w:type="dxa"/>
            </w:tcMar>
            <w:vAlign w:val="top"/>
            <w:shd w:fill="F8FAFC"/>
          </w:tcPr>
          <w:p>
            <w:r>
              <w:rPr>
                <w:sz w:val="17"/>
              </w:rPr>
              <w:t>Best late-closure time-ordered AUC</w:t>
            </w:r>
          </w:p>
        </w:tc>
        <w:tc>
          <w:tcPr>
            <w:tcW w:type="dxa" w:w="4752"/>
            <w:tcMar>
              <w:top w:w="80" w:type="dxa"/>
              <w:start w:w="100" w:type="dxa"/>
              <w:bottom w:w="80" w:type="dxa"/>
              <w:end w:w="100" w:type="dxa"/>
            </w:tcMar>
            <w:vAlign w:val="top"/>
            <w:shd w:fill="F8FAFC"/>
          </w:tcPr>
          <w:p>
            <w:r>
              <w:rPr>
                <w:sz w:val="17"/>
              </w:rPr>
              <w:t>0.705 (random forest)</w:t>
            </w:r>
          </w:p>
        </w:tc>
      </w:tr>
      <w:tr>
        <w:trPr>
          <w:cantSplit/>
        </w:trPr>
        <w:tc>
          <w:tcPr>
            <w:tcW w:type="dxa" w:w="5760"/>
            <w:tcMar>
              <w:top w:w="80" w:type="dxa"/>
              <w:start w:w="100" w:type="dxa"/>
              <w:bottom w:w="80" w:type="dxa"/>
              <w:end w:w="100" w:type="dxa"/>
            </w:tcMar>
            <w:vAlign w:val="top"/>
          </w:tcPr>
          <w:p>
            <w:r>
              <w:rPr>
                <w:sz w:val="17"/>
              </w:rPr>
              <w:t>Best full spillover time-ordered AUC</w:t>
            </w:r>
          </w:p>
        </w:tc>
        <w:tc>
          <w:tcPr>
            <w:tcW w:type="dxa" w:w="4752"/>
            <w:tcMar>
              <w:top w:w="80" w:type="dxa"/>
              <w:start w:w="100" w:type="dxa"/>
              <w:bottom w:w="80" w:type="dxa"/>
              <w:end w:w="100" w:type="dxa"/>
            </w:tcMar>
            <w:vAlign w:val="top"/>
          </w:tcPr>
          <w:p>
            <w:r>
              <w:rPr>
                <w:sz w:val="17"/>
              </w:rPr>
              <w:t>0.988 (XGBoost)</w:t>
            </w:r>
          </w:p>
        </w:tc>
      </w:tr>
      <w:tr>
        <w:trPr>
          <w:cantSplit/>
        </w:trPr>
        <w:tc>
          <w:tcPr>
            <w:tcW w:type="dxa" w:w="5760"/>
            <w:tcMar>
              <w:top w:w="80" w:type="dxa"/>
              <w:start w:w="100" w:type="dxa"/>
              <w:bottom w:w="80" w:type="dxa"/>
              <w:end w:w="100" w:type="dxa"/>
            </w:tcMar>
            <w:vAlign w:val="top"/>
            <w:shd w:fill="F8FAFC"/>
          </w:tcPr>
          <w:p>
            <w:r>
              <w:rPr>
                <w:sz w:val="17"/>
              </w:rPr>
              <w:t>Best nonempty spillover time-ordered AUC</w:t>
            </w:r>
          </w:p>
        </w:tc>
        <w:tc>
          <w:tcPr>
            <w:tcW w:type="dxa" w:w="4752"/>
            <w:tcMar>
              <w:top w:w="80" w:type="dxa"/>
              <w:start w:w="100" w:type="dxa"/>
              <w:bottom w:w="80" w:type="dxa"/>
              <w:end w:w="100" w:type="dxa"/>
            </w:tcMar>
            <w:vAlign w:val="top"/>
            <w:shd w:fill="F8FAFC"/>
          </w:tcPr>
          <w:p>
            <w:r>
              <w:rPr>
                <w:sz w:val="17"/>
              </w:rPr>
              <w:t>0.862 (XGBoost)</w:t>
            </w:r>
          </w:p>
        </w:tc>
      </w:tr>
    </w:tbl>
    <w:p/>
    <w:p>
      <w:pPr>
        <w:pStyle w:val="Heading2"/>
      </w:pPr>
      <w:r>
        <w:t>14.1 Main time-ordered model table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1440"/>
            <w:shd w:fill="17365D"/>
            <w:tcMar>
              <w:top w:w="80" w:type="dxa"/>
              <w:start w:w="100" w:type="dxa"/>
              <w:bottom w:w="80" w:type="dxa"/>
              <w:end w:w="100" w:type="dxa"/>
            </w:tcMar>
          </w:tcPr>
          <w:p>
            <w:pPr>
              <w:jc w:val="center"/>
            </w:pPr>
            <w:r>
              <w:rPr>
                <w:b/>
                <w:color w:val="FFFFFF"/>
                <w:sz w:val="16"/>
              </w:rPr>
              <w:t>Label</w:t>
            </w:r>
          </w:p>
        </w:tc>
        <w:tc>
          <w:tcPr>
            <w:tcW w:type="dxa" w:w="2592"/>
            <w:shd w:fill="17365D"/>
            <w:tcMar>
              <w:top w:w="80" w:type="dxa"/>
              <w:start w:w="100" w:type="dxa"/>
              <w:bottom w:w="80" w:type="dxa"/>
              <w:end w:w="100" w:type="dxa"/>
            </w:tcMar>
          </w:tcPr>
          <w:p>
            <w:pPr>
              <w:jc w:val="center"/>
            </w:pPr>
            <w:r>
              <w:rPr>
                <w:b/>
                <w:color w:val="FFFFFF"/>
                <w:sz w:val="16"/>
              </w:rPr>
              <w:t>Model</w:t>
            </w:r>
          </w:p>
        </w:tc>
        <w:tc>
          <w:tcPr>
            <w:tcW w:type="dxa" w:w="1152"/>
            <w:shd w:fill="17365D"/>
            <w:tcMar>
              <w:top w:w="80" w:type="dxa"/>
              <w:start w:w="100" w:type="dxa"/>
              <w:bottom w:w="80" w:type="dxa"/>
              <w:end w:w="100" w:type="dxa"/>
            </w:tcMar>
          </w:tcPr>
          <w:p>
            <w:pPr>
              <w:jc w:val="center"/>
            </w:pPr>
            <w:r>
              <w:rPr>
                <w:b/>
                <w:color w:val="FFFFFF"/>
                <w:sz w:val="16"/>
              </w:rPr>
              <w:t>P</w:t>
            </w:r>
          </w:p>
        </w:tc>
        <w:tc>
          <w:tcPr>
            <w:tcW w:type="dxa" w:w="1152"/>
            <w:shd w:fill="17365D"/>
            <w:tcMar>
              <w:top w:w="80" w:type="dxa"/>
              <w:start w:w="100" w:type="dxa"/>
              <w:bottom w:w="80" w:type="dxa"/>
              <w:end w:w="100" w:type="dxa"/>
            </w:tcMar>
          </w:tcPr>
          <w:p>
            <w:pPr>
              <w:jc w:val="center"/>
            </w:pPr>
            <w:r>
              <w:rPr>
                <w:b/>
                <w:color w:val="FFFFFF"/>
                <w:sz w:val="16"/>
              </w:rPr>
              <w:t>R</w:t>
            </w:r>
          </w:p>
        </w:tc>
        <w:tc>
          <w:tcPr>
            <w:tcW w:type="dxa" w:w="1152"/>
            <w:shd w:fill="17365D"/>
            <w:tcMar>
              <w:top w:w="80" w:type="dxa"/>
              <w:start w:w="100" w:type="dxa"/>
              <w:bottom w:w="80" w:type="dxa"/>
              <w:end w:w="100" w:type="dxa"/>
            </w:tcMar>
          </w:tcPr>
          <w:p>
            <w:pPr>
              <w:jc w:val="center"/>
            </w:pPr>
            <w:r>
              <w:rPr>
                <w:b/>
                <w:color w:val="FFFFFF"/>
                <w:sz w:val="16"/>
              </w:rPr>
              <w:t>F1</w:t>
            </w:r>
          </w:p>
        </w:tc>
        <w:tc>
          <w:tcPr>
            <w:tcW w:type="dxa" w:w="1296"/>
            <w:shd w:fill="17365D"/>
            <w:tcMar>
              <w:top w:w="80" w:type="dxa"/>
              <w:start w:w="100" w:type="dxa"/>
              <w:bottom w:w="80" w:type="dxa"/>
              <w:end w:w="100" w:type="dxa"/>
            </w:tcMar>
          </w:tcPr>
          <w:p>
            <w:pPr>
              <w:jc w:val="center"/>
            </w:pPr>
            <w:r>
              <w:rPr>
                <w:b/>
                <w:color w:val="FFFFFF"/>
                <w:sz w:val="16"/>
              </w:rPr>
              <w:t>AUC</w:t>
            </w:r>
          </w:p>
        </w:tc>
      </w:tr>
      <w:tr>
        <w:trPr>
          <w:cantSplit/>
        </w:trPr>
        <w:tc>
          <w:tcPr>
            <w:tcW w:type="dxa" w:w="1440"/>
            <w:tcMar>
              <w:top w:w="80" w:type="dxa"/>
              <w:start w:w="100" w:type="dxa"/>
              <w:bottom w:w="80" w:type="dxa"/>
              <w:end w:w="100" w:type="dxa"/>
            </w:tcMar>
            <w:vAlign w:val="top"/>
          </w:tcPr>
          <w:p>
            <w:r>
              <w:rPr>
                <w:sz w:val="16"/>
              </w:rPr>
              <w:t>Late</w:t>
            </w:r>
          </w:p>
        </w:tc>
        <w:tc>
          <w:tcPr>
            <w:tcW w:type="dxa" w:w="2592"/>
            <w:tcMar>
              <w:top w:w="80" w:type="dxa"/>
              <w:start w:w="100" w:type="dxa"/>
              <w:bottom w:w="80" w:type="dxa"/>
              <w:end w:w="100" w:type="dxa"/>
            </w:tcMar>
            <w:vAlign w:val="top"/>
          </w:tcPr>
          <w:p>
            <w:r>
              <w:rPr>
                <w:sz w:val="16"/>
              </w:rPr>
              <w:t>Heuristic</w:t>
            </w:r>
          </w:p>
        </w:tc>
        <w:tc>
          <w:tcPr>
            <w:tcW w:type="dxa" w:w="1152"/>
            <w:tcMar>
              <w:top w:w="80" w:type="dxa"/>
              <w:start w:w="100" w:type="dxa"/>
              <w:bottom w:w="80" w:type="dxa"/>
              <w:end w:w="100" w:type="dxa"/>
            </w:tcMar>
            <w:vAlign w:val="top"/>
          </w:tcPr>
          <w:p>
            <w:r>
              <w:rPr>
                <w:sz w:val="16"/>
              </w:rPr>
              <w:t>.328</w:t>
            </w:r>
          </w:p>
        </w:tc>
        <w:tc>
          <w:tcPr>
            <w:tcW w:type="dxa" w:w="1152"/>
            <w:tcMar>
              <w:top w:w="80" w:type="dxa"/>
              <w:start w:w="100" w:type="dxa"/>
              <w:bottom w:w="80" w:type="dxa"/>
              <w:end w:w="100" w:type="dxa"/>
            </w:tcMar>
            <w:vAlign w:val="top"/>
          </w:tcPr>
          <w:p>
            <w:r>
              <w:rPr>
                <w:sz w:val="16"/>
              </w:rPr>
              <w:t>.833</w:t>
            </w:r>
          </w:p>
        </w:tc>
        <w:tc>
          <w:tcPr>
            <w:tcW w:type="dxa" w:w="1152"/>
            <w:tcMar>
              <w:top w:w="80" w:type="dxa"/>
              <w:start w:w="100" w:type="dxa"/>
              <w:bottom w:w="80" w:type="dxa"/>
              <w:end w:w="100" w:type="dxa"/>
            </w:tcMar>
            <w:vAlign w:val="top"/>
          </w:tcPr>
          <w:p>
            <w:r>
              <w:rPr>
                <w:sz w:val="16"/>
              </w:rPr>
              <w:t>.471</w:t>
            </w:r>
          </w:p>
        </w:tc>
        <w:tc>
          <w:tcPr>
            <w:tcW w:type="dxa" w:w="1296"/>
            <w:tcMar>
              <w:top w:w="80" w:type="dxa"/>
              <w:start w:w="100" w:type="dxa"/>
              <w:bottom w:w="80" w:type="dxa"/>
              <w:end w:w="100" w:type="dxa"/>
            </w:tcMar>
            <w:vAlign w:val="top"/>
          </w:tcPr>
          <w:p>
            <w:r>
              <w:rPr>
                <w:sz w:val="16"/>
              </w:rPr>
              <w:t>-</w:t>
            </w:r>
          </w:p>
        </w:tc>
      </w:tr>
      <w:tr>
        <w:trPr>
          <w:cantSplit/>
        </w:trPr>
        <w:tc>
          <w:tcPr>
            <w:tcW w:type="dxa" w:w="1440"/>
            <w:tcMar>
              <w:top w:w="80" w:type="dxa"/>
              <w:start w:w="100" w:type="dxa"/>
              <w:bottom w:w="80" w:type="dxa"/>
              <w:end w:w="100" w:type="dxa"/>
            </w:tcMar>
            <w:vAlign w:val="top"/>
            <w:shd w:fill="F8FAFC"/>
          </w:tcPr>
          <w:p>
            <w:r>
              <w:rPr>
                <w:sz w:val="16"/>
              </w:rPr>
              <w:t>Late</w:t>
            </w:r>
          </w:p>
        </w:tc>
        <w:tc>
          <w:tcPr>
            <w:tcW w:type="dxa" w:w="2592"/>
            <w:tcMar>
              <w:top w:w="80" w:type="dxa"/>
              <w:start w:w="100" w:type="dxa"/>
              <w:bottom w:w="80" w:type="dxa"/>
              <w:end w:w="100" w:type="dxa"/>
            </w:tcMar>
            <w:vAlign w:val="top"/>
            <w:shd w:fill="F8FAFC"/>
          </w:tcPr>
          <w:p>
            <w:r>
              <w:rPr>
                <w:sz w:val="16"/>
              </w:rPr>
              <w:t>Logreg</w:t>
            </w:r>
          </w:p>
        </w:tc>
        <w:tc>
          <w:tcPr>
            <w:tcW w:type="dxa" w:w="1152"/>
            <w:tcMar>
              <w:top w:w="80" w:type="dxa"/>
              <w:start w:w="100" w:type="dxa"/>
              <w:bottom w:w="80" w:type="dxa"/>
              <w:end w:w="100" w:type="dxa"/>
            </w:tcMar>
            <w:vAlign w:val="top"/>
            <w:shd w:fill="F8FAFC"/>
          </w:tcPr>
          <w:p>
            <w:r>
              <w:rPr>
                <w:sz w:val="16"/>
              </w:rPr>
              <w:t>.452</w:t>
            </w:r>
          </w:p>
        </w:tc>
        <w:tc>
          <w:tcPr>
            <w:tcW w:type="dxa" w:w="1152"/>
            <w:tcMar>
              <w:top w:w="80" w:type="dxa"/>
              <w:start w:w="100" w:type="dxa"/>
              <w:bottom w:w="80" w:type="dxa"/>
              <w:end w:w="100" w:type="dxa"/>
            </w:tcMar>
            <w:vAlign w:val="top"/>
            <w:shd w:fill="F8FAFC"/>
          </w:tcPr>
          <w:p>
            <w:r>
              <w:rPr>
                <w:sz w:val="16"/>
              </w:rPr>
              <w:t>.455</w:t>
            </w:r>
          </w:p>
        </w:tc>
        <w:tc>
          <w:tcPr>
            <w:tcW w:type="dxa" w:w="1152"/>
            <w:tcMar>
              <w:top w:w="80" w:type="dxa"/>
              <w:start w:w="100" w:type="dxa"/>
              <w:bottom w:w="80" w:type="dxa"/>
              <w:end w:w="100" w:type="dxa"/>
            </w:tcMar>
            <w:vAlign w:val="top"/>
            <w:shd w:fill="F8FAFC"/>
          </w:tcPr>
          <w:p>
            <w:r>
              <w:rPr>
                <w:sz w:val="16"/>
              </w:rPr>
              <w:t>.453</w:t>
            </w:r>
          </w:p>
        </w:tc>
        <w:tc>
          <w:tcPr>
            <w:tcW w:type="dxa" w:w="1296"/>
            <w:tcMar>
              <w:top w:w="80" w:type="dxa"/>
              <w:start w:w="100" w:type="dxa"/>
              <w:bottom w:w="80" w:type="dxa"/>
              <w:end w:w="100" w:type="dxa"/>
            </w:tcMar>
            <w:vAlign w:val="top"/>
            <w:shd w:fill="F8FAFC"/>
          </w:tcPr>
          <w:p>
            <w:r>
              <w:rPr>
                <w:sz w:val="16"/>
              </w:rPr>
              <w:t>.636</w:t>
            </w:r>
          </w:p>
        </w:tc>
      </w:tr>
      <w:tr>
        <w:trPr>
          <w:cantSplit/>
        </w:trPr>
        <w:tc>
          <w:tcPr>
            <w:tcW w:type="dxa" w:w="1440"/>
            <w:tcMar>
              <w:top w:w="80" w:type="dxa"/>
              <w:start w:w="100" w:type="dxa"/>
              <w:bottom w:w="80" w:type="dxa"/>
              <w:end w:w="100" w:type="dxa"/>
            </w:tcMar>
            <w:vAlign w:val="top"/>
          </w:tcPr>
          <w:p>
            <w:r>
              <w:rPr>
                <w:sz w:val="16"/>
              </w:rPr>
              <w:t>Late</w:t>
            </w:r>
          </w:p>
        </w:tc>
        <w:tc>
          <w:tcPr>
            <w:tcW w:type="dxa" w:w="2592"/>
            <w:tcMar>
              <w:top w:w="80" w:type="dxa"/>
              <w:start w:w="100" w:type="dxa"/>
              <w:bottom w:w="80" w:type="dxa"/>
              <w:end w:w="100" w:type="dxa"/>
            </w:tcMar>
            <w:vAlign w:val="top"/>
          </w:tcPr>
          <w:p>
            <w:r>
              <w:rPr>
                <w:sz w:val="16"/>
              </w:rPr>
              <w:t>RF</w:t>
            </w:r>
          </w:p>
        </w:tc>
        <w:tc>
          <w:tcPr>
            <w:tcW w:type="dxa" w:w="1152"/>
            <w:tcMar>
              <w:top w:w="80" w:type="dxa"/>
              <w:start w:w="100" w:type="dxa"/>
              <w:bottom w:w="80" w:type="dxa"/>
              <w:end w:w="100" w:type="dxa"/>
            </w:tcMar>
            <w:vAlign w:val="top"/>
          </w:tcPr>
          <w:p>
            <w:r>
              <w:rPr>
                <w:sz w:val="16"/>
              </w:rPr>
              <w:t>.551</w:t>
            </w:r>
          </w:p>
        </w:tc>
        <w:tc>
          <w:tcPr>
            <w:tcW w:type="dxa" w:w="1152"/>
            <w:tcMar>
              <w:top w:w="80" w:type="dxa"/>
              <w:start w:w="100" w:type="dxa"/>
              <w:bottom w:w="80" w:type="dxa"/>
              <w:end w:w="100" w:type="dxa"/>
            </w:tcMar>
            <w:vAlign w:val="top"/>
          </w:tcPr>
          <w:p>
            <w:r>
              <w:rPr>
                <w:sz w:val="16"/>
              </w:rPr>
              <w:t>.573</w:t>
            </w:r>
          </w:p>
        </w:tc>
        <w:tc>
          <w:tcPr>
            <w:tcW w:type="dxa" w:w="1152"/>
            <w:tcMar>
              <w:top w:w="80" w:type="dxa"/>
              <w:start w:w="100" w:type="dxa"/>
              <w:bottom w:w="80" w:type="dxa"/>
              <w:end w:w="100" w:type="dxa"/>
            </w:tcMar>
            <w:vAlign w:val="top"/>
          </w:tcPr>
          <w:p>
            <w:r>
              <w:rPr>
                <w:sz w:val="16"/>
              </w:rPr>
              <w:t>.562</w:t>
            </w:r>
          </w:p>
        </w:tc>
        <w:tc>
          <w:tcPr>
            <w:tcW w:type="dxa" w:w="1296"/>
            <w:tcMar>
              <w:top w:w="80" w:type="dxa"/>
              <w:start w:w="100" w:type="dxa"/>
              <w:bottom w:w="80" w:type="dxa"/>
              <w:end w:w="100" w:type="dxa"/>
            </w:tcMar>
            <w:vAlign w:val="top"/>
          </w:tcPr>
          <w:p>
            <w:r>
              <w:rPr>
                <w:sz w:val="16"/>
              </w:rPr>
              <w:t>.705</w:t>
            </w:r>
          </w:p>
        </w:tc>
      </w:tr>
      <w:tr>
        <w:trPr>
          <w:cantSplit/>
        </w:trPr>
        <w:tc>
          <w:tcPr>
            <w:tcW w:type="dxa" w:w="1440"/>
            <w:tcMar>
              <w:top w:w="80" w:type="dxa"/>
              <w:start w:w="100" w:type="dxa"/>
              <w:bottom w:w="80" w:type="dxa"/>
              <w:end w:w="100" w:type="dxa"/>
            </w:tcMar>
            <w:vAlign w:val="top"/>
            <w:shd w:fill="F8FAFC"/>
          </w:tcPr>
          <w:p>
            <w:r>
              <w:rPr>
                <w:sz w:val="16"/>
              </w:rPr>
              <w:t>Late</w:t>
            </w:r>
          </w:p>
        </w:tc>
        <w:tc>
          <w:tcPr>
            <w:tcW w:type="dxa" w:w="2592"/>
            <w:tcMar>
              <w:top w:w="80" w:type="dxa"/>
              <w:start w:w="100" w:type="dxa"/>
              <w:bottom w:w="80" w:type="dxa"/>
              <w:end w:w="100" w:type="dxa"/>
            </w:tcMar>
            <w:vAlign w:val="top"/>
            <w:shd w:fill="F8FAFC"/>
          </w:tcPr>
          <w:p>
            <w:r>
              <w:rPr>
                <w:sz w:val="16"/>
              </w:rPr>
              <w:t>XGBoost</w:t>
            </w:r>
          </w:p>
        </w:tc>
        <w:tc>
          <w:tcPr>
            <w:tcW w:type="dxa" w:w="1152"/>
            <w:tcMar>
              <w:top w:w="80" w:type="dxa"/>
              <w:start w:w="100" w:type="dxa"/>
              <w:bottom w:w="80" w:type="dxa"/>
              <w:end w:w="100" w:type="dxa"/>
            </w:tcMar>
            <w:vAlign w:val="top"/>
            <w:shd w:fill="F8FAFC"/>
          </w:tcPr>
          <w:p>
            <w:r>
              <w:rPr>
                <w:sz w:val="16"/>
              </w:rPr>
              <w:t>.555</w:t>
            </w:r>
          </w:p>
        </w:tc>
        <w:tc>
          <w:tcPr>
            <w:tcW w:type="dxa" w:w="1152"/>
            <w:tcMar>
              <w:top w:w="80" w:type="dxa"/>
              <w:start w:w="100" w:type="dxa"/>
              <w:bottom w:w="80" w:type="dxa"/>
              <w:end w:w="100" w:type="dxa"/>
            </w:tcMar>
            <w:vAlign w:val="top"/>
            <w:shd w:fill="F8FAFC"/>
          </w:tcPr>
          <w:p>
            <w:r>
              <w:rPr>
                <w:sz w:val="16"/>
              </w:rPr>
              <w:t>.516</w:t>
            </w:r>
          </w:p>
        </w:tc>
        <w:tc>
          <w:tcPr>
            <w:tcW w:type="dxa" w:w="1152"/>
            <w:tcMar>
              <w:top w:w="80" w:type="dxa"/>
              <w:start w:w="100" w:type="dxa"/>
              <w:bottom w:w="80" w:type="dxa"/>
              <w:end w:w="100" w:type="dxa"/>
            </w:tcMar>
            <w:vAlign w:val="top"/>
            <w:shd w:fill="F8FAFC"/>
          </w:tcPr>
          <w:p>
            <w:r>
              <w:rPr>
                <w:sz w:val="16"/>
              </w:rPr>
              <w:t>.535</w:t>
            </w:r>
          </w:p>
        </w:tc>
        <w:tc>
          <w:tcPr>
            <w:tcW w:type="dxa" w:w="1296"/>
            <w:tcMar>
              <w:top w:w="80" w:type="dxa"/>
              <w:start w:w="100" w:type="dxa"/>
              <w:bottom w:w="80" w:type="dxa"/>
              <w:end w:w="100" w:type="dxa"/>
            </w:tcMar>
            <w:vAlign w:val="top"/>
            <w:shd w:fill="F8FAFC"/>
          </w:tcPr>
          <w:p>
            <w:r>
              <w:rPr>
                <w:sz w:val="16"/>
              </w:rPr>
              <w:t>.695</w:t>
            </w:r>
          </w:p>
        </w:tc>
      </w:tr>
      <w:tr>
        <w:trPr>
          <w:cantSplit/>
        </w:trPr>
        <w:tc>
          <w:tcPr>
            <w:tcW w:type="dxa" w:w="1440"/>
            <w:tcMar>
              <w:top w:w="80" w:type="dxa"/>
              <w:start w:w="100" w:type="dxa"/>
              <w:bottom w:w="80" w:type="dxa"/>
              <w:end w:w="100" w:type="dxa"/>
            </w:tcMar>
            <w:vAlign w:val="top"/>
          </w:tcPr>
          <w:p>
            <w:r>
              <w:rPr>
                <w:sz w:val="16"/>
              </w:rPr>
              <w:t>Spill.</w:t>
            </w:r>
          </w:p>
        </w:tc>
        <w:tc>
          <w:tcPr>
            <w:tcW w:type="dxa" w:w="2592"/>
            <w:tcMar>
              <w:top w:w="80" w:type="dxa"/>
              <w:start w:w="100" w:type="dxa"/>
              <w:bottom w:w="80" w:type="dxa"/>
              <w:end w:w="100" w:type="dxa"/>
            </w:tcMar>
            <w:vAlign w:val="top"/>
          </w:tcPr>
          <w:p>
            <w:r>
              <w:rPr>
                <w:sz w:val="16"/>
              </w:rPr>
              <w:t>Heuristic</w:t>
            </w:r>
          </w:p>
        </w:tc>
        <w:tc>
          <w:tcPr>
            <w:tcW w:type="dxa" w:w="1152"/>
            <w:tcMar>
              <w:top w:w="80" w:type="dxa"/>
              <w:start w:w="100" w:type="dxa"/>
              <w:bottom w:w="80" w:type="dxa"/>
              <w:end w:w="100" w:type="dxa"/>
            </w:tcMar>
            <w:vAlign w:val="top"/>
          </w:tcPr>
          <w:p>
            <w:r>
              <w:rPr>
                <w:sz w:val="16"/>
              </w:rPr>
              <w:t>.638</w:t>
            </w:r>
          </w:p>
        </w:tc>
        <w:tc>
          <w:tcPr>
            <w:tcW w:type="dxa" w:w="1152"/>
            <w:tcMar>
              <w:top w:w="80" w:type="dxa"/>
              <w:start w:w="100" w:type="dxa"/>
              <w:bottom w:w="80" w:type="dxa"/>
              <w:end w:w="100" w:type="dxa"/>
            </w:tcMar>
            <w:vAlign w:val="top"/>
          </w:tcPr>
          <w:p>
            <w:r>
              <w:rPr>
                <w:sz w:val="16"/>
              </w:rPr>
              <w:t>.881</w:t>
            </w:r>
          </w:p>
        </w:tc>
        <w:tc>
          <w:tcPr>
            <w:tcW w:type="dxa" w:w="1152"/>
            <w:tcMar>
              <w:top w:w="80" w:type="dxa"/>
              <w:start w:w="100" w:type="dxa"/>
              <w:bottom w:w="80" w:type="dxa"/>
              <w:end w:w="100" w:type="dxa"/>
            </w:tcMar>
            <w:vAlign w:val="top"/>
          </w:tcPr>
          <w:p>
            <w:r>
              <w:rPr>
                <w:sz w:val="16"/>
              </w:rPr>
              <w:t>.740</w:t>
            </w:r>
          </w:p>
        </w:tc>
        <w:tc>
          <w:tcPr>
            <w:tcW w:type="dxa" w:w="1296"/>
            <w:tcMar>
              <w:top w:w="80" w:type="dxa"/>
              <w:start w:w="100" w:type="dxa"/>
              <w:bottom w:w="80" w:type="dxa"/>
              <w:end w:w="100" w:type="dxa"/>
            </w:tcMar>
            <w:vAlign w:val="top"/>
          </w:tcPr>
          <w:p>
            <w:r>
              <w:rPr>
                <w:sz w:val="16"/>
              </w:rPr>
              <w:t>-</w:t>
            </w:r>
          </w:p>
        </w:tc>
      </w:tr>
      <w:tr>
        <w:trPr>
          <w:cantSplit/>
        </w:trPr>
        <w:tc>
          <w:tcPr>
            <w:tcW w:type="dxa" w:w="1440"/>
            <w:tcMar>
              <w:top w:w="80" w:type="dxa"/>
              <w:start w:w="100" w:type="dxa"/>
              <w:bottom w:w="80" w:type="dxa"/>
              <w:end w:w="100" w:type="dxa"/>
            </w:tcMar>
            <w:vAlign w:val="top"/>
            <w:shd w:fill="F8FAFC"/>
          </w:tcPr>
          <w:p>
            <w:r>
              <w:rPr>
                <w:sz w:val="16"/>
              </w:rPr>
              <w:t>Spill.</w:t>
            </w:r>
          </w:p>
        </w:tc>
        <w:tc>
          <w:tcPr>
            <w:tcW w:type="dxa" w:w="2592"/>
            <w:tcMar>
              <w:top w:w="80" w:type="dxa"/>
              <w:start w:w="100" w:type="dxa"/>
              <w:bottom w:w="80" w:type="dxa"/>
              <w:end w:w="100" w:type="dxa"/>
            </w:tcMar>
            <w:vAlign w:val="top"/>
            <w:shd w:fill="F8FAFC"/>
          </w:tcPr>
          <w:p>
            <w:r>
              <w:rPr>
                <w:sz w:val="16"/>
              </w:rPr>
              <w:t>Logreg</w:t>
            </w:r>
          </w:p>
        </w:tc>
        <w:tc>
          <w:tcPr>
            <w:tcW w:type="dxa" w:w="1152"/>
            <w:tcMar>
              <w:top w:w="80" w:type="dxa"/>
              <w:start w:w="100" w:type="dxa"/>
              <w:bottom w:w="80" w:type="dxa"/>
              <w:end w:w="100" w:type="dxa"/>
            </w:tcMar>
            <w:vAlign w:val="top"/>
            <w:shd w:fill="F8FAFC"/>
          </w:tcPr>
          <w:p>
            <w:r>
              <w:rPr>
                <w:sz w:val="16"/>
              </w:rPr>
              <w:t>.981</w:t>
            </w:r>
          </w:p>
        </w:tc>
        <w:tc>
          <w:tcPr>
            <w:tcW w:type="dxa" w:w="1152"/>
            <w:tcMar>
              <w:top w:w="80" w:type="dxa"/>
              <w:start w:w="100" w:type="dxa"/>
              <w:bottom w:w="80" w:type="dxa"/>
              <w:end w:w="100" w:type="dxa"/>
            </w:tcMar>
            <w:vAlign w:val="top"/>
            <w:shd w:fill="F8FAFC"/>
          </w:tcPr>
          <w:p>
            <w:r>
              <w:rPr>
                <w:sz w:val="16"/>
              </w:rPr>
              <w:t>.786</w:t>
            </w:r>
          </w:p>
        </w:tc>
        <w:tc>
          <w:tcPr>
            <w:tcW w:type="dxa" w:w="1152"/>
            <w:tcMar>
              <w:top w:w="80" w:type="dxa"/>
              <w:start w:w="100" w:type="dxa"/>
              <w:bottom w:w="80" w:type="dxa"/>
              <w:end w:w="100" w:type="dxa"/>
            </w:tcMar>
            <w:vAlign w:val="top"/>
            <w:shd w:fill="F8FAFC"/>
          </w:tcPr>
          <w:p>
            <w:r>
              <w:rPr>
                <w:sz w:val="16"/>
              </w:rPr>
              <w:t>.873</w:t>
            </w:r>
          </w:p>
        </w:tc>
        <w:tc>
          <w:tcPr>
            <w:tcW w:type="dxa" w:w="1296"/>
            <w:tcMar>
              <w:top w:w="80" w:type="dxa"/>
              <w:start w:w="100" w:type="dxa"/>
              <w:bottom w:w="80" w:type="dxa"/>
              <w:end w:w="100" w:type="dxa"/>
            </w:tcMar>
            <w:vAlign w:val="top"/>
            <w:shd w:fill="F8FAFC"/>
          </w:tcPr>
          <w:p>
            <w:r>
              <w:rPr>
                <w:sz w:val="16"/>
              </w:rPr>
              <w:t>.983</w:t>
            </w:r>
          </w:p>
        </w:tc>
      </w:tr>
      <w:tr>
        <w:trPr>
          <w:cantSplit/>
        </w:trPr>
        <w:tc>
          <w:tcPr>
            <w:tcW w:type="dxa" w:w="1440"/>
            <w:tcMar>
              <w:top w:w="80" w:type="dxa"/>
              <w:start w:w="100" w:type="dxa"/>
              <w:bottom w:w="80" w:type="dxa"/>
              <w:end w:w="100" w:type="dxa"/>
            </w:tcMar>
            <w:vAlign w:val="top"/>
          </w:tcPr>
          <w:p>
            <w:r>
              <w:rPr>
                <w:sz w:val="16"/>
              </w:rPr>
              <w:t>Spill.</w:t>
            </w:r>
          </w:p>
        </w:tc>
        <w:tc>
          <w:tcPr>
            <w:tcW w:type="dxa" w:w="2592"/>
            <w:tcMar>
              <w:top w:w="80" w:type="dxa"/>
              <w:start w:w="100" w:type="dxa"/>
              <w:bottom w:w="80" w:type="dxa"/>
              <w:end w:w="100" w:type="dxa"/>
            </w:tcMar>
            <w:vAlign w:val="top"/>
          </w:tcPr>
          <w:p>
            <w:r>
              <w:rPr>
                <w:sz w:val="16"/>
              </w:rPr>
              <w:t>RF</w:t>
            </w:r>
          </w:p>
        </w:tc>
        <w:tc>
          <w:tcPr>
            <w:tcW w:type="dxa" w:w="1152"/>
            <w:tcMar>
              <w:top w:w="80" w:type="dxa"/>
              <w:start w:w="100" w:type="dxa"/>
              <w:bottom w:w="80" w:type="dxa"/>
              <w:end w:w="100" w:type="dxa"/>
            </w:tcMar>
            <w:vAlign w:val="top"/>
          </w:tcPr>
          <w:p>
            <w:r>
              <w:rPr>
                <w:sz w:val="16"/>
              </w:rPr>
              <w:t>.940</w:t>
            </w:r>
          </w:p>
        </w:tc>
        <w:tc>
          <w:tcPr>
            <w:tcW w:type="dxa" w:w="1152"/>
            <w:tcMar>
              <w:top w:w="80" w:type="dxa"/>
              <w:start w:w="100" w:type="dxa"/>
              <w:bottom w:w="80" w:type="dxa"/>
              <w:end w:w="100" w:type="dxa"/>
            </w:tcMar>
            <w:vAlign w:val="top"/>
          </w:tcPr>
          <w:p>
            <w:r>
              <w:rPr>
                <w:sz w:val="16"/>
              </w:rPr>
              <w:t>1.000</w:t>
            </w:r>
          </w:p>
        </w:tc>
        <w:tc>
          <w:tcPr>
            <w:tcW w:type="dxa" w:w="1152"/>
            <w:tcMar>
              <w:top w:w="80" w:type="dxa"/>
              <w:start w:w="100" w:type="dxa"/>
              <w:bottom w:w="80" w:type="dxa"/>
              <w:end w:w="100" w:type="dxa"/>
            </w:tcMar>
            <w:vAlign w:val="top"/>
          </w:tcPr>
          <w:p>
            <w:r>
              <w:rPr>
                <w:sz w:val="16"/>
              </w:rPr>
              <w:t>.969</w:t>
            </w:r>
          </w:p>
        </w:tc>
        <w:tc>
          <w:tcPr>
            <w:tcW w:type="dxa" w:w="1296"/>
            <w:tcMar>
              <w:top w:w="80" w:type="dxa"/>
              <w:start w:w="100" w:type="dxa"/>
              <w:bottom w:w="80" w:type="dxa"/>
              <w:end w:w="100" w:type="dxa"/>
            </w:tcMar>
            <w:vAlign w:val="top"/>
          </w:tcPr>
          <w:p>
            <w:r>
              <w:rPr>
                <w:sz w:val="16"/>
              </w:rPr>
              <w:t>.986</w:t>
            </w:r>
          </w:p>
        </w:tc>
      </w:tr>
      <w:tr>
        <w:trPr>
          <w:cantSplit/>
        </w:trPr>
        <w:tc>
          <w:tcPr>
            <w:tcW w:type="dxa" w:w="1440"/>
            <w:tcMar>
              <w:top w:w="80" w:type="dxa"/>
              <w:start w:w="100" w:type="dxa"/>
              <w:bottom w:w="80" w:type="dxa"/>
              <w:end w:w="100" w:type="dxa"/>
            </w:tcMar>
            <w:vAlign w:val="top"/>
            <w:shd w:fill="F8FAFC"/>
          </w:tcPr>
          <w:p>
            <w:r>
              <w:rPr>
                <w:sz w:val="16"/>
              </w:rPr>
              <w:t>Spill.</w:t>
            </w:r>
          </w:p>
        </w:tc>
        <w:tc>
          <w:tcPr>
            <w:tcW w:type="dxa" w:w="2592"/>
            <w:tcMar>
              <w:top w:w="80" w:type="dxa"/>
              <w:start w:w="100" w:type="dxa"/>
              <w:bottom w:w="80" w:type="dxa"/>
              <w:end w:w="100" w:type="dxa"/>
            </w:tcMar>
            <w:vAlign w:val="top"/>
            <w:shd w:fill="F8FAFC"/>
          </w:tcPr>
          <w:p>
            <w:r>
              <w:rPr>
                <w:sz w:val="16"/>
              </w:rPr>
              <w:t>XGBoost</w:t>
            </w:r>
          </w:p>
        </w:tc>
        <w:tc>
          <w:tcPr>
            <w:tcW w:type="dxa" w:w="1152"/>
            <w:tcMar>
              <w:top w:w="80" w:type="dxa"/>
              <w:start w:w="100" w:type="dxa"/>
              <w:bottom w:w="80" w:type="dxa"/>
              <w:end w:w="100" w:type="dxa"/>
            </w:tcMar>
            <w:vAlign w:val="top"/>
            <w:shd w:fill="F8FAFC"/>
          </w:tcPr>
          <w:p>
            <w:r>
              <w:rPr>
                <w:sz w:val="16"/>
              </w:rPr>
              <w:t>.947</w:t>
            </w:r>
          </w:p>
        </w:tc>
        <w:tc>
          <w:tcPr>
            <w:tcW w:type="dxa" w:w="1152"/>
            <w:tcMar>
              <w:top w:w="80" w:type="dxa"/>
              <w:start w:w="100" w:type="dxa"/>
              <w:bottom w:w="80" w:type="dxa"/>
              <w:end w:w="100" w:type="dxa"/>
            </w:tcMar>
            <w:vAlign w:val="top"/>
            <w:shd w:fill="F8FAFC"/>
          </w:tcPr>
          <w:p>
            <w:r>
              <w:rPr>
                <w:sz w:val="16"/>
              </w:rPr>
              <w:t>.987</w:t>
            </w:r>
          </w:p>
        </w:tc>
        <w:tc>
          <w:tcPr>
            <w:tcW w:type="dxa" w:w="1152"/>
            <w:tcMar>
              <w:top w:w="80" w:type="dxa"/>
              <w:start w:w="100" w:type="dxa"/>
              <w:bottom w:w="80" w:type="dxa"/>
              <w:end w:w="100" w:type="dxa"/>
            </w:tcMar>
            <w:vAlign w:val="top"/>
            <w:shd w:fill="F8FAFC"/>
          </w:tcPr>
          <w:p>
            <w:r>
              <w:rPr>
                <w:sz w:val="16"/>
              </w:rPr>
              <w:t>.966</w:t>
            </w:r>
          </w:p>
        </w:tc>
        <w:tc>
          <w:tcPr>
            <w:tcW w:type="dxa" w:w="1296"/>
            <w:tcMar>
              <w:top w:w="80" w:type="dxa"/>
              <w:start w:w="100" w:type="dxa"/>
              <w:bottom w:w="80" w:type="dxa"/>
              <w:end w:w="100" w:type="dxa"/>
            </w:tcMar>
            <w:vAlign w:val="top"/>
            <w:shd w:fill="F8FAFC"/>
          </w:tcPr>
          <w:p>
            <w:r>
              <w:rPr>
                <w:sz w:val="16"/>
              </w:rPr>
              <w:t>.988</w:t>
            </w:r>
          </w:p>
        </w:tc>
      </w:tr>
    </w:tbl>
    <w:p/>
    <w:p>
      <w:pPr>
        <w:pStyle w:val="Heading2"/>
      </w:pPr>
      <w:r>
        <w:t>14.2 Conditional nonempty-sprint spillover table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3024"/>
            <w:shd w:fill="17365D"/>
            <w:tcMar>
              <w:top w:w="80" w:type="dxa"/>
              <w:start w:w="100" w:type="dxa"/>
              <w:bottom w:w="80" w:type="dxa"/>
              <w:end w:w="100" w:type="dxa"/>
            </w:tcMar>
          </w:tcPr>
          <w:p>
            <w:pPr>
              <w:jc w:val="center"/>
            </w:pPr>
            <w:r>
              <w:rPr>
                <w:b/>
                <w:color w:val="FFFFFF"/>
                <w:sz w:val="18"/>
              </w:rPr>
              <w:t>Model</w:t>
            </w:r>
          </w:p>
        </w:tc>
        <w:tc>
          <w:tcPr>
            <w:tcW w:type="dxa" w:w="1440"/>
            <w:shd w:fill="17365D"/>
            <w:tcMar>
              <w:top w:w="80" w:type="dxa"/>
              <w:start w:w="100" w:type="dxa"/>
              <w:bottom w:w="80" w:type="dxa"/>
              <w:end w:w="100" w:type="dxa"/>
            </w:tcMar>
          </w:tcPr>
          <w:p>
            <w:pPr>
              <w:jc w:val="center"/>
            </w:pPr>
            <w:r>
              <w:rPr>
                <w:b/>
                <w:color w:val="FFFFFF"/>
                <w:sz w:val="18"/>
              </w:rPr>
              <w:t>P</w:t>
            </w:r>
          </w:p>
        </w:tc>
        <w:tc>
          <w:tcPr>
            <w:tcW w:type="dxa" w:w="1440"/>
            <w:shd w:fill="17365D"/>
            <w:tcMar>
              <w:top w:w="80" w:type="dxa"/>
              <w:start w:w="100" w:type="dxa"/>
              <w:bottom w:w="80" w:type="dxa"/>
              <w:end w:w="100" w:type="dxa"/>
            </w:tcMar>
          </w:tcPr>
          <w:p>
            <w:pPr>
              <w:jc w:val="center"/>
            </w:pPr>
            <w:r>
              <w:rPr>
                <w:b/>
                <w:color w:val="FFFFFF"/>
                <w:sz w:val="18"/>
              </w:rPr>
              <w:t>R</w:t>
            </w:r>
          </w:p>
        </w:tc>
        <w:tc>
          <w:tcPr>
            <w:tcW w:type="dxa" w:w="1440"/>
            <w:shd w:fill="17365D"/>
            <w:tcMar>
              <w:top w:w="80" w:type="dxa"/>
              <w:start w:w="100" w:type="dxa"/>
              <w:bottom w:w="80" w:type="dxa"/>
              <w:end w:w="100" w:type="dxa"/>
            </w:tcMar>
          </w:tcPr>
          <w:p>
            <w:pPr>
              <w:jc w:val="center"/>
            </w:pPr>
            <w:r>
              <w:rPr>
                <w:b/>
                <w:color w:val="FFFFFF"/>
                <w:sz w:val="18"/>
              </w:rPr>
              <w:t>F1</w:t>
            </w:r>
          </w:p>
        </w:tc>
        <w:tc>
          <w:tcPr>
            <w:tcW w:type="dxa" w:w="1728"/>
            <w:shd w:fill="17365D"/>
            <w:tcMar>
              <w:top w:w="80" w:type="dxa"/>
              <w:start w:w="100" w:type="dxa"/>
              <w:bottom w:w="80" w:type="dxa"/>
              <w:end w:w="100" w:type="dxa"/>
            </w:tcMar>
          </w:tcPr>
          <w:p>
            <w:pPr>
              <w:jc w:val="center"/>
            </w:pPr>
            <w:r>
              <w:rPr>
                <w:b/>
                <w:color w:val="FFFFFF"/>
                <w:sz w:val="18"/>
              </w:rPr>
              <w:t>AUC</w:t>
            </w:r>
          </w:p>
        </w:tc>
      </w:tr>
      <w:tr>
        <w:trPr>
          <w:cantSplit/>
        </w:trPr>
        <w:tc>
          <w:tcPr>
            <w:tcW w:type="dxa" w:w="3024"/>
            <w:tcMar>
              <w:top w:w="80" w:type="dxa"/>
              <w:start w:w="100" w:type="dxa"/>
              <w:bottom w:w="80" w:type="dxa"/>
              <w:end w:w="100" w:type="dxa"/>
            </w:tcMar>
            <w:vAlign w:val="top"/>
          </w:tcPr>
          <w:p>
            <w:r>
              <w:rPr>
                <w:sz w:val="18"/>
              </w:rPr>
              <w:t>Heuristic</w:t>
            </w:r>
          </w:p>
        </w:tc>
        <w:tc>
          <w:tcPr>
            <w:tcW w:type="dxa" w:w="1440"/>
            <w:tcMar>
              <w:top w:w="80" w:type="dxa"/>
              <w:start w:w="100" w:type="dxa"/>
              <w:bottom w:w="80" w:type="dxa"/>
              <w:end w:w="100" w:type="dxa"/>
            </w:tcMar>
            <w:vAlign w:val="top"/>
          </w:tcPr>
          <w:p>
            <w:r>
              <w:rPr>
                <w:sz w:val="18"/>
              </w:rPr>
              <w:t>.956</w:t>
            </w:r>
          </w:p>
        </w:tc>
        <w:tc>
          <w:tcPr>
            <w:tcW w:type="dxa" w:w="1440"/>
            <w:tcMar>
              <w:top w:w="80" w:type="dxa"/>
              <w:start w:w="100" w:type="dxa"/>
              <w:bottom w:w="80" w:type="dxa"/>
              <w:end w:w="100" w:type="dxa"/>
            </w:tcMar>
            <w:vAlign w:val="top"/>
          </w:tcPr>
          <w:p>
            <w:r>
              <w:rPr>
                <w:sz w:val="18"/>
              </w:rPr>
              <w:t>.894</w:t>
            </w:r>
          </w:p>
        </w:tc>
        <w:tc>
          <w:tcPr>
            <w:tcW w:type="dxa" w:w="1440"/>
            <w:tcMar>
              <w:top w:w="80" w:type="dxa"/>
              <w:start w:w="100" w:type="dxa"/>
              <w:bottom w:w="80" w:type="dxa"/>
              <w:end w:w="100" w:type="dxa"/>
            </w:tcMar>
            <w:vAlign w:val="top"/>
          </w:tcPr>
          <w:p>
            <w:r>
              <w:rPr>
                <w:sz w:val="18"/>
              </w:rPr>
              <w:t>.924</w:t>
            </w:r>
          </w:p>
        </w:tc>
        <w:tc>
          <w:tcPr>
            <w:tcW w:type="dxa" w:w="1728"/>
            <w:tcMar>
              <w:top w:w="80" w:type="dxa"/>
              <w:start w:w="100" w:type="dxa"/>
              <w:bottom w:w="80" w:type="dxa"/>
              <w:end w:w="100" w:type="dxa"/>
            </w:tcMar>
            <w:vAlign w:val="top"/>
          </w:tcPr>
          <w:p>
            <w:r>
              <w:rPr>
                <w:sz w:val="18"/>
              </w:rPr>
              <w:t>-</w:t>
            </w:r>
          </w:p>
        </w:tc>
      </w:tr>
      <w:tr>
        <w:trPr>
          <w:cantSplit/>
        </w:trPr>
        <w:tc>
          <w:tcPr>
            <w:tcW w:type="dxa" w:w="3024"/>
            <w:tcMar>
              <w:top w:w="80" w:type="dxa"/>
              <w:start w:w="100" w:type="dxa"/>
              <w:bottom w:w="80" w:type="dxa"/>
              <w:end w:w="100" w:type="dxa"/>
            </w:tcMar>
            <w:vAlign w:val="top"/>
            <w:shd w:fill="F8FAFC"/>
          </w:tcPr>
          <w:p>
            <w:r>
              <w:rPr>
                <w:sz w:val="18"/>
              </w:rPr>
              <w:t>Logreg</w:t>
            </w:r>
          </w:p>
        </w:tc>
        <w:tc>
          <w:tcPr>
            <w:tcW w:type="dxa" w:w="1440"/>
            <w:tcMar>
              <w:top w:w="80" w:type="dxa"/>
              <w:start w:w="100" w:type="dxa"/>
              <w:bottom w:w="80" w:type="dxa"/>
              <w:end w:w="100" w:type="dxa"/>
            </w:tcMar>
            <w:vAlign w:val="top"/>
            <w:shd w:fill="F8FAFC"/>
          </w:tcPr>
          <w:p>
            <w:r>
              <w:rPr>
                <w:sz w:val="18"/>
              </w:rPr>
              <w:t>.981</w:t>
            </w:r>
          </w:p>
        </w:tc>
        <w:tc>
          <w:tcPr>
            <w:tcW w:type="dxa" w:w="1440"/>
            <w:tcMar>
              <w:top w:w="80" w:type="dxa"/>
              <w:start w:w="100" w:type="dxa"/>
              <w:bottom w:w="80" w:type="dxa"/>
              <w:end w:w="100" w:type="dxa"/>
            </w:tcMar>
            <w:vAlign w:val="top"/>
            <w:shd w:fill="F8FAFC"/>
          </w:tcPr>
          <w:p>
            <w:r>
              <w:rPr>
                <w:sz w:val="18"/>
              </w:rPr>
              <w:t>.624</w:t>
            </w:r>
          </w:p>
        </w:tc>
        <w:tc>
          <w:tcPr>
            <w:tcW w:type="dxa" w:w="1440"/>
            <w:tcMar>
              <w:top w:w="80" w:type="dxa"/>
              <w:start w:w="100" w:type="dxa"/>
              <w:bottom w:w="80" w:type="dxa"/>
              <w:end w:w="100" w:type="dxa"/>
            </w:tcMar>
            <w:vAlign w:val="top"/>
            <w:shd w:fill="F8FAFC"/>
          </w:tcPr>
          <w:p>
            <w:r>
              <w:rPr>
                <w:sz w:val="18"/>
              </w:rPr>
              <w:t>.763</w:t>
            </w:r>
          </w:p>
        </w:tc>
        <w:tc>
          <w:tcPr>
            <w:tcW w:type="dxa" w:w="1728"/>
            <w:tcMar>
              <w:top w:w="80" w:type="dxa"/>
              <w:start w:w="100" w:type="dxa"/>
              <w:bottom w:w="80" w:type="dxa"/>
              <w:end w:w="100" w:type="dxa"/>
            </w:tcMar>
            <w:vAlign w:val="top"/>
            <w:shd w:fill="F8FAFC"/>
          </w:tcPr>
          <w:p>
            <w:r>
              <w:rPr>
                <w:sz w:val="18"/>
              </w:rPr>
              <w:t>.829</w:t>
            </w:r>
          </w:p>
        </w:tc>
      </w:tr>
      <w:tr>
        <w:trPr>
          <w:cantSplit/>
        </w:trPr>
        <w:tc>
          <w:tcPr>
            <w:tcW w:type="dxa" w:w="3024"/>
            <w:tcMar>
              <w:top w:w="80" w:type="dxa"/>
              <w:start w:w="100" w:type="dxa"/>
              <w:bottom w:w="80" w:type="dxa"/>
              <w:end w:w="100" w:type="dxa"/>
            </w:tcMar>
            <w:vAlign w:val="top"/>
          </w:tcPr>
          <w:p>
            <w:r>
              <w:rPr>
                <w:sz w:val="18"/>
              </w:rPr>
              <w:t>RF</w:t>
            </w:r>
          </w:p>
        </w:tc>
        <w:tc>
          <w:tcPr>
            <w:tcW w:type="dxa" w:w="1440"/>
            <w:tcMar>
              <w:top w:w="80" w:type="dxa"/>
              <w:start w:w="100" w:type="dxa"/>
              <w:bottom w:w="80" w:type="dxa"/>
              <w:end w:w="100" w:type="dxa"/>
            </w:tcMar>
            <w:vAlign w:val="top"/>
          </w:tcPr>
          <w:p>
            <w:r>
              <w:rPr>
                <w:sz w:val="18"/>
              </w:rPr>
              <w:t>.979</w:t>
            </w:r>
          </w:p>
        </w:tc>
        <w:tc>
          <w:tcPr>
            <w:tcW w:type="dxa" w:w="1440"/>
            <w:tcMar>
              <w:top w:w="80" w:type="dxa"/>
              <w:start w:w="100" w:type="dxa"/>
              <w:bottom w:w="80" w:type="dxa"/>
              <w:end w:w="100" w:type="dxa"/>
            </w:tcMar>
            <w:vAlign w:val="top"/>
          </w:tcPr>
          <w:p>
            <w:r>
              <w:rPr>
                <w:sz w:val="18"/>
              </w:rPr>
              <w:t>.790</w:t>
            </w:r>
          </w:p>
        </w:tc>
        <w:tc>
          <w:tcPr>
            <w:tcW w:type="dxa" w:w="1440"/>
            <w:tcMar>
              <w:top w:w="80" w:type="dxa"/>
              <w:start w:w="100" w:type="dxa"/>
              <w:bottom w:w="80" w:type="dxa"/>
              <w:end w:w="100" w:type="dxa"/>
            </w:tcMar>
            <w:vAlign w:val="top"/>
          </w:tcPr>
          <w:p>
            <w:r>
              <w:rPr>
                <w:sz w:val="18"/>
              </w:rPr>
              <w:t>.875</w:t>
            </w:r>
          </w:p>
        </w:tc>
        <w:tc>
          <w:tcPr>
            <w:tcW w:type="dxa" w:w="1728"/>
            <w:tcMar>
              <w:top w:w="80" w:type="dxa"/>
              <w:start w:w="100" w:type="dxa"/>
              <w:bottom w:w="80" w:type="dxa"/>
              <w:end w:w="100" w:type="dxa"/>
            </w:tcMar>
            <w:vAlign w:val="top"/>
          </w:tcPr>
          <w:p>
            <w:r>
              <w:rPr>
                <w:sz w:val="18"/>
              </w:rPr>
              <w:t>.852</w:t>
            </w:r>
          </w:p>
        </w:tc>
      </w:tr>
      <w:tr>
        <w:trPr>
          <w:cantSplit/>
        </w:trPr>
        <w:tc>
          <w:tcPr>
            <w:tcW w:type="dxa" w:w="3024"/>
            <w:tcMar>
              <w:top w:w="80" w:type="dxa"/>
              <w:start w:w="100" w:type="dxa"/>
              <w:bottom w:w="80" w:type="dxa"/>
              <w:end w:w="100" w:type="dxa"/>
            </w:tcMar>
            <w:vAlign w:val="top"/>
            <w:shd w:fill="F8FAFC"/>
          </w:tcPr>
          <w:p>
            <w:r>
              <w:t>Scope-only logistic</w:t>
            </w:r>
          </w:p>
        </w:tc>
        <w:tc>
          <w:tcPr>
            <w:tcW w:type="dxa" w:w="1440"/>
            <w:tcMar>
              <w:top w:w="80" w:type="dxa"/>
              <w:start w:w="100" w:type="dxa"/>
              <w:bottom w:w="80" w:type="dxa"/>
              <w:end w:w="100" w:type="dxa"/>
            </w:tcMar>
            <w:vAlign w:val="top"/>
            <w:shd w:fill="F8FAFC"/>
          </w:tcPr>
          <w:p>
            <w:r>
              <w:t>1.000</w:t>
            </w:r>
          </w:p>
        </w:tc>
        <w:tc>
          <w:tcPr>
            <w:tcW w:type="dxa" w:w="1440"/>
            <w:tcMar>
              <w:top w:w="80" w:type="dxa"/>
              <w:start w:w="100" w:type="dxa"/>
              <w:bottom w:w="80" w:type="dxa"/>
              <w:end w:w="100" w:type="dxa"/>
            </w:tcMar>
            <w:vAlign w:val="top"/>
            <w:shd w:fill="F8FAFC"/>
          </w:tcPr>
          <w:p>
            <w:r>
              <w:t>.533</w:t>
            </w:r>
          </w:p>
        </w:tc>
        <w:tc>
          <w:tcPr>
            <w:tcW w:type="dxa" w:w="1440"/>
            <w:tcMar>
              <w:top w:w="80" w:type="dxa"/>
              <w:start w:w="100" w:type="dxa"/>
              <w:bottom w:w="80" w:type="dxa"/>
              <w:end w:w="100" w:type="dxa"/>
            </w:tcMar>
            <w:vAlign w:val="top"/>
            <w:shd w:fill="F8FAFC"/>
          </w:tcPr>
          <w:p>
            <w:r>
              <w:t>.696</w:t>
            </w:r>
          </w:p>
        </w:tc>
        <w:tc>
          <w:tcPr>
            <w:tcW w:type="dxa" w:w="1728"/>
            <w:tcMar>
              <w:top w:w="80" w:type="dxa"/>
              <w:start w:w="100" w:type="dxa"/>
              <w:bottom w:w="80" w:type="dxa"/>
              <w:end w:w="100" w:type="dxa"/>
            </w:tcMar>
            <w:vAlign w:val="top"/>
            <w:shd w:fill="F8FAFC"/>
          </w:tcPr>
          <w:p>
            <w:r>
              <w:t>.885</w:t>
            </w:r>
          </w:p>
        </w:tc>
      </w:tr>
    </w:tbl>
    <w:p/>
    <w:p>
      <w:r>
        <w:br w:type="page"/>
      </w:r>
    </w:p>
    <w:p>
      <w:pPr>
        <w:pStyle w:val="Heading1"/>
      </w:pPr>
      <w:r>
        <w:t>15. Recreate figures, paper, and presentation</w:t>
      </w:r>
    </w:p>
    <w:p>
      <w:pPr>
        <w:pStyle w:val="Heading2"/>
      </w:pPr>
      <w:r>
        <w:t>15.1 Figures</w:t>
      </w:r>
    </w:p>
    <w:p>
      <w:r>
        <w:t>The project contains plotting scripts for calibration and timing/data-flow. Before running them on Windows, remove any machine-specific absolute path such as /home/claude/paper/... and replace it with a relative path.</w:t>
      </w:r>
    </w:p>
    <w:p>
      <w:pPr>
        <w:pStyle w:val="CodeBlock"/>
        <w:ind w:left="259" w:right="144"/>
      </w:pPr>
      <w:r>
        <w:t>from pathlib import Path</w:t>
      </w:r>
    </w:p>
    <w:p>
      <w:pPr>
        <w:pStyle w:val="CodeBlock"/>
        <w:ind w:left="259" w:right="144"/>
      </w:pPr>
      <w:r>
        <w:t>OUT_PATH = Path(__file__).resolve().parents[1] / "results" / "calibration_reliability.pdf"</w:t>
      </w:r>
    </w:p>
    <w:p>
      <w:r>
        <w:t>Do the same for dataflow_timing.pdf. Run:</w:t>
      </w:r>
    </w:p>
    <w:p>
      <w:pPr>
        <w:pStyle w:val="CodeBlock"/>
        <w:ind w:left="259" w:right="144"/>
      </w:pPr>
      <w:r>
        <w:t>python -m scripts.make_calibration_figure</w:t>
      </w:r>
    </w:p>
    <w:p>
      <w:pPr>
        <w:pStyle w:val="CodeBlock"/>
        <w:ind w:left="259" w:right="144"/>
      </w:pPr>
      <w:r>
        <w:t>python -m scripts.make_dataflow_figure</w:t>
      </w:r>
    </w:p>
    <w:p>
      <w:r>
        <w:t>For the LOPO AUC and feature-importance figures, read the final JSON/CSV results and plot the same values used in the paper. The most important rule is consistency: a figure should be generated from result files, not retyped from memory.</w:t>
      </w:r>
    </w:p>
    <w:p>
      <w:pPr>
        <w:pStyle w:val="Heading2"/>
      </w:pPr>
      <w:r>
        <w:t>15.2 Rebuild the IEEE paper</w:t>
      </w:r>
    </w:p>
    <w:p>
      <w:pPr>
        <w:ind w:left="259" w:hanging="259"/>
      </w:pPr>
      <w:r>
        <w:rPr>
          <w:b/>
        </w:rPr>
        <w:t xml:space="preserve">1. </w:t>
      </w:r>
      <w:r>
        <w:t>Use the final result files as the source of truth for every reported number.</w:t>
      </w:r>
    </w:p>
    <w:p>
      <w:pPr>
        <w:ind w:left="259" w:hanging="259"/>
      </w:pPr>
      <w:r>
        <w:rPr>
          <w:b/>
        </w:rPr>
        <w:t xml:space="preserve">2. </w:t>
      </w:r>
      <w:r>
        <w:t>Open the LaTeX source in VS Code.</w:t>
      </w:r>
    </w:p>
    <w:p>
      <w:pPr>
        <w:ind w:left="259" w:hanging="259"/>
      </w:pPr>
      <w:r>
        <w:rPr>
          <w:b/>
        </w:rPr>
        <w:t xml:space="preserve">3. </w:t>
      </w:r>
      <w:r>
        <w:t>If compiling locally, install MiKTeX or TeX Live and an IEEEtran-compatible setup.</w:t>
      </w:r>
    </w:p>
    <w:p>
      <w:pPr>
        <w:ind w:left="259" w:hanging="259"/>
      </w:pPr>
      <w:r>
        <w:rPr>
          <w:b/>
        </w:rPr>
        <w:t xml:space="preserve">4. </w:t>
      </w:r>
      <w:r>
        <w:t>Compile with latexmk -pdf sprint_risk_paper.tex, or run pdflatex twice if latexmk is unavailable.</w:t>
      </w:r>
    </w:p>
    <w:p>
      <w:pPr>
        <w:ind w:left="259" w:hanging="259"/>
      </w:pPr>
      <w:r>
        <w:rPr>
          <w:b/>
        </w:rPr>
        <w:t xml:space="preserve">5. </w:t>
      </w:r>
      <w:r>
        <w:t>Check author emails and conference anonymity requirements before submission.</w:t>
      </w:r>
    </w:p>
    <w:p>
      <w:pPr>
        <w:ind w:left="259" w:hanging="259"/>
      </w:pPr>
      <w:r>
        <w:rPr>
          <w:b/>
        </w:rPr>
        <w:t xml:space="preserve">6. </w:t>
      </w:r>
      <w:r>
        <w:t>Open the generated PDF and verify every table, figure, reference, and page limit.</w:t>
      </w:r>
    </w:p>
    <w:tbl>
      <w:tblPr>
        <w:tblW w:type="auto" w:w="0"/>
        <w:jc w:val="center"/>
        <w:tblLayout w:type="autofit"/>
        <w:tblLook w:firstColumn="1" w:firstRow="1" w:lastColumn="0" w:lastRow="0" w:noHBand="0" w:noVBand="1" w:val="04A0"/>
      </w:tblPr>
      <w:tblGrid>
        <w:gridCol w:w="10080"/>
      </w:tblGrid>
      <w:tr>
        <w:tc>
          <w:tcPr>
            <w:tcW w:type="dxa" w:w="10080"/>
            <w:shd w:fill="D9EAF7"/>
            <w:tcMar>
              <w:top w:w="130" w:type="dxa"/>
              <w:start w:w="150" w:type="dxa"/>
              <w:bottom w:w="130" w:type="dxa"/>
              <w:end w:w="150" w:type="dxa"/>
            </w:tcMar>
          </w:tcPr>
          <w:p>
            <w:r>
              <w:rPr>
                <w:b/>
                <w:color w:val="17365D"/>
              </w:rPr>
              <w:t>Consistency rule</w:t>
            </w:r>
          </w:p>
          <w:p>
            <w:pPr>
              <w:spacing w:after="0"/>
            </w:pPr>
            <w:r>
              <w:t>Never manually “improve” a paper number because a different run looks nicer. If the data or code changes, rerun the experiment, save the output, then update the paper from that output.</w:t>
            </w:r>
          </w:p>
        </w:tc>
      </w:tr>
    </w:tbl>
    <w:p>
      <w:pPr>
        <w:pStyle w:val="Heading2"/>
      </w:pPr>
      <w:r>
        <w:t>15.3 Rebuild the presentation</w:t>
      </w:r>
    </w:p>
    <w:p>
      <w:r>
        <w:t>Use the same source-of-truth results. A practical 8-slide structure is: motivation; research questions; data and reconstruction; features/models/validation; main late-closure result; spillover and the zero-scope caveat; leakage/cross-project lessons; conclusion and limitations.</w:t>
      </w:r>
    </w:p>
    <w:p>
      <w:r>
        <w:t>If you update the analysis, update the paper and slides in the same session. This prevents the common problem of a slide showing an older AUC while the results show a newer one.</w:t>
      </w:r>
    </w:p>
    <w:p>
      <w:r>
        <w:br w:type="page"/>
      </w:r>
    </w:p>
    <w:p>
      <w:pPr>
        <w:pStyle w:val="Heading1"/>
      </w:pPr>
      <w:r>
        <w:t>16. Keep the whole project consistent with Git</w:t>
      </w:r>
    </w:p>
    <w:p>
      <w:r>
        <w:t>Commit at meaningful milestones. Git becomes your audit trail: it tells you exactly which code version produced a set of results.</w:t>
      </w:r>
    </w:p>
    <w:p>
      <w:pPr>
        <w:pStyle w:val="CodeBlock"/>
        <w:ind w:left="259" w:right="144"/>
      </w:pPr>
      <w:r>
        <w:t>git status</w:t>
      </w:r>
    </w:p>
    <w:p>
      <w:pPr>
        <w:pStyle w:val="CodeBlock"/>
        <w:ind w:left="259" w:right="144"/>
      </w:pPr>
      <w:r>
        <w:t>git add src scripts tests requirements.txt</w:t>
      </w:r>
    </w:p>
    <w:p>
      <w:pPr>
        <w:pStyle w:val="CodeBlock"/>
        <w:ind w:left="259" w:right="144"/>
      </w:pPr>
      <w:r>
        <w:t>git commit -m "Implement planning-time reconstruction"</w:t>
      </w:r>
    </w:p>
    <w:p>
      <w:pPr>
        <w:pStyle w:val="CodeBlock"/>
        <w:ind w:left="259" w:right="144"/>
      </w:pPr>
      <w:r>
        <w:t xml:space="preserve"> </w:t>
      </w:r>
    </w:p>
    <w:p>
      <w:pPr>
        <w:pStyle w:val="CodeBlock"/>
        <w:ind w:left="259" w:right="144"/>
      </w:pPr>
      <w:r>
        <w:t>git add results</w:t>
      </w:r>
    </w:p>
    <w:p>
      <w:pPr>
        <w:pStyle w:val="CodeBlock"/>
        <w:ind w:left="259" w:right="144"/>
      </w:pPr>
      <w:r>
        <w:t>git commit -m "Run final TAWOS experiments"</w:t>
      </w:r>
    </w:p>
    <w:p>
      <w:pPr>
        <w:pStyle w:val="CodeBlock"/>
        <w:ind w:left="259" w:right="144"/>
      </w:pPr>
      <w:r>
        <w:t xml:space="preserve"> </w:t>
      </w:r>
    </w:p>
    <w:p>
      <w:pPr>
        <w:pStyle w:val="CodeBlock"/>
        <w:ind w:left="259" w:right="144"/>
      </w:pPr>
      <w:r>
        <w:t>git tag final-analysis-v1</w:t>
      </w:r>
    </w:p>
    <w:p>
      <w:r>
        <w:t>Before changing the code again, create a new branch:</w:t>
      </w:r>
    </w:p>
    <w:p>
      <w:pPr>
        <w:pStyle w:val="CodeBlock"/>
        <w:ind w:left="259" w:right="144"/>
      </w:pPr>
      <w:r>
        <w:t>git switch -c experiment/new-feature</w:t>
      </w:r>
    </w:p>
    <w:p>
      <w:pPr>
        <w:pStyle w:val="Heading2"/>
      </w:pPr>
      <w:r>
        <w:t>16.1 Recommended source-of-truth hierarchy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896"/>
            <w:shd w:fill="17365D"/>
            <w:tcMar>
              <w:top w:w="80" w:type="dxa"/>
              <w:start w:w="100" w:type="dxa"/>
              <w:bottom w:w="80" w:type="dxa"/>
              <w:end w:w="100" w:type="dxa"/>
            </w:tcMar>
          </w:tcPr>
          <w:p>
            <w:pPr>
              <w:jc w:val="center"/>
            </w:pPr>
            <w:r>
              <w:rPr>
                <w:b/>
                <w:color w:val="FFFFFF"/>
                <w:sz w:val="18"/>
              </w:rPr>
              <w:t>If two files disagree...</w:t>
            </w:r>
          </w:p>
        </w:tc>
        <w:tc>
          <w:tcPr>
            <w:tcW w:type="dxa" w:w="5472"/>
            <w:shd w:fill="17365D"/>
            <w:tcMar>
              <w:top w:w="80" w:type="dxa"/>
              <w:start w:w="100" w:type="dxa"/>
              <w:bottom w:w="80" w:type="dxa"/>
              <w:end w:w="100" w:type="dxa"/>
            </w:tcMar>
          </w:tcPr>
          <w:p>
            <w:pPr>
              <w:jc w:val="center"/>
            </w:pPr>
            <w:r>
              <w:rPr>
                <w:b/>
                <w:color w:val="FFFFFF"/>
                <w:sz w:val="18"/>
              </w:rPr>
              <w:t>Trust this first</w:t>
            </w:r>
          </w:p>
        </w:tc>
      </w:tr>
      <w:tr>
        <w:trPr>
          <w:cantSplit/>
        </w:trPr>
        <w:tc>
          <w:tcPr>
            <w:tcW w:type="dxa" w:w="4896"/>
            <w:tcMar>
              <w:top w:w="80" w:type="dxa"/>
              <w:start w:w="100" w:type="dxa"/>
              <w:bottom w:w="80" w:type="dxa"/>
              <w:end w:w="100" w:type="dxa"/>
            </w:tcMar>
            <w:vAlign w:val="top"/>
          </w:tcPr>
          <w:p>
            <w:r>
              <w:rPr>
                <w:sz w:val="18"/>
              </w:rPr>
              <w:t>Raw record count</w:t>
            </w:r>
          </w:p>
        </w:tc>
        <w:tc>
          <w:tcPr>
            <w:tcW w:type="dxa" w:w="5472"/>
            <w:tcMar>
              <w:top w:w="80" w:type="dxa"/>
              <w:start w:w="100" w:type="dxa"/>
              <w:bottom w:w="80" w:type="dxa"/>
              <w:end w:w="100" w:type="dxa"/>
            </w:tcMar>
            <w:vAlign w:val="top"/>
          </w:tcPr>
          <w:p>
            <w:r>
              <w:rPr>
                <w:sz w:val="18"/>
              </w:rPr>
              <w:t>data/raw/tawos CSV files</w:t>
            </w:r>
          </w:p>
        </w:tc>
      </w:tr>
      <w:tr>
        <w:trPr>
          <w:cantSplit/>
        </w:trPr>
        <w:tc>
          <w:tcPr>
            <w:tcW w:type="dxa" w:w="4896"/>
            <w:tcMar>
              <w:top w:w="80" w:type="dxa"/>
              <w:start w:w="100" w:type="dxa"/>
              <w:bottom w:w="80" w:type="dxa"/>
              <w:end w:w="100" w:type="dxa"/>
            </w:tcMar>
            <w:vAlign w:val="top"/>
            <w:shd w:fill="F8FAFC"/>
          </w:tcPr>
          <w:p>
            <w:r>
              <w:rPr>
                <w:sz w:val="18"/>
              </w:rPr>
              <w:t>Feature/label definition</w:t>
            </w:r>
          </w:p>
        </w:tc>
        <w:tc>
          <w:tcPr>
            <w:tcW w:type="dxa" w:w="5472"/>
            <w:tcMar>
              <w:top w:w="80" w:type="dxa"/>
              <w:start w:w="100" w:type="dxa"/>
              <w:bottom w:w="80" w:type="dxa"/>
              <w:end w:w="100" w:type="dxa"/>
            </w:tcMar>
            <w:vAlign w:val="top"/>
            <w:shd w:fill="F8FAFC"/>
          </w:tcPr>
          <w:p>
            <w:r>
              <w:rPr>
                <w:sz w:val="18"/>
              </w:rPr>
              <w:t>src/ code and tests</w:t>
            </w:r>
          </w:p>
        </w:tc>
      </w:tr>
      <w:tr>
        <w:trPr>
          <w:cantSplit/>
        </w:trPr>
        <w:tc>
          <w:tcPr>
            <w:tcW w:type="dxa" w:w="4896"/>
            <w:tcMar>
              <w:top w:w="80" w:type="dxa"/>
              <w:start w:w="100" w:type="dxa"/>
              <w:bottom w:w="80" w:type="dxa"/>
              <w:end w:w="100" w:type="dxa"/>
            </w:tcMar>
            <w:vAlign w:val="top"/>
          </w:tcPr>
          <w:p>
            <w:r>
              <w:rPr>
                <w:sz w:val="18"/>
              </w:rPr>
              <w:t>Metric value</w:t>
            </w:r>
          </w:p>
        </w:tc>
        <w:tc>
          <w:tcPr>
            <w:tcW w:type="dxa" w:w="5472"/>
            <w:tcMar>
              <w:top w:w="80" w:type="dxa"/>
              <w:start w:w="100" w:type="dxa"/>
              <w:bottom w:w="80" w:type="dxa"/>
              <w:end w:w="100" w:type="dxa"/>
            </w:tcMar>
            <w:vAlign w:val="top"/>
          </w:tcPr>
          <w:p>
            <w:r>
              <w:rPr>
                <w:sz w:val="18"/>
              </w:rPr>
              <w:t>results/ JSON/CSV from the matching run</w:t>
            </w:r>
          </w:p>
        </w:tc>
      </w:tr>
      <w:tr>
        <w:trPr>
          <w:cantSplit/>
        </w:trPr>
        <w:tc>
          <w:tcPr>
            <w:tcW w:type="dxa" w:w="4896"/>
            <w:tcMar>
              <w:top w:w="80" w:type="dxa"/>
              <w:start w:w="100" w:type="dxa"/>
              <w:bottom w:w="80" w:type="dxa"/>
              <w:end w:w="100" w:type="dxa"/>
            </w:tcMar>
            <w:vAlign w:val="top"/>
            <w:shd w:fill="F8FAFC"/>
          </w:tcPr>
          <w:p>
            <w:r>
              <w:rPr>
                <w:sz w:val="18"/>
              </w:rPr>
              <w:t>Narrative interpretation</w:t>
            </w:r>
          </w:p>
        </w:tc>
        <w:tc>
          <w:tcPr>
            <w:tcW w:type="dxa" w:w="5472"/>
            <w:tcMar>
              <w:top w:w="80" w:type="dxa"/>
              <w:start w:w="100" w:type="dxa"/>
              <w:bottom w:w="80" w:type="dxa"/>
              <w:end w:w="100" w:type="dxa"/>
            </w:tcMar>
            <w:vAlign w:val="top"/>
            <w:shd w:fill="F8FAFC"/>
          </w:tcPr>
          <w:p>
            <w:r>
              <w:rPr>
                <w:sz w:val="18"/>
              </w:rPr>
              <w:t>Final paper after it has been reconciled to results</w:t>
            </w:r>
          </w:p>
        </w:tc>
      </w:tr>
      <w:tr>
        <w:trPr>
          <w:cantSplit/>
        </w:trPr>
        <w:tc>
          <w:tcPr>
            <w:tcW w:type="dxa" w:w="4896"/>
            <w:tcMar>
              <w:top w:w="80" w:type="dxa"/>
              <w:start w:w="100" w:type="dxa"/>
              <w:bottom w:w="80" w:type="dxa"/>
              <w:end w:w="100" w:type="dxa"/>
            </w:tcMar>
            <w:vAlign w:val="top"/>
          </w:tcPr>
          <w:p>
            <w:r>
              <w:rPr>
                <w:sz w:val="18"/>
              </w:rPr>
              <w:t>Slide number</w:t>
            </w:r>
          </w:p>
        </w:tc>
        <w:tc>
          <w:tcPr>
            <w:tcW w:type="dxa" w:w="5472"/>
            <w:tcMar>
              <w:top w:w="80" w:type="dxa"/>
              <w:start w:w="100" w:type="dxa"/>
              <w:bottom w:w="80" w:type="dxa"/>
              <w:end w:w="100" w:type="dxa"/>
            </w:tcMar>
            <w:vAlign w:val="top"/>
          </w:tcPr>
          <w:p>
            <w:r>
              <w:rPr>
                <w:sz w:val="18"/>
              </w:rPr>
              <w:t>Final paper/results, not an older slide deck</w:t>
            </w:r>
          </w:p>
        </w:tc>
      </w:tr>
    </w:tbl>
    <w:p/>
    <w:p>
      <w:r>
        <w:br w:type="page"/>
      </w:r>
    </w:p>
    <w:p>
      <w:pPr>
        <w:pStyle w:val="Heading1"/>
      </w:pPr>
      <w:r>
        <w:t>17. Troubleshooting</w:t>
      </w:r>
    </w:p>
    <w:p>
      <w:r>
        <w:rPr>
          <w:b/>
          <w:color w:val="17365D"/>
        </w:rPr>
        <w:t>python is not recognized</w:t>
      </w:r>
    </w:p>
    <w:p>
      <w:pPr>
        <w:ind w:left="288"/>
      </w:pPr>
      <w:r>
        <w:t>Use the Python launcher py if installed, or reinstall Python with Add Python to PATH selected. In VS Code, also select the correct interpreter.</w:t>
      </w:r>
    </w:p>
    <w:p>
      <w:r>
        <w:rPr>
          <w:b/>
          <w:color w:val="17365D"/>
        </w:rPr>
        <w:t>ModuleNotFoundError: src</w:t>
      </w:r>
    </w:p>
    <w:p>
      <w:pPr>
        <w:ind w:left="288"/>
      </w:pPr>
      <w:r>
        <w:t>You are probably not running from the project root. cd to the folder containing src and scripts, then use python -m scripts.run_baseline.</w:t>
      </w:r>
    </w:p>
    <w:p>
      <w:r>
        <w:rPr>
          <w:b/>
          <w:color w:val="17365D"/>
        </w:rPr>
        <w:t>xgboost is missing</w:t>
      </w:r>
    </w:p>
    <w:p>
      <w:pPr>
        <w:ind w:left="288"/>
      </w:pPr>
      <w:r>
        <w:t>Activate .venv and run python -m pip install xgboost. Then verify import xgboost.</w:t>
      </w:r>
    </w:p>
    <w:p>
      <w:r>
        <w:rPr>
          <w:b/>
          <w:color w:val="17365D"/>
        </w:rPr>
        <w:t>MySQL Error 2013: Lost connection during query</w:t>
      </w:r>
    </w:p>
    <w:p>
      <w:pPr>
        <w:ind w:left="288"/>
      </w:pPr>
      <w:r>
        <w:t>Raise Workbench DBMS connection read timeout to 600, reconnect, and avoid ORDER BY on the large Change_Log export. Use selected_issue_ids_export.</w:t>
      </w:r>
    </w:p>
    <w:p>
      <w:r>
        <w:rPr>
          <w:b/>
          <w:color w:val="17365D"/>
        </w:rPr>
        <w:t>Table 'tawos.selected_issue_ids' does not exist</w:t>
      </w:r>
    </w:p>
    <w:p>
      <w:pPr>
        <w:ind w:left="288"/>
      </w:pPr>
      <w:r>
        <w:t>A TEMPORARY table disappeared after reconnecting. Use the persistent helper table selected_issue_ids_export, then drop it when finished.</w:t>
      </w:r>
    </w:p>
    <w:p>
      <w:r>
        <w:rPr>
          <w:b/>
          <w:color w:val="17365D"/>
        </w:rPr>
        <w:t>Issue CSV has fewer than 145,309 rows</w:t>
      </w:r>
    </w:p>
    <w:p>
      <w:pPr>
        <w:ind w:left="288"/>
      </w:pPr>
      <w:r>
        <w:t>The Workbench export probably stopped early. Export in two ordered chunks and merge/deduplicate by ID.</w:t>
      </w:r>
    </w:p>
    <w:p>
      <w:r>
        <w:rPr>
          <w:b/>
          <w:color w:val="17365D"/>
        </w:rPr>
        <w:t>Change_Log has far more than 88,364 rows</w:t>
      </w:r>
    </w:p>
    <w:p>
      <w:pPr>
        <w:ind w:left="288"/>
      </w:pPr>
      <w:r>
        <w:t>You probably exported all fields. Restrict Field to Sprint and Story Points for the selected eight projects.</w:t>
      </w:r>
    </w:p>
    <w:p>
      <w:r>
        <w:rPr>
          <w:b/>
          <w:color w:val="17365D"/>
        </w:rPr>
        <w:t>Unexpected missing feature values after cold-start filtering</w:t>
      </w:r>
    </w:p>
    <w:p>
      <w:pPr>
        <w:ind w:left="288"/>
      </w:pPr>
      <w:r>
        <w:t>Check that all three final CSVs are complete and that your planning reconstruction produced valid historical values. Do not solve this by silently dropping rows.</w:t>
      </w:r>
    </w:p>
    <w:p>
      <w:r>
        <w:rPr>
          <w:b/>
          <w:color w:val="17365D"/>
        </w:rPr>
        <w:t>Results differ a little across computers</w:t>
      </w:r>
    </w:p>
    <w:p>
      <w:pPr>
        <w:ind w:left="288"/>
      </w:pPr>
      <w:r>
        <w:t>Check Python and scikit-learn versions. Tree implementations can differ slightly across library versions even with random_state=42. Record package versions with pip freeze.</w:t>
      </w:r>
    </w:p>
    <w:p>
      <w:r>
        <w:rPr>
          <w:b/>
          <w:color w:val="17365D"/>
        </w:rPr>
        <w:t>Paper figure script tries to write to /home/claude</w:t>
      </w:r>
    </w:p>
    <w:p>
      <w:pPr>
        <w:ind w:left="288"/>
      </w:pPr>
      <w:r>
        <w:t>Replace the hard-coded OUT_PATH with a relative Windows-safe path as shown in Section 15.1.</w:t>
      </w:r>
    </w:p>
    <w:p>
      <w:r>
        <w:rPr>
          <w:b/>
          <w:color w:val="17365D"/>
        </w:rPr>
        <w:t>Git opens vi for messages</w:t>
      </w:r>
    </w:p>
    <w:p>
      <w:pPr>
        <w:ind w:left="288"/>
      </w:pPr>
      <w:r>
        <w:t>Run git config --global core.editor "code --wait".</w:t>
      </w:r>
    </w:p>
    <w:p>
      <w:r>
        <w:br w:type="page"/>
      </w:r>
    </w:p>
    <w:p>
      <w:pPr>
        <w:pStyle w:val="Heading1"/>
      </w:pPr>
      <w:r>
        <w:t>18. Final reproducibility checklist</w:t>
      </w:r>
    </w:p>
    <w:p>
      <w:r>
        <w:t>☐  I can connect to the imported TAWOS MySQL database.</w:t>
      </w:r>
    </w:p>
    <w:p>
      <w:r>
        <w:t>☐  The three raw CSV counts are 2,657 / 145,309 / 88,364.</w:t>
      </w:r>
    </w:p>
    <w:p>
      <w:r>
        <w:t>☐  I did not filter Issue rows by final Sprint_ID.</w:t>
      </w:r>
    </w:p>
    <w:p>
      <w:r>
        <w:t>☐  I reconstruct Sprint and Story Points at Start_Date from Change_Log.</w:t>
      </w:r>
    </w:p>
    <w:p>
      <w:r>
        <w:t>☐  I map Change_Log sprint values through Sprint.JiraID, not Sprint.ID.</w:t>
      </w:r>
    </w:p>
    <w:p>
      <w:r>
        <w:t>☐  I exclude ACTIVE/FUTURE and impossible sprint outcomes before modeling.</w:t>
      </w:r>
    </w:p>
    <w:p>
      <w:r>
        <w:t>☐  I remove only one true cold-start sprint per project.</w:t>
      </w:r>
    </w:p>
    <w:p>
      <w:r>
        <w:t>☐  No current-sprint outcome column appears in ALL_FEATURES.</w:t>
      </w:r>
    </w:p>
    <w:p>
      <w:r>
        <w:t>☐  Historical features are shifted before rolling calculations.</w:t>
      </w:r>
    </w:p>
    <w:p>
      <w:r>
        <w:t>☐  The time-ordered split is performed separately inside each project.</w:t>
      </w:r>
    </w:p>
    <w:p>
      <w:r>
        <w:t>☐  The main modeled set contains 2,602 sprints and the test set contains 786.</w:t>
      </w:r>
    </w:p>
    <w:p>
      <w:r>
        <w:t>☐  My late-closure random-forest AUC is close to 0.705.</w:t>
      </w:r>
    </w:p>
    <w:p>
      <w:r>
        <w:t>☐  My nonempty spillover scope-only logistic AUC is close to 0.885 and random-forest AUC is close to 0.852.</w:t>
      </w:r>
    </w:p>
    <w:p>
      <w:r>
        <w:t>☐  I ran the tests before trusting the experiment results.</w:t>
      </w:r>
    </w:p>
    <w:p>
      <w:r>
        <w:t>☐  The paper and slides use numbers from the latest saved result files.</w:t>
      </w:r>
    </w:p>
    <w:p>
      <w:r>
        <w:t>☐  I committed the final code/results state in Git.</w:t>
      </w:r>
    </w:p>
    <w:p>
      <w:r>
        <w:br w:type="page"/>
      </w:r>
    </w:p>
    <w:p>
      <w:pPr>
        <w:pStyle w:val="Heading1"/>
      </w:pPr>
      <w:r>
        <w:t>Appendix A. Exact SQL export queries</w:t>
      </w:r>
    </w:p>
    <w:p>
      <w:r>
        <w:t>These are the logical exports used by the final project. For the large Change_Log export, the helper-table method in Section 6.3 is more robust in Workbench, but this appendix records the direct query as well.</w:t>
      </w:r>
    </w:p>
    <w:p>
      <w:pPr>
        <w:pStyle w:val="Heading2"/>
      </w:pPr>
      <w:r>
        <w:t>A.1 Sprint export</w:t>
      </w:r>
    </w:p>
    <w:p>
      <w:pPr>
        <w:pStyle w:val="CodeBlock"/>
        <w:ind w:left="259" w:right="144"/>
      </w:pPr>
      <w:r>
        <w:t>SELECT</w:t>
      </w:r>
    </w:p>
    <w:p>
      <w:pPr>
        <w:pStyle w:val="CodeBlock"/>
        <w:ind w:left="259" w:right="144"/>
      </w:pPr>
      <w:r>
        <w:t xml:space="preserve">    s.ID,</w:t>
      </w:r>
    </w:p>
    <w:p>
      <w:pPr>
        <w:pStyle w:val="CodeBlock"/>
        <w:ind w:left="259" w:right="144"/>
      </w:pPr>
      <w:r>
        <w:t xml:space="preserve">    s.JiraID,</w:t>
      </w:r>
    </w:p>
    <w:p>
      <w:pPr>
        <w:pStyle w:val="CodeBlock"/>
        <w:ind w:left="259" w:right="144"/>
      </w:pPr>
      <w:r>
        <w:t xml:space="preserve">    s.Name,</w:t>
      </w:r>
    </w:p>
    <w:p>
      <w:pPr>
        <w:pStyle w:val="CodeBlock"/>
        <w:ind w:left="259" w:right="144"/>
      </w:pPr>
      <w:r>
        <w:t xml:space="preserve">    s.State,</w:t>
      </w:r>
    </w:p>
    <w:p>
      <w:pPr>
        <w:pStyle w:val="CodeBlock"/>
        <w:ind w:left="259" w:right="144"/>
      </w:pPr>
      <w:r>
        <w:t xml:space="preserve">    s.Start_Date,</w:t>
      </w:r>
    </w:p>
    <w:p>
      <w:pPr>
        <w:pStyle w:val="CodeBlock"/>
        <w:ind w:left="259" w:right="144"/>
      </w:pPr>
      <w:r>
        <w:t xml:space="preserve">    s.Activated_Date,</w:t>
      </w:r>
    </w:p>
    <w:p>
      <w:pPr>
        <w:pStyle w:val="CodeBlock"/>
        <w:ind w:left="259" w:right="144"/>
      </w:pPr>
      <w:r>
        <w:t xml:space="preserve">    s.End_Date,</w:t>
      </w:r>
    </w:p>
    <w:p>
      <w:pPr>
        <w:pStyle w:val="CodeBlock"/>
        <w:ind w:left="259" w:right="144"/>
      </w:pPr>
      <w:r>
        <w:t xml:space="preserve">    s.Complete_Date,</w:t>
      </w:r>
    </w:p>
    <w:p>
      <w:pPr>
        <w:pStyle w:val="CodeBlock"/>
        <w:ind w:left="259" w:right="144"/>
      </w:pPr>
      <w:r>
        <w:t xml:space="preserve">    TRIM(p.Name) AS Project_Name</w:t>
      </w:r>
    </w:p>
    <w:p>
      <w:pPr>
        <w:pStyle w:val="CodeBlock"/>
        <w:ind w:left="259" w:right="144"/>
      </w:pPr>
      <w:r>
        <w:t>FROM Sprint s</w:t>
      </w:r>
    </w:p>
    <w:p>
      <w:pPr>
        <w:pStyle w:val="CodeBlock"/>
        <w:ind w:left="259" w:right="144"/>
      </w:pPr>
      <w:r>
        <w:t>JOIN Project p ON p.ID = s.Project_ID</w:t>
      </w:r>
    </w:p>
    <w:p>
      <w:pPr>
        <w:pStyle w:val="CodeBlock"/>
        <w:ind w:left="259" w:right="144"/>
      </w:pPr>
      <w:r>
        <w:t>WHERE TRIM(p.Name) IN (</w:t>
      </w:r>
    </w:p>
    <w:p>
      <w:pPr>
        <w:pStyle w:val="CodeBlock"/>
        <w:ind w:left="259" w:right="144"/>
      </w:pPr>
      <w:r>
        <w:t xml:space="preserve">    'Apache Mesos',</w:t>
      </w:r>
    </w:p>
    <w:p>
      <w:pPr>
        <w:pStyle w:val="CodeBlock"/>
        <w:ind w:left="259" w:right="144"/>
      </w:pPr>
      <w:r>
        <w:t xml:space="preserve">    'Appcelerator Studio',</w:t>
      </w:r>
    </w:p>
    <w:p>
      <w:pPr>
        <w:pStyle w:val="CodeBlock"/>
        <w:ind w:left="259" w:right="144"/>
      </w:pPr>
      <w:r>
        <w:t xml:space="preserve">    'Atlassian Confluence Cloud',</w:t>
      </w:r>
    </w:p>
    <w:p>
      <w:pPr>
        <w:pStyle w:val="CodeBlock"/>
        <w:ind w:left="259" w:right="144"/>
      </w:pPr>
      <w:r>
        <w:t xml:space="preserve">    'Atlassian Confluence Server',</w:t>
      </w:r>
    </w:p>
    <w:p>
      <w:pPr>
        <w:pStyle w:val="CodeBlock"/>
        <w:ind w:left="259" w:right="144"/>
      </w:pPr>
      <w:r>
        <w:t xml:space="preserve">    'Lsstcorp Data management',</w:t>
      </w:r>
    </w:p>
    <w:p>
      <w:pPr>
        <w:pStyle w:val="CodeBlock"/>
        <w:ind w:left="259" w:right="144"/>
      </w:pPr>
      <w:r>
        <w:t xml:space="preserve">    'Mule',</w:t>
      </w:r>
    </w:p>
    <w:p>
      <w:pPr>
        <w:pStyle w:val="CodeBlock"/>
        <w:ind w:left="259" w:right="144"/>
      </w:pPr>
      <w:r>
        <w:t xml:space="preserve">    'The Titanium SDK',</w:t>
      </w:r>
    </w:p>
    <w:p>
      <w:pPr>
        <w:pStyle w:val="CodeBlock"/>
        <w:ind w:left="259" w:right="144"/>
      </w:pPr>
      <w:r>
        <w:t xml:space="preserve">    'Titanium Mobile Platform'</w:t>
      </w:r>
    </w:p>
    <w:p>
      <w:pPr>
        <w:pStyle w:val="CodeBlock"/>
        <w:ind w:left="259" w:right="144"/>
      </w:pPr>
      <w:r>
        <w:t>)</w:t>
      </w:r>
    </w:p>
    <w:p>
      <w:pPr>
        <w:pStyle w:val="CodeBlock"/>
        <w:ind w:left="259" w:right="144"/>
      </w:pPr>
      <w:r>
        <w:t>ORDER BY TRIM(p.Name), s.Start_Date, s.ID;</w:t>
      </w:r>
    </w:p>
    <w:p>
      <w:pPr>
        <w:pStyle w:val="Heading2"/>
      </w:pPr>
      <w:r>
        <w:t>A.2 Issue export</w:t>
      </w:r>
    </w:p>
    <w:p>
      <w:pPr>
        <w:pStyle w:val="CodeBlock"/>
        <w:ind w:left="259" w:right="144"/>
      </w:pPr>
      <w:r>
        <w:t>SELECT</w:t>
      </w:r>
    </w:p>
    <w:p>
      <w:pPr>
        <w:pStyle w:val="CodeBlock"/>
        <w:ind w:left="259" w:right="144"/>
      </w:pPr>
      <w:r>
        <w:t xml:space="preserve">    i.ID,</w:t>
      </w:r>
    </w:p>
    <w:p>
      <w:pPr>
        <w:pStyle w:val="CodeBlock"/>
        <w:ind w:left="259" w:right="144"/>
      </w:pPr>
      <w:r>
        <w:t xml:space="preserve">    i.Issue_Key,</w:t>
      </w:r>
    </w:p>
    <w:p>
      <w:pPr>
        <w:pStyle w:val="CodeBlock"/>
        <w:ind w:left="259" w:right="144"/>
      </w:pPr>
      <w:r>
        <w:t xml:space="preserve">    i.Type,</w:t>
      </w:r>
    </w:p>
    <w:p>
      <w:pPr>
        <w:pStyle w:val="CodeBlock"/>
        <w:ind w:left="259" w:right="144"/>
      </w:pPr>
      <w:r>
        <w:t xml:space="preserve">    i.Status,</w:t>
      </w:r>
    </w:p>
    <w:p>
      <w:pPr>
        <w:pStyle w:val="CodeBlock"/>
        <w:ind w:left="259" w:right="144"/>
      </w:pPr>
      <w:r>
        <w:t xml:space="preserve">    i.Story_Point,</w:t>
      </w:r>
    </w:p>
    <w:p>
      <w:pPr>
        <w:pStyle w:val="CodeBlock"/>
        <w:ind w:left="259" w:right="144"/>
      </w:pPr>
      <w:r>
        <w:t xml:space="preserve">    i.Priority,</w:t>
      </w:r>
    </w:p>
    <w:p>
      <w:pPr>
        <w:pStyle w:val="CodeBlock"/>
        <w:ind w:left="259" w:right="144"/>
      </w:pPr>
      <w:r>
        <w:t xml:space="preserve">    i.Creation_Date,</w:t>
      </w:r>
    </w:p>
    <w:p>
      <w:pPr>
        <w:pStyle w:val="CodeBlock"/>
        <w:ind w:left="259" w:right="144"/>
      </w:pPr>
      <w:r>
        <w:t xml:space="preserve">    i.Resolution_Date,</w:t>
      </w:r>
    </w:p>
    <w:p>
      <w:pPr>
        <w:pStyle w:val="CodeBlock"/>
        <w:ind w:left="259" w:right="144"/>
      </w:pPr>
      <w:r>
        <w:t xml:space="preserve">    i.Sprint_ID,</w:t>
      </w:r>
    </w:p>
    <w:p>
      <w:pPr>
        <w:pStyle w:val="CodeBlock"/>
        <w:ind w:left="259" w:right="144"/>
      </w:pPr>
      <w:r>
        <w:t xml:space="preserve">    i.Assignee_ID,</w:t>
      </w:r>
    </w:p>
    <w:p>
      <w:pPr>
        <w:pStyle w:val="CodeBlock"/>
        <w:ind w:left="259" w:right="144"/>
      </w:pPr>
      <w:r>
        <w:t xml:space="preserve">    TRIM(p.Name) AS Project_Name</w:t>
      </w:r>
    </w:p>
    <w:p>
      <w:pPr>
        <w:pStyle w:val="CodeBlock"/>
        <w:ind w:left="259" w:right="144"/>
      </w:pPr>
      <w:r>
        <w:t>FROM Issue i</w:t>
      </w:r>
    </w:p>
    <w:p>
      <w:pPr>
        <w:pStyle w:val="CodeBlock"/>
        <w:ind w:left="259" w:right="144"/>
      </w:pPr>
      <w:r>
        <w:t>JOIN Project p ON p.ID = i.Project_ID</w:t>
      </w:r>
    </w:p>
    <w:p>
      <w:pPr>
        <w:pStyle w:val="CodeBlock"/>
        <w:ind w:left="259" w:right="144"/>
      </w:pPr>
      <w:r>
        <w:t>WHERE TRIM(p.Name) IN (</w:t>
      </w:r>
    </w:p>
    <w:p>
      <w:pPr>
        <w:pStyle w:val="CodeBlock"/>
        <w:ind w:left="259" w:right="144"/>
      </w:pPr>
      <w:r>
        <w:t xml:space="preserve">    'Apache Mesos',</w:t>
      </w:r>
    </w:p>
    <w:p>
      <w:pPr>
        <w:pStyle w:val="CodeBlock"/>
        <w:ind w:left="259" w:right="144"/>
      </w:pPr>
      <w:r>
        <w:t xml:space="preserve">    'Appcelerator Studio',</w:t>
      </w:r>
    </w:p>
    <w:p>
      <w:pPr>
        <w:pStyle w:val="CodeBlock"/>
        <w:ind w:left="259" w:right="144"/>
      </w:pPr>
      <w:r>
        <w:t xml:space="preserve">    'Atlassian Confluence Cloud',</w:t>
      </w:r>
    </w:p>
    <w:p>
      <w:pPr>
        <w:pStyle w:val="CodeBlock"/>
        <w:ind w:left="259" w:right="144"/>
      </w:pPr>
      <w:r>
        <w:t xml:space="preserve">    'Atlassian Confluence Server',</w:t>
      </w:r>
    </w:p>
    <w:p>
      <w:pPr>
        <w:pStyle w:val="CodeBlock"/>
        <w:ind w:left="259" w:right="144"/>
      </w:pPr>
      <w:r>
        <w:t xml:space="preserve">    'Lsstcorp Data management',</w:t>
      </w:r>
    </w:p>
    <w:p>
      <w:pPr>
        <w:pStyle w:val="CodeBlock"/>
        <w:ind w:left="259" w:right="144"/>
      </w:pPr>
      <w:r>
        <w:t xml:space="preserve">    'Mule',</w:t>
      </w:r>
    </w:p>
    <w:p>
      <w:pPr>
        <w:pStyle w:val="CodeBlock"/>
        <w:ind w:left="259" w:right="144"/>
      </w:pPr>
      <w:r>
        <w:t xml:space="preserve">    'The Titanium SDK',</w:t>
      </w:r>
    </w:p>
    <w:p>
      <w:pPr>
        <w:pStyle w:val="CodeBlock"/>
        <w:ind w:left="259" w:right="144"/>
      </w:pPr>
      <w:r>
        <w:t xml:space="preserve">    'Titanium Mobile Platform'</w:t>
      </w:r>
    </w:p>
    <w:p>
      <w:pPr>
        <w:pStyle w:val="CodeBlock"/>
        <w:ind w:left="259" w:right="144"/>
      </w:pPr>
      <w:r>
        <w:t>)</w:t>
      </w:r>
    </w:p>
    <w:p>
      <w:pPr>
        <w:pStyle w:val="CodeBlock"/>
        <w:ind w:left="259" w:right="144"/>
      </w:pPr>
      <w:r>
        <w:t>ORDER BY i.ID;</w:t>
      </w:r>
    </w:p>
    <w:p>
      <w:pPr>
        <w:pStyle w:val="Heading2"/>
      </w:pPr>
      <w:r>
        <w:t>A.3 Direct Change_Log export</w:t>
      </w:r>
    </w:p>
    <w:p>
      <w:pPr>
        <w:pStyle w:val="CodeBlock"/>
        <w:ind w:left="259" w:right="144"/>
      </w:pPr>
      <w:r>
        <w:t>SELECT</w:t>
      </w:r>
    </w:p>
    <w:p>
      <w:pPr>
        <w:pStyle w:val="CodeBlock"/>
        <w:ind w:left="259" w:right="144"/>
      </w:pPr>
      <w:r>
        <w:t xml:space="preserve">    c.ID,</w:t>
      </w:r>
    </w:p>
    <w:p>
      <w:pPr>
        <w:pStyle w:val="CodeBlock"/>
        <w:ind w:left="259" w:right="144"/>
      </w:pPr>
      <w:r>
        <w:t xml:space="preserve">    c.Issue_ID,</w:t>
      </w:r>
    </w:p>
    <w:p>
      <w:pPr>
        <w:pStyle w:val="CodeBlock"/>
        <w:ind w:left="259" w:right="144"/>
      </w:pPr>
      <w:r>
        <w:t xml:space="preserve">    c.Field,</w:t>
      </w:r>
    </w:p>
    <w:p>
      <w:pPr>
        <w:pStyle w:val="CodeBlock"/>
        <w:ind w:left="259" w:right="144"/>
      </w:pPr>
      <w:r>
        <w:t xml:space="preserve">    c.From_Value,</w:t>
      </w:r>
    </w:p>
    <w:p>
      <w:pPr>
        <w:pStyle w:val="CodeBlock"/>
        <w:ind w:left="259" w:right="144"/>
      </w:pPr>
      <w:r>
        <w:t xml:space="preserve">    c.To_Value,</w:t>
      </w:r>
    </w:p>
    <w:p>
      <w:pPr>
        <w:pStyle w:val="CodeBlock"/>
        <w:ind w:left="259" w:right="144"/>
      </w:pPr>
      <w:r>
        <w:t xml:space="preserve">    c.From_String,</w:t>
      </w:r>
    </w:p>
    <w:p>
      <w:pPr>
        <w:pStyle w:val="CodeBlock"/>
        <w:ind w:left="259" w:right="144"/>
      </w:pPr>
      <w:r>
        <w:t xml:space="preserve">    c.To_String,</w:t>
      </w:r>
    </w:p>
    <w:p>
      <w:pPr>
        <w:pStyle w:val="CodeBlock"/>
        <w:ind w:left="259" w:right="144"/>
      </w:pPr>
      <w:r>
        <w:t xml:space="preserve">    c.Change_Type,</w:t>
      </w:r>
    </w:p>
    <w:p>
      <w:pPr>
        <w:pStyle w:val="CodeBlock"/>
        <w:ind w:left="259" w:right="144"/>
      </w:pPr>
      <w:r>
        <w:t xml:space="preserve">    c.Creation_Date,</w:t>
      </w:r>
    </w:p>
    <w:p>
      <w:pPr>
        <w:pStyle w:val="CodeBlock"/>
        <w:ind w:left="259" w:right="144"/>
      </w:pPr>
      <w:r>
        <w:t xml:space="preserve">    TRIM(p.Name) AS Project_Name</w:t>
      </w:r>
    </w:p>
    <w:p>
      <w:pPr>
        <w:pStyle w:val="CodeBlock"/>
        <w:ind w:left="259" w:right="144"/>
      </w:pPr>
      <w:r>
        <w:t>FROM Change_Log c</w:t>
      </w:r>
    </w:p>
    <w:p>
      <w:pPr>
        <w:pStyle w:val="CodeBlock"/>
        <w:ind w:left="259" w:right="144"/>
      </w:pPr>
      <w:r>
        <w:t>JOIN Issue i ON i.ID = c.Issue_ID</w:t>
      </w:r>
    </w:p>
    <w:p>
      <w:pPr>
        <w:pStyle w:val="CodeBlock"/>
        <w:ind w:left="259" w:right="144"/>
      </w:pPr>
      <w:r>
        <w:t>JOIN Project p ON p.ID = i.Project_ID</w:t>
      </w:r>
    </w:p>
    <w:p>
      <w:pPr>
        <w:pStyle w:val="CodeBlock"/>
        <w:ind w:left="259" w:right="144"/>
      </w:pPr>
      <w:r>
        <w:t>WHERE TRIM(p.Name) IN (</w:t>
      </w:r>
    </w:p>
    <w:p>
      <w:pPr>
        <w:pStyle w:val="CodeBlock"/>
        <w:ind w:left="259" w:right="144"/>
      </w:pPr>
      <w:r>
        <w:t xml:space="preserve">    'Apache Mesos',</w:t>
      </w:r>
    </w:p>
    <w:p>
      <w:pPr>
        <w:pStyle w:val="CodeBlock"/>
        <w:ind w:left="259" w:right="144"/>
      </w:pPr>
      <w:r>
        <w:t xml:space="preserve">    'Appcelerator Studio',</w:t>
      </w:r>
    </w:p>
    <w:p>
      <w:pPr>
        <w:pStyle w:val="CodeBlock"/>
        <w:ind w:left="259" w:right="144"/>
      </w:pPr>
      <w:r>
        <w:t xml:space="preserve">    'Atlassian Confluence Cloud',</w:t>
      </w:r>
    </w:p>
    <w:p>
      <w:pPr>
        <w:pStyle w:val="CodeBlock"/>
        <w:ind w:left="259" w:right="144"/>
      </w:pPr>
      <w:r>
        <w:t xml:space="preserve">    'Atlassian Confluence Server',</w:t>
      </w:r>
    </w:p>
    <w:p>
      <w:pPr>
        <w:pStyle w:val="CodeBlock"/>
        <w:ind w:left="259" w:right="144"/>
      </w:pPr>
      <w:r>
        <w:t xml:space="preserve">    'Lsstcorp Data management',</w:t>
      </w:r>
    </w:p>
    <w:p>
      <w:pPr>
        <w:pStyle w:val="CodeBlock"/>
        <w:ind w:left="259" w:right="144"/>
      </w:pPr>
      <w:r>
        <w:t xml:space="preserve">    'Mule',</w:t>
      </w:r>
    </w:p>
    <w:p>
      <w:pPr>
        <w:pStyle w:val="CodeBlock"/>
        <w:ind w:left="259" w:right="144"/>
      </w:pPr>
      <w:r>
        <w:t xml:space="preserve">    'The Titanium SDK',</w:t>
      </w:r>
    </w:p>
    <w:p>
      <w:pPr>
        <w:pStyle w:val="CodeBlock"/>
        <w:ind w:left="259" w:right="144"/>
      </w:pPr>
      <w:r>
        <w:t xml:space="preserve">    'Titanium Mobile Platform'</w:t>
      </w:r>
    </w:p>
    <w:p>
      <w:pPr>
        <w:pStyle w:val="CodeBlock"/>
        <w:ind w:left="259" w:right="144"/>
      </w:pPr>
      <w:r>
        <w:t>)</w:t>
      </w:r>
    </w:p>
    <w:p>
      <w:pPr>
        <w:pStyle w:val="CodeBlock"/>
        <w:ind w:left="259" w:right="144"/>
      </w:pPr>
      <w:r>
        <w:t>AND (</w:t>
      </w:r>
    </w:p>
    <w:p>
      <w:pPr>
        <w:pStyle w:val="CodeBlock"/>
        <w:ind w:left="259" w:right="144"/>
      </w:pPr>
      <w:r>
        <w:t xml:space="preserve">    LOWER(c.Field) LIKE '%sprint%'</w:t>
      </w:r>
    </w:p>
    <w:p>
      <w:pPr>
        <w:pStyle w:val="CodeBlock"/>
        <w:ind w:left="259" w:right="144"/>
      </w:pPr>
      <w:r>
        <w:t xml:space="preserve">    OR LOWER(c.Field) LIKE '%story%point%'</w:t>
      </w:r>
    </w:p>
    <w:p>
      <w:pPr>
        <w:pStyle w:val="CodeBlock"/>
        <w:ind w:left="259" w:right="144"/>
      </w:pPr>
      <w:r>
        <w:t>);</w:t>
      </w:r>
    </w:p>
    <w:p>
      <w:r>
        <w:br w:type="page"/>
      </w:r>
    </w:p>
    <w:p>
      <w:pPr>
        <w:pStyle w:val="Heading1"/>
      </w:pPr>
      <w:r>
        <w:t>Appendix B. Command cheat sheet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600"/>
            <w:shd w:fill="17365D"/>
            <w:tcMar>
              <w:top w:w="80" w:type="dxa"/>
              <w:start w:w="100" w:type="dxa"/>
              <w:bottom w:w="80" w:type="dxa"/>
              <w:end w:w="100" w:type="dxa"/>
            </w:tcMar>
          </w:tcPr>
          <w:p>
            <w:pPr>
              <w:jc w:val="center"/>
            </w:pPr>
            <w:r>
              <w:rPr>
                <w:b/>
                <w:color w:val="FFFFFF"/>
                <w:sz w:val="17"/>
              </w:rPr>
              <w:t>Task</w:t>
            </w:r>
          </w:p>
        </w:tc>
        <w:tc>
          <w:tcPr>
            <w:tcW w:type="dxa" w:w="7056"/>
            <w:shd w:fill="17365D"/>
            <w:tcMar>
              <w:top w:w="80" w:type="dxa"/>
              <w:start w:w="100" w:type="dxa"/>
              <w:bottom w:w="80" w:type="dxa"/>
              <w:end w:w="100" w:type="dxa"/>
            </w:tcMar>
          </w:tcPr>
          <w:p>
            <w:pPr>
              <w:jc w:val="center"/>
            </w:pPr>
            <w:r>
              <w:rPr>
                <w:b/>
                <w:color w:val="FFFFFF"/>
                <w:sz w:val="17"/>
              </w:rPr>
              <w:t>Command</w:t>
            </w:r>
          </w:p>
        </w:tc>
      </w:tr>
      <w:tr>
        <w:trPr>
          <w:cantSplit/>
        </w:trPr>
        <w:tc>
          <w:tcPr>
            <w:tcW w:type="dxa" w:w="3600"/>
            <w:tcMar>
              <w:top w:w="80" w:type="dxa"/>
              <w:start w:w="100" w:type="dxa"/>
              <w:bottom w:w="80" w:type="dxa"/>
              <w:end w:w="100" w:type="dxa"/>
            </w:tcMar>
            <w:vAlign w:val="top"/>
          </w:tcPr>
          <w:p>
            <w:r>
              <w:rPr>
                <w:sz w:val="17"/>
              </w:rPr>
              <w:t>Activate environment</w:t>
            </w:r>
          </w:p>
        </w:tc>
        <w:tc>
          <w:tcPr>
            <w:tcW w:type="dxa" w:w="7056"/>
            <w:tcMar>
              <w:top w:w="80" w:type="dxa"/>
              <w:start w:w="100" w:type="dxa"/>
              <w:bottom w:w="80" w:type="dxa"/>
              <w:end w:w="100" w:type="dxa"/>
            </w:tcMar>
            <w:vAlign w:val="top"/>
          </w:tcPr>
          <w:p>
            <w:r>
              <w:rPr>
                <w:sz w:val="17"/>
              </w:rPr>
              <w:t>.\.venv\Scripts\Activate.ps1</w:t>
            </w:r>
          </w:p>
        </w:tc>
      </w:tr>
      <w:tr>
        <w:trPr>
          <w:cantSplit/>
        </w:trPr>
        <w:tc>
          <w:tcPr>
            <w:tcW w:type="dxa" w:w="3600"/>
            <w:tcMar>
              <w:top w:w="80" w:type="dxa"/>
              <w:start w:w="100" w:type="dxa"/>
              <w:bottom w:w="80" w:type="dxa"/>
              <w:end w:w="100" w:type="dxa"/>
            </w:tcMar>
            <w:vAlign w:val="top"/>
            <w:shd w:fill="F8FAFC"/>
          </w:tcPr>
          <w:p>
            <w:r>
              <w:rPr>
                <w:sz w:val="17"/>
              </w:rPr>
              <w:t>Install packages</w:t>
            </w:r>
          </w:p>
        </w:tc>
        <w:tc>
          <w:tcPr>
            <w:tcW w:type="dxa" w:w="7056"/>
            <w:tcMar>
              <w:top w:w="80" w:type="dxa"/>
              <w:start w:w="100" w:type="dxa"/>
              <w:bottom w:w="80" w:type="dxa"/>
              <w:end w:w="100" w:type="dxa"/>
            </w:tcMar>
            <w:vAlign w:val="top"/>
            <w:shd w:fill="F8FAFC"/>
          </w:tcPr>
          <w:p>
            <w:r>
              <w:rPr>
                <w:sz w:val="17"/>
              </w:rPr>
              <w:t>python -m pip install -r requirements.txt</w:t>
            </w:r>
          </w:p>
        </w:tc>
      </w:tr>
      <w:tr>
        <w:trPr>
          <w:cantSplit/>
        </w:trPr>
        <w:tc>
          <w:tcPr>
            <w:tcW w:type="dxa" w:w="3600"/>
            <w:tcMar>
              <w:top w:w="80" w:type="dxa"/>
              <w:start w:w="100" w:type="dxa"/>
              <w:bottom w:w="80" w:type="dxa"/>
              <w:end w:w="100" w:type="dxa"/>
            </w:tcMar>
            <w:vAlign w:val="top"/>
          </w:tcPr>
          <w:p>
            <w:r>
              <w:rPr>
                <w:sz w:val="17"/>
              </w:rPr>
              <w:t>Run pytest</w:t>
            </w:r>
          </w:p>
        </w:tc>
        <w:tc>
          <w:tcPr>
            <w:tcW w:type="dxa" w:w="7056"/>
            <w:tcMar>
              <w:top w:w="80" w:type="dxa"/>
              <w:start w:w="100" w:type="dxa"/>
              <w:bottom w:w="80" w:type="dxa"/>
              <w:end w:w="100" w:type="dxa"/>
            </w:tcMar>
            <w:vAlign w:val="top"/>
          </w:tcPr>
          <w:p>
            <w:r>
              <w:rPr>
                <w:sz w:val="17"/>
              </w:rPr>
              <w:t>python -m pytest -q</w:t>
            </w:r>
          </w:p>
        </w:tc>
      </w:tr>
      <w:tr>
        <w:trPr>
          <w:cantSplit/>
        </w:trPr>
        <w:tc>
          <w:tcPr>
            <w:tcW w:type="dxa" w:w="3600"/>
            <w:tcMar>
              <w:top w:w="80" w:type="dxa"/>
              <w:start w:w="100" w:type="dxa"/>
              <w:bottom w:w="80" w:type="dxa"/>
              <w:end w:w="100" w:type="dxa"/>
            </w:tcMar>
            <w:vAlign w:val="top"/>
            <w:shd w:fill="F8FAFC"/>
          </w:tcPr>
          <w:p>
            <w:r>
              <w:rPr>
                <w:sz w:val="17"/>
              </w:rPr>
              <w:t>Run built-in test runner</w:t>
            </w:r>
          </w:p>
        </w:tc>
        <w:tc>
          <w:tcPr>
            <w:tcW w:type="dxa" w:w="7056"/>
            <w:tcMar>
              <w:top w:w="80" w:type="dxa"/>
              <w:start w:w="100" w:type="dxa"/>
              <w:bottom w:w="80" w:type="dxa"/>
              <w:end w:w="100" w:type="dxa"/>
            </w:tcMar>
            <w:vAlign w:val="top"/>
            <w:shd w:fill="F8FAFC"/>
          </w:tcPr>
          <w:p>
            <w:r>
              <w:rPr>
                <w:sz w:val="17"/>
              </w:rPr>
              <w:t>python -m scripts.run_tests</w:t>
            </w:r>
          </w:p>
        </w:tc>
      </w:tr>
      <w:tr>
        <w:trPr>
          <w:cantSplit/>
        </w:trPr>
        <w:tc>
          <w:tcPr>
            <w:tcW w:type="dxa" w:w="3600"/>
            <w:tcMar>
              <w:top w:w="80" w:type="dxa"/>
              <w:start w:w="100" w:type="dxa"/>
              <w:bottom w:w="80" w:type="dxa"/>
              <w:end w:w="100" w:type="dxa"/>
            </w:tcMar>
            <w:vAlign w:val="top"/>
          </w:tcPr>
          <w:p>
            <w:r>
              <w:rPr>
                <w:sz w:val="17"/>
              </w:rPr>
              <w:t>Main baseline</w:t>
            </w:r>
          </w:p>
        </w:tc>
        <w:tc>
          <w:tcPr>
            <w:tcW w:type="dxa" w:w="7056"/>
            <w:tcMar>
              <w:top w:w="80" w:type="dxa"/>
              <w:start w:w="100" w:type="dxa"/>
              <w:bottom w:w="80" w:type="dxa"/>
              <w:end w:w="100" w:type="dxa"/>
            </w:tcMar>
            <w:vAlign w:val="top"/>
          </w:tcPr>
          <w:p>
            <w:r>
              <w:rPr>
                <w:sz w:val="17"/>
              </w:rPr>
              <w:t>python -m scripts.run_baseline</w:t>
            </w:r>
          </w:p>
        </w:tc>
      </w:tr>
      <w:tr>
        <w:trPr>
          <w:cantSplit/>
        </w:trPr>
        <w:tc>
          <w:tcPr>
            <w:tcW w:type="dxa" w:w="3600"/>
            <w:tcMar>
              <w:top w:w="80" w:type="dxa"/>
              <w:start w:w="100" w:type="dxa"/>
              <w:bottom w:w="80" w:type="dxa"/>
              <w:end w:w="100" w:type="dxa"/>
            </w:tcMar>
            <w:vAlign w:val="top"/>
            <w:shd w:fill="F8FAFC"/>
          </w:tcPr>
          <w:p>
            <w:r>
              <w:rPr>
                <w:sz w:val="17"/>
              </w:rPr>
              <w:t>Ablation</w:t>
            </w:r>
          </w:p>
        </w:tc>
        <w:tc>
          <w:tcPr>
            <w:tcW w:type="dxa" w:w="7056"/>
            <w:tcMar>
              <w:top w:w="80" w:type="dxa"/>
              <w:start w:w="100" w:type="dxa"/>
              <w:bottom w:w="80" w:type="dxa"/>
              <w:end w:w="100" w:type="dxa"/>
            </w:tcMar>
            <w:vAlign w:val="top"/>
            <w:shd w:fill="F8FAFC"/>
          </w:tcPr>
          <w:p>
            <w:r>
              <w:rPr>
                <w:sz w:val="17"/>
              </w:rPr>
              <w:t>python -m scripts.run_ablation</w:t>
            </w:r>
          </w:p>
        </w:tc>
      </w:tr>
      <w:tr>
        <w:trPr>
          <w:cantSplit/>
        </w:trPr>
        <w:tc>
          <w:tcPr>
            <w:tcW w:type="dxa" w:w="3600"/>
            <w:tcMar>
              <w:top w:w="80" w:type="dxa"/>
              <w:start w:w="100" w:type="dxa"/>
              <w:bottom w:w="80" w:type="dxa"/>
              <w:end w:w="100" w:type="dxa"/>
            </w:tcMar>
            <w:vAlign w:val="top"/>
          </w:tcPr>
          <w:p>
            <w:r>
              <w:rPr>
                <w:sz w:val="17"/>
              </w:rPr>
              <w:t>Label sensitivity</w:t>
            </w:r>
          </w:p>
        </w:tc>
        <w:tc>
          <w:tcPr>
            <w:tcW w:type="dxa" w:w="7056"/>
            <w:tcMar>
              <w:top w:w="80" w:type="dxa"/>
              <w:start w:w="100" w:type="dxa"/>
              <w:bottom w:w="80" w:type="dxa"/>
              <w:end w:w="100" w:type="dxa"/>
            </w:tcMar>
            <w:vAlign w:val="top"/>
          </w:tcPr>
          <w:p>
            <w:r>
              <w:rPr>
                <w:sz w:val="17"/>
              </w:rPr>
              <w:t>python -m scripts.run_label_sensitivity</w:t>
            </w:r>
          </w:p>
        </w:tc>
      </w:tr>
      <w:tr>
        <w:trPr>
          <w:cantSplit/>
        </w:trPr>
        <w:tc>
          <w:tcPr>
            <w:tcW w:type="dxa" w:w="3600"/>
            <w:tcMar>
              <w:top w:w="80" w:type="dxa"/>
              <w:start w:w="100" w:type="dxa"/>
              <w:bottom w:w="80" w:type="dxa"/>
              <w:end w:w="100" w:type="dxa"/>
            </w:tcMar>
            <w:vAlign w:val="top"/>
            <w:shd w:fill="F8FAFC"/>
          </w:tcPr>
          <w:p>
            <w:r>
              <w:rPr>
                <w:sz w:val="17"/>
              </w:rPr>
              <w:t>Error analysis</w:t>
            </w:r>
          </w:p>
        </w:tc>
        <w:tc>
          <w:tcPr>
            <w:tcW w:type="dxa" w:w="7056"/>
            <w:tcMar>
              <w:top w:w="80" w:type="dxa"/>
              <w:start w:w="100" w:type="dxa"/>
              <w:bottom w:w="80" w:type="dxa"/>
              <w:end w:w="100" w:type="dxa"/>
            </w:tcMar>
            <w:vAlign w:val="top"/>
            <w:shd w:fill="F8FAFC"/>
          </w:tcPr>
          <w:p>
            <w:r>
              <w:rPr>
                <w:sz w:val="17"/>
              </w:rPr>
              <w:t>python -m scripts.run_error_analysis</w:t>
            </w:r>
          </w:p>
        </w:tc>
      </w:tr>
      <w:tr>
        <w:trPr>
          <w:cantSplit/>
        </w:trPr>
        <w:tc>
          <w:tcPr>
            <w:tcW w:type="dxa" w:w="3600"/>
            <w:tcMar>
              <w:top w:w="80" w:type="dxa"/>
              <w:start w:w="100" w:type="dxa"/>
              <w:bottom w:w="80" w:type="dxa"/>
              <w:end w:w="100" w:type="dxa"/>
            </w:tcMar>
            <w:vAlign w:val="top"/>
          </w:tcPr>
          <w:p>
            <w:r>
              <w:rPr>
                <w:sz w:val="17"/>
              </w:rPr>
              <w:t>Leakage cases</w:t>
            </w:r>
          </w:p>
        </w:tc>
        <w:tc>
          <w:tcPr>
            <w:tcW w:type="dxa" w:w="7056"/>
            <w:tcMar>
              <w:top w:w="80" w:type="dxa"/>
              <w:start w:w="100" w:type="dxa"/>
              <w:bottom w:w="80" w:type="dxa"/>
              <w:end w:w="100" w:type="dxa"/>
            </w:tcMar>
            <w:vAlign w:val="top"/>
          </w:tcPr>
          <w:p>
            <w:r>
              <w:rPr>
                <w:sz w:val="17"/>
              </w:rPr>
              <w:t>python -m scripts.run_leakage_case_studies</w:t>
            </w:r>
          </w:p>
        </w:tc>
      </w:tr>
      <w:tr>
        <w:trPr>
          <w:cantSplit/>
        </w:trPr>
        <w:tc>
          <w:tcPr>
            <w:tcW w:type="dxa" w:w="3600"/>
            <w:tcMar>
              <w:top w:w="80" w:type="dxa"/>
              <w:start w:w="100" w:type="dxa"/>
              <w:bottom w:w="80" w:type="dxa"/>
              <w:end w:w="100" w:type="dxa"/>
            </w:tcMar>
            <w:vAlign w:val="top"/>
            <w:shd w:fill="F8FAFC"/>
          </w:tcPr>
          <w:p>
            <w:r>
              <w:rPr>
                <w:sz w:val="17"/>
              </w:rPr>
              <w:t>Statistical analysis</w:t>
            </w:r>
          </w:p>
        </w:tc>
        <w:tc>
          <w:tcPr>
            <w:tcW w:type="dxa" w:w="7056"/>
            <w:tcMar>
              <w:top w:w="80" w:type="dxa"/>
              <w:start w:w="100" w:type="dxa"/>
              <w:bottom w:w="80" w:type="dxa"/>
              <w:end w:w="100" w:type="dxa"/>
            </w:tcMar>
            <w:vAlign w:val="top"/>
            <w:shd w:fill="F8FAFC"/>
          </w:tcPr>
          <w:p>
            <w:r>
              <w:rPr>
                <w:sz w:val="17"/>
              </w:rPr>
              <w:t>python -m scripts.run_statistical_analysis</w:t>
            </w:r>
          </w:p>
        </w:tc>
      </w:tr>
      <w:tr>
        <w:trPr>
          <w:cantSplit/>
        </w:trPr>
        <w:tc>
          <w:tcPr>
            <w:tcW w:type="dxa" w:w="3600"/>
            <w:tcMar>
              <w:top w:w="80" w:type="dxa"/>
              <w:start w:w="100" w:type="dxa"/>
              <w:bottom w:w="80" w:type="dxa"/>
              <w:end w:w="100" w:type="dxa"/>
            </w:tcMar>
            <w:vAlign w:val="top"/>
          </w:tcPr>
          <w:p>
            <w:r>
              <w:rPr>
                <w:sz w:val="17"/>
              </w:rPr>
              <w:t>Cluster bootstrap</w:t>
            </w:r>
          </w:p>
        </w:tc>
        <w:tc>
          <w:tcPr>
            <w:tcW w:type="dxa" w:w="7056"/>
            <w:tcMar>
              <w:top w:w="80" w:type="dxa"/>
              <w:start w:w="100" w:type="dxa"/>
              <w:bottom w:w="80" w:type="dxa"/>
              <w:end w:w="100" w:type="dxa"/>
            </w:tcMar>
            <w:vAlign w:val="top"/>
          </w:tcPr>
          <w:p>
            <w:r>
              <w:rPr>
                <w:sz w:val="17"/>
              </w:rPr>
              <w:t>python -m scripts.run_cluster_bootstrap</w:t>
            </w:r>
          </w:p>
        </w:tc>
      </w:tr>
      <w:tr>
        <w:trPr>
          <w:cantSplit/>
        </w:trPr>
        <w:tc>
          <w:tcPr>
            <w:tcW w:type="dxa" w:w="3600"/>
            <w:tcMar>
              <w:top w:w="80" w:type="dxa"/>
              <w:start w:w="100" w:type="dxa"/>
              <w:bottom w:w="80" w:type="dxa"/>
              <w:end w:w="100" w:type="dxa"/>
            </w:tcMar>
            <w:vAlign w:val="top"/>
            <w:shd w:fill="F8FAFC"/>
          </w:tcPr>
          <w:p>
            <w:r>
              <w:rPr>
                <w:sz w:val="17"/>
              </w:rPr>
              <w:t>Project jackknife</w:t>
            </w:r>
          </w:p>
        </w:tc>
        <w:tc>
          <w:tcPr>
            <w:tcW w:type="dxa" w:w="7056"/>
            <w:tcMar>
              <w:top w:w="80" w:type="dxa"/>
              <w:start w:w="100" w:type="dxa"/>
              <w:bottom w:w="80" w:type="dxa"/>
              <w:end w:w="100" w:type="dxa"/>
            </w:tcMar>
            <w:vAlign w:val="top"/>
            <w:shd w:fill="F8FAFC"/>
          </w:tcPr>
          <w:p>
            <w:r>
              <w:rPr>
                <w:sz w:val="17"/>
              </w:rPr>
              <w:t>python -m scripts.run_project_jackknife</w:t>
            </w:r>
          </w:p>
        </w:tc>
      </w:tr>
      <w:tr>
        <w:trPr>
          <w:cantSplit/>
        </w:trPr>
        <w:tc>
          <w:tcPr>
            <w:tcW w:type="dxa" w:w="3600"/>
            <w:tcMar>
              <w:top w:w="80" w:type="dxa"/>
              <w:start w:w="100" w:type="dxa"/>
              <w:bottom w:w="80" w:type="dxa"/>
              <w:end w:w="100" w:type="dxa"/>
            </w:tcMar>
            <w:vAlign w:val="top"/>
          </w:tcPr>
          <w:p>
            <w:r>
              <w:rPr>
                <w:sz w:val="17"/>
              </w:rPr>
              <w:t>LOPO without project</w:t>
            </w:r>
          </w:p>
        </w:tc>
        <w:tc>
          <w:tcPr>
            <w:tcW w:type="dxa" w:w="7056"/>
            <w:tcMar>
              <w:top w:w="80" w:type="dxa"/>
              <w:start w:w="100" w:type="dxa"/>
              <w:bottom w:w="80" w:type="dxa"/>
              <w:end w:w="100" w:type="dxa"/>
            </w:tcMar>
            <w:vAlign w:val="top"/>
          </w:tcPr>
          <w:p>
            <w:r>
              <w:rPr>
                <w:sz w:val="17"/>
              </w:rPr>
              <w:t>python -m scripts.run_lopo_no_project</w:t>
            </w:r>
          </w:p>
        </w:tc>
      </w:tr>
      <w:tr>
        <w:trPr>
          <w:cantSplit/>
        </w:trPr>
        <w:tc>
          <w:tcPr>
            <w:tcW w:type="dxa" w:w="3600"/>
            <w:tcMar>
              <w:top w:w="80" w:type="dxa"/>
              <w:start w:w="100" w:type="dxa"/>
              <w:bottom w:w="80" w:type="dxa"/>
              <w:end w:w="100" w:type="dxa"/>
            </w:tcMar>
            <w:vAlign w:val="top"/>
            <w:shd w:fill="F8FAFC"/>
          </w:tcPr>
          <w:p>
            <w:r>
              <w:rPr>
                <w:sz w:val="17"/>
              </w:rPr>
              <w:t>Scope decomposition</w:t>
            </w:r>
          </w:p>
        </w:tc>
        <w:tc>
          <w:tcPr>
            <w:tcW w:type="dxa" w:w="7056"/>
            <w:tcMar>
              <w:top w:w="80" w:type="dxa"/>
              <w:start w:w="100" w:type="dxa"/>
              <w:bottom w:w="80" w:type="dxa"/>
              <w:end w:w="100" w:type="dxa"/>
            </w:tcMar>
            <w:vAlign w:val="top"/>
            <w:shd w:fill="F8FAFC"/>
          </w:tcPr>
          <w:p>
            <w:r>
              <w:rPr>
                <w:sz w:val="17"/>
              </w:rPr>
              <w:t>python -m scripts.run_scope_decomposition</w:t>
            </w:r>
          </w:p>
        </w:tc>
      </w:tr>
      <w:tr>
        <w:trPr>
          <w:cantSplit/>
        </w:trPr>
        <w:tc>
          <w:tcPr>
            <w:tcW w:type="dxa" w:w="3600"/>
            <w:tcMar>
              <w:top w:w="80" w:type="dxa"/>
              <w:start w:w="100" w:type="dxa"/>
              <w:bottom w:w="80" w:type="dxa"/>
              <w:end w:w="100" w:type="dxa"/>
            </w:tcMar>
            <w:vAlign w:val="top"/>
          </w:tcPr>
          <w:p>
            <w:r>
              <w:rPr>
                <w:sz w:val="17"/>
              </w:rPr>
              <w:t>Git status</w:t>
            </w:r>
          </w:p>
        </w:tc>
        <w:tc>
          <w:tcPr>
            <w:tcW w:type="dxa" w:w="7056"/>
            <w:tcMar>
              <w:top w:w="80" w:type="dxa"/>
              <w:start w:w="100" w:type="dxa"/>
              <w:bottom w:w="80" w:type="dxa"/>
              <w:end w:w="100" w:type="dxa"/>
            </w:tcMar>
            <w:vAlign w:val="top"/>
          </w:tcPr>
          <w:p>
            <w:r>
              <w:rPr>
                <w:sz w:val="17"/>
              </w:rPr>
              <w:t>git status</w:t>
            </w:r>
          </w:p>
        </w:tc>
      </w:tr>
      <w:tr>
        <w:trPr>
          <w:cantSplit/>
        </w:trPr>
        <w:tc>
          <w:tcPr>
            <w:tcW w:type="dxa" w:w="3600"/>
            <w:tcMar>
              <w:top w:w="80" w:type="dxa"/>
              <w:start w:w="100" w:type="dxa"/>
              <w:bottom w:w="80" w:type="dxa"/>
              <w:end w:w="100" w:type="dxa"/>
            </w:tcMar>
            <w:vAlign w:val="top"/>
            <w:shd w:fill="F8FAFC"/>
          </w:tcPr>
          <w:p>
            <w:r>
              <w:rPr>
                <w:sz w:val="17"/>
              </w:rPr>
              <w:t>Commit</w:t>
            </w:r>
          </w:p>
        </w:tc>
        <w:tc>
          <w:tcPr>
            <w:tcW w:type="dxa" w:w="7056"/>
            <w:tcMar>
              <w:top w:w="80" w:type="dxa"/>
              <w:start w:w="100" w:type="dxa"/>
              <w:bottom w:w="80" w:type="dxa"/>
              <w:end w:w="100" w:type="dxa"/>
            </w:tcMar>
            <w:vAlign w:val="top"/>
            <w:shd w:fill="F8FAFC"/>
          </w:tcPr>
          <w:p>
            <w:r>
              <w:rPr>
                <w:sz w:val="17"/>
              </w:rPr>
              <w:t>git add .  then  git commit -m "message"</w:t>
            </w:r>
          </w:p>
        </w:tc>
      </w:tr>
      <w:tr>
        <w:trPr>
          <w:cantSplit/>
        </w:trPr>
        <w:tc>
          <w:tcPr>
            <w:tcW w:type="dxa" w:w="3600"/>
            <w:tcMar>
              <w:top w:w="80" w:type="dxa"/>
              <w:start w:w="100" w:type="dxa"/>
              <w:bottom w:w="80" w:type="dxa"/>
              <w:end w:w="100" w:type="dxa"/>
            </w:tcMar>
            <w:vAlign w:val="top"/>
          </w:tcPr>
          <w:p>
            <w:r>
              <w:rPr>
                <w:sz w:val="17"/>
              </w:rPr>
              <w:t>Check package versions</w:t>
            </w:r>
          </w:p>
        </w:tc>
        <w:tc>
          <w:tcPr>
            <w:tcW w:type="dxa" w:w="7056"/>
            <w:tcMar>
              <w:top w:w="80" w:type="dxa"/>
              <w:start w:w="100" w:type="dxa"/>
              <w:bottom w:w="80" w:type="dxa"/>
              <w:end w:w="100" w:type="dxa"/>
            </w:tcMar>
            <w:vAlign w:val="top"/>
          </w:tcPr>
          <w:p>
            <w:r>
              <w:rPr>
                <w:sz w:val="17"/>
              </w:rPr>
              <w:t>python -m pip freeze</w:t>
            </w:r>
          </w:p>
        </w:tc>
      </w:tr>
    </w:tbl>
    <w:p/>
    <w:p>
      <w:pPr>
        <w:jc w:val="center"/>
      </w:pPr>
      <w:r>
        <w:rPr>
          <w:b/>
          <w:color w:val="17365D"/>
        </w:rPr>
        <w:t>If you can complete this manual and match the checkpoints in Section 14, you have independently reproduced the core project.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Rebuilding the Sprint-Risk Project from Scratch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40" w:lineRule="auto"/>
      <w:shd w:fill="F7F7F7"/>
    </w:pPr>
    <w:rPr>
      <w:rFonts w:ascii="Consolas" w:hAnsi="Consolas"/>
      <w:color w:val="232323"/>
      <w:sz w:val="17"/>
    </w:rPr>
  </w:style>
  <w:style w:type="paragraph" w:customStyle="1" w:styleId="SmallNote">
    <w:name w:val="Small Note"/>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