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3BA94" w14:textId="7EA97390" w:rsidR="005855F1" w:rsidRPr="005855F1" w:rsidRDefault="005855F1" w:rsidP="005855F1">
      <w:pPr>
        <w:ind w:left="360"/>
        <w:jc w:val="center"/>
        <w:rPr>
          <w:b/>
          <w:bCs/>
          <w:sz w:val="36"/>
          <w:szCs w:val="36"/>
          <w:u w:val="single"/>
        </w:rPr>
      </w:pPr>
      <w:r w:rsidRPr="005855F1">
        <w:rPr>
          <w:b/>
          <w:bCs/>
          <w:sz w:val="36"/>
          <w:szCs w:val="36"/>
          <w:u w:val="single"/>
        </w:rPr>
        <w:t>Quantitative Finance Portfoli</w:t>
      </w:r>
      <w:r w:rsidRPr="005855F1">
        <w:rPr>
          <w:b/>
          <w:bCs/>
          <w:sz w:val="36"/>
          <w:szCs w:val="36"/>
          <w:u w:val="single"/>
        </w:rPr>
        <w:t>o</w:t>
      </w:r>
    </w:p>
    <w:p w14:paraId="32C56742" w14:textId="6A29F11C" w:rsidR="00CD3661" w:rsidRPr="00CD3661" w:rsidRDefault="00CD3661" w:rsidP="00CD3661">
      <w:pPr>
        <w:rPr>
          <w:b/>
          <w:bCs/>
          <w:sz w:val="28"/>
          <w:szCs w:val="28"/>
          <w:u w:val="single"/>
        </w:rPr>
      </w:pPr>
      <w:r w:rsidRPr="00CD3661">
        <w:rPr>
          <w:b/>
          <w:bCs/>
          <w:sz w:val="28"/>
          <w:szCs w:val="28"/>
          <w:u w:val="single"/>
        </w:rPr>
        <w:t>1. Introduction</w:t>
      </w:r>
    </w:p>
    <w:p w14:paraId="448E76B8" w14:textId="1380A17C" w:rsidR="00CD3661" w:rsidRPr="00CD3661" w:rsidRDefault="00CD3661" w:rsidP="00CD3661">
      <w:r w:rsidRPr="00CD3661">
        <w:t>This portfolio highlights my practical learning journey in computational finance, where I used Python to analyze financial data, manage risk, and make investment decisions. Each project focuses on applying theoretical concepts to real-world data for better insights and outcomes.</w:t>
      </w:r>
    </w:p>
    <w:p w14:paraId="286D5360" w14:textId="77777777" w:rsidR="00CD3661" w:rsidRPr="00CD3661" w:rsidRDefault="00CD3661" w:rsidP="00CD3661">
      <w:pPr>
        <w:rPr>
          <w:b/>
          <w:bCs/>
          <w:sz w:val="28"/>
          <w:szCs w:val="28"/>
          <w:u w:val="single"/>
        </w:rPr>
      </w:pPr>
      <w:r w:rsidRPr="00CD3661">
        <w:rPr>
          <w:b/>
          <w:bCs/>
          <w:sz w:val="28"/>
          <w:szCs w:val="28"/>
          <w:u w:val="single"/>
        </w:rPr>
        <w:t>2. Purpose of the Portfolio</w:t>
      </w:r>
    </w:p>
    <w:p w14:paraId="05245E40" w14:textId="77777777" w:rsidR="00CD3661" w:rsidRPr="00CD3661" w:rsidRDefault="00CD3661" w:rsidP="00CD3661">
      <w:r w:rsidRPr="00CD3661">
        <w:t>The main purpose of this portfolio is to demonstrate how Python can be used in financial analysis, risk modeling, and investment optimization.</w:t>
      </w:r>
      <w:r w:rsidRPr="00CD3661">
        <w:br/>
        <w:t>It aims to:</w:t>
      </w:r>
    </w:p>
    <w:p w14:paraId="5F405E97" w14:textId="77777777" w:rsidR="00CD3661" w:rsidRPr="00CD3661" w:rsidRDefault="00CD3661" w:rsidP="00CD3661">
      <w:pPr>
        <w:numPr>
          <w:ilvl w:val="0"/>
          <w:numId w:val="39"/>
        </w:numPr>
      </w:pPr>
      <w:r w:rsidRPr="00CD3661">
        <w:t>Apply quantitative finance techniques in practical projects.</w:t>
      </w:r>
    </w:p>
    <w:p w14:paraId="4379C08A" w14:textId="77777777" w:rsidR="00CD3661" w:rsidRPr="00CD3661" w:rsidRDefault="00CD3661" w:rsidP="00CD3661">
      <w:pPr>
        <w:numPr>
          <w:ilvl w:val="0"/>
          <w:numId w:val="39"/>
        </w:numPr>
      </w:pPr>
      <w:r w:rsidRPr="00CD3661">
        <w:t>Showcase programming and analytical problem-solving skills.</w:t>
      </w:r>
    </w:p>
    <w:p w14:paraId="30DC4760" w14:textId="77777777" w:rsidR="00CD3661" w:rsidRPr="00CD3661" w:rsidRDefault="00CD3661" w:rsidP="00CD3661">
      <w:pPr>
        <w:numPr>
          <w:ilvl w:val="0"/>
          <w:numId w:val="39"/>
        </w:numPr>
      </w:pPr>
      <w:r w:rsidRPr="00CD3661">
        <w:t>Bridge the gap between finance theory and real-world data application.</w:t>
      </w:r>
    </w:p>
    <w:p w14:paraId="0DAAEE2B" w14:textId="77777777" w:rsidR="00CD3661" w:rsidRDefault="00CD3661" w:rsidP="00CD3661">
      <w:pPr>
        <w:numPr>
          <w:ilvl w:val="0"/>
          <w:numId w:val="39"/>
        </w:numPr>
      </w:pPr>
      <w:r w:rsidRPr="00CD3661">
        <w:t>Present how data-driven insights can improve financial decision-making.</w:t>
      </w:r>
    </w:p>
    <w:p w14:paraId="74269374" w14:textId="54710C28" w:rsidR="00287507" w:rsidRPr="005855F1" w:rsidRDefault="00CD3661">
      <w:pPr>
        <w:rPr>
          <w:b/>
          <w:bCs/>
          <w:sz w:val="28"/>
          <w:szCs w:val="28"/>
          <w:u w:val="single"/>
        </w:rPr>
      </w:pPr>
      <w:r w:rsidRPr="00CD3661">
        <w:rPr>
          <w:b/>
          <w:bCs/>
          <w:sz w:val="28"/>
          <w:szCs w:val="28"/>
          <w:u w:val="single"/>
        </w:rPr>
        <w:t xml:space="preserve">3. Portfolio </w:t>
      </w:r>
      <w:r w:rsidRPr="005855F1">
        <w:rPr>
          <w:b/>
          <w:bCs/>
          <w:sz w:val="28"/>
          <w:szCs w:val="28"/>
          <w:u w:val="single"/>
        </w:rPr>
        <w:t>Project Summaries</w:t>
      </w:r>
    </w:p>
    <w:p w14:paraId="00E7A6D6" w14:textId="70274682" w:rsidR="00C756CB" w:rsidRPr="005855F1" w:rsidRDefault="005855F1" w:rsidP="00CD3661">
      <w:pPr>
        <w:rPr>
          <w:sz w:val="28"/>
          <w:szCs w:val="28"/>
          <w:u w:val="single"/>
        </w:rPr>
      </w:pPr>
      <w:r w:rsidRPr="005855F1">
        <w:rPr>
          <w:b/>
          <w:bCs/>
          <w:sz w:val="28"/>
          <w:szCs w:val="28"/>
          <w:u w:val="single"/>
        </w:rPr>
        <w:t>3.1:</w:t>
      </w:r>
      <w:r w:rsidRPr="00287507">
        <w:rPr>
          <w:b/>
          <w:bCs/>
          <w:sz w:val="28"/>
          <w:szCs w:val="28"/>
          <w:u w:val="single"/>
        </w:rPr>
        <w:t xml:space="preserve"> Market</w:t>
      </w:r>
      <w:r w:rsidR="00C756CB" w:rsidRPr="00287507">
        <w:rPr>
          <w:b/>
          <w:bCs/>
          <w:sz w:val="28"/>
          <w:szCs w:val="28"/>
          <w:u w:val="single"/>
        </w:rPr>
        <w:t xml:space="preserve"> Risk Analysis of Tesla Stock using Historical and Monte Carlo Simulation Methods</w:t>
      </w:r>
    </w:p>
    <w:p w14:paraId="7DED1575" w14:textId="0A051AF4" w:rsidR="00287507" w:rsidRPr="00287507" w:rsidRDefault="00C756CB" w:rsidP="00287507">
      <w:pPr>
        <w:rPr>
          <w:b/>
          <w:bCs/>
        </w:rPr>
      </w:pPr>
      <w:r w:rsidRPr="00287507">
        <w:rPr>
          <w:b/>
          <w:bCs/>
        </w:rPr>
        <w:t xml:space="preserve">Project </w:t>
      </w:r>
      <w:r>
        <w:rPr>
          <w:b/>
          <w:bCs/>
        </w:rPr>
        <w:t>Summary</w:t>
      </w:r>
    </w:p>
    <w:p w14:paraId="117766AC" w14:textId="77777777" w:rsidR="00287507" w:rsidRPr="00287507" w:rsidRDefault="00287507" w:rsidP="00287507">
      <w:pPr>
        <w:rPr>
          <w:b/>
          <w:bCs/>
        </w:rPr>
      </w:pPr>
      <w:r w:rsidRPr="00287507">
        <w:rPr>
          <w:b/>
          <w:bCs/>
        </w:rPr>
        <w:t>Objective:</w:t>
      </w:r>
    </w:p>
    <w:p w14:paraId="2CAA8D48" w14:textId="77777777" w:rsidR="00287507" w:rsidRPr="00287507" w:rsidRDefault="00287507" w:rsidP="00287507">
      <w:r w:rsidRPr="00287507">
        <w:t>The main objective of this project was to measure market risk of Tesla Inc.’s stock by estimating Value-at-Risk (</w:t>
      </w:r>
      <w:proofErr w:type="spellStart"/>
      <w:r w:rsidRPr="00287507">
        <w:t>VaR</w:t>
      </w:r>
      <w:proofErr w:type="spellEnd"/>
      <w:r w:rsidRPr="00287507">
        <w:t>) and Conditional Value-at-Risk (CVaR) using two approaches:</w:t>
      </w:r>
    </w:p>
    <w:p w14:paraId="25FAD0DC" w14:textId="77777777" w:rsidR="00287507" w:rsidRPr="00287507" w:rsidRDefault="00287507" w:rsidP="00287507">
      <w:pPr>
        <w:numPr>
          <w:ilvl w:val="0"/>
          <w:numId w:val="8"/>
        </w:numPr>
      </w:pPr>
      <w:r w:rsidRPr="00287507">
        <w:t>Historical Simulation Method</w:t>
      </w:r>
    </w:p>
    <w:p w14:paraId="222B4943" w14:textId="77777777" w:rsidR="00287507" w:rsidRPr="00287507" w:rsidRDefault="00287507" w:rsidP="00287507">
      <w:pPr>
        <w:numPr>
          <w:ilvl w:val="0"/>
          <w:numId w:val="8"/>
        </w:numPr>
      </w:pPr>
      <w:r w:rsidRPr="00287507">
        <w:t>Monte Carlo Simulation Method</w:t>
      </w:r>
    </w:p>
    <w:p w14:paraId="149D03BC" w14:textId="30CBBC8B" w:rsidR="00287507" w:rsidRPr="00287507" w:rsidRDefault="00287507" w:rsidP="00287507">
      <w:r w:rsidRPr="00287507">
        <w:t>The goal was to understand how much an investor could potentially lose in a day under normal and extreme market conditions.</w:t>
      </w:r>
    </w:p>
    <w:p w14:paraId="66A50A40" w14:textId="77777777" w:rsidR="00287507" w:rsidRPr="00287507" w:rsidRDefault="00287507" w:rsidP="00287507">
      <w:pPr>
        <w:rPr>
          <w:b/>
          <w:bCs/>
        </w:rPr>
      </w:pPr>
      <w:r w:rsidRPr="00287507">
        <w:rPr>
          <w:b/>
          <w:bCs/>
        </w:rPr>
        <w:t>Dataset:</w:t>
      </w:r>
    </w:p>
    <w:p w14:paraId="648739FA" w14:textId="77777777" w:rsidR="00287507" w:rsidRPr="00287507" w:rsidRDefault="00287507" w:rsidP="00287507">
      <w:pPr>
        <w:numPr>
          <w:ilvl w:val="0"/>
          <w:numId w:val="9"/>
        </w:numPr>
      </w:pPr>
      <w:r w:rsidRPr="00287507">
        <w:rPr>
          <w:b/>
          <w:bCs/>
        </w:rPr>
        <w:t>Source:</w:t>
      </w:r>
      <w:r w:rsidRPr="00287507">
        <w:t xml:space="preserve"> Investing.com</w:t>
      </w:r>
    </w:p>
    <w:p w14:paraId="32C807E9" w14:textId="77777777" w:rsidR="00287507" w:rsidRPr="00287507" w:rsidRDefault="00287507" w:rsidP="00287507">
      <w:pPr>
        <w:numPr>
          <w:ilvl w:val="0"/>
          <w:numId w:val="9"/>
        </w:numPr>
      </w:pPr>
      <w:r w:rsidRPr="00287507">
        <w:rPr>
          <w:b/>
          <w:bCs/>
        </w:rPr>
        <w:lastRenderedPageBreak/>
        <w:t>Period:</w:t>
      </w:r>
      <w:r w:rsidRPr="00287507">
        <w:t xml:space="preserve"> 1 year of Tesla’s daily stock prices</w:t>
      </w:r>
    </w:p>
    <w:p w14:paraId="3EE43230" w14:textId="77777777" w:rsidR="00287507" w:rsidRPr="00287507" w:rsidRDefault="00287507" w:rsidP="00287507">
      <w:pPr>
        <w:numPr>
          <w:ilvl w:val="0"/>
          <w:numId w:val="9"/>
        </w:numPr>
      </w:pPr>
      <w:r w:rsidRPr="00287507">
        <w:rPr>
          <w:b/>
          <w:bCs/>
        </w:rPr>
        <w:t>Data Used:</w:t>
      </w:r>
      <w:r w:rsidRPr="00287507">
        <w:t xml:space="preserve"> Daily closing prices, converted into daily returns for analysis</w:t>
      </w:r>
    </w:p>
    <w:p w14:paraId="11BDC5FD" w14:textId="4DDF2F91" w:rsidR="00287507" w:rsidRPr="00287507" w:rsidRDefault="00287507" w:rsidP="00287507">
      <w:r w:rsidRPr="00287507">
        <w:t>The data represents Tesla’s real market performance and served as the foundation for both simulation metho</w:t>
      </w:r>
      <w:r w:rsidR="00C756CB">
        <w:t>d.</w:t>
      </w:r>
    </w:p>
    <w:p w14:paraId="386129BE" w14:textId="77777777" w:rsidR="00287507" w:rsidRPr="00287507" w:rsidRDefault="00287507" w:rsidP="00287507">
      <w:pPr>
        <w:rPr>
          <w:b/>
          <w:bCs/>
        </w:rPr>
      </w:pPr>
      <w:r w:rsidRPr="00287507">
        <w:rPr>
          <w:b/>
          <w:bCs/>
        </w:rPr>
        <w:t>Methodology:</w:t>
      </w:r>
    </w:p>
    <w:p w14:paraId="028B25A9" w14:textId="77777777" w:rsidR="00287507" w:rsidRPr="00287507" w:rsidRDefault="00287507" w:rsidP="00287507">
      <w:pPr>
        <w:rPr>
          <w:b/>
          <w:bCs/>
        </w:rPr>
      </w:pPr>
      <w:r w:rsidRPr="00287507">
        <w:rPr>
          <w:b/>
          <w:bCs/>
        </w:rPr>
        <w:t>A. Historical Simulation Method</w:t>
      </w:r>
    </w:p>
    <w:p w14:paraId="2F306A62" w14:textId="77777777" w:rsidR="00287507" w:rsidRPr="00287507" w:rsidRDefault="00287507" w:rsidP="00287507">
      <w:pPr>
        <w:numPr>
          <w:ilvl w:val="0"/>
          <w:numId w:val="10"/>
        </w:numPr>
      </w:pPr>
      <w:r w:rsidRPr="00287507">
        <w:t>Calculated daily returns from actual Tesla stock prices.</w:t>
      </w:r>
    </w:p>
    <w:p w14:paraId="6F6E0EF6" w14:textId="77777777" w:rsidR="00287507" w:rsidRPr="00287507" w:rsidRDefault="00287507" w:rsidP="00287507">
      <w:pPr>
        <w:numPr>
          <w:ilvl w:val="0"/>
          <w:numId w:val="10"/>
        </w:numPr>
      </w:pPr>
      <w:r w:rsidRPr="00287507">
        <w:t>Sorted returns from lowest to highest.</w:t>
      </w:r>
    </w:p>
    <w:p w14:paraId="6C40F0A5" w14:textId="77777777" w:rsidR="00287507" w:rsidRPr="00287507" w:rsidRDefault="00287507" w:rsidP="00287507">
      <w:pPr>
        <w:numPr>
          <w:ilvl w:val="0"/>
          <w:numId w:val="10"/>
        </w:numPr>
      </w:pPr>
      <w:r w:rsidRPr="00287507">
        <w:t xml:space="preserve">Determined </w:t>
      </w:r>
      <w:proofErr w:type="spellStart"/>
      <w:r w:rsidRPr="00287507">
        <w:t>VaR</w:t>
      </w:r>
      <w:proofErr w:type="spellEnd"/>
      <w:r w:rsidRPr="00287507">
        <w:t xml:space="preserve"> and CVaR at 90%, 95%, 99%, and 100% confidence levels.</w:t>
      </w:r>
    </w:p>
    <w:p w14:paraId="125CDEC2" w14:textId="77777777" w:rsidR="00287507" w:rsidRPr="00287507" w:rsidRDefault="00287507" w:rsidP="00287507">
      <w:pPr>
        <w:rPr>
          <w:b/>
          <w:bCs/>
        </w:rPr>
      </w:pPr>
      <w:r w:rsidRPr="00287507">
        <w:rPr>
          <w:b/>
          <w:bCs/>
        </w:rPr>
        <w:t>B. Monte Carlo Simulation Method</w:t>
      </w:r>
    </w:p>
    <w:p w14:paraId="0FDA72D9" w14:textId="77777777" w:rsidR="00287507" w:rsidRPr="00287507" w:rsidRDefault="00287507" w:rsidP="00287507">
      <w:pPr>
        <w:numPr>
          <w:ilvl w:val="0"/>
          <w:numId w:val="11"/>
        </w:numPr>
      </w:pPr>
      <w:r w:rsidRPr="00287507">
        <w:t>Computed mean and standard deviation of Tesla’s daily returns.</w:t>
      </w:r>
    </w:p>
    <w:p w14:paraId="4A74B56A" w14:textId="77777777" w:rsidR="00287507" w:rsidRPr="00287507" w:rsidRDefault="00287507" w:rsidP="00287507">
      <w:pPr>
        <w:numPr>
          <w:ilvl w:val="0"/>
          <w:numId w:val="11"/>
        </w:numPr>
      </w:pPr>
      <w:r w:rsidRPr="00287507">
        <w:t>Generated thousands of random return scenarios based on these parameters.</w:t>
      </w:r>
    </w:p>
    <w:p w14:paraId="6350CA05" w14:textId="1AF11922" w:rsidR="00287507" w:rsidRPr="00287507" w:rsidRDefault="00287507" w:rsidP="00287507">
      <w:pPr>
        <w:numPr>
          <w:ilvl w:val="0"/>
          <w:numId w:val="11"/>
        </w:numPr>
      </w:pPr>
      <w:r w:rsidRPr="00287507">
        <w:t xml:space="preserve">Built a simulated distribution and calculated </w:t>
      </w:r>
      <w:proofErr w:type="spellStart"/>
      <w:r w:rsidRPr="00287507">
        <w:t>VaR</w:t>
      </w:r>
      <w:proofErr w:type="spellEnd"/>
      <w:r w:rsidRPr="00287507">
        <w:t xml:space="preserve"> and CVaR at the same confidence levels.</w:t>
      </w:r>
    </w:p>
    <w:p w14:paraId="2D6302DA" w14:textId="77777777" w:rsidR="00287507" w:rsidRPr="00287507" w:rsidRDefault="00287507" w:rsidP="00287507">
      <w:pPr>
        <w:rPr>
          <w:b/>
          <w:bCs/>
        </w:rPr>
      </w:pPr>
      <w:r w:rsidRPr="00287507">
        <w:rPr>
          <w:b/>
          <w:bCs/>
        </w:rPr>
        <w:t>Results:</w:t>
      </w:r>
    </w:p>
    <w:p w14:paraId="4A71214A" w14:textId="77777777" w:rsidR="00287507" w:rsidRPr="00287507" w:rsidRDefault="00287507" w:rsidP="00287507">
      <w:pPr>
        <w:rPr>
          <w:b/>
          <w:bCs/>
          <w:u w:val="single"/>
        </w:rPr>
      </w:pPr>
      <w:r w:rsidRPr="00287507">
        <w:rPr>
          <w:b/>
          <w:bCs/>
          <w:u w:val="single"/>
        </w:rPr>
        <w:t>Historical Simulation Results</w:t>
      </w:r>
    </w:p>
    <w:p w14:paraId="7116E148" w14:textId="77777777" w:rsidR="00287507" w:rsidRPr="00287507" w:rsidRDefault="00287507" w:rsidP="00287507">
      <w:pPr>
        <w:numPr>
          <w:ilvl w:val="0"/>
          <w:numId w:val="12"/>
        </w:numPr>
      </w:pPr>
      <w:r w:rsidRPr="00287507">
        <w:rPr>
          <w:b/>
          <w:bCs/>
        </w:rPr>
        <w:t>Mean Return:</w:t>
      </w:r>
      <w:r w:rsidRPr="00287507">
        <w:t xml:space="preserve"> 0.33%</w:t>
      </w:r>
    </w:p>
    <w:p w14:paraId="15CD795A" w14:textId="77777777" w:rsidR="00287507" w:rsidRPr="00287507" w:rsidRDefault="00287507" w:rsidP="00287507">
      <w:pPr>
        <w:numPr>
          <w:ilvl w:val="0"/>
          <w:numId w:val="12"/>
        </w:numPr>
      </w:pPr>
      <w:r w:rsidRPr="00287507">
        <w:rPr>
          <w:b/>
          <w:bCs/>
        </w:rPr>
        <w:t>Standard Deviation:</w:t>
      </w:r>
      <w:r w:rsidRPr="00287507">
        <w:t xml:space="preserve"> 4.5%</w:t>
      </w:r>
    </w:p>
    <w:p w14:paraId="06B51E48" w14:textId="77777777" w:rsidR="00287507" w:rsidRPr="00287507" w:rsidRDefault="00287507" w:rsidP="00287507">
      <w:pPr>
        <w:numPr>
          <w:ilvl w:val="0"/>
          <w:numId w:val="12"/>
        </w:numPr>
      </w:pPr>
      <w:r w:rsidRPr="00287507">
        <w:rPr>
          <w:b/>
          <w:bCs/>
        </w:rPr>
        <w:t xml:space="preserve">95% </w:t>
      </w:r>
      <w:proofErr w:type="spellStart"/>
      <w:r w:rsidRPr="00287507">
        <w:rPr>
          <w:b/>
          <w:bCs/>
        </w:rPr>
        <w:t>VaR</w:t>
      </w:r>
      <w:proofErr w:type="spellEnd"/>
      <w:r w:rsidRPr="00287507">
        <w:rPr>
          <w:b/>
          <w:bCs/>
        </w:rPr>
        <w:t>:</w:t>
      </w:r>
      <w:r w:rsidRPr="00287507">
        <w:t xml:space="preserve"> –5.76%</w:t>
      </w:r>
    </w:p>
    <w:p w14:paraId="6D57668D" w14:textId="77777777" w:rsidR="00287507" w:rsidRPr="00287507" w:rsidRDefault="00287507" w:rsidP="00287507">
      <w:pPr>
        <w:numPr>
          <w:ilvl w:val="0"/>
          <w:numId w:val="12"/>
        </w:numPr>
      </w:pPr>
      <w:r w:rsidRPr="00287507">
        <w:rPr>
          <w:b/>
          <w:bCs/>
        </w:rPr>
        <w:t xml:space="preserve">99% </w:t>
      </w:r>
      <w:proofErr w:type="spellStart"/>
      <w:r w:rsidRPr="00287507">
        <w:rPr>
          <w:b/>
          <w:bCs/>
        </w:rPr>
        <w:t>VaR</w:t>
      </w:r>
      <w:proofErr w:type="spellEnd"/>
      <w:r w:rsidRPr="00287507">
        <w:rPr>
          <w:b/>
          <w:bCs/>
        </w:rPr>
        <w:t>:</w:t>
      </w:r>
      <w:r w:rsidRPr="00287507">
        <w:t xml:space="preserve"> –9.63%</w:t>
      </w:r>
    </w:p>
    <w:p w14:paraId="4D062A7B" w14:textId="77777777" w:rsidR="00287507" w:rsidRPr="00287507" w:rsidRDefault="00287507" w:rsidP="00287507">
      <w:pPr>
        <w:numPr>
          <w:ilvl w:val="0"/>
          <w:numId w:val="12"/>
        </w:numPr>
      </w:pPr>
      <w:r w:rsidRPr="00287507">
        <w:rPr>
          <w:b/>
          <w:bCs/>
        </w:rPr>
        <w:t>CVaR (95%):</w:t>
      </w:r>
      <w:r w:rsidRPr="00287507">
        <w:t xml:space="preserve"> –8.63%</w:t>
      </w:r>
    </w:p>
    <w:p w14:paraId="009882E2" w14:textId="77777777" w:rsidR="00287507" w:rsidRPr="00287507" w:rsidRDefault="00287507" w:rsidP="00287507">
      <w:r w:rsidRPr="00287507">
        <w:rPr>
          <w:i/>
          <w:iCs/>
        </w:rPr>
        <w:t>Interpretation:</w:t>
      </w:r>
      <w:r w:rsidRPr="00287507">
        <w:t xml:space="preserve"> Tesla shows high volatility. Past data indicates that in 95% of days, losses will not exceed 5.76%, but extreme cases can reach –9.63% or more.</w:t>
      </w:r>
    </w:p>
    <w:p w14:paraId="75E1D58A" w14:textId="77777777" w:rsidR="00287507" w:rsidRPr="00287507" w:rsidRDefault="00287507" w:rsidP="00287507">
      <w:pPr>
        <w:rPr>
          <w:b/>
          <w:bCs/>
          <w:u w:val="single"/>
        </w:rPr>
      </w:pPr>
      <w:r w:rsidRPr="00287507">
        <w:rPr>
          <w:b/>
          <w:bCs/>
          <w:u w:val="single"/>
        </w:rPr>
        <w:t>Monte Carlo Simulation Results</w:t>
      </w:r>
    </w:p>
    <w:p w14:paraId="73CA0D3C" w14:textId="77777777" w:rsidR="00287507" w:rsidRPr="00287507" w:rsidRDefault="00287507" w:rsidP="00287507">
      <w:pPr>
        <w:numPr>
          <w:ilvl w:val="0"/>
          <w:numId w:val="13"/>
        </w:numPr>
      </w:pPr>
      <w:r w:rsidRPr="00287507">
        <w:rPr>
          <w:b/>
          <w:bCs/>
        </w:rPr>
        <w:t>Mean Return:</w:t>
      </w:r>
      <w:r w:rsidRPr="00287507">
        <w:t xml:space="preserve"> 0.10%</w:t>
      </w:r>
    </w:p>
    <w:p w14:paraId="296AB727" w14:textId="77777777" w:rsidR="00287507" w:rsidRPr="00287507" w:rsidRDefault="00287507" w:rsidP="00287507">
      <w:pPr>
        <w:numPr>
          <w:ilvl w:val="0"/>
          <w:numId w:val="13"/>
        </w:numPr>
      </w:pPr>
      <w:r w:rsidRPr="00287507">
        <w:rPr>
          <w:b/>
          <w:bCs/>
        </w:rPr>
        <w:t>Standard Deviation:</w:t>
      </w:r>
      <w:r w:rsidRPr="00287507">
        <w:t xml:space="preserve"> 4.4%</w:t>
      </w:r>
    </w:p>
    <w:p w14:paraId="7E010C7C" w14:textId="77777777" w:rsidR="00287507" w:rsidRPr="00287507" w:rsidRDefault="00287507" w:rsidP="00287507">
      <w:pPr>
        <w:numPr>
          <w:ilvl w:val="0"/>
          <w:numId w:val="13"/>
        </w:numPr>
      </w:pPr>
      <w:r w:rsidRPr="00287507">
        <w:rPr>
          <w:b/>
          <w:bCs/>
        </w:rPr>
        <w:t xml:space="preserve">95% </w:t>
      </w:r>
      <w:proofErr w:type="spellStart"/>
      <w:r w:rsidRPr="00287507">
        <w:rPr>
          <w:b/>
          <w:bCs/>
        </w:rPr>
        <w:t>VaR</w:t>
      </w:r>
      <w:proofErr w:type="spellEnd"/>
      <w:r w:rsidRPr="00287507">
        <w:rPr>
          <w:b/>
          <w:bCs/>
        </w:rPr>
        <w:t>:</w:t>
      </w:r>
      <w:r w:rsidRPr="00287507">
        <w:t xml:space="preserve"> –7.08%</w:t>
      </w:r>
    </w:p>
    <w:p w14:paraId="0948EF88" w14:textId="77777777" w:rsidR="00287507" w:rsidRPr="00287507" w:rsidRDefault="00287507" w:rsidP="00287507">
      <w:pPr>
        <w:numPr>
          <w:ilvl w:val="0"/>
          <w:numId w:val="13"/>
        </w:numPr>
      </w:pPr>
      <w:r w:rsidRPr="00287507">
        <w:rPr>
          <w:b/>
          <w:bCs/>
        </w:rPr>
        <w:lastRenderedPageBreak/>
        <w:t xml:space="preserve">99% </w:t>
      </w:r>
      <w:proofErr w:type="spellStart"/>
      <w:r w:rsidRPr="00287507">
        <w:rPr>
          <w:b/>
          <w:bCs/>
        </w:rPr>
        <w:t>VaR</w:t>
      </w:r>
      <w:proofErr w:type="spellEnd"/>
      <w:r w:rsidRPr="00287507">
        <w:rPr>
          <w:b/>
          <w:bCs/>
        </w:rPr>
        <w:t>:</w:t>
      </w:r>
      <w:r w:rsidRPr="00287507">
        <w:t xml:space="preserve"> –9.88%</w:t>
      </w:r>
    </w:p>
    <w:p w14:paraId="4E19D8E5" w14:textId="77777777" w:rsidR="00287507" w:rsidRPr="00287507" w:rsidRDefault="00287507" w:rsidP="00287507">
      <w:pPr>
        <w:numPr>
          <w:ilvl w:val="0"/>
          <w:numId w:val="13"/>
        </w:numPr>
      </w:pPr>
      <w:r w:rsidRPr="00287507">
        <w:rPr>
          <w:b/>
          <w:bCs/>
        </w:rPr>
        <w:t>CVaR (95%):</w:t>
      </w:r>
      <w:r w:rsidRPr="00287507">
        <w:t xml:space="preserve"> –8.82%</w:t>
      </w:r>
    </w:p>
    <w:p w14:paraId="0CF8BD31" w14:textId="1DB703D7" w:rsidR="00287507" w:rsidRPr="00287507" w:rsidRDefault="00287507" w:rsidP="00287507">
      <w:r w:rsidRPr="00287507">
        <w:rPr>
          <w:i/>
          <w:iCs/>
        </w:rPr>
        <w:t>Interpretation:</w:t>
      </w:r>
      <w:r w:rsidRPr="00287507">
        <w:t xml:space="preserve"> Monte Carlo results are smoother since they are based on probability simulations rather than actual past shocks. Risk levels are still high and </w:t>
      </w:r>
      <w:proofErr w:type="gramStart"/>
      <w:r w:rsidRPr="00287507">
        <w:t>similar to</w:t>
      </w:r>
      <w:proofErr w:type="gramEnd"/>
      <w:r w:rsidRPr="00287507">
        <w:t xml:space="preserve"> historical estimates.</w:t>
      </w:r>
    </w:p>
    <w:p w14:paraId="3D7EAA76" w14:textId="77777777" w:rsidR="00287507" w:rsidRPr="00287507" w:rsidRDefault="00287507" w:rsidP="00287507">
      <w:pPr>
        <w:rPr>
          <w:b/>
          <w:bCs/>
        </w:rPr>
      </w:pPr>
      <w:r w:rsidRPr="00287507">
        <w:rPr>
          <w:b/>
          <w:bCs/>
        </w:rPr>
        <w:t>Comparison of Methods: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2776"/>
        <w:gridCol w:w="3452"/>
      </w:tblGrid>
      <w:tr w:rsidR="00287507" w:rsidRPr="00287507" w14:paraId="3F5FD853" w14:textId="77777777" w:rsidTr="002875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E4A68" w14:textId="77777777" w:rsidR="00287507" w:rsidRPr="00287507" w:rsidRDefault="00287507" w:rsidP="00287507">
            <w:pPr>
              <w:rPr>
                <w:b/>
                <w:bCs/>
              </w:rPr>
            </w:pPr>
            <w:r w:rsidRPr="00287507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F5953F2" w14:textId="77777777" w:rsidR="00287507" w:rsidRPr="00287507" w:rsidRDefault="00287507" w:rsidP="00287507">
            <w:pPr>
              <w:rPr>
                <w:b/>
                <w:bCs/>
              </w:rPr>
            </w:pPr>
            <w:r w:rsidRPr="00287507">
              <w:rPr>
                <w:b/>
                <w:bCs/>
              </w:rPr>
              <w:t>Historical Simulation</w:t>
            </w:r>
          </w:p>
        </w:tc>
        <w:tc>
          <w:tcPr>
            <w:tcW w:w="0" w:type="auto"/>
            <w:vAlign w:val="center"/>
            <w:hideMark/>
          </w:tcPr>
          <w:p w14:paraId="40F62E6D" w14:textId="77777777" w:rsidR="00287507" w:rsidRPr="00287507" w:rsidRDefault="00287507" w:rsidP="00287507">
            <w:pPr>
              <w:rPr>
                <w:b/>
                <w:bCs/>
              </w:rPr>
            </w:pPr>
            <w:r w:rsidRPr="00287507">
              <w:rPr>
                <w:b/>
                <w:bCs/>
              </w:rPr>
              <w:t>Monte Carlo Simulation</w:t>
            </w:r>
          </w:p>
        </w:tc>
      </w:tr>
      <w:tr w:rsidR="00287507" w:rsidRPr="00287507" w14:paraId="50FB758F" w14:textId="77777777" w:rsidTr="00287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AC1FD" w14:textId="77777777" w:rsidR="00287507" w:rsidRPr="00287507" w:rsidRDefault="00287507" w:rsidP="00287507">
            <w:r w:rsidRPr="00287507">
              <w:rPr>
                <w:b/>
                <w:bCs/>
              </w:rPr>
              <w:t>Data Dependence</w:t>
            </w:r>
          </w:p>
        </w:tc>
        <w:tc>
          <w:tcPr>
            <w:tcW w:w="0" w:type="auto"/>
            <w:vAlign w:val="center"/>
            <w:hideMark/>
          </w:tcPr>
          <w:p w14:paraId="60F0FEF2" w14:textId="77777777" w:rsidR="00287507" w:rsidRPr="00287507" w:rsidRDefault="00287507" w:rsidP="00287507">
            <w:r w:rsidRPr="00287507">
              <w:t>Based on actual past returns</w:t>
            </w:r>
          </w:p>
        </w:tc>
        <w:tc>
          <w:tcPr>
            <w:tcW w:w="0" w:type="auto"/>
            <w:vAlign w:val="center"/>
            <w:hideMark/>
          </w:tcPr>
          <w:p w14:paraId="1871634E" w14:textId="77777777" w:rsidR="00287507" w:rsidRPr="00287507" w:rsidRDefault="00287507" w:rsidP="00287507">
            <w:r w:rsidRPr="00287507">
              <w:t>Based on simulated random returns</w:t>
            </w:r>
          </w:p>
        </w:tc>
      </w:tr>
      <w:tr w:rsidR="00287507" w:rsidRPr="00287507" w14:paraId="5F5F793D" w14:textId="77777777" w:rsidTr="00287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9E110" w14:textId="77777777" w:rsidR="00287507" w:rsidRPr="00287507" w:rsidRDefault="00287507" w:rsidP="00287507">
            <w:r w:rsidRPr="00287507">
              <w:rPr>
                <w:b/>
                <w:bCs/>
              </w:rPr>
              <w:t>Captures Real Market Shocks</w:t>
            </w:r>
          </w:p>
        </w:tc>
        <w:tc>
          <w:tcPr>
            <w:tcW w:w="0" w:type="auto"/>
            <w:vAlign w:val="center"/>
            <w:hideMark/>
          </w:tcPr>
          <w:p w14:paraId="169C1528" w14:textId="4696926E" w:rsidR="00287507" w:rsidRPr="00287507" w:rsidRDefault="00287507" w:rsidP="00287507">
            <w:r>
              <w:t xml:space="preserve"> </w:t>
            </w:r>
            <w:r w:rsidRPr="00287507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CE45A0C" w14:textId="7006D9C9" w:rsidR="00287507" w:rsidRPr="00287507" w:rsidRDefault="00287507" w:rsidP="00287507">
            <w:r>
              <w:t xml:space="preserve">   </w:t>
            </w:r>
            <w:r w:rsidRPr="00287507">
              <w:t>No (probabilistic)</w:t>
            </w:r>
          </w:p>
        </w:tc>
      </w:tr>
      <w:tr w:rsidR="00287507" w:rsidRPr="00287507" w14:paraId="2CA096CE" w14:textId="77777777" w:rsidTr="00287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152A" w14:textId="77777777" w:rsidR="00287507" w:rsidRPr="00287507" w:rsidRDefault="00287507" w:rsidP="00287507">
            <w:r w:rsidRPr="00287507">
              <w:rPr>
                <w:b/>
                <w:bCs/>
              </w:rPr>
              <w:t>Flexibility for Future Scenarios</w:t>
            </w:r>
          </w:p>
        </w:tc>
        <w:tc>
          <w:tcPr>
            <w:tcW w:w="0" w:type="auto"/>
            <w:vAlign w:val="center"/>
            <w:hideMark/>
          </w:tcPr>
          <w:p w14:paraId="6027DDB3" w14:textId="50ED4A3E" w:rsidR="00287507" w:rsidRPr="00287507" w:rsidRDefault="00287507" w:rsidP="00287507">
            <w:r>
              <w:t xml:space="preserve"> </w:t>
            </w:r>
            <w:r w:rsidRPr="00287507"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7470F62A" w14:textId="2B131084" w:rsidR="00287507" w:rsidRPr="00287507" w:rsidRDefault="00287507" w:rsidP="00287507">
            <w:r>
              <w:t xml:space="preserve">   </w:t>
            </w:r>
            <w:r w:rsidRPr="00287507">
              <w:t>High</w:t>
            </w:r>
          </w:p>
        </w:tc>
      </w:tr>
      <w:tr w:rsidR="00287507" w:rsidRPr="00287507" w14:paraId="419447A2" w14:textId="77777777" w:rsidTr="00287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625E5" w14:textId="77777777" w:rsidR="00287507" w:rsidRPr="00287507" w:rsidRDefault="00287507" w:rsidP="00287507">
            <w:r w:rsidRPr="00287507">
              <w:rPr>
                <w:b/>
                <w:bCs/>
              </w:rPr>
              <w:t>Result Nature</w:t>
            </w:r>
          </w:p>
        </w:tc>
        <w:tc>
          <w:tcPr>
            <w:tcW w:w="0" w:type="auto"/>
            <w:vAlign w:val="center"/>
            <w:hideMark/>
          </w:tcPr>
          <w:p w14:paraId="77A8797C" w14:textId="77777777" w:rsidR="00287507" w:rsidRPr="00287507" w:rsidRDefault="00287507" w:rsidP="00287507">
            <w:r w:rsidRPr="00287507">
              <w:t>May show extreme losses</w:t>
            </w:r>
          </w:p>
        </w:tc>
        <w:tc>
          <w:tcPr>
            <w:tcW w:w="0" w:type="auto"/>
            <w:vAlign w:val="center"/>
            <w:hideMark/>
          </w:tcPr>
          <w:p w14:paraId="15498C33" w14:textId="77777777" w:rsidR="00287507" w:rsidRPr="00287507" w:rsidRDefault="00287507" w:rsidP="00287507">
            <w:r w:rsidRPr="00287507">
              <w:t>Smoother estimates</w:t>
            </w:r>
          </w:p>
        </w:tc>
      </w:tr>
    </w:tbl>
    <w:p w14:paraId="708CFA26" w14:textId="1409794E" w:rsidR="00287507" w:rsidRPr="00287507" w:rsidRDefault="00287507" w:rsidP="00287507"/>
    <w:p w14:paraId="6B657E03" w14:textId="77777777" w:rsidR="00287507" w:rsidRPr="00287507" w:rsidRDefault="00287507" w:rsidP="00287507">
      <w:pPr>
        <w:rPr>
          <w:b/>
          <w:bCs/>
        </w:rPr>
      </w:pPr>
      <w:r w:rsidRPr="00287507">
        <w:rPr>
          <w:b/>
          <w:bCs/>
        </w:rPr>
        <w:t>Overall Conclusion:</w:t>
      </w:r>
    </w:p>
    <w:p w14:paraId="2FA01CD2" w14:textId="77777777" w:rsidR="00287507" w:rsidRPr="00287507" w:rsidRDefault="00287507" w:rsidP="00287507">
      <w:pPr>
        <w:numPr>
          <w:ilvl w:val="0"/>
          <w:numId w:val="14"/>
        </w:numPr>
      </w:pPr>
      <w:r w:rsidRPr="00287507">
        <w:t>Both methods indicate that Tesla stock carries significant market risk.</w:t>
      </w:r>
    </w:p>
    <w:p w14:paraId="2C7E7523" w14:textId="77777777" w:rsidR="00287507" w:rsidRPr="00287507" w:rsidRDefault="00287507" w:rsidP="00287507">
      <w:pPr>
        <w:numPr>
          <w:ilvl w:val="0"/>
          <w:numId w:val="14"/>
        </w:numPr>
      </w:pPr>
      <w:r w:rsidRPr="00287507">
        <w:t>In extreme market situations, Tesla’s stock could drop by around 9% or more in a single day.</w:t>
      </w:r>
    </w:p>
    <w:p w14:paraId="36E14EE8" w14:textId="5DE1C9B7" w:rsidR="00287507" w:rsidRPr="00287507" w:rsidRDefault="00287507" w:rsidP="00287507">
      <w:pPr>
        <w:numPr>
          <w:ilvl w:val="0"/>
          <w:numId w:val="14"/>
        </w:numPr>
      </w:pPr>
      <w:r w:rsidRPr="00287507">
        <w:t>This highlights the importance of risk management for investors holding Tesla or other high-volatility stocks.</w:t>
      </w:r>
    </w:p>
    <w:p w14:paraId="7C9CE1E9" w14:textId="77777777" w:rsidR="00287507" w:rsidRPr="00287507" w:rsidRDefault="00287507" w:rsidP="00287507">
      <w:pPr>
        <w:rPr>
          <w:b/>
          <w:bCs/>
        </w:rPr>
      </w:pPr>
      <w:r w:rsidRPr="00287507">
        <w:rPr>
          <w:b/>
          <w:bCs/>
        </w:rPr>
        <w:t>Key Learnings:</w:t>
      </w:r>
    </w:p>
    <w:p w14:paraId="29939A5D" w14:textId="77777777" w:rsidR="00287507" w:rsidRPr="00287507" w:rsidRDefault="00287507" w:rsidP="00287507">
      <w:pPr>
        <w:numPr>
          <w:ilvl w:val="0"/>
          <w:numId w:val="15"/>
        </w:numPr>
      </w:pPr>
      <w:r w:rsidRPr="00287507">
        <w:t>Learned how to apply Historical and Monte Carlo Simulation for risk measurement.</w:t>
      </w:r>
    </w:p>
    <w:p w14:paraId="1E9598DC" w14:textId="77777777" w:rsidR="00287507" w:rsidRPr="00287507" w:rsidRDefault="00287507" w:rsidP="00287507">
      <w:pPr>
        <w:numPr>
          <w:ilvl w:val="0"/>
          <w:numId w:val="15"/>
        </w:numPr>
      </w:pPr>
      <w:r w:rsidRPr="00287507">
        <w:t xml:space="preserve">Understood that </w:t>
      </w:r>
      <w:proofErr w:type="spellStart"/>
      <w:r w:rsidRPr="00287507">
        <w:t>VaR</w:t>
      </w:r>
      <w:proofErr w:type="spellEnd"/>
      <w:r w:rsidRPr="00287507">
        <w:t xml:space="preserve"> estimates the maximum expected loss for a given confidence level.</w:t>
      </w:r>
    </w:p>
    <w:p w14:paraId="6C15F6CD" w14:textId="77777777" w:rsidR="00287507" w:rsidRPr="00287507" w:rsidRDefault="00287507" w:rsidP="00287507">
      <w:pPr>
        <w:numPr>
          <w:ilvl w:val="0"/>
          <w:numId w:val="15"/>
        </w:numPr>
      </w:pPr>
      <w:r w:rsidRPr="00287507">
        <w:t xml:space="preserve">Understood that CVaR shows the </w:t>
      </w:r>
      <w:r w:rsidRPr="00287507">
        <w:rPr>
          <w:i/>
          <w:iCs/>
        </w:rPr>
        <w:t>average loss</w:t>
      </w:r>
      <w:r w:rsidRPr="00287507">
        <w:t xml:space="preserve"> when losses go beyond </w:t>
      </w:r>
      <w:proofErr w:type="spellStart"/>
      <w:r w:rsidRPr="00287507">
        <w:t>VaR.</w:t>
      </w:r>
      <w:proofErr w:type="spellEnd"/>
    </w:p>
    <w:p w14:paraId="21AA103C" w14:textId="77777777" w:rsidR="00287507" w:rsidRPr="00287507" w:rsidRDefault="00287507" w:rsidP="00287507">
      <w:pPr>
        <w:numPr>
          <w:ilvl w:val="0"/>
          <w:numId w:val="15"/>
        </w:numPr>
      </w:pPr>
      <w:r w:rsidRPr="00287507">
        <w:t>Observed that Tesla’s volatility is high, making it a risky investment.</w:t>
      </w:r>
    </w:p>
    <w:p w14:paraId="143D87B8" w14:textId="77777777" w:rsidR="00287507" w:rsidRPr="00287507" w:rsidRDefault="00287507" w:rsidP="00287507">
      <w:pPr>
        <w:numPr>
          <w:ilvl w:val="0"/>
          <w:numId w:val="15"/>
        </w:numPr>
      </w:pPr>
      <w:r w:rsidRPr="00287507">
        <w:t>Realized the difference:</w:t>
      </w:r>
    </w:p>
    <w:p w14:paraId="178C60FB" w14:textId="77777777" w:rsidR="00287507" w:rsidRPr="00287507" w:rsidRDefault="00287507" w:rsidP="00287507">
      <w:pPr>
        <w:numPr>
          <w:ilvl w:val="1"/>
          <w:numId w:val="15"/>
        </w:numPr>
      </w:pPr>
      <w:r w:rsidRPr="00287507">
        <w:lastRenderedPageBreak/>
        <w:t>Historical method captures real past shocks,</w:t>
      </w:r>
    </w:p>
    <w:p w14:paraId="7F714D6E" w14:textId="77777777" w:rsidR="00287507" w:rsidRDefault="00287507" w:rsidP="00287507">
      <w:pPr>
        <w:numPr>
          <w:ilvl w:val="1"/>
          <w:numId w:val="15"/>
        </w:numPr>
      </w:pPr>
      <w:r w:rsidRPr="00287507">
        <w:t>Monte Carlo provides probability-based risk predictions.</w:t>
      </w:r>
    </w:p>
    <w:p w14:paraId="13E924F1" w14:textId="77777777" w:rsidR="00C756CB" w:rsidRPr="00287507" w:rsidRDefault="00C756CB" w:rsidP="00C756CB"/>
    <w:p w14:paraId="181174C0" w14:textId="36425F8F" w:rsidR="00C756CB" w:rsidRPr="005855F1" w:rsidRDefault="00CD3661" w:rsidP="00CD3661">
      <w:pPr>
        <w:rPr>
          <w:b/>
          <w:bCs/>
          <w:sz w:val="28"/>
          <w:szCs w:val="28"/>
          <w:u w:val="single"/>
        </w:rPr>
      </w:pPr>
      <w:r w:rsidRPr="005855F1">
        <w:rPr>
          <w:b/>
          <w:bCs/>
          <w:sz w:val="28"/>
          <w:szCs w:val="28"/>
          <w:u w:val="single"/>
        </w:rPr>
        <w:t>3.</w:t>
      </w:r>
      <w:r w:rsidR="005855F1" w:rsidRPr="005855F1">
        <w:rPr>
          <w:b/>
          <w:bCs/>
          <w:sz w:val="28"/>
          <w:szCs w:val="28"/>
          <w:u w:val="single"/>
        </w:rPr>
        <w:t>2.</w:t>
      </w:r>
      <w:r w:rsidR="005855F1" w:rsidRPr="00C756CB">
        <w:rPr>
          <w:b/>
          <w:bCs/>
          <w:sz w:val="28"/>
          <w:szCs w:val="28"/>
          <w:u w:val="single"/>
        </w:rPr>
        <w:t xml:space="preserve"> Investment</w:t>
      </w:r>
      <w:r w:rsidR="00C756CB" w:rsidRPr="00C756CB">
        <w:rPr>
          <w:b/>
          <w:bCs/>
          <w:sz w:val="28"/>
          <w:szCs w:val="28"/>
          <w:u w:val="single"/>
        </w:rPr>
        <w:t xml:space="preserve"> Decision (Financial) Calculator using Python</w:t>
      </w:r>
    </w:p>
    <w:p w14:paraId="5E597A21" w14:textId="537E294F" w:rsidR="00C756CB" w:rsidRPr="00C756CB" w:rsidRDefault="00C756CB" w:rsidP="00C756CB">
      <w:pPr>
        <w:rPr>
          <w:b/>
          <w:bCs/>
        </w:rPr>
      </w:pPr>
      <w:r w:rsidRPr="00287507">
        <w:rPr>
          <w:b/>
          <w:bCs/>
        </w:rPr>
        <w:t xml:space="preserve">Project </w:t>
      </w:r>
      <w:r>
        <w:rPr>
          <w:b/>
          <w:bCs/>
        </w:rPr>
        <w:t>Summary</w:t>
      </w:r>
      <w:r>
        <w:rPr>
          <w:b/>
          <w:bCs/>
        </w:rPr>
        <w:t>:</w:t>
      </w:r>
    </w:p>
    <w:p w14:paraId="5F05DB30" w14:textId="77777777" w:rsidR="00C756CB" w:rsidRPr="00C756CB" w:rsidRDefault="00C756CB" w:rsidP="00C756CB">
      <w:pPr>
        <w:rPr>
          <w:b/>
          <w:bCs/>
        </w:rPr>
      </w:pPr>
      <w:r w:rsidRPr="00C756CB">
        <w:rPr>
          <w:b/>
          <w:bCs/>
        </w:rPr>
        <w:t>Introduction:</w:t>
      </w:r>
    </w:p>
    <w:p w14:paraId="7EB6B89E" w14:textId="77777777" w:rsidR="00C756CB" w:rsidRPr="00C756CB" w:rsidRDefault="00C756CB" w:rsidP="00C756CB">
      <w:r w:rsidRPr="00C756CB">
        <w:t>Investment decisions are a key part of financial management. Before investing in any project, managers must evaluate whether it will generate sufficient returns to justify the cost.</w:t>
      </w:r>
    </w:p>
    <w:p w14:paraId="42D59317" w14:textId="77777777" w:rsidR="00C756CB" w:rsidRPr="00C756CB" w:rsidRDefault="00C756CB" w:rsidP="00C756CB">
      <w:r w:rsidRPr="00C756CB">
        <w:t>This project focuses on building a Financial Calculator using Python that evaluates an investment using three important financial techniques:</w:t>
      </w:r>
    </w:p>
    <w:p w14:paraId="16789F6B" w14:textId="77777777" w:rsidR="00C756CB" w:rsidRPr="00C756CB" w:rsidRDefault="00C756CB" w:rsidP="00C756CB">
      <w:pPr>
        <w:numPr>
          <w:ilvl w:val="0"/>
          <w:numId w:val="16"/>
        </w:numPr>
      </w:pPr>
      <w:r w:rsidRPr="00C756CB">
        <w:t>Net Present Value (NPV) – Measures total value added by an investment considering the time value of money.</w:t>
      </w:r>
    </w:p>
    <w:p w14:paraId="2C8878FB" w14:textId="77777777" w:rsidR="00C756CB" w:rsidRPr="00C756CB" w:rsidRDefault="00C756CB" w:rsidP="00C756CB">
      <w:pPr>
        <w:numPr>
          <w:ilvl w:val="0"/>
          <w:numId w:val="16"/>
        </w:numPr>
      </w:pPr>
      <w:r w:rsidRPr="00C756CB">
        <w:t>Internal Rate of Return (IRR) – The rate at which NPV becomes zero, showing the project’s break-even return.</w:t>
      </w:r>
    </w:p>
    <w:p w14:paraId="0A95F600" w14:textId="77777777" w:rsidR="00C756CB" w:rsidRPr="00C756CB" w:rsidRDefault="00C756CB" w:rsidP="00C756CB">
      <w:pPr>
        <w:numPr>
          <w:ilvl w:val="0"/>
          <w:numId w:val="16"/>
        </w:numPr>
      </w:pPr>
      <w:r w:rsidRPr="00C756CB">
        <w:t>Payback Period – The time required to recover the initial investment.</w:t>
      </w:r>
    </w:p>
    <w:p w14:paraId="62599F1A" w14:textId="2A971CB3" w:rsidR="00C756CB" w:rsidRPr="00C756CB" w:rsidRDefault="00C756CB" w:rsidP="00C756CB">
      <w:r w:rsidRPr="00C756CB">
        <w:t>Additionally, the project includes a graphical visualization of cash flows to make the analysis more understandable and visually clear.</w:t>
      </w:r>
    </w:p>
    <w:p w14:paraId="233992FF" w14:textId="77777777" w:rsidR="00C756CB" w:rsidRPr="00C756CB" w:rsidRDefault="00C756CB" w:rsidP="00C756CB">
      <w:pPr>
        <w:rPr>
          <w:b/>
          <w:bCs/>
        </w:rPr>
      </w:pPr>
      <w:r w:rsidRPr="00C756CB">
        <w:rPr>
          <w:b/>
          <w:bCs/>
        </w:rPr>
        <w:t>Objectives:</w:t>
      </w:r>
    </w:p>
    <w:p w14:paraId="72C8FF59" w14:textId="77777777" w:rsidR="00C756CB" w:rsidRPr="00C756CB" w:rsidRDefault="00C756CB" w:rsidP="00C756CB">
      <w:pPr>
        <w:numPr>
          <w:ilvl w:val="0"/>
          <w:numId w:val="17"/>
        </w:numPr>
      </w:pPr>
      <w:r w:rsidRPr="00C756CB">
        <w:t>To apply key finance concepts (NPV, IRR, Payback Period) through Python programming.</w:t>
      </w:r>
    </w:p>
    <w:p w14:paraId="23F8FACF" w14:textId="77777777" w:rsidR="00C756CB" w:rsidRPr="00C756CB" w:rsidRDefault="00C756CB" w:rsidP="00C756CB">
      <w:pPr>
        <w:numPr>
          <w:ilvl w:val="0"/>
          <w:numId w:val="17"/>
        </w:numPr>
      </w:pPr>
      <w:r w:rsidRPr="00C756CB">
        <w:t>To automate the investment evaluation process using Python functions.</w:t>
      </w:r>
    </w:p>
    <w:p w14:paraId="21BAAC3F" w14:textId="77777777" w:rsidR="00C756CB" w:rsidRPr="00C756CB" w:rsidRDefault="00C756CB" w:rsidP="00C756CB">
      <w:pPr>
        <w:numPr>
          <w:ilvl w:val="0"/>
          <w:numId w:val="17"/>
        </w:numPr>
      </w:pPr>
      <w:r w:rsidRPr="00C756CB">
        <w:t>To visualize financial results for easier decision-making.</w:t>
      </w:r>
    </w:p>
    <w:p w14:paraId="5CF976B9" w14:textId="5257DAF7" w:rsidR="00C756CB" w:rsidRPr="00C756CB" w:rsidRDefault="00C756CB" w:rsidP="00C756CB">
      <w:pPr>
        <w:numPr>
          <w:ilvl w:val="0"/>
          <w:numId w:val="17"/>
        </w:numPr>
      </w:pPr>
      <w:r w:rsidRPr="00C756CB">
        <w:t>To demonstrate the practical integration of financial theory and coding.</w:t>
      </w:r>
    </w:p>
    <w:p w14:paraId="694C73D1" w14:textId="77777777" w:rsidR="00C756CB" w:rsidRPr="00C756CB" w:rsidRDefault="00C756CB" w:rsidP="00C756CB">
      <w:pPr>
        <w:rPr>
          <w:b/>
          <w:bCs/>
        </w:rPr>
      </w:pPr>
      <w:r w:rsidRPr="00C756CB">
        <w:rPr>
          <w:b/>
          <w:bCs/>
        </w:rPr>
        <w:t>Key Features:</w:t>
      </w:r>
    </w:p>
    <w:p w14:paraId="3504063F" w14:textId="77777777" w:rsidR="00C756CB" w:rsidRPr="00C756CB" w:rsidRDefault="00C756CB" w:rsidP="00C756CB">
      <w:pPr>
        <w:rPr>
          <w:u w:val="single"/>
        </w:rPr>
      </w:pPr>
      <w:r w:rsidRPr="00C756CB">
        <w:rPr>
          <w:u w:val="single"/>
        </w:rPr>
        <w:t>1. Net Present Value (NPV):</w:t>
      </w:r>
    </w:p>
    <w:p w14:paraId="7670793F" w14:textId="77777777" w:rsidR="00C756CB" w:rsidRPr="00C756CB" w:rsidRDefault="00C756CB" w:rsidP="00C756CB">
      <w:pPr>
        <w:numPr>
          <w:ilvl w:val="0"/>
          <w:numId w:val="18"/>
        </w:numPr>
      </w:pPr>
      <w:r w:rsidRPr="00C756CB">
        <w:t>If NPV &gt; 0, the investment is profitable.</w:t>
      </w:r>
    </w:p>
    <w:p w14:paraId="53E86856" w14:textId="77777777" w:rsidR="00C756CB" w:rsidRPr="00C756CB" w:rsidRDefault="00C756CB" w:rsidP="00C756CB">
      <w:pPr>
        <w:numPr>
          <w:ilvl w:val="0"/>
          <w:numId w:val="18"/>
        </w:numPr>
      </w:pPr>
      <w:r w:rsidRPr="00C756CB">
        <w:t>If NPV &lt; 0, the investment is not profitable.</w:t>
      </w:r>
    </w:p>
    <w:p w14:paraId="15F78E3A" w14:textId="77777777" w:rsidR="00C756CB" w:rsidRPr="00C756CB" w:rsidRDefault="00C756CB" w:rsidP="00C756CB">
      <w:pPr>
        <w:rPr>
          <w:u w:val="single"/>
        </w:rPr>
      </w:pPr>
      <w:r w:rsidRPr="00C756CB">
        <w:rPr>
          <w:u w:val="single"/>
        </w:rPr>
        <w:lastRenderedPageBreak/>
        <w:t>2. Internal Rate of Return (IRR):</w:t>
      </w:r>
    </w:p>
    <w:p w14:paraId="5517F886" w14:textId="77777777" w:rsidR="00C756CB" w:rsidRPr="00C756CB" w:rsidRDefault="00C756CB" w:rsidP="00C756CB">
      <w:pPr>
        <w:numPr>
          <w:ilvl w:val="0"/>
          <w:numId w:val="19"/>
        </w:numPr>
      </w:pPr>
      <w:r w:rsidRPr="00C756CB">
        <w:t>IRR is the discount rate where NPV = 0.</w:t>
      </w:r>
    </w:p>
    <w:p w14:paraId="13A60207" w14:textId="77777777" w:rsidR="00C756CB" w:rsidRPr="00C756CB" w:rsidRDefault="00C756CB" w:rsidP="00C756CB">
      <w:pPr>
        <w:numPr>
          <w:ilvl w:val="0"/>
          <w:numId w:val="19"/>
        </w:numPr>
      </w:pPr>
      <w:r w:rsidRPr="00C756CB">
        <w:t xml:space="preserve">Calculated using Python’s </w:t>
      </w:r>
      <w:proofErr w:type="spellStart"/>
      <w:proofErr w:type="gramStart"/>
      <w:r w:rsidRPr="00C756CB">
        <w:t>scipy.optimize</w:t>
      </w:r>
      <w:proofErr w:type="gramEnd"/>
      <w:r w:rsidRPr="00C756CB">
        <w:t>.newton</w:t>
      </w:r>
      <w:proofErr w:type="spellEnd"/>
      <w:r w:rsidRPr="00C756CB">
        <w:t xml:space="preserve"> method.</w:t>
      </w:r>
    </w:p>
    <w:p w14:paraId="62A875BF" w14:textId="77777777" w:rsidR="00C756CB" w:rsidRPr="00C756CB" w:rsidRDefault="00C756CB" w:rsidP="00C756CB">
      <w:pPr>
        <w:numPr>
          <w:ilvl w:val="0"/>
          <w:numId w:val="19"/>
        </w:numPr>
      </w:pPr>
      <w:r w:rsidRPr="00C756CB">
        <w:t>Decision Rule:</w:t>
      </w:r>
    </w:p>
    <w:p w14:paraId="73BA0ADB" w14:textId="77777777" w:rsidR="00C756CB" w:rsidRPr="00C756CB" w:rsidRDefault="00C756CB" w:rsidP="00C756CB">
      <w:pPr>
        <w:numPr>
          <w:ilvl w:val="1"/>
          <w:numId w:val="19"/>
        </w:numPr>
      </w:pPr>
      <w:r w:rsidRPr="00C756CB">
        <w:t>If IRR &gt; Discount Rate, Accept the project.</w:t>
      </w:r>
    </w:p>
    <w:p w14:paraId="433F7808" w14:textId="77777777" w:rsidR="00C756CB" w:rsidRPr="00C756CB" w:rsidRDefault="00C756CB" w:rsidP="00C756CB">
      <w:pPr>
        <w:numPr>
          <w:ilvl w:val="1"/>
          <w:numId w:val="19"/>
        </w:numPr>
      </w:pPr>
      <w:r w:rsidRPr="00C756CB">
        <w:t>If IRR &lt; Discount Rate, Reject the project.</w:t>
      </w:r>
    </w:p>
    <w:p w14:paraId="74ECAA23" w14:textId="77777777" w:rsidR="00C756CB" w:rsidRPr="00C756CB" w:rsidRDefault="00C756CB" w:rsidP="00C756CB">
      <w:pPr>
        <w:rPr>
          <w:u w:val="single"/>
        </w:rPr>
      </w:pPr>
      <w:r w:rsidRPr="00C756CB">
        <w:rPr>
          <w:u w:val="single"/>
        </w:rPr>
        <w:t>3. Payback Period:</w:t>
      </w:r>
    </w:p>
    <w:p w14:paraId="3647FBBF" w14:textId="77777777" w:rsidR="00C756CB" w:rsidRPr="00C756CB" w:rsidRDefault="00C756CB" w:rsidP="00C756CB">
      <w:pPr>
        <w:numPr>
          <w:ilvl w:val="0"/>
          <w:numId w:val="20"/>
        </w:numPr>
      </w:pPr>
      <w:r w:rsidRPr="00C756CB">
        <w:t>Measures how many years are needed to recover the initial investment.</w:t>
      </w:r>
    </w:p>
    <w:p w14:paraId="0291B21F" w14:textId="77777777" w:rsidR="00C756CB" w:rsidRPr="00C756CB" w:rsidRDefault="00C756CB" w:rsidP="00C756CB">
      <w:pPr>
        <w:numPr>
          <w:ilvl w:val="0"/>
          <w:numId w:val="20"/>
        </w:numPr>
      </w:pPr>
      <w:r w:rsidRPr="00C756CB">
        <w:t>Helps understand how quickly the investment’s cost is recovered.</w:t>
      </w:r>
    </w:p>
    <w:p w14:paraId="2A6AF9AC" w14:textId="77777777" w:rsidR="00C756CB" w:rsidRPr="00C756CB" w:rsidRDefault="00C756CB" w:rsidP="00C756CB">
      <w:pPr>
        <w:numPr>
          <w:ilvl w:val="0"/>
          <w:numId w:val="20"/>
        </w:numPr>
      </w:pPr>
      <w:r w:rsidRPr="00C756CB">
        <w:t>Limitation: It ignores the time value of money but is still a useful additional check.</w:t>
      </w:r>
    </w:p>
    <w:p w14:paraId="64F90DFB" w14:textId="77777777" w:rsidR="00C756CB" w:rsidRPr="00C756CB" w:rsidRDefault="00C756CB" w:rsidP="00C756CB">
      <w:pPr>
        <w:rPr>
          <w:u w:val="single"/>
        </w:rPr>
      </w:pPr>
      <w:r w:rsidRPr="00C756CB">
        <w:rPr>
          <w:u w:val="single"/>
        </w:rPr>
        <w:t>4. Cash Flow Visualization:</w:t>
      </w:r>
    </w:p>
    <w:p w14:paraId="419A4680" w14:textId="77777777" w:rsidR="00C756CB" w:rsidRPr="00C756CB" w:rsidRDefault="00C756CB" w:rsidP="00C756CB">
      <w:pPr>
        <w:numPr>
          <w:ilvl w:val="0"/>
          <w:numId w:val="21"/>
        </w:numPr>
      </w:pPr>
      <w:r w:rsidRPr="00C756CB">
        <w:t>Created using Matplotlib.</w:t>
      </w:r>
    </w:p>
    <w:p w14:paraId="568F810D" w14:textId="77777777" w:rsidR="00C756CB" w:rsidRPr="00C756CB" w:rsidRDefault="00C756CB" w:rsidP="00C756CB">
      <w:pPr>
        <w:numPr>
          <w:ilvl w:val="0"/>
          <w:numId w:val="21"/>
        </w:numPr>
      </w:pPr>
      <w:r w:rsidRPr="00C756CB">
        <w:t>Red bars represent cash outflows (investment).</w:t>
      </w:r>
    </w:p>
    <w:p w14:paraId="5A56C6C8" w14:textId="77777777" w:rsidR="00C756CB" w:rsidRPr="00C756CB" w:rsidRDefault="00C756CB" w:rsidP="00C756CB">
      <w:pPr>
        <w:numPr>
          <w:ilvl w:val="0"/>
          <w:numId w:val="21"/>
        </w:numPr>
      </w:pPr>
      <w:r w:rsidRPr="00C756CB">
        <w:t>Green bars represent inflows (returns).</w:t>
      </w:r>
    </w:p>
    <w:p w14:paraId="10C4504C" w14:textId="3AF3AB89" w:rsidR="00C756CB" w:rsidRPr="00C756CB" w:rsidRDefault="00C756CB" w:rsidP="00C756CB">
      <w:pPr>
        <w:numPr>
          <w:ilvl w:val="0"/>
          <w:numId w:val="21"/>
        </w:numPr>
      </w:pPr>
      <w:r w:rsidRPr="00C756CB">
        <w:t>The chart also displays NPV, IRR, and the final decision (ACCEPT / REJECT) for better interpretation.</w:t>
      </w:r>
    </w:p>
    <w:p w14:paraId="56493A7E" w14:textId="77777777" w:rsidR="00C756CB" w:rsidRPr="00C756CB" w:rsidRDefault="00C756CB" w:rsidP="00C756CB">
      <w:pPr>
        <w:rPr>
          <w:b/>
          <w:bCs/>
        </w:rPr>
      </w:pPr>
      <w:r w:rsidRPr="00C756CB">
        <w:rPr>
          <w:b/>
          <w:bCs/>
        </w:rPr>
        <w:t>Tools &amp; Technologies Used:</w:t>
      </w:r>
    </w:p>
    <w:p w14:paraId="5255C72B" w14:textId="77777777" w:rsidR="00C756CB" w:rsidRPr="00C756CB" w:rsidRDefault="00C756CB" w:rsidP="00C756CB">
      <w:pPr>
        <w:numPr>
          <w:ilvl w:val="0"/>
          <w:numId w:val="22"/>
        </w:numPr>
      </w:pPr>
      <w:r w:rsidRPr="00C756CB">
        <w:rPr>
          <w:b/>
          <w:bCs/>
        </w:rPr>
        <w:t>Python</w:t>
      </w:r>
      <w:r w:rsidRPr="00C756CB">
        <w:t xml:space="preserve"> – Main programming language.</w:t>
      </w:r>
    </w:p>
    <w:p w14:paraId="3FC69CD4" w14:textId="77777777" w:rsidR="00C756CB" w:rsidRPr="00C756CB" w:rsidRDefault="00C756CB" w:rsidP="00C756CB">
      <w:pPr>
        <w:numPr>
          <w:ilvl w:val="0"/>
          <w:numId w:val="22"/>
        </w:numPr>
      </w:pPr>
      <w:r w:rsidRPr="00C756CB">
        <w:rPr>
          <w:b/>
          <w:bCs/>
        </w:rPr>
        <w:t xml:space="preserve">Google </w:t>
      </w:r>
      <w:proofErr w:type="spellStart"/>
      <w:r w:rsidRPr="00C756CB">
        <w:rPr>
          <w:b/>
          <w:bCs/>
        </w:rPr>
        <w:t>Colab</w:t>
      </w:r>
      <w:proofErr w:type="spellEnd"/>
      <w:r w:rsidRPr="00C756CB">
        <w:t xml:space="preserve"> – For code execution and implementation.</w:t>
      </w:r>
    </w:p>
    <w:p w14:paraId="417B538C" w14:textId="77777777" w:rsidR="00C756CB" w:rsidRPr="00C756CB" w:rsidRDefault="00C756CB" w:rsidP="00C756CB">
      <w:pPr>
        <w:numPr>
          <w:ilvl w:val="0"/>
          <w:numId w:val="22"/>
        </w:numPr>
      </w:pPr>
      <w:r w:rsidRPr="00C756CB">
        <w:rPr>
          <w:b/>
          <w:bCs/>
        </w:rPr>
        <w:t>Matplotlib</w:t>
      </w:r>
      <w:r w:rsidRPr="00C756CB">
        <w:t xml:space="preserve"> – For cash flow visualization.</w:t>
      </w:r>
    </w:p>
    <w:p w14:paraId="5E32FD23" w14:textId="38E82B54" w:rsidR="00C756CB" w:rsidRPr="00C756CB" w:rsidRDefault="00C756CB" w:rsidP="00C756CB">
      <w:pPr>
        <w:numPr>
          <w:ilvl w:val="0"/>
          <w:numId w:val="22"/>
        </w:numPr>
      </w:pPr>
      <w:proofErr w:type="spellStart"/>
      <w:r w:rsidRPr="00C756CB">
        <w:rPr>
          <w:b/>
          <w:bCs/>
        </w:rPr>
        <w:t>Scipy</w:t>
      </w:r>
      <w:proofErr w:type="spellEnd"/>
      <w:r w:rsidRPr="00C756CB">
        <w:t xml:space="preserve"> – For IRR calculation using numerical optimization.</w:t>
      </w:r>
    </w:p>
    <w:p w14:paraId="65262165" w14:textId="77777777" w:rsidR="00C756CB" w:rsidRPr="00C756CB" w:rsidRDefault="00C756CB" w:rsidP="00C756CB">
      <w:pPr>
        <w:rPr>
          <w:b/>
          <w:bCs/>
        </w:rPr>
      </w:pPr>
      <w:r w:rsidRPr="00C756CB">
        <w:rPr>
          <w:b/>
          <w:bCs/>
        </w:rPr>
        <w:t>Project Workflow:</w:t>
      </w:r>
    </w:p>
    <w:p w14:paraId="02DC1F4C" w14:textId="77777777" w:rsidR="00C756CB" w:rsidRPr="00C756CB" w:rsidRDefault="00C756CB" w:rsidP="00C756CB">
      <w:pPr>
        <w:numPr>
          <w:ilvl w:val="0"/>
          <w:numId w:val="23"/>
        </w:numPr>
      </w:pPr>
      <w:r w:rsidRPr="00C756CB">
        <w:rPr>
          <w:b/>
          <w:bCs/>
        </w:rPr>
        <w:t>Import Libraries</w:t>
      </w:r>
      <w:r w:rsidRPr="00C756CB">
        <w:t xml:space="preserve"> – Imported necessary packages (</w:t>
      </w:r>
      <w:proofErr w:type="spellStart"/>
      <w:r w:rsidRPr="00C756CB">
        <w:t>scipy</w:t>
      </w:r>
      <w:proofErr w:type="spellEnd"/>
      <w:r w:rsidRPr="00C756CB">
        <w:t>, matplotlib).</w:t>
      </w:r>
    </w:p>
    <w:p w14:paraId="51A966E6" w14:textId="77777777" w:rsidR="00C756CB" w:rsidRPr="00C756CB" w:rsidRDefault="00C756CB" w:rsidP="00C756CB">
      <w:pPr>
        <w:numPr>
          <w:ilvl w:val="0"/>
          <w:numId w:val="23"/>
        </w:numPr>
      </w:pPr>
      <w:r w:rsidRPr="00C756CB">
        <w:rPr>
          <w:b/>
          <w:bCs/>
        </w:rPr>
        <w:t>Define NPV Function</w:t>
      </w:r>
      <w:r w:rsidRPr="00C756CB">
        <w:t xml:space="preserve"> – Custom Python function to compute NPV.</w:t>
      </w:r>
    </w:p>
    <w:p w14:paraId="6ADD598D" w14:textId="77777777" w:rsidR="00C756CB" w:rsidRPr="00C756CB" w:rsidRDefault="00C756CB" w:rsidP="00C756CB">
      <w:pPr>
        <w:numPr>
          <w:ilvl w:val="0"/>
          <w:numId w:val="23"/>
        </w:numPr>
      </w:pPr>
      <w:r w:rsidRPr="00C756CB">
        <w:rPr>
          <w:b/>
          <w:bCs/>
        </w:rPr>
        <w:t>Define IRR Function</w:t>
      </w:r>
      <w:r w:rsidRPr="00C756CB">
        <w:t xml:space="preserve"> – Used numerical solving methods to find IRR.</w:t>
      </w:r>
    </w:p>
    <w:p w14:paraId="48C15874" w14:textId="77777777" w:rsidR="00C756CB" w:rsidRPr="00C756CB" w:rsidRDefault="00C756CB" w:rsidP="00C756CB">
      <w:pPr>
        <w:numPr>
          <w:ilvl w:val="0"/>
          <w:numId w:val="23"/>
        </w:numPr>
      </w:pPr>
      <w:r w:rsidRPr="00C756CB">
        <w:rPr>
          <w:b/>
          <w:bCs/>
        </w:rPr>
        <w:t>Input Cash Flows</w:t>
      </w:r>
      <w:r w:rsidRPr="00C756CB">
        <w:t xml:space="preserve"> – Example: [-1000, 500, 600, 700] (investment + returns).</w:t>
      </w:r>
    </w:p>
    <w:p w14:paraId="3C6B3913" w14:textId="77777777" w:rsidR="00C756CB" w:rsidRPr="00C756CB" w:rsidRDefault="00C756CB" w:rsidP="00C756CB">
      <w:pPr>
        <w:numPr>
          <w:ilvl w:val="0"/>
          <w:numId w:val="23"/>
        </w:numPr>
      </w:pPr>
      <w:r w:rsidRPr="00C756CB">
        <w:rPr>
          <w:b/>
          <w:bCs/>
        </w:rPr>
        <w:lastRenderedPageBreak/>
        <w:t>Perform Calculations</w:t>
      </w:r>
      <w:r w:rsidRPr="00C756CB">
        <w:t xml:space="preserve"> – Computed NPV, IRR, and applied decision rules.</w:t>
      </w:r>
    </w:p>
    <w:p w14:paraId="78796D0F" w14:textId="77777777" w:rsidR="00C756CB" w:rsidRPr="00C756CB" w:rsidRDefault="00C756CB" w:rsidP="00C756CB">
      <w:pPr>
        <w:numPr>
          <w:ilvl w:val="0"/>
          <w:numId w:val="23"/>
        </w:numPr>
      </w:pPr>
      <w:r w:rsidRPr="00C756CB">
        <w:rPr>
          <w:b/>
          <w:bCs/>
        </w:rPr>
        <w:t>Visualization</w:t>
      </w:r>
      <w:r w:rsidRPr="00C756CB">
        <w:t xml:space="preserve"> – Displayed cash flow graph with results.</w:t>
      </w:r>
    </w:p>
    <w:p w14:paraId="6559CC83" w14:textId="77777777" w:rsidR="00C756CB" w:rsidRPr="00C756CB" w:rsidRDefault="00C756CB" w:rsidP="00C756CB">
      <w:pPr>
        <w:numPr>
          <w:ilvl w:val="0"/>
          <w:numId w:val="23"/>
        </w:numPr>
      </w:pPr>
      <w:r w:rsidRPr="00C756CB">
        <w:rPr>
          <w:b/>
          <w:bCs/>
        </w:rPr>
        <w:t>Payback Period</w:t>
      </w:r>
      <w:r w:rsidRPr="00C756CB">
        <w:t xml:space="preserve"> – Calculated years required to recover investment.</w:t>
      </w:r>
    </w:p>
    <w:p w14:paraId="5D5FD094" w14:textId="0D3AA52B" w:rsidR="00C756CB" w:rsidRPr="00C756CB" w:rsidRDefault="00C756CB" w:rsidP="00C756CB">
      <w:pPr>
        <w:numPr>
          <w:ilvl w:val="0"/>
          <w:numId w:val="23"/>
        </w:numPr>
      </w:pPr>
      <w:r w:rsidRPr="00C756CB">
        <w:rPr>
          <w:b/>
          <w:bCs/>
        </w:rPr>
        <w:t>Final Decision</w:t>
      </w:r>
      <w:r w:rsidRPr="00C756CB">
        <w:t xml:space="preserve"> – Combined all methods to conclude </w:t>
      </w:r>
      <w:r w:rsidRPr="00C756CB">
        <w:rPr>
          <w:b/>
          <w:bCs/>
        </w:rPr>
        <w:t>Accept or Reje</w:t>
      </w:r>
      <w:r>
        <w:rPr>
          <w:b/>
          <w:bCs/>
        </w:rPr>
        <w:t>ct.</w:t>
      </w:r>
    </w:p>
    <w:p w14:paraId="3FD197E8" w14:textId="77777777" w:rsidR="00C756CB" w:rsidRPr="00C756CB" w:rsidRDefault="00C756CB" w:rsidP="00C756CB">
      <w:pPr>
        <w:rPr>
          <w:b/>
          <w:bCs/>
        </w:rPr>
      </w:pPr>
      <w:r w:rsidRPr="00C756CB">
        <w:rPr>
          <w:b/>
          <w:bCs/>
        </w:rPr>
        <w:t>Results:</w:t>
      </w:r>
    </w:p>
    <w:p w14:paraId="66BD6676" w14:textId="77777777" w:rsidR="00C756CB" w:rsidRPr="00C756CB" w:rsidRDefault="00C756CB" w:rsidP="00C756CB">
      <w:pPr>
        <w:numPr>
          <w:ilvl w:val="0"/>
          <w:numId w:val="24"/>
        </w:numPr>
      </w:pPr>
      <w:r w:rsidRPr="00C756CB">
        <w:rPr>
          <w:b/>
          <w:bCs/>
        </w:rPr>
        <w:t>Input Cash Flows:</w:t>
      </w:r>
      <w:r w:rsidRPr="00C756CB">
        <w:t xml:space="preserve"> [-1000, 500, 600, 700]</w:t>
      </w:r>
    </w:p>
    <w:p w14:paraId="0B10AC24" w14:textId="77777777" w:rsidR="00C756CB" w:rsidRPr="00C756CB" w:rsidRDefault="00C756CB" w:rsidP="00C756CB">
      <w:pPr>
        <w:numPr>
          <w:ilvl w:val="0"/>
          <w:numId w:val="24"/>
        </w:numPr>
      </w:pPr>
      <w:r w:rsidRPr="00C756CB">
        <w:rPr>
          <w:b/>
          <w:bCs/>
        </w:rPr>
        <w:t>Discount Rate:</w:t>
      </w:r>
      <w:r w:rsidRPr="00C756CB">
        <w:t xml:space="preserve"> 10%</w:t>
      </w:r>
    </w:p>
    <w:p w14:paraId="19A88A71" w14:textId="77777777" w:rsidR="00C756CB" w:rsidRPr="00C756CB" w:rsidRDefault="00C756CB" w:rsidP="00C756CB">
      <w:pPr>
        <w:numPr>
          <w:ilvl w:val="0"/>
          <w:numId w:val="24"/>
        </w:numPr>
      </w:pPr>
      <w:r w:rsidRPr="00C756CB">
        <w:rPr>
          <w:b/>
          <w:bCs/>
        </w:rPr>
        <w:t>Outputs:</w:t>
      </w:r>
    </w:p>
    <w:p w14:paraId="71D3CEB7" w14:textId="77777777" w:rsidR="00C756CB" w:rsidRPr="00C756CB" w:rsidRDefault="00C756CB" w:rsidP="00C756CB">
      <w:pPr>
        <w:numPr>
          <w:ilvl w:val="1"/>
          <w:numId w:val="24"/>
        </w:numPr>
      </w:pPr>
      <w:r w:rsidRPr="00C756CB">
        <w:rPr>
          <w:b/>
          <w:bCs/>
        </w:rPr>
        <w:t>NPV:</w:t>
      </w:r>
      <w:r w:rsidRPr="00C756CB">
        <w:t xml:space="preserve"> 272.33</w:t>
      </w:r>
    </w:p>
    <w:p w14:paraId="65AE2F20" w14:textId="77777777" w:rsidR="00C756CB" w:rsidRPr="00C756CB" w:rsidRDefault="00C756CB" w:rsidP="00C756CB">
      <w:pPr>
        <w:numPr>
          <w:ilvl w:val="1"/>
          <w:numId w:val="24"/>
        </w:numPr>
      </w:pPr>
      <w:r w:rsidRPr="00C756CB">
        <w:rPr>
          <w:b/>
          <w:bCs/>
        </w:rPr>
        <w:t>IRR:</w:t>
      </w:r>
      <w:r w:rsidRPr="00C756CB">
        <w:t xml:space="preserve"> 18.3%</w:t>
      </w:r>
    </w:p>
    <w:p w14:paraId="6652C726" w14:textId="77777777" w:rsidR="00C756CB" w:rsidRPr="00C756CB" w:rsidRDefault="00C756CB" w:rsidP="00C756CB">
      <w:pPr>
        <w:numPr>
          <w:ilvl w:val="1"/>
          <w:numId w:val="24"/>
        </w:numPr>
      </w:pPr>
      <w:r w:rsidRPr="00C756CB">
        <w:rPr>
          <w:b/>
          <w:bCs/>
        </w:rPr>
        <w:t>Payback Period:</w:t>
      </w:r>
      <w:r w:rsidRPr="00C756CB">
        <w:t xml:space="preserve"> 2 years</w:t>
      </w:r>
    </w:p>
    <w:p w14:paraId="10AEE58F" w14:textId="77777777" w:rsidR="00C756CB" w:rsidRPr="00C756CB" w:rsidRDefault="00C756CB" w:rsidP="00C756CB">
      <w:pPr>
        <w:numPr>
          <w:ilvl w:val="1"/>
          <w:numId w:val="24"/>
        </w:numPr>
      </w:pPr>
      <w:r w:rsidRPr="00C756CB">
        <w:rPr>
          <w:b/>
          <w:bCs/>
        </w:rPr>
        <w:t>Final Decision:</w:t>
      </w:r>
      <w:r w:rsidRPr="00C756CB">
        <w:t xml:space="preserve"> </w:t>
      </w:r>
      <w:r w:rsidRPr="00C756CB">
        <w:rPr>
          <w:b/>
          <w:bCs/>
        </w:rPr>
        <w:t>ACCEPT</w:t>
      </w:r>
    </w:p>
    <w:p w14:paraId="20A94FE1" w14:textId="77777777" w:rsidR="00C756CB" w:rsidRPr="00C756CB" w:rsidRDefault="00C756CB" w:rsidP="00C756CB">
      <w:r w:rsidRPr="00C756CB">
        <w:rPr>
          <w:b/>
          <w:bCs/>
        </w:rPr>
        <w:t>Graph Output:</w:t>
      </w:r>
    </w:p>
    <w:p w14:paraId="1A6A35AB" w14:textId="77777777" w:rsidR="00C756CB" w:rsidRPr="00C756CB" w:rsidRDefault="00C756CB" w:rsidP="00C756CB">
      <w:pPr>
        <w:numPr>
          <w:ilvl w:val="0"/>
          <w:numId w:val="25"/>
        </w:numPr>
      </w:pPr>
      <w:r w:rsidRPr="00C756CB">
        <w:rPr>
          <w:b/>
          <w:bCs/>
        </w:rPr>
        <w:t>Year 0:</w:t>
      </w:r>
      <w:r w:rsidRPr="00C756CB">
        <w:t xml:space="preserve"> Red bar (initial investment)</w:t>
      </w:r>
    </w:p>
    <w:p w14:paraId="7799AD2C" w14:textId="77777777" w:rsidR="00C756CB" w:rsidRPr="00C756CB" w:rsidRDefault="00C756CB" w:rsidP="00C756CB">
      <w:pPr>
        <w:numPr>
          <w:ilvl w:val="0"/>
          <w:numId w:val="25"/>
        </w:numPr>
      </w:pPr>
      <w:r w:rsidRPr="00C756CB">
        <w:rPr>
          <w:b/>
          <w:bCs/>
        </w:rPr>
        <w:t>Years 1–3:</w:t>
      </w:r>
      <w:r w:rsidRPr="00C756CB">
        <w:t xml:space="preserve"> Green bars (cash inflows)</w:t>
      </w:r>
    </w:p>
    <w:p w14:paraId="457DDA4A" w14:textId="33E5FA99" w:rsidR="00C756CB" w:rsidRPr="00C756CB" w:rsidRDefault="00C756CB" w:rsidP="00C756CB">
      <w:pPr>
        <w:numPr>
          <w:ilvl w:val="0"/>
          <w:numId w:val="25"/>
        </w:numPr>
      </w:pPr>
      <w:r w:rsidRPr="00C756CB">
        <w:t xml:space="preserve">Graph displays </w:t>
      </w:r>
      <w:r w:rsidRPr="00C756CB">
        <w:rPr>
          <w:b/>
          <w:bCs/>
        </w:rPr>
        <w:t>NPV, IRR, and final decision</w:t>
      </w:r>
      <w:r w:rsidRPr="00C756CB">
        <w:t xml:space="preserve"> clearly on the plot.</w:t>
      </w:r>
    </w:p>
    <w:p w14:paraId="082C2CD7" w14:textId="77777777" w:rsidR="00C756CB" w:rsidRPr="00C756CB" w:rsidRDefault="00C756CB" w:rsidP="00C756CB">
      <w:pPr>
        <w:rPr>
          <w:b/>
          <w:bCs/>
        </w:rPr>
      </w:pPr>
      <w:r w:rsidRPr="00C756CB">
        <w:rPr>
          <w:b/>
          <w:bCs/>
        </w:rPr>
        <w:t>Learning &amp; Reflection:</w:t>
      </w:r>
    </w:p>
    <w:p w14:paraId="21C0F36C" w14:textId="77777777" w:rsidR="00C756CB" w:rsidRPr="00C756CB" w:rsidRDefault="00C756CB" w:rsidP="00C756CB">
      <w:r w:rsidRPr="00C756CB">
        <w:t>This project helped strengthen both financial understanding and Python programming skills.</w:t>
      </w:r>
    </w:p>
    <w:p w14:paraId="02473C5F" w14:textId="77777777" w:rsidR="00C756CB" w:rsidRPr="00C756CB" w:rsidRDefault="00C756CB" w:rsidP="00C756CB">
      <w:r w:rsidRPr="00C756CB">
        <w:t>Key learnings include:</w:t>
      </w:r>
    </w:p>
    <w:p w14:paraId="01E3BC97" w14:textId="77777777" w:rsidR="00C756CB" w:rsidRPr="00C756CB" w:rsidRDefault="00C756CB" w:rsidP="00C756CB">
      <w:pPr>
        <w:numPr>
          <w:ilvl w:val="0"/>
          <w:numId w:val="26"/>
        </w:numPr>
      </w:pPr>
      <w:r w:rsidRPr="00C756CB">
        <w:t>Converting financial formulas like NPV, IRR, and Payback Period into working Python code.</w:t>
      </w:r>
    </w:p>
    <w:p w14:paraId="18C6A98D" w14:textId="77777777" w:rsidR="00C756CB" w:rsidRPr="00C756CB" w:rsidRDefault="00C756CB" w:rsidP="00C756CB">
      <w:pPr>
        <w:numPr>
          <w:ilvl w:val="0"/>
          <w:numId w:val="26"/>
        </w:numPr>
      </w:pPr>
      <w:r w:rsidRPr="00C756CB">
        <w:t>Using visualization to better interpret financial results.</w:t>
      </w:r>
    </w:p>
    <w:p w14:paraId="186355A5" w14:textId="77777777" w:rsidR="00C756CB" w:rsidRPr="00C756CB" w:rsidRDefault="00C756CB" w:rsidP="00C756CB">
      <w:pPr>
        <w:numPr>
          <w:ilvl w:val="0"/>
          <w:numId w:val="26"/>
        </w:numPr>
      </w:pPr>
      <w:r w:rsidRPr="00C756CB">
        <w:t>Gaining insight into real-world investment decision-making.</w:t>
      </w:r>
    </w:p>
    <w:p w14:paraId="35D95B79" w14:textId="77777777" w:rsidR="00C756CB" w:rsidRPr="00C756CB" w:rsidRDefault="00C756CB" w:rsidP="00C756CB">
      <w:pPr>
        <w:numPr>
          <w:ilvl w:val="0"/>
          <w:numId w:val="26"/>
        </w:numPr>
      </w:pPr>
      <w:r w:rsidRPr="00C756CB">
        <w:t>Understanding that coding can make financial analysis faster, automated, and more reliable.</w:t>
      </w:r>
    </w:p>
    <w:p w14:paraId="6E971201" w14:textId="77777777" w:rsidR="00C756CB" w:rsidRDefault="00C756CB" w:rsidP="00C756CB">
      <w:pPr>
        <w:numPr>
          <w:ilvl w:val="0"/>
          <w:numId w:val="26"/>
        </w:numPr>
      </w:pPr>
      <w:r w:rsidRPr="00C756CB">
        <w:lastRenderedPageBreak/>
        <w:t>Adding the Payback Period feature showed creativity beyond the basic scope of the project.</w:t>
      </w:r>
    </w:p>
    <w:p w14:paraId="144558E7" w14:textId="59984586" w:rsidR="00C756CB" w:rsidRPr="00C756CB" w:rsidRDefault="00CD3661" w:rsidP="00CD3661">
      <w:pPr>
        <w:rPr>
          <w:b/>
          <w:bCs/>
          <w:sz w:val="28"/>
          <w:szCs w:val="28"/>
          <w:u w:val="single"/>
        </w:rPr>
      </w:pPr>
      <w:r w:rsidRPr="005855F1">
        <w:rPr>
          <w:b/>
          <w:bCs/>
          <w:sz w:val="28"/>
          <w:szCs w:val="28"/>
          <w:u w:val="single"/>
        </w:rPr>
        <w:t>3.</w:t>
      </w:r>
      <w:r w:rsidR="005855F1" w:rsidRPr="005855F1">
        <w:rPr>
          <w:b/>
          <w:bCs/>
          <w:sz w:val="28"/>
          <w:szCs w:val="28"/>
          <w:u w:val="single"/>
        </w:rPr>
        <w:t>3. Options</w:t>
      </w:r>
      <w:r w:rsidR="00C756CB" w:rsidRPr="005855F1">
        <w:rPr>
          <w:b/>
          <w:bCs/>
          <w:sz w:val="28"/>
          <w:szCs w:val="28"/>
          <w:u w:val="single"/>
        </w:rPr>
        <w:t xml:space="preserve"> Data Analysis for Apple Inc. (AAPL)</w:t>
      </w:r>
    </w:p>
    <w:p w14:paraId="25D59F0E" w14:textId="5841E294" w:rsidR="00287507" w:rsidRPr="00C756CB" w:rsidRDefault="00C756CB" w:rsidP="00C756CB">
      <w:pPr>
        <w:rPr>
          <w:b/>
          <w:bCs/>
        </w:rPr>
      </w:pPr>
      <w:r w:rsidRPr="00287507">
        <w:rPr>
          <w:b/>
          <w:bCs/>
        </w:rPr>
        <w:t xml:space="preserve">Project </w:t>
      </w:r>
      <w:r>
        <w:rPr>
          <w:b/>
          <w:bCs/>
        </w:rPr>
        <w:t>Summary:</w:t>
      </w:r>
    </w:p>
    <w:p w14:paraId="6CB265FA" w14:textId="77777777" w:rsidR="00C756CB" w:rsidRPr="00C756CB" w:rsidRDefault="00C756CB" w:rsidP="00C756CB">
      <w:pPr>
        <w:rPr>
          <w:b/>
          <w:bCs/>
        </w:rPr>
      </w:pPr>
      <w:r w:rsidRPr="00C756CB">
        <w:rPr>
          <w:b/>
          <w:bCs/>
        </w:rPr>
        <w:t>Objective:</w:t>
      </w:r>
    </w:p>
    <w:p w14:paraId="6064AEB9" w14:textId="3728ACBB" w:rsidR="00C756CB" w:rsidRPr="00C756CB" w:rsidRDefault="00C756CB" w:rsidP="00C756CB">
      <w:r w:rsidRPr="00C756CB">
        <w:t>To analyze AAPL options data using Python to understand market sentiment, trader behavior, and volatility patterns.</w:t>
      </w:r>
    </w:p>
    <w:p w14:paraId="118FD629" w14:textId="77777777" w:rsidR="00C756CB" w:rsidRPr="00C756CB" w:rsidRDefault="00C756CB" w:rsidP="00C756CB">
      <w:pPr>
        <w:rPr>
          <w:b/>
          <w:bCs/>
        </w:rPr>
      </w:pPr>
      <w:r w:rsidRPr="00C756CB">
        <w:rPr>
          <w:b/>
          <w:bCs/>
        </w:rPr>
        <w:t>Tools Used:</w:t>
      </w:r>
    </w:p>
    <w:p w14:paraId="5617AC66" w14:textId="77777777" w:rsidR="00C756CB" w:rsidRPr="00C756CB" w:rsidRDefault="00C756CB" w:rsidP="00C756CB">
      <w:pPr>
        <w:numPr>
          <w:ilvl w:val="0"/>
          <w:numId w:val="27"/>
        </w:numPr>
      </w:pPr>
      <w:r w:rsidRPr="00C756CB">
        <w:rPr>
          <w:b/>
          <w:bCs/>
        </w:rPr>
        <w:t>Python</w:t>
      </w:r>
    </w:p>
    <w:p w14:paraId="653DA629" w14:textId="77777777" w:rsidR="00C756CB" w:rsidRPr="00C756CB" w:rsidRDefault="00C756CB" w:rsidP="00C756CB">
      <w:pPr>
        <w:numPr>
          <w:ilvl w:val="0"/>
          <w:numId w:val="27"/>
        </w:numPr>
      </w:pPr>
      <w:proofErr w:type="spellStart"/>
      <w:r w:rsidRPr="00C756CB">
        <w:rPr>
          <w:b/>
          <w:bCs/>
        </w:rPr>
        <w:t>yfinance</w:t>
      </w:r>
      <w:proofErr w:type="spellEnd"/>
      <w:r w:rsidRPr="00C756CB">
        <w:t xml:space="preserve"> for data collection</w:t>
      </w:r>
    </w:p>
    <w:p w14:paraId="091C5C53" w14:textId="77777777" w:rsidR="00C756CB" w:rsidRPr="00C756CB" w:rsidRDefault="00C756CB" w:rsidP="00C756CB">
      <w:pPr>
        <w:numPr>
          <w:ilvl w:val="0"/>
          <w:numId w:val="27"/>
        </w:numPr>
      </w:pPr>
      <w:r w:rsidRPr="00C756CB">
        <w:rPr>
          <w:b/>
          <w:bCs/>
        </w:rPr>
        <w:t>Pandas &amp; NumPy</w:t>
      </w:r>
      <w:r w:rsidRPr="00C756CB">
        <w:t xml:space="preserve"> for data cleaning</w:t>
      </w:r>
    </w:p>
    <w:p w14:paraId="672DA1BD" w14:textId="6D5B4891" w:rsidR="00C756CB" w:rsidRPr="00C756CB" w:rsidRDefault="00C756CB" w:rsidP="00C756CB">
      <w:pPr>
        <w:numPr>
          <w:ilvl w:val="0"/>
          <w:numId w:val="27"/>
        </w:numPr>
      </w:pPr>
      <w:r w:rsidRPr="00C756CB">
        <w:rPr>
          <w:b/>
          <w:bCs/>
        </w:rPr>
        <w:t>Matplotlib</w:t>
      </w:r>
      <w:r w:rsidRPr="00C756CB">
        <w:t xml:space="preserve"> for visualization</w:t>
      </w:r>
    </w:p>
    <w:p w14:paraId="5CA2C572" w14:textId="77777777" w:rsidR="00C756CB" w:rsidRPr="00C756CB" w:rsidRDefault="00C756CB" w:rsidP="00C756CB">
      <w:pPr>
        <w:rPr>
          <w:b/>
          <w:bCs/>
        </w:rPr>
      </w:pPr>
      <w:r w:rsidRPr="00C756CB">
        <w:rPr>
          <w:b/>
          <w:bCs/>
        </w:rPr>
        <w:t>Key Steps:</w:t>
      </w:r>
    </w:p>
    <w:p w14:paraId="6B7D94EE" w14:textId="77777777" w:rsidR="00C756CB" w:rsidRPr="00C756CB" w:rsidRDefault="00C756CB" w:rsidP="00C756CB">
      <w:pPr>
        <w:numPr>
          <w:ilvl w:val="0"/>
          <w:numId w:val="28"/>
        </w:numPr>
      </w:pPr>
      <w:r w:rsidRPr="00C756CB">
        <w:rPr>
          <w:b/>
          <w:bCs/>
        </w:rPr>
        <w:t>Data Collection:</w:t>
      </w:r>
    </w:p>
    <w:p w14:paraId="4BC76B97" w14:textId="77777777" w:rsidR="00C756CB" w:rsidRPr="00C756CB" w:rsidRDefault="00C756CB" w:rsidP="00C756CB">
      <w:pPr>
        <w:numPr>
          <w:ilvl w:val="1"/>
          <w:numId w:val="28"/>
        </w:numPr>
      </w:pPr>
      <w:r w:rsidRPr="00C756CB">
        <w:t xml:space="preserve">Downloaded AAPL stock and options data using </w:t>
      </w:r>
      <w:proofErr w:type="spellStart"/>
      <w:r w:rsidRPr="00C756CB">
        <w:rPr>
          <w:i/>
          <w:iCs/>
        </w:rPr>
        <w:t>yfinance</w:t>
      </w:r>
      <w:proofErr w:type="spellEnd"/>
      <w:r w:rsidRPr="00C756CB">
        <w:t>.</w:t>
      </w:r>
    </w:p>
    <w:p w14:paraId="3C7766E2" w14:textId="77777777" w:rsidR="00C756CB" w:rsidRPr="00C756CB" w:rsidRDefault="00C756CB" w:rsidP="00C756CB">
      <w:pPr>
        <w:numPr>
          <w:ilvl w:val="0"/>
          <w:numId w:val="28"/>
        </w:numPr>
      </w:pPr>
      <w:r w:rsidRPr="00C756CB">
        <w:rPr>
          <w:b/>
          <w:bCs/>
        </w:rPr>
        <w:t>Data Cleaning:</w:t>
      </w:r>
    </w:p>
    <w:p w14:paraId="4BB2BC93" w14:textId="77777777" w:rsidR="00C756CB" w:rsidRPr="00C756CB" w:rsidRDefault="00C756CB" w:rsidP="00C756CB">
      <w:pPr>
        <w:numPr>
          <w:ilvl w:val="1"/>
          <w:numId w:val="28"/>
        </w:numPr>
      </w:pPr>
      <w:r w:rsidRPr="00C756CB">
        <w:t>Converted key columns to numeric types and handled missing values.</w:t>
      </w:r>
    </w:p>
    <w:p w14:paraId="22F93064" w14:textId="77777777" w:rsidR="00C756CB" w:rsidRPr="00C756CB" w:rsidRDefault="00C756CB" w:rsidP="00C756CB">
      <w:pPr>
        <w:numPr>
          <w:ilvl w:val="0"/>
          <w:numId w:val="28"/>
        </w:numPr>
      </w:pPr>
      <w:r w:rsidRPr="00C756CB">
        <w:rPr>
          <w:b/>
          <w:bCs/>
        </w:rPr>
        <w:t>Put/Call Ratio (PCR):</w:t>
      </w:r>
    </w:p>
    <w:p w14:paraId="4CC22FC3" w14:textId="77777777" w:rsidR="00C756CB" w:rsidRPr="00C756CB" w:rsidRDefault="00C756CB" w:rsidP="00C756CB">
      <w:pPr>
        <w:numPr>
          <w:ilvl w:val="1"/>
          <w:numId w:val="28"/>
        </w:numPr>
      </w:pPr>
      <w:r w:rsidRPr="00C756CB">
        <w:t>Calculated to determine market sentiment.</w:t>
      </w:r>
    </w:p>
    <w:p w14:paraId="50AF37F6" w14:textId="77777777" w:rsidR="00C756CB" w:rsidRPr="00C756CB" w:rsidRDefault="00C756CB" w:rsidP="00C756CB">
      <w:pPr>
        <w:numPr>
          <w:ilvl w:val="1"/>
          <w:numId w:val="28"/>
        </w:numPr>
      </w:pPr>
      <w:r w:rsidRPr="00C756CB">
        <w:rPr>
          <w:b/>
          <w:bCs/>
        </w:rPr>
        <w:t>PCR &gt; 1 → Bearish</w:t>
      </w:r>
      <w:r w:rsidRPr="00C756CB">
        <w:t xml:space="preserve">, </w:t>
      </w:r>
      <w:r w:rsidRPr="00C756CB">
        <w:rPr>
          <w:b/>
          <w:bCs/>
        </w:rPr>
        <w:t>PCR &lt; 1 → Bullish</w:t>
      </w:r>
      <w:r w:rsidRPr="00C756CB">
        <w:t>.</w:t>
      </w:r>
    </w:p>
    <w:p w14:paraId="6D02B653" w14:textId="77777777" w:rsidR="00C756CB" w:rsidRPr="00C756CB" w:rsidRDefault="00C756CB" w:rsidP="00C756CB">
      <w:pPr>
        <w:numPr>
          <w:ilvl w:val="0"/>
          <w:numId w:val="28"/>
        </w:numPr>
      </w:pPr>
      <w:r w:rsidRPr="00C756CB">
        <w:rPr>
          <w:b/>
          <w:bCs/>
        </w:rPr>
        <w:t>Top Strike Analysis:</w:t>
      </w:r>
    </w:p>
    <w:p w14:paraId="1C1985D1" w14:textId="77777777" w:rsidR="00C756CB" w:rsidRPr="00C756CB" w:rsidRDefault="00C756CB" w:rsidP="00C756CB">
      <w:pPr>
        <w:numPr>
          <w:ilvl w:val="1"/>
          <w:numId w:val="28"/>
        </w:numPr>
      </w:pPr>
      <w:r w:rsidRPr="00C756CB">
        <w:t>Identified top 5 strike prices with highest open interest for calls and puts.</w:t>
      </w:r>
    </w:p>
    <w:p w14:paraId="1A2F598D" w14:textId="77777777" w:rsidR="00C756CB" w:rsidRPr="00C756CB" w:rsidRDefault="00C756CB" w:rsidP="00C756CB">
      <w:pPr>
        <w:numPr>
          <w:ilvl w:val="0"/>
          <w:numId w:val="28"/>
        </w:numPr>
      </w:pPr>
      <w:r w:rsidRPr="00C756CB">
        <w:rPr>
          <w:b/>
          <w:bCs/>
        </w:rPr>
        <w:t>Max Pain Price:</w:t>
      </w:r>
    </w:p>
    <w:p w14:paraId="258B39A9" w14:textId="77777777" w:rsidR="00C756CB" w:rsidRPr="00C756CB" w:rsidRDefault="00C756CB" w:rsidP="00C756CB">
      <w:pPr>
        <w:numPr>
          <w:ilvl w:val="1"/>
          <w:numId w:val="28"/>
        </w:numPr>
      </w:pPr>
      <w:r w:rsidRPr="00C756CB">
        <w:t>Found the strike where total option buyer losses are maximized — possible expiry target.</w:t>
      </w:r>
    </w:p>
    <w:p w14:paraId="692FCE27" w14:textId="77777777" w:rsidR="00C756CB" w:rsidRPr="00C756CB" w:rsidRDefault="00C756CB" w:rsidP="00C756CB">
      <w:pPr>
        <w:numPr>
          <w:ilvl w:val="0"/>
          <w:numId w:val="28"/>
        </w:numPr>
      </w:pPr>
      <w:r w:rsidRPr="00C756CB">
        <w:rPr>
          <w:b/>
          <w:bCs/>
        </w:rPr>
        <w:t>Implied Volatility (IV) Analysis:</w:t>
      </w:r>
    </w:p>
    <w:p w14:paraId="4B809F49" w14:textId="1B7E299D" w:rsidR="00C756CB" w:rsidRPr="00C756CB" w:rsidRDefault="00C756CB" w:rsidP="00C756CB">
      <w:pPr>
        <w:numPr>
          <w:ilvl w:val="1"/>
          <w:numId w:val="28"/>
        </w:numPr>
      </w:pPr>
      <w:r w:rsidRPr="00C756CB">
        <w:t>Plotted IV vs Strike Price to observe volatility smile or skew.</w:t>
      </w:r>
    </w:p>
    <w:p w14:paraId="206B906F" w14:textId="77777777" w:rsidR="00C756CB" w:rsidRPr="00C756CB" w:rsidRDefault="00C756CB" w:rsidP="00C756CB">
      <w:pPr>
        <w:rPr>
          <w:b/>
          <w:bCs/>
        </w:rPr>
      </w:pPr>
      <w:r w:rsidRPr="00C756CB">
        <w:rPr>
          <w:b/>
          <w:bCs/>
        </w:rPr>
        <w:lastRenderedPageBreak/>
        <w:t>Results:</w:t>
      </w:r>
    </w:p>
    <w:p w14:paraId="5990AECA" w14:textId="77777777" w:rsidR="00C756CB" w:rsidRPr="00C756CB" w:rsidRDefault="00C756CB" w:rsidP="00C756CB">
      <w:pPr>
        <w:numPr>
          <w:ilvl w:val="0"/>
          <w:numId w:val="29"/>
        </w:numPr>
      </w:pPr>
      <w:r w:rsidRPr="00C756CB">
        <w:rPr>
          <w:b/>
          <w:bCs/>
        </w:rPr>
        <w:t>PCR</w:t>
      </w:r>
      <w:r w:rsidRPr="00C756CB">
        <w:t xml:space="preserve"> revealed overall market sentiment.</w:t>
      </w:r>
    </w:p>
    <w:p w14:paraId="1E8E6BA1" w14:textId="77777777" w:rsidR="00C756CB" w:rsidRPr="00C756CB" w:rsidRDefault="00C756CB" w:rsidP="00C756CB">
      <w:pPr>
        <w:numPr>
          <w:ilvl w:val="0"/>
          <w:numId w:val="29"/>
        </w:numPr>
      </w:pPr>
      <w:r w:rsidRPr="00C756CB">
        <w:rPr>
          <w:b/>
          <w:bCs/>
        </w:rPr>
        <w:t>Top strikes</w:t>
      </w:r>
      <w:r w:rsidRPr="00C756CB">
        <w:t xml:space="preserve"> showed key support and resistance levels.</w:t>
      </w:r>
    </w:p>
    <w:p w14:paraId="58C3B6B6" w14:textId="77777777" w:rsidR="00C756CB" w:rsidRPr="00C756CB" w:rsidRDefault="00C756CB" w:rsidP="00C756CB">
      <w:pPr>
        <w:numPr>
          <w:ilvl w:val="0"/>
          <w:numId w:val="29"/>
        </w:numPr>
      </w:pPr>
      <w:r w:rsidRPr="00C756CB">
        <w:rPr>
          <w:b/>
          <w:bCs/>
        </w:rPr>
        <w:t>Max Pain</w:t>
      </w:r>
      <w:r w:rsidRPr="00C756CB">
        <w:t xml:space="preserve"> identified potential expiry price zone.</w:t>
      </w:r>
    </w:p>
    <w:p w14:paraId="65A61A57" w14:textId="787A8784" w:rsidR="00C756CB" w:rsidRPr="00C756CB" w:rsidRDefault="00C756CB" w:rsidP="00C756CB">
      <w:pPr>
        <w:numPr>
          <w:ilvl w:val="0"/>
          <w:numId w:val="29"/>
        </w:numPr>
      </w:pPr>
      <w:r w:rsidRPr="00C756CB">
        <w:rPr>
          <w:b/>
          <w:bCs/>
        </w:rPr>
        <w:t>IV curve</w:t>
      </w:r>
      <w:r w:rsidRPr="00C756CB">
        <w:t xml:space="preserve"> displayed expected market volatility trends.</w:t>
      </w:r>
    </w:p>
    <w:p w14:paraId="304D5C90" w14:textId="77777777" w:rsidR="00C756CB" w:rsidRPr="00C756CB" w:rsidRDefault="00C756CB" w:rsidP="00C756CB">
      <w:pPr>
        <w:rPr>
          <w:b/>
          <w:bCs/>
        </w:rPr>
      </w:pPr>
      <w:r w:rsidRPr="00C756CB">
        <w:rPr>
          <w:b/>
          <w:bCs/>
        </w:rPr>
        <w:t>Key Learnings:</w:t>
      </w:r>
    </w:p>
    <w:p w14:paraId="22E4DBCD" w14:textId="77777777" w:rsidR="00C756CB" w:rsidRPr="00C756CB" w:rsidRDefault="00C756CB" w:rsidP="00C756CB">
      <w:pPr>
        <w:numPr>
          <w:ilvl w:val="0"/>
          <w:numId w:val="30"/>
        </w:numPr>
      </w:pPr>
      <w:r w:rsidRPr="00C756CB">
        <w:t>How to fetch and clean real options data using Python.</w:t>
      </w:r>
    </w:p>
    <w:p w14:paraId="40D118FF" w14:textId="77777777" w:rsidR="00C756CB" w:rsidRPr="00C756CB" w:rsidRDefault="00C756CB" w:rsidP="00C756CB">
      <w:pPr>
        <w:numPr>
          <w:ilvl w:val="0"/>
          <w:numId w:val="30"/>
        </w:numPr>
      </w:pPr>
      <w:r w:rsidRPr="00C756CB">
        <w:t>How to calculate and interpret PCR, Max Pain, and IV.</w:t>
      </w:r>
    </w:p>
    <w:p w14:paraId="39C7DAD3" w14:textId="69E2B50F" w:rsidR="00C756CB" w:rsidRDefault="00C756CB" w:rsidP="00C756CB">
      <w:pPr>
        <w:numPr>
          <w:ilvl w:val="0"/>
          <w:numId w:val="30"/>
        </w:numPr>
      </w:pPr>
      <w:r w:rsidRPr="00C756CB">
        <w:t xml:space="preserve">How options data reflects </w:t>
      </w:r>
      <w:r w:rsidRPr="00C756CB">
        <w:rPr>
          <w:b/>
          <w:bCs/>
        </w:rPr>
        <w:t>market psychology</w:t>
      </w:r>
      <w:r w:rsidRPr="00C756CB">
        <w:t xml:space="preserve"> and </w:t>
      </w:r>
      <w:r w:rsidRPr="00C756CB">
        <w:rPr>
          <w:b/>
          <w:bCs/>
        </w:rPr>
        <w:t>future expectations</w:t>
      </w:r>
      <w:r w:rsidRPr="00C756CB">
        <w:t>.</w:t>
      </w:r>
    </w:p>
    <w:p w14:paraId="3D04A25F" w14:textId="77777777" w:rsidR="008D4DC4" w:rsidRPr="00C756CB" w:rsidRDefault="008D4DC4" w:rsidP="008D4DC4">
      <w:pPr>
        <w:ind w:left="720"/>
      </w:pPr>
    </w:p>
    <w:p w14:paraId="43229BA8" w14:textId="77777777" w:rsidR="00C756CB" w:rsidRPr="00C756CB" w:rsidRDefault="00C756CB" w:rsidP="00C756CB">
      <w:pPr>
        <w:rPr>
          <w:b/>
          <w:bCs/>
        </w:rPr>
      </w:pPr>
      <w:r w:rsidRPr="00C756CB">
        <w:rPr>
          <w:b/>
          <w:bCs/>
        </w:rPr>
        <w:t>Conclusion:</w:t>
      </w:r>
    </w:p>
    <w:p w14:paraId="21BA4F0E" w14:textId="77777777" w:rsidR="00C756CB" w:rsidRDefault="00C756CB" w:rsidP="00C756CB">
      <w:r w:rsidRPr="00C756CB">
        <w:t xml:space="preserve">Options analysis provides deeper insights into trader sentiment and risk expectations. Techniques like </w:t>
      </w:r>
      <w:r w:rsidRPr="00C756CB">
        <w:rPr>
          <w:b/>
          <w:bCs/>
        </w:rPr>
        <w:t>Put/Call Ratio</w:t>
      </w:r>
      <w:r w:rsidRPr="00C756CB">
        <w:t xml:space="preserve">, </w:t>
      </w:r>
      <w:r w:rsidRPr="00C756CB">
        <w:rPr>
          <w:b/>
          <w:bCs/>
        </w:rPr>
        <w:t>Max Pain</w:t>
      </w:r>
      <w:r w:rsidRPr="00C756CB">
        <w:t xml:space="preserve">, and </w:t>
      </w:r>
      <w:r w:rsidRPr="00C756CB">
        <w:rPr>
          <w:b/>
          <w:bCs/>
        </w:rPr>
        <w:t>Implied Volatility</w:t>
      </w:r>
      <w:r w:rsidRPr="00C756CB">
        <w:t xml:space="preserve"> help understand how the market anticipates future price movements for AAPL.</w:t>
      </w:r>
    </w:p>
    <w:p w14:paraId="7080B66B" w14:textId="34518D81" w:rsidR="008D4DC4" w:rsidRPr="008D4DC4" w:rsidRDefault="00CD3661" w:rsidP="00CD3661">
      <w:pPr>
        <w:rPr>
          <w:sz w:val="28"/>
          <w:szCs w:val="28"/>
          <w:u w:val="single"/>
        </w:rPr>
      </w:pPr>
      <w:r w:rsidRPr="005855F1">
        <w:rPr>
          <w:b/>
          <w:bCs/>
          <w:sz w:val="28"/>
          <w:szCs w:val="28"/>
          <w:u w:val="single"/>
        </w:rPr>
        <w:t>3.</w:t>
      </w:r>
      <w:r w:rsidR="005855F1" w:rsidRPr="005855F1">
        <w:rPr>
          <w:b/>
          <w:bCs/>
          <w:sz w:val="28"/>
          <w:szCs w:val="28"/>
          <w:u w:val="single"/>
        </w:rPr>
        <w:t>4. Portfolio</w:t>
      </w:r>
      <w:r w:rsidR="008D4DC4" w:rsidRPr="008D4DC4">
        <w:rPr>
          <w:b/>
          <w:bCs/>
          <w:sz w:val="28"/>
          <w:szCs w:val="28"/>
          <w:u w:val="single"/>
        </w:rPr>
        <w:t xml:space="preserve"> Optimization Using Python (with Pakistani Companies)</w:t>
      </w:r>
    </w:p>
    <w:p w14:paraId="3176D853" w14:textId="77777777" w:rsidR="008D4DC4" w:rsidRPr="00C756CB" w:rsidRDefault="008D4DC4" w:rsidP="008D4DC4">
      <w:pPr>
        <w:rPr>
          <w:b/>
          <w:bCs/>
        </w:rPr>
      </w:pPr>
      <w:r w:rsidRPr="00287507">
        <w:rPr>
          <w:b/>
          <w:bCs/>
        </w:rPr>
        <w:t xml:space="preserve">Project </w:t>
      </w:r>
      <w:r>
        <w:rPr>
          <w:b/>
          <w:bCs/>
        </w:rPr>
        <w:t>Summary:</w:t>
      </w:r>
    </w:p>
    <w:p w14:paraId="0D310280" w14:textId="77777777" w:rsidR="008D4DC4" w:rsidRPr="008D4DC4" w:rsidRDefault="008D4DC4" w:rsidP="008D4DC4">
      <w:pPr>
        <w:rPr>
          <w:b/>
          <w:bCs/>
        </w:rPr>
      </w:pPr>
      <w:r w:rsidRPr="008D4DC4">
        <w:rPr>
          <w:b/>
          <w:bCs/>
        </w:rPr>
        <w:t>Objective:</w:t>
      </w:r>
    </w:p>
    <w:p w14:paraId="385E2049" w14:textId="58801946" w:rsidR="008D4DC4" w:rsidRPr="008D4DC4" w:rsidRDefault="008D4DC4" w:rsidP="008D4DC4">
      <w:r w:rsidRPr="008D4DC4">
        <w:t>To find the optimal allocation of funds among five Pakistani companies — NATF, PSO, SYS, PPL, and FFC — to maximize risk-adjusted returns using the Sharpe Ratio.</w:t>
      </w:r>
    </w:p>
    <w:p w14:paraId="0E09759A" w14:textId="77777777" w:rsidR="008D4DC4" w:rsidRPr="008D4DC4" w:rsidRDefault="008D4DC4" w:rsidP="008D4DC4">
      <w:pPr>
        <w:rPr>
          <w:b/>
          <w:bCs/>
        </w:rPr>
      </w:pPr>
      <w:r w:rsidRPr="008D4DC4">
        <w:rPr>
          <w:b/>
          <w:bCs/>
        </w:rPr>
        <w:t>Tools Used:</w:t>
      </w:r>
    </w:p>
    <w:p w14:paraId="1BF149B3" w14:textId="77777777" w:rsidR="008D4DC4" w:rsidRPr="008D4DC4" w:rsidRDefault="008D4DC4" w:rsidP="008D4DC4">
      <w:pPr>
        <w:numPr>
          <w:ilvl w:val="0"/>
          <w:numId w:val="31"/>
        </w:numPr>
      </w:pPr>
      <w:r w:rsidRPr="008D4DC4">
        <w:rPr>
          <w:b/>
          <w:bCs/>
        </w:rPr>
        <w:t>Python</w:t>
      </w:r>
    </w:p>
    <w:p w14:paraId="12A506B6" w14:textId="77777777" w:rsidR="008D4DC4" w:rsidRPr="008D4DC4" w:rsidRDefault="008D4DC4" w:rsidP="008D4DC4">
      <w:pPr>
        <w:numPr>
          <w:ilvl w:val="0"/>
          <w:numId w:val="31"/>
        </w:numPr>
      </w:pPr>
      <w:r w:rsidRPr="008D4DC4">
        <w:rPr>
          <w:b/>
          <w:bCs/>
        </w:rPr>
        <w:t>Pandas, NumPy</w:t>
      </w:r>
      <w:r w:rsidRPr="008D4DC4">
        <w:t xml:space="preserve"> for data handling</w:t>
      </w:r>
    </w:p>
    <w:p w14:paraId="5FFF2DCF" w14:textId="77777777" w:rsidR="008D4DC4" w:rsidRPr="008D4DC4" w:rsidRDefault="008D4DC4" w:rsidP="008D4DC4">
      <w:pPr>
        <w:numPr>
          <w:ilvl w:val="0"/>
          <w:numId w:val="31"/>
        </w:numPr>
      </w:pPr>
      <w:r w:rsidRPr="008D4DC4">
        <w:rPr>
          <w:b/>
          <w:bCs/>
        </w:rPr>
        <w:t>Matplotlib</w:t>
      </w:r>
      <w:r w:rsidRPr="008D4DC4">
        <w:t xml:space="preserve"> for visualization</w:t>
      </w:r>
    </w:p>
    <w:p w14:paraId="58A23024" w14:textId="109707A8" w:rsidR="008D4DC4" w:rsidRPr="008D4DC4" w:rsidRDefault="008D4DC4" w:rsidP="008D4DC4">
      <w:pPr>
        <w:numPr>
          <w:ilvl w:val="0"/>
          <w:numId w:val="31"/>
        </w:numPr>
      </w:pPr>
      <w:r w:rsidRPr="008D4DC4">
        <w:rPr>
          <w:b/>
          <w:bCs/>
        </w:rPr>
        <w:t>SciPy (SLSQP)</w:t>
      </w:r>
      <w:r w:rsidRPr="008D4DC4">
        <w:t xml:space="preserve"> for optimization</w:t>
      </w:r>
    </w:p>
    <w:p w14:paraId="611DC266" w14:textId="77777777" w:rsidR="008D4DC4" w:rsidRPr="008D4DC4" w:rsidRDefault="008D4DC4" w:rsidP="008D4DC4">
      <w:pPr>
        <w:rPr>
          <w:b/>
          <w:bCs/>
        </w:rPr>
      </w:pPr>
      <w:r w:rsidRPr="008D4DC4">
        <w:rPr>
          <w:b/>
          <w:bCs/>
        </w:rPr>
        <w:t>Steps Performed:</w:t>
      </w:r>
    </w:p>
    <w:p w14:paraId="4DB79D6B" w14:textId="77777777" w:rsidR="008D4DC4" w:rsidRPr="008D4DC4" w:rsidRDefault="008D4DC4" w:rsidP="008D4DC4">
      <w:pPr>
        <w:numPr>
          <w:ilvl w:val="0"/>
          <w:numId w:val="32"/>
        </w:numPr>
      </w:pPr>
      <w:r w:rsidRPr="008D4DC4">
        <w:rPr>
          <w:b/>
          <w:bCs/>
        </w:rPr>
        <w:t>Data Preparation:</w:t>
      </w:r>
    </w:p>
    <w:p w14:paraId="181EEDF6" w14:textId="77777777" w:rsidR="008D4DC4" w:rsidRPr="008D4DC4" w:rsidRDefault="008D4DC4" w:rsidP="008D4DC4">
      <w:pPr>
        <w:numPr>
          <w:ilvl w:val="1"/>
          <w:numId w:val="32"/>
        </w:numPr>
      </w:pPr>
      <w:r w:rsidRPr="008D4DC4">
        <w:t>Loaded daily price data of the five companies.</w:t>
      </w:r>
    </w:p>
    <w:p w14:paraId="759BB2E8" w14:textId="77777777" w:rsidR="008D4DC4" w:rsidRPr="008D4DC4" w:rsidRDefault="008D4DC4" w:rsidP="008D4DC4">
      <w:pPr>
        <w:numPr>
          <w:ilvl w:val="1"/>
          <w:numId w:val="32"/>
        </w:numPr>
      </w:pPr>
      <w:r w:rsidRPr="008D4DC4">
        <w:lastRenderedPageBreak/>
        <w:t>Cleaned missing values and calculated daily returns.</w:t>
      </w:r>
    </w:p>
    <w:p w14:paraId="712B657D" w14:textId="77777777" w:rsidR="008D4DC4" w:rsidRPr="008D4DC4" w:rsidRDefault="008D4DC4" w:rsidP="008D4DC4">
      <w:pPr>
        <w:numPr>
          <w:ilvl w:val="0"/>
          <w:numId w:val="32"/>
        </w:numPr>
      </w:pPr>
      <w:r w:rsidRPr="008D4DC4">
        <w:rPr>
          <w:b/>
          <w:bCs/>
        </w:rPr>
        <w:t>Statistical Analysis:</w:t>
      </w:r>
    </w:p>
    <w:p w14:paraId="28E16C51" w14:textId="77777777" w:rsidR="008D4DC4" w:rsidRPr="008D4DC4" w:rsidRDefault="008D4DC4" w:rsidP="008D4DC4">
      <w:pPr>
        <w:numPr>
          <w:ilvl w:val="1"/>
          <w:numId w:val="32"/>
        </w:numPr>
      </w:pPr>
      <w:r w:rsidRPr="008D4DC4">
        <w:t>Calculated mean returns and covariance matrix of the assets.</w:t>
      </w:r>
    </w:p>
    <w:p w14:paraId="6B05154C" w14:textId="77777777" w:rsidR="008D4DC4" w:rsidRPr="008D4DC4" w:rsidRDefault="008D4DC4" w:rsidP="008D4DC4">
      <w:pPr>
        <w:numPr>
          <w:ilvl w:val="0"/>
          <w:numId w:val="32"/>
        </w:numPr>
      </w:pPr>
      <w:r w:rsidRPr="008D4DC4">
        <w:rPr>
          <w:b/>
          <w:bCs/>
        </w:rPr>
        <w:t>Risk-Free Rate:</w:t>
      </w:r>
    </w:p>
    <w:p w14:paraId="3D0EF574" w14:textId="77777777" w:rsidR="008D4DC4" w:rsidRPr="008D4DC4" w:rsidRDefault="008D4DC4" w:rsidP="008D4DC4">
      <w:pPr>
        <w:numPr>
          <w:ilvl w:val="1"/>
          <w:numId w:val="32"/>
        </w:numPr>
      </w:pPr>
      <w:r w:rsidRPr="008D4DC4">
        <w:t>Added a risk-free rate to calculate the Sharpe Ratio.</w:t>
      </w:r>
    </w:p>
    <w:p w14:paraId="01EB2BE6" w14:textId="77777777" w:rsidR="008D4DC4" w:rsidRPr="008D4DC4" w:rsidRDefault="008D4DC4" w:rsidP="008D4DC4">
      <w:pPr>
        <w:numPr>
          <w:ilvl w:val="0"/>
          <w:numId w:val="32"/>
        </w:numPr>
      </w:pPr>
      <w:r w:rsidRPr="008D4DC4">
        <w:rPr>
          <w:b/>
          <w:bCs/>
        </w:rPr>
        <w:t>Optimization Setup:</w:t>
      </w:r>
    </w:p>
    <w:p w14:paraId="35FFD858" w14:textId="77777777" w:rsidR="008D4DC4" w:rsidRPr="008D4DC4" w:rsidRDefault="008D4DC4" w:rsidP="008D4DC4">
      <w:pPr>
        <w:numPr>
          <w:ilvl w:val="1"/>
          <w:numId w:val="32"/>
        </w:numPr>
      </w:pPr>
      <w:r w:rsidRPr="008D4DC4">
        <w:t>Defined portfolio return, volatility, and Sharpe Ratio functions.</w:t>
      </w:r>
    </w:p>
    <w:p w14:paraId="331B6DE1" w14:textId="77777777" w:rsidR="008D4DC4" w:rsidRPr="008D4DC4" w:rsidRDefault="008D4DC4" w:rsidP="008D4DC4">
      <w:pPr>
        <w:numPr>
          <w:ilvl w:val="0"/>
          <w:numId w:val="32"/>
        </w:numPr>
      </w:pPr>
      <w:r w:rsidRPr="008D4DC4">
        <w:rPr>
          <w:b/>
          <w:bCs/>
        </w:rPr>
        <w:t>Running Optimization:</w:t>
      </w:r>
    </w:p>
    <w:p w14:paraId="3E532D46" w14:textId="77777777" w:rsidR="008D4DC4" w:rsidRPr="008D4DC4" w:rsidRDefault="008D4DC4" w:rsidP="008D4DC4">
      <w:pPr>
        <w:numPr>
          <w:ilvl w:val="1"/>
          <w:numId w:val="32"/>
        </w:numPr>
      </w:pPr>
      <w:r w:rsidRPr="008D4DC4">
        <w:t>Used SLSQP method to maximize the Sharpe Ratio under constraints.</w:t>
      </w:r>
    </w:p>
    <w:p w14:paraId="17FCBCC9" w14:textId="77777777" w:rsidR="008D4DC4" w:rsidRPr="008D4DC4" w:rsidRDefault="008D4DC4" w:rsidP="008D4DC4">
      <w:pPr>
        <w:numPr>
          <w:ilvl w:val="0"/>
          <w:numId w:val="32"/>
        </w:numPr>
      </w:pPr>
      <w:r w:rsidRPr="008D4DC4">
        <w:rPr>
          <w:b/>
          <w:bCs/>
        </w:rPr>
        <w:t>Results (Optimal Portfolio):</w:t>
      </w:r>
    </w:p>
    <w:p w14:paraId="55E32324" w14:textId="77777777" w:rsidR="008D4DC4" w:rsidRPr="008D4DC4" w:rsidRDefault="008D4DC4" w:rsidP="008D4DC4">
      <w:pPr>
        <w:numPr>
          <w:ilvl w:val="1"/>
          <w:numId w:val="32"/>
        </w:numPr>
      </w:pPr>
      <w:r w:rsidRPr="008D4DC4">
        <w:rPr>
          <w:b/>
          <w:bCs/>
        </w:rPr>
        <w:t>Systems Limited (SYS):</w:t>
      </w:r>
      <w:r w:rsidRPr="008D4DC4">
        <w:t xml:space="preserve"> ~18.06%</w:t>
      </w:r>
    </w:p>
    <w:p w14:paraId="05C7F7CB" w14:textId="77777777" w:rsidR="008D4DC4" w:rsidRPr="008D4DC4" w:rsidRDefault="008D4DC4" w:rsidP="008D4DC4">
      <w:pPr>
        <w:numPr>
          <w:ilvl w:val="1"/>
          <w:numId w:val="32"/>
        </w:numPr>
      </w:pPr>
      <w:r w:rsidRPr="008D4DC4">
        <w:rPr>
          <w:b/>
          <w:bCs/>
        </w:rPr>
        <w:t>Fauji Fertilizer Company (FFC):</w:t>
      </w:r>
      <w:r w:rsidRPr="008D4DC4">
        <w:t xml:space="preserve"> ~81.93%</w:t>
      </w:r>
    </w:p>
    <w:p w14:paraId="6379E6CF" w14:textId="77777777" w:rsidR="008D4DC4" w:rsidRPr="008D4DC4" w:rsidRDefault="008D4DC4" w:rsidP="008D4DC4">
      <w:pPr>
        <w:numPr>
          <w:ilvl w:val="1"/>
          <w:numId w:val="32"/>
        </w:numPr>
      </w:pPr>
      <w:r w:rsidRPr="008D4DC4">
        <w:t>Others: ~0%</w:t>
      </w:r>
    </w:p>
    <w:p w14:paraId="569878A7" w14:textId="77777777" w:rsidR="008D4DC4" w:rsidRPr="008D4DC4" w:rsidRDefault="008D4DC4" w:rsidP="008D4DC4">
      <w:pPr>
        <w:numPr>
          <w:ilvl w:val="1"/>
          <w:numId w:val="32"/>
        </w:numPr>
      </w:pPr>
      <w:r w:rsidRPr="008D4DC4">
        <w:t>Calculated optimal return, volatility, and Sharpe Ratio.</w:t>
      </w:r>
    </w:p>
    <w:p w14:paraId="32597643" w14:textId="77777777" w:rsidR="008D4DC4" w:rsidRPr="008D4DC4" w:rsidRDefault="008D4DC4" w:rsidP="008D4DC4">
      <w:pPr>
        <w:numPr>
          <w:ilvl w:val="0"/>
          <w:numId w:val="32"/>
        </w:numPr>
      </w:pPr>
      <w:r w:rsidRPr="008D4DC4">
        <w:rPr>
          <w:b/>
          <w:bCs/>
        </w:rPr>
        <w:t>Efficient Frontier:</w:t>
      </w:r>
    </w:p>
    <w:p w14:paraId="2D1AA8C8" w14:textId="77777777" w:rsidR="008D4DC4" w:rsidRPr="008D4DC4" w:rsidRDefault="008D4DC4" w:rsidP="008D4DC4">
      <w:pPr>
        <w:numPr>
          <w:ilvl w:val="1"/>
          <w:numId w:val="32"/>
        </w:numPr>
      </w:pPr>
      <w:r w:rsidRPr="008D4DC4">
        <w:t>Plotted efficient frontier showing best risk-return combinations.</w:t>
      </w:r>
    </w:p>
    <w:p w14:paraId="72C9BC39" w14:textId="77777777" w:rsidR="008D4DC4" w:rsidRPr="008D4DC4" w:rsidRDefault="008D4DC4" w:rsidP="008D4DC4">
      <w:pPr>
        <w:numPr>
          <w:ilvl w:val="1"/>
          <w:numId w:val="32"/>
        </w:numPr>
      </w:pPr>
      <w:r w:rsidRPr="008D4DC4">
        <w:t>Marked optimal portfolio with a red star.</w:t>
      </w:r>
    </w:p>
    <w:p w14:paraId="4046C00E" w14:textId="77777777" w:rsidR="008D4DC4" w:rsidRPr="008D4DC4" w:rsidRDefault="008D4DC4" w:rsidP="008D4DC4">
      <w:pPr>
        <w:numPr>
          <w:ilvl w:val="0"/>
          <w:numId w:val="32"/>
        </w:numPr>
      </w:pPr>
      <w:r w:rsidRPr="008D4DC4">
        <w:rPr>
          <w:b/>
          <w:bCs/>
        </w:rPr>
        <w:t>Visualization:</w:t>
      </w:r>
    </w:p>
    <w:p w14:paraId="1D15E5E8" w14:textId="729651B3" w:rsidR="008D4DC4" w:rsidRPr="008D4DC4" w:rsidRDefault="008D4DC4" w:rsidP="008D4DC4">
      <w:pPr>
        <w:numPr>
          <w:ilvl w:val="1"/>
          <w:numId w:val="32"/>
        </w:numPr>
      </w:pPr>
      <w:r w:rsidRPr="008D4DC4">
        <w:t>Displayed efficient frontier and portfolio weights bar chart.</w:t>
      </w:r>
    </w:p>
    <w:p w14:paraId="6C21BC3C" w14:textId="77777777" w:rsidR="008D4DC4" w:rsidRPr="008D4DC4" w:rsidRDefault="008D4DC4" w:rsidP="008D4DC4">
      <w:pPr>
        <w:rPr>
          <w:b/>
          <w:bCs/>
        </w:rPr>
      </w:pPr>
      <w:r w:rsidRPr="008D4DC4">
        <w:rPr>
          <w:b/>
          <w:bCs/>
        </w:rPr>
        <w:t>Key Learnings:</w:t>
      </w:r>
    </w:p>
    <w:p w14:paraId="653F4A86" w14:textId="77777777" w:rsidR="008D4DC4" w:rsidRPr="008D4DC4" w:rsidRDefault="008D4DC4" w:rsidP="008D4DC4">
      <w:pPr>
        <w:numPr>
          <w:ilvl w:val="0"/>
          <w:numId w:val="33"/>
        </w:numPr>
      </w:pPr>
      <w:r w:rsidRPr="008D4DC4">
        <w:t>Portfolio optimization helps achieve the best trade-off between risk and return.</w:t>
      </w:r>
    </w:p>
    <w:p w14:paraId="481AD2EB" w14:textId="77777777" w:rsidR="008D4DC4" w:rsidRPr="008D4DC4" w:rsidRDefault="008D4DC4" w:rsidP="008D4DC4">
      <w:pPr>
        <w:numPr>
          <w:ilvl w:val="0"/>
          <w:numId w:val="33"/>
        </w:numPr>
      </w:pPr>
      <w:r w:rsidRPr="008D4DC4">
        <w:t>Diversification reduces risk due to stock correlations.</w:t>
      </w:r>
    </w:p>
    <w:p w14:paraId="481A4BDA" w14:textId="77777777" w:rsidR="008D4DC4" w:rsidRPr="008D4DC4" w:rsidRDefault="008D4DC4" w:rsidP="008D4DC4">
      <w:pPr>
        <w:numPr>
          <w:ilvl w:val="0"/>
          <w:numId w:val="33"/>
        </w:numPr>
      </w:pPr>
      <w:r w:rsidRPr="008D4DC4">
        <w:t>The Sharpe Ratio is vital for identifying the most efficient portfolio.</w:t>
      </w:r>
    </w:p>
    <w:p w14:paraId="33DCB2CD" w14:textId="77777777" w:rsidR="008D4DC4" w:rsidRPr="008D4DC4" w:rsidRDefault="008D4DC4" w:rsidP="008D4DC4">
      <w:pPr>
        <w:numPr>
          <w:ilvl w:val="0"/>
          <w:numId w:val="33"/>
        </w:numPr>
      </w:pPr>
      <w:r w:rsidRPr="008D4DC4">
        <w:t xml:space="preserve">Practical constraints like no </w:t>
      </w:r>
      <w:proofErr w:type="gramStart"/>
      <w:r w:rsidRPr="008D4DC4">
        <w:t>short-selling</w:t>
      </w:r>
      <w:proofErr w:type="gramEnd"/>
      <w:r w:rsidRPr="008D4DC4">
        <w:t xml:space="preserve"> improve real-world relevance.</w:t>
      </w:r>
    </w:p>
    <w:p w14:paraId="6758FA16" w14:textId="019A1185" w:rsidR="008D4DC4" w:rsidRPr="008D4DC4" w:rsidRDefault="008D4DC4" w:rsidP="008D4DC4">
      <w:pPr>
        <w:numPr>
          <w:ilvl w:val="0"/>
          <w:numId w:val="33"/>
        </w:numPr>
      </w:pPr>
      <w:r w:rsidRPr="008D4DC4">
        <w:t>FFC and SYS together formed the most optimal, high-performing portfolio.</w:t>
      </w:r>
    </w:p>
    <w:p w14:paraId="5B7F0923" w14:textId="77777777" w:rsidR="008D4DC4" w:rsidRPr="008D4DC4" w:rsidRDefault="008D4DC4" w:rsidP="008D4DC4">
      <w:pPr>
        <w:rPr>
          <w:b/>
          <w:bCs/>
        </w:rPr>
      </w:pPr>
      <w:r w:rsidRPr="008D4DC4">
        <w:rPr>
          <w:b/>
          <w:bCs/>
        </w:rPr>
        <w:t>Conclusion:</w:t>
      </w:r>
    </w:p>
    <w:p w14:paraId="338E7A2D" w14:textId="77777777" w:rsidR="008D4DC4" w:rsidRPr="008D4DC4" w:rsidRDefault="008D4DC4" w:rsidP="008D4DC4">
      <w:r w:rsidRPr="008D4DC4">
        <w:lastRenderedPageBreak/>
        <w:t>Using Python for portfolio optimization provided a clear, data-driven approach to asset allocation. The analysis showed that investing mainly in Fauji Fertilizer and Systems Limited yields the highest risk-adjusted return among the selected Pakistani stocks.</w:t>
      </w:r>
    </w:p>
    <w:p w14:paraId="65FDD7D0" w14:textId="331F6FC8" w:rsidR="00287507" w:rsidRPr="005855F1" w:rsidRDefault="005855F1" w:rsidP="005855F1">
      <w:pPr>
        <w:rPr>
          <w:b/>
          <w:bCs/>
          <w:sz w:val="28"/>
          <w:szCs w:val="28"/>
          <w:u w:val="single"/>
        </w:rPr>
      </w:pPr>
      <w:r w:rsidRPr="005855F1">
        <w:rPr>
          <w:b/>
          <w:bCs/>
          <w:sz w:val="28"/>
          <w:szCs w:val="28"/>
          <w:u w:val="single"/>
        </w:rPr>
        <w:t>3.5. Credit</w:t>
      </w:r>
      <w:r w:rsidR="00287507" w:rsidRPr="005855F1">
        <w:rPr>
          <w:b/>
          <w:bCs/>
          <w:sz w:val="28"/>
          <w:szCs w:val="28"/>
          <w:u w:val="single"/>
        </w:rPr>
        <w:t xml:space="preserve"> Risk Scoring Model Using Logistic Regression</w:t>
      </w:r>
    </w:p>
    <w:p w14:paraId="55B0BEDD" w14:textId="77777777" w:rsidR="00287507" w:rsidRPr="00287507" w:rsidRDefault="00287507" w:rsidP="00287507">
      <w:pPr>
        <w:rPr>
          <w:b/>
          <w:bCs/>
        </w:rPr>
      </w:pPr>
      <w:r w:rsidRPr="00287507">
        <w:rPr>
          <w:b/>
          <w:bCs/>
        </w:rPr>
        <w:t>Project Summary</w:t>
      </w:r>
    </w:p>
    <w:p w14:paraId="789717E5" w14:textId="77777777" w:rsidR="00287507" w:rsidRPr="00287507" w:rsidRDefault="00287507" w:rsidP="00287507">
      <w:r w:rsidRPr="00287507">
        <w:t>This project focuses on developing a Credit Risk Scoring Model using Logistic Regression to predict the likelihood that a borrower will default on a loan. Credit risk refers to the possibility that a borrower will not meet their financial obligations, and such models help financial institutions make informed lending decisions and reduce losses.</w:t>
      </w:r>
    </w:p>
    <w:p w14:paraId="577CB6CF" w14:textId="77777777" w:rsidR="00287507" w:rsidRPr="00287507" w:rsidRDefault="00287507" w:rsidP="00287507">
      <w:r w:rsidRPr="00287507">
        <w:t xml:space="preserve">The project used Python along with libraries like Pandas, NumPy, Matplotlib, and Scikit-learn. A synthetic dataset of 1000 applicants </w:t>
      </w:r>
      <w:proofErr w:type="gramStart"/>
      <w:r w:rsidRPr="00287507">
        <w:t>was</w:t>
      </w:r>
      <w:proofErr w:type="gramEnd"/>
      <w:r w:rsidRPr="00287507">
        <w:t xml:space="preserve"> created, containing features such as Income, Debt, Credit Utilization, Payment History, and a derived feature Debt-to-Income Ratio. The target variable was binary — Default (1) or No Default (0).</w:t>
      </w:r>
    </w:p>
    <w:p w14:paraId="667DFE89" w14:textId="77777777" w:rsidR="00287507" w:rsidRPr="00287507" w:rsidRDefault="00287507" w:rsidP="00287507">
      <w:r w:rsidRPr="00287507">
        <w:t>The data was divided into 80% training and 20% testing sets. The Logistic Regression model was trained to classify borrowers based on their financial behavior. Model performance was evaluated using Confusion Matrix, Classification Report, and ROC-AUC Score.</w:t>
      </w:r>
    </w:p>
    <w:p w14:paraId="0A9AB7B9" w14:textId="77777777" w:rsidR="00287507" w:rsidRPr="00287507" w:rsidRDefault="00287507" w:rsidP="00287507">
      <w:pPr>
        <w:rPr>
          <w:b/>
          <w:bCs/>
        </w:rPr>
      </w:pPr>
      <w:r w:rsidRPr="00287507">
        <w:rPr>
          <w:b/>
          <w:bCs/>
        </w:rPr>
        <w:t>Results</w:t>
      </w:r>
    </w:p>
    <w:p w14:paraId="6C86E189" w14:textId="77777777" w:rsidR="00287507" w:rsidRPr="00287507" w:rsidRDefault="00287507" w:rsidP="00287507">
      <w:pPr>
        <w:numPr>
          <w:ilvl w:val="0"/>
          <w:numId w:val="1"/>
        </w:numPr>
      </w:pPr>
      <w:r w:rsidRPr="00287507">
        <w:rPr>
          <w:b/>
          <w:bCs/>
        </w:rPr>
        <w:t>Accuracy:</w:t>
      </w:r>
      <w:r w:rsidRPr="00287507">
        <w:t xml:space="preserve"> 88%</w:t>
      </w:r>
    </w:p>
    <w:p w14:paraId="0D8740DB" w14:textId="77777777" w:rsidR="00287507" w:rsidRPr="00287507" w:rsidRDefault="00287507" w:rsidP="00287507">
      <w:pPr>
        <w:numPr>
          <w:ilvl w:val="0"/>
          <w:numId w:val="1"/>
        </w:numPr>
      </w:pPr>
      <w:r w:rsidRPr="00287507">
        <w:rPr>
          <w:b/>
          <w:bCs/>
        </w:rPr>
        <w:t>ROC-AUC Score:</w:t>
      </w:r>
      <w:r w:rsidRPr="00287507">
        <w:t xml:space="preserve"> 0.88 (Excellent discrimination power)</w:t>
      </w:r>
    </w:p>
    <w:p w14:paraId="18CFBD3F" w14:textId="77777777" w:rsidR="00287507" w:rsidRPr="00287507" w:rsidRDefault="00287507" w:rsidP="00287507">
      <w:pPr>
        <w:numPr>
          <w:ilvl w:val="0"/>
          <w:numId w:val="1"/>
        </w:numPr>
      </w:pPr>
      <w:r w:rsidRPr="00287507">
        <w:rPr>
          <w:b/>
          <w:bCs/>
        </w:rPr>
        <w:t>Precision for Default (1):</w:t>
      </w:r>
      <w:r w:rsidRPr="00287507">
        <w:t xml:space="preserve"> 0.74</w:t>
      </w:r>
    </w:p>
    <w:p w14:paraId="749BC963" w14:textId="77777777" w:rsidR="00287507" w:rsidRPr="00287507" w:rsidRDefault="00287507" w:rsidP="00287507">
      <w:pPr>
        <w:numPr>
          <w:ilvl w:val="0"/>
          <w:numId w:val="1"/>
        </w:numPr>
      </w:pPr>
      <w:r w:rsidRPr="00287507">
        <w:rPr>
          <w:b/>
          <w:bCs/>
        </w:rPr>
        <w:t>Recall for Default (1):</w:t>
      </w:r>
      <w:r w:rsidRPr="00287507">
        <w:t xml:space="preserve"> 0.53</w:t>
      </w:r>
    </w:p>
    <w:p w14:paraId="1789E150" w14:textId="77777777" w:rsidR="00287507" w:rsidRPr="00287507" w:rsidRDefault="00287507" w:rsidP="00287507">
      <w:pPr>
        <w:numPr>
          <w:ilvl w:val="0"/>
          <w:numId w:val="1"/>
        </w:numPr>
      </w:pPr>
      <w:r w:rsidRPr="00287507">
        <w:rPr>
          <w:b/>
          <w:bCs/>
        </w:rPr>
        <w:t>F1-Score:</w:t>
      </w:r>
      <w:r w:rsidRPr="00287507">
        <w:t xml:space="preserve"> 0.62</w:t>
      </w:r>
    </w:p>
    <w:p w14:paraId="1F9587C4" w14:textId="77777777" w:rsidR="00287507" w:rsidRPr="00287507" w:rsidRDefault="00287507" w:rsidP="00287507">
      <w:r w:rsidRPr="00287507">
        <w:t>The results show that the model performs very well in predicting non-defaulters and reasonably well for defaulters. The most important predictors of default were Credit Utilization and Debt-to-Income Ratio, while Payment History also had a notable impact. Income showed minimal influence, indicating that relative ratios are more informative than absolute income levels.</w:t>
      </w:r>
    </w:p>
    <w:p w14:paraId="46862B8A" w14:textId="77777777" w:rsidR="00287507" w:rsidRPr="00287507" w:rsidRDefault="00287507" w:rsidP="00287507">
      <w:pPr>
        <w:rPr>
          <w:b/>
          <w:bCs/>
        </w:rPr>
      </w:pPr>
      <w:r w:rsidRPr="00287507">
        <w:rPr>
          <w:b/>
          <w:bCs/>
        </w:rPr>
        <w:t>Key Insights</w:t>
      </w:r>
    </w:p>
    <w:p w14:paraId="244135F6" w14:textId="77777777" w:rsidR="00287507" w:rsidRPr="00287507" w:rsidRDefault="00287507" w:rsidP="00287507">
      <w:pPr>
        <w:numPr>
          <w:ilvl w:val="0"/>
          <w:numId w:val="2"/>
        </w:numPr>
      </w:pPr>
      <w:r w:rsidRPr="00287507">
        <w:rPr>
          <w:b/>
          <w:bCs/>
        </w:rPr>
        <w:t>High credit utilization</w:t>
      </w:r>
      <w:r w:rsidRPr="00287507">
        <w:t xml:space="preserve"> and </w:t>
      </w:r>
      <w:r w:rsidRPr="00287507">
        <w:rPr>
          <w:b/>
          <w:bCs/>
        </w:rPr>
        <w:t>high debt-to-income ratios</w:t>
      </w:r>
      <w:r w:rsidRPr="00287507">
        <w:t xml:space="preserve"> significantly increase the chance of default.</w:t>
      </w:r>
    </w:p>
    <w:p w14:paraId="74BFD643" w14:textId="77777777" w:rsidR="00287507" w:rsidRPr="00287507" w:rsidRDefault="00287507" w:rsidP="00287507">
      <w:pPr>
        <w:numPr>
          <w:ilvl w:val="0"/>
          <w:numId w:val="2"/>
        </w:numPr>
      </w:pPr>
      <w:r w:rsidRPr="00287507">
        <w:lastRenderedPageBreak/>
        <w:t xml:space="preserve">The model’s </w:t>
      </w:r>
      <w:r w:rsidRPr="00287507">
        <w:rPr>
          <w:b/>
          <w:bCs/>
        </w:rPr>
        <w:t>ROC curve</w:t>
      </w:r>
      <w:r w:rsidRPr="00287507">
        <w:t xml:space="preserve"> lies well above the baseline, confirming strong predictive ability.</w:t>
      </w:r>
    </w:p>
    <w:p w14:paraId="7E8BB582" w14:textId="77777777" w:rsidR="00287507" w:rsidRPr="00287507" w:rsidRDefault="00287507" w:rsidP="00287507">
      <w:pPr>
        <w:numPr>
          <w:ilvl w:val="0"/>
          <w:numId w:val="2"/>
        </w:numPr>
      </w:pPr>
      <w:r w:rsidRPr="00287507">
        <w:rPr>
          <w:b/>
          <w:bCs/>
        </w:rPr>
        <w:t>Feature engineering</w:t>
      </w:r>
      <w:r w:rsidRPr="00287507">
        <w:t xml:space="preserve"> (like creating Debt-to-Income Ratio) greatly improves prediction accuracy.</w:t>
      </w:r>
    </w:p>
    <w:p w14:paraId="50BF2F17" w14:textId="77777777" w:rsidR="00287507" w:rsidRPr="00287507" w:rsidRDefault="00287507" w:rsidP="00287507">
      <w:pPr>
        <w:numPr>
          <w:ilvl w:val="0"/>
          <w:numId w:val="2"/>
        </w:numPr>
      </w:pPr>
      <w:r w:rsidRPr="00287507">
        <w:rPr>
          <w:b/>
          <w:bCs/>
        </w:rPr>
        <w:t>Logistic Regression</w:t>
      </w:r>
      <w:r w:rsidRPr="00287507">
        <w:t xml:space="preserve"> proved effective for binary classification and interpretable in identifying key financial risk factors.</w:t>
      </w:r>
    </w:p>
    <w:p w14:paraId="517E70BA" w14:textId="77777777" w:rsidR="00287507" w:rsidRPr="00287507" w:rsidRDefault="00287507" w:rsidP="00287507">
      <w:pPr>
        <w:rPr>
          <w:b/>
          <w:bCs/>
        </w:rPr>
      </w:pPr>
      <w:r w:rsidRPr="00287507">
        <w:rPr>
          <w:b/>
          <w:bCs/>
        </w:rPr>
        <w:t>Learnings</w:t>
      </w:r>
    </w:p>
    <w:p w14:paraId="7AB77492" w14:textId="77777777" w:rsidR="00287507" w:rsidRPr="00287507" w:rsidRDefault="00287507" w:rsidP="00287507">
      <w:r w:rsidRPr="00287507">
        <w:t>Through this project, several technical and analytical insights were gained:</w:t>
      </w:r>
    </w:p>
    <w:p w14:paraId="6AFFFF8B" w14:textId="77777777" w:rsidR="00287507" w:rsidRPr="00287507" w:rsidRDefault="00287507" w:rsidP="00287507">
      <w:pPr>
        <w:numPr>
          <w:ilvl w:val="0"/>
          <w:numId w:val="3"/>
        </w:numPr>
      </w:pPr>
      <w:r w:rsidRPr="00287507">
        <w:t xml:space="preserve">Understanding how </w:t>
      </w:r>
      <w:r w:rsidRPr="00287507">
        <w:rPr>
          <w:b/>
          <w:bCs/>
        </w:rPr>
        <w:t>quantitative models</w:t>
      </w:r>
      <w:r w:rsidRPr="00287507">
        <w:t xml:space="preserve"> assess borrower risk.</w:t>
      </w:r>
    </w:p>
    <w:p w14:paraId="79FB7719" w14:textId="77777777" w:rsidR="00287507" w:rsidRPr="00287507" w:rsidRDefault="00287507" w:rsidP="00287507">
      <w:pPr>
        <w:numPr>
          <w:ilvl w:val="0"/>
          <w:numId w:val="3"/>
        </w:numPr>
      </w:pPr>
      <w:r w:rsidRPr="00287507">
        <w:t xml:space="preserve">Applying </w:t>
      </w:r>
      <w:r w:rsidRPr="00287507">
        <w:rPr>
          <w:b/>
          <w:bCs/>
        </w:rPr>
        <w:t>Logistic Regression</w:t>
      </w:r>
      <w:r w:rsidRPr="00287507">
        <w:t xml:space="preserve"> to predict probabilities of default.</w:t>
      </w:r>
    </w:p>
    <w:p w14:paraId="3F14E0CF" w14:textId="77777777" w:rsidR="00287507" w:rsidRPr="00287507" w:rsidRDefault="00287507" w:rsidP="00287507">
      <w:pPr>
        <w:numPr>
          <w:ilvl w:val="0"/>
          <w:numId w:val="3"/>
        </w:numPr>
      </w:pPr>
      <w:r w:rsidRPr="00287507">
        <w:t>Evaluating model performance through multiple metrics.</w:t>
      </w:r>
    </w:p>
    <w:p w14:paraId="1F01403D" w14:textId="77777777" w:rsidR="00287507" w:rsidRDefault="00287507" w:rsidP="00287507">
      <w:pPr>
        <w:numPr>
          <w:ilvl w:val="0"/>
          <w:numId w:val="3"/>
        </w:numPr>
      </w:pPr>
      <w:r w:rsidRPr="00287507">
        <w:t xml:space="preserve">Interpreting </w:t>
      </w:r>
      <w:r w:rsidRPr="00287507">
        <w:rPr>
          <w:b/>
          <w:bCs/>
        </w:rPr>
        <w:t>coefficients</w:t>
      </w:r>
      <w:r w:rsidRPr="00287507">
        <w:t xml:space="preserve"> to understand the financial behavior influencing default risk.</w:t>
      </w:r>
    </w:p>
    <w:p w14:paraId="7C16AC3F" w14:textId="40C0941A" w:rsidR="00287507" w:rsidRPr="005855F1" w:rsidRDefault="005855F1" w:rsidP="005855F1">
      <w:pPr>
        <w:rPr>
          <w:b/>
          <w:bCs/>
          <w:sz w:val="28"/>
          <w:szCs w:val="28"/>
          <w:u w:val="single"/>
        </w:rPr>
      </w:pPr>
      <w:r w:rsidRPr="005855F1">
        <w:rPr>
          <w:b/>
          <w:bCs/>
          <w:sz w:val="28"/>
          <w:szCs w:val="28"/>
          <w:u w:val="single"/>
        </w:rPr>
        <w:t>3.</w:t>
      </w:r>
      <w:r w:rsidR="006715D8" w:rsidRPr="005855F1">
        <w:rPr>
          <w:b/>
          <w:bCs/>
          <w:sz w:val="28"/>
          <w:szCs w:val="28"/>
          <w:u w:val="single"/>
        </w:rPr>
        <w:t>6. Stock</w:t>
      </w:r>
      <w:r w:rsidR="00287507" w:rsidRPr="005855F1">
        <w:rPr>
          <w:b/>
          <w:bCs/>
          <w:sz w:val="28"/>
          <w:szCs w:val="28"/>
          <w:u w:val="single"/>
        </w:rPr>
        <w:t xml:space="preserve"> Price Prediction Using ARIMA + GARCH: Tesla (TSLA) Example</w:t>
      </w:r>
    </w:p>
    <w:p w14:paraId="27482E10" w14:textId="77777777" w:rsidR="00287507" w:rsidRPr="00287507" w:rsidRDefault="00287507" w:rsidP="00287507">
      <w:pPr>
        <w:rPr>
          <w:b/>
          <w:bCs/>
        </w:rPr>
      </w:pPr>
      <w:r w:rsidRPr="00287507">
        <w:rPr>
          <w:b/>
          <w:bCs/>
        </w:rPr>
        <w:t>Project Summary</w:t>
      </w:r>
    </w:p>
    <w:p w14:paraId="171BD5CF" w14:textId="77777777" w:rsidR="00287507" w:rsidRPr="00287507" w:rsidRDefault="00287507" w:rsidP="00287507">
      <w:r w:rsidRPr="00287507">
        <w:t>This project focuses on forecasting the next-day return, volatility, and price of Tesla (TSLA) stock using a combination of ARIMA (</w:t>
      </w:r>
      <w:proofErr w:type="spellStart"/>
      <w:r w:rsidRPr="00287507">
        <w:t>AutoRegressive</w:t>
      </w:r>
      <w:proofErr w:type="spellEnd"/>
      <w:r w:rsidRPr="00287507">
        <w:t xml:space="preserve"> Integrated Moving Average) and GARCH (Generalized </w:t>
      </w:r>
      <w:proofErr w:type="spellStart"/>
      <w:r w:rsidRPr="00287507">
        <w:t>AutoRegressive</w:t>
      </w:r>
      <w:proofErr w:type="spellEnd"/>
      <w:r w:rsidRPr="00287507">
        <w:t xml:space="preserve"> Conditional Heteroskedasticity) models. These models together capture both the predictable trends and volatility behavior in financial time series, helping investors understand potential future movements and risk levels.</w:t>
      </w:r>
    </w:p>
    <w:p w14:paraId="21E6304E" w14:textId="77777777" w:rsidR="00287507" w:rsidRPr="00287507" w:rsidRDefault="00287507" w:rsidP="00287507">
      <w:pPr>
        <w:rPr>
          <w:b/>
          <w:bCs/>
        </w:rPr>
      </w:pPr>
      <w:r w:rsidRPr="00287507">
        <w:rPr>
          <w:b/>
          <w:bCs/>
        </w:rPr>
        <w:t>Objective</w:t>
      </w:r>
    </w:p>
    <w:p w14:paraId="16D7EC77" w14:textId="77777777" w:rsidR="00287507" w:rsidRPr="00287507" w:rsidRDefault="00287507" w:rsidP="00287507">
      <w:r w:rsidRPr="00287507">
        <w:t>The main goal was to predict next-day return and volatility for Tesla stock based on its historical price data.</w:t>
      </w:r>
      <w:r w:rsidRPr="00287507">
        <w:br/>
        <w:t>Tesla was chosen because it is a highly traded and volatile stock, making it suitable for testing time-series forecasting models. Historical data was obtained from Yahoo Finance for the period January 1, 2018 – December 31, 2023.</w:t>
      </w:r>
    </w:p>
    <w:p w14:paraId="749759AF" w14:textId="77777777" w:rsidR="00287507" w:rsidRPr="00287507" w:rsidRDefault="00287507" w:rsidP="00287507">
      <w:pPr>
        <w:rPr>
          <w:b/>
          <w:bCs/>
        </w:rPr>
      </w:pPr>
      <w:r w:rsidRPr="00287507">
        <w:rPr>
          <w:b/>
          <w:bCs/>
        </w:rPr>
        <w:t>Methodology</w:t>
      </w:r>
    </w:p>
    <w:p w14:paraId="6D588136" w14:textId="77777777" w:rsidR="00287507" w:rsidRPr="00287507" w:rsidRDefault="00287507" w:rsidP="00287507">
      <w:pPr>
        <w:numPr>
          <w:ilvl w:val="0"/>
          <w:numId w:val="4"/>
        </w:numPr>
      </w:pPr>
      <w:r w:rsidRPr="00287507">
        <w:rPr>
          <w:b/>
          <w:bCs/>
        </w:rPr>
        <w:t>Data Collection:</w:t>
      </w:r>
    </w:p>
    <w:p w14:paraId="7761F185" w14:textId="77777777" w:rsidR="00287507" w:rsidRPr="00287507" w:rsidRDefault="00287507" w:rsidP="00287507">
      <w:pPr>
        <w:numPr>
          <w:ilvl w:val="1"/>
          <w:numId w:val="4"/>
        </w:numPr>
      </w:pPr>
      <w:r w:rsidRPr="00287507">
        <w:t xml:space="preserve">Tesla’s adjusted closing prices were downloaded using the </w:t>
      </w:r>
      <w:proofErr w:type="spellStart"/>
      <w:r w:rsidRPr="00287507">
        <w:rPr>
          <w:i/>
          <w:iCs/>
        </w:rPr>
        <w:t>yfinance</w:t>
      </w:r>
      <w:proofErr w:type="spellEnd"/>
      <w:r w:rsidRPr="00287507">
        <w:t xml:space="preserve"> library.</w:t>
      </w:r>
    </w:p>
    <w:p w14:paraId="037B73BB" w14:textId="77777777" w:rsidR="00287507" w:rsidRPr="00287507" w:rsidRDefault="00287507" w:rsidP="00287507">
      <w:pPr>
        <w:numPr>
          <w:ilvl w:val="1"/>
          <w:numId w:val="4"/>
        </w:numPr>
      </w:pPr>
      <w:r w:rsidRPr="00287507">
        <w:t>Data was checked for missing values.</w:t>
      </w:r>
    </w:p>
    <w:p w14:paraId="32137C84" w14:textId="77777777" w:rsidR="00287507" w:rsidRPr="00287507" w:rsidRDefault="00287507" w:rsidP="00287507">
      <w:pPr>
        <w:numPr>
          <w:ilvl w:val="0"/>
          <w:numId w:val="4"/>
        </w:numPr>
      </w:pPr>
      <w:r w:rsidRPr="00287507">
        <w:rPr>
          <w:b/>
          <w:bCs/>
        </w:rPr>
        <w:lastRenderedPageBreak/>
        <w:t>Return Calculation:</w:t>
      </w:r>
    </w:p>
    <w:p w14:paraId="309C948B" w14:textId="77777777" w:rsidR="00287507" w:rsidRPr="00287507" w:rsidRDefault="00287507" w:rsidP="00287507">
      <w:pPr>
        <w:numPr>
          <w:ilvl w:val="1"/>
          <w:numId w:val="4"/>
        </w:numPr>
      </w:pPr>
      <w:r w:rsidRPr="00287507">
        <w:t xml:space="preserve">Daily </w:t>
      </w:r>
      <w:r w:rsidRPr="00287507">
        <w:rPr>
          <w:b/>
          <w:bCs/>
        </w:rPr>
        <w:t>log-returns</w:t>
      </w:r>
      <w:r w:rsidRPr="00287507">
        <w:t xml:space="preserve"> were computed to ensure stationarity, which is required for ARIMA modeling.</w:t>
      </w:r>
    </w:p>
    <w:p w14:paraId="01FB6201" w14:textId="77777777" w:rsidR="00287507" w:rsidRPr="00287507" w:rsidRDefault="00287507" w:rsidP="00287507">
      <w:pPr>
        <w:numPr>
          <w:ilvl w:val="0"/>
          <w:numId w:val="4"/>
        </w:numPr>
      </w:pPr>
      <w:r w:rsidRPr="00287507">
        <w:rPr>
          <w:b/>
          <w:bCs/>
        </w:rPr>
        <w:t>ARIMA Model:</w:t>
      </w:r>
    </w:p>
    <w:p w14:paraId="23EB7B1C" w14:textId="77777777" w:rsidR="00287507" w:rsidRPr="00287507" w:rsidRDefault="00287507" w:rsidP="00287507">
      <w:pPr>
        <w:numPr>
          <w:ilvl w:val="1"/>
          <w:numId w:val="4"/>
        </w:numPr>
      </w:pPr>
      <w:r w:rsidRPr="00287507">
        <w:t xml:space="preserve">The </w:t>
      </w:r>
      <w:proofErr w:type="gramStart"/>
      <w:r w:rsidRPr="00287507">
        <w:t>ARIMA(</w:t>
      </w:r>
      <w:proofErr w:type="gramEnd"/>
      <w:r w:rsidRPr="00287507">
        <w:t>1,0,1) model was used to capture the mean or predictable component of stock returns.</w:t>
      </w:r>
    </w:p>
    <w:p w14:paraId="1BDEA43D" w14:textId="77777777" w:rsidR="00287507" w:rsidRPr="00287507" w:rsidRDefault="00287507" w:rsidP="00287507">
      <w:pPr>
        <w:numPr>
          <w:ilvl w:val="1"/>
          <w:numId w:val="4"/>
        </w:numPr>
      </w:pPr>
      <w:r w:rsidRPr="00287507">
        <w:t>It provided the expected log-return for the next trading day.</w:t>
      </w:r>
    </w:p>
    <w:p w14:paraId="474F7214" w14:textId="77777777" w:rsidR="00287507" w:rsidRPr="00287507" w:rsidRDefault="00287507" w:rsidP="00287507">
      <w:pPr>
        <w:numPr>
          <w:ilvl w:val="0"/>
          <w:numId w:val="4"/>
        </w:numPr>
      </w:pPr>
      <w:r w:rsidRPr="00287507">
        <w:rPr>
          <w:b/>
          <w:bCs/>
        </w:rPr>
        <w:t>ARCH Effect Testing:</w:t>
      </w:r>
    </w:p>
    <w:p w14:paraId="4DD852C4" w14:textId="77777777" w:rsidR="00287507" w:rsidRPr="00287507" w:rsidRDefault="00287507" w:rsidP="00287507">
      <w:pPr>
        <w:numPr>
          <w:ilvl w:val="1"/>
          <w:numId w:val="4"/>
        </w:numPr>
      </w:pPr>
      <w:r w:rsidRPr="00287507">
        <w:t>The residuals from the ARIMA model were tested for volatility clustering using the ARCH test.</w:t>
      </w:r>
    </w:p>
    <w:p w14:paraId="7EEBF973" w14:textId="77777777" w:rsidR="00287507" w:rsidRPr="00287507" w:rsidRDefault="00287507" w:rsidP="00287507">
      <w:pPr>
        <w:numPr>
          <w:ilvl w:val="1"/>
          <w:numId w:val="4"/>
        </w:numPr>
      </w:pPr>
      <w:r w:rsidRPr="00287507">
        <w:t>Since the p-value was &lt; 0.05, this confirmed the presence of heteroskedasticity, justifying GARCH modeling.</w:t>
      </w:r>
    </w:p>
    <w:p w14:paraId="3DCD9F39" w14:textId="77777777" w:rsidR="00287507" w:rsidRPr="00287507" w:rsidRDefault="00287507" w:rsidP="00287507">
      <w:pPr>
        <w:numPr>
          <w:ilvl w:val="0"/>
          <w:numId w:val="4"/>
        </w:numPr>
      </w:pPr>
      <w:r w:rsidRPr="00287507">
        <w:rPr>
          <w:b/>
          <w:bCs/>
        </w:rPr>
        <w:t>GARCH Model:</w:t>
      </w:r>
    </w:p>
    <w:p w14:paraId="14621DA9" w14:textId="77777777" w:rsidR="00287507" w:rsidRPr="00287507" w:rsidRDefault="00287507" w:rsidP="00287507">
      <w:pPr>
        <w:numPr>
          <w:ilvl w:val="1"/>
          <w:numId w:val="4"/>
        </w:numPr>
      </w:pPr>
      <w:r w:rsidRPr="00287507">
        <w:t xml:space="preserve">The </w:t>
      </w:r>
      <w:proofErr w:type="gramStart"/>
      <w:r w:rsidRPr="00287507">
        <w:t>GARCH(</w:t>
      </w:r>
      <w:proofErr w:type="gramEnd"/>
      <w:r w:rsidRPr="00287507">
        <w:t>1,1) model was applied to model the conditional variance (volatility).</w:t>
      </w:r>
    </w:p>
    <w:p w14:paraId="1318889B" w14:textId="77777777" w:rsidR="00287507" w:rsidRPr="00287507" w:rsidRDefault="00287507" w:rsidP="00287507">
      <w:pPr>
        <w:numPr>
          <w:ilvl w:val="1"/>
          <w:numId w:val="4"/>
        </w:numPr>
      </w:pPr>
      <w:r w:rsidRPr="00287507">
        <w:t>It forecasted volatility for the next five trading days, showing how uncertainty changes over time.</w:t>
      </w:r>
    </w:p>
    <w:p w14:paraId="2F3D5C3B" w14:textId="77777777" w:rsidR="00287507" w:rsidRPr="00287507" w:rsidRDefault="00287507" w:rsidP="00287507">
      <w:pPr>
        <w:numPr>
          <w:ilvl w:val="0"/>
          <w:numId w:val="4"/>
        </w:numPr>
      </w:pPr>
      <w:r w:rsidRPr="00287507">
        <w:rPr>
          <w:b/>
          <w:bCs/>
        </w:rPr>
        <w:t>Forecasting:</w:t>
      </w:r>
    </w:p>
    <w:p w14:paraId="60080691" w14:textId="77777777" w:rsidR="00287507" w:rsidRPr="00287507" w:rsidRDefault="00287507" w:rsidP="00287507">
      <w:pPr>
        <w:numPr>
          <w:ilvl w:val="1"/>
          <w:numId w:val="4"/>
        </w:numPr>
      </w:pPr>
      <w:r w:rsidRPr="00287507">
        <w:t>The ARIMA model predicted a next-day log-return of 0.00194 (≈0.19% expected increase).</w:t>
      </w:r>
    </w:p>
    <w:p w14:paraId="2EF0DF4A" w14:textId="77777777" w:rsidR="00287507" w:rsidRPr="00287507" w:rsidRDefault="00287507" w:rsidP="00287507">
      <w:pPr>
        <w:numPr>
          <w:ilvl w:val="1"/>
          <w:numId w:val="4"/>
        </w:numPr>
      </w:pPr>
      <w:r w:rsidRPr="00287507">
        <w:t>With the last observed price of $248.48, the forecasted next-day price was $248.96.</w:t>
      </w:r>
    </w:p>
    <w:p w14:paraId="69B2E1F6" w14:textId="77777777" w:rsidR="00287507" w:rsidRPr="00287507" w:rsidRDefault="00287507" w:rsidP="00287507">
      <w:pPr>
        <w:numPr>
          <w:ilvl w:val="1"/>
          <w:numId w:val="4"/>
        </w:numPr>
      </w:pPr>
      <w:r w:rsidRPr="00287507">
        <w:t>The GARCH model forecasted a 1-day volatility range of approximately 2.94%, giving a price interval of $244.20 – $253.85.</w:t>
      </w:r>
    </w:p>
    <w:p w14:paraId="0E939088" w14:textId="77777777" w:rsidR="00287507" w:rsidRPr="00287507" w:rsidRDefault="00287507" w:rsidP="00287507">
      <w:pPr>
        <w:numPr>
          <w:ilvl w:val="0"/>
          <w:numId w:val="4"/>
        </w:numPr>
      </w:pPr>
      <w:r w:rsidRPr="00287507">
        <w:rPr>
          <w:b/>
          <w:bCs/>
        </w:rPr>
        <w:t>Diagnostics:</w:t>
      </w:r>
    </w:p>
    <w:p w14:paraId="4E1C760A" w14:textId="77777777" w:rsidR="00287507" w:rsidRPr="00287507" w:rsidRDefault="00287507" w:rsidP="00287507">
      <w:pPr>
        <w:numPr>
          <w:ilvl w:val="1"/>
          <w:numId w:val="4"/>
        </w:numPr>
      </w:pPr>
      <w:r w:rsidRPr="00287507">
        <w:rPr>
          <w:b/>
          <w:bCs/>
        </w:rPr>
        <w:t>Ljung-Box test</w:t>
      </w:r>
      <w:r w:rsidRPr="00287507">
        <w:t xml:space="preserve"> confirmed that ARIMA residuals were not autocorrelated (p = 0.201), indicating a good fit.</w:t>
      </w:r>
    </w:p>
    <w:p w14:paraId="34E94629" w14:textId="77777777" w:rsidR="00287507" w:rsidRPr="00287507" w:rsidRDefault="00287507" w:rsidP="00287507">
      <w:pPr>
        <w:numPr>
          <w:ilvl w:val="1"/>
          <w:numId w:val="4"/>
        </w:numPr>
      </w:pPr>
      <w:r w:rsidRPr="00287507">
        <w:t>However, squared residuals showed strong autocorrelation (p ≈ 1.5e-27), confirming volatility clustering — hence validating GARCH usage.</w:t>
      </w:r>
    </w:p>
    <w:p w14:paraId="74355547" w14:textId="52016D1B" w:rsidR="00287507" w:rsidRPr="00287507" w:rsidRDefault="00287507" w:rsidP="00287507">
      <w:pPr>
        <w:rPr>
          <w:b/>
          <w:bCs/>
        </w:rPr>
      </w:pPr>
      <w:r w:rsidRPr="00287507">
        <w:rPr>
          <w:b/>
          <w:bCs/>
        </w:rPr>
        <w:lastRenderedPageBreak/>
        <w:t>Results</w:t>
      </w:r>
      <w:r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2019"/>
      </w:tblGrid>
      <w:tr w:rsidR="00287507" w:rsidRPr="00287507" w14:paraId="3ED40BAD" w14:textId="77777777" w:rsidTr="002875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58273" w14:textId="77777777" w:rsidR="00287507" w:rsidRPr="00287507" w:rsidRDefault="00287507" w:rsidP="00287507">
            <w:pPr>
              <w:rPr>
                <w:b/>
                <w:bCs/>
              </w:rPr>
            </w:pPr>
            <w:r w:rsidRPr="00287507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D3A40C7" w14:textId="77777777" w:rsidR="00287507" w:rsidRPr="00287507" w:rsidRDefault="00287507" w:rsidP="00287507">
            <w:pPr>
              <w:rPr>
                <w:b/>
                <w:bCs/>
              </w:rPr>
            </w:pPr>
            <w:r w:rsidRPr="00287507">
              <w:rPr>
                <w:b/>
                <w:bCs/>
              </w:rPr>
              <w:t>Value</w:t>
            </w:r>
          </w:p>
        </w:tc>
      </w:tr>
      <w:tr w:rsidR="00287507" w:rsidRPr="00287507" w14:paraId="45514DA1" w14:textId="77777777" w:rsidTr="00287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0CF93" w14:textId="77777777" w:rsidR="00287507" w:rsidRPr="00287507" w:rsidRDefault="00287507" w:rsidP="00287507">
            <w:r w:rsidRPr="00287507">
              <w:t>Last Observed Price</w:t>
            </w:r>
          </w:p>
        </w:tc>
        <w:tc>
          <w:tcPr>
            <w:tcW w:w="0" w:type="auto"/>
            <w:vAlign w:val="center"/>
            <w:hideMark/>
          </w:tcPr>
          <w:p w14:paraId="50B8318A" w14:textId="77777777" w:rsidR="00287507" w:rsidRPr="00287507" w:rsidRDefault="00287507" w:rsidP="00287507">
            <w:r w:rsidRPr="00287507">
              <w:rPr>
                <w:b/>
                <w:bCs/>
              </w:rPr>
              <w:t>$248.48</w:t>
            </w:r>
          </w:p>
        </w:tc>
      </w:tr>
      <w:tr w:rsidR="00287507" w:rsidRPr="00287507" w14:paraId="2D2AB898" w14:textId="77777777" w:rsidTr="00287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BF2CD" w14:textId="77777777" w:rsidR="00287507" w:rsidRPr="00287507" w:rsidRDefault="00287507" w:rsidP="00287507">
            <w:r w:rsidRPr="00287507">
              <w:t>Forecasted Next-Day Price</w:t>
            </w:r>
          </w:p>
        </w:tc>
        <w:tc>
          <w:tcPr>
            <w:tcW w:w="0" w:type="auto"/>
            <w:vAlign w:val="center"/>
            <w:hideMark/>
          </w:tcPr>
          <w:p w14:paraId="5A3E9017" w14:textId="77777777" w:rsidR="00287507" w:rsidRPr="00287507" w:rsidRDefault="00287507" w:rsidP="00287507">
            <w:r w:rsidRPr="00287507">
              <w:rPr>
                <w:b/>
                <w:bCs/>
              </w:rPr>
              <w:t>$248.96</w:t>
            </w:r>
          </w:p>
        </w:tc>
      </w:tr>
      <w:tr w:rsidR="00287507" w:rsidRPr="00287507" w14:paraId="793A156C" w14:textId="77777777" w:rsidTr="00287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86AD2" w14:textId="77777777" w:rsidR="00287507" w:rsidRPr="00287507" w:rsidRDefault="00287507" w:rsidP="00287507">
            <w:r w:rsidRPr="00287507">
              <w:t>Expected Return</w:t>
            </w:r>
          </w:p>
        </w:tc>
        <w:tc>
          <w:tcPr>
            <w:tcW w:w="0" w:type="auto"/>
            <w:vAlign w:val="center"/>
            <w:hideMark/>
          </w:tcPr>
          <w:p w14:paraId="0726DEB2" w14:textId="77777777" w:rsidR="00287507" w:rsidRPr="00287507" w:rsidRDefault="00287507" w:rsidP="00287507">
            <w:r w:rsidRPr="00287507">
              <w:rPr>
                <w:b/>
                <w:bCs/>
              </w:rPr>
              <w:t>+0.19%</w:t>
            </w:r>
          </w:p>
        </w:tc>
      </w:tr>
      <w:tr w:rsidR="00287507" w:rsidRPr="00287507" w14:paraId="699D2368" w14:textId="77777777" w:rsidTr="00287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CA5E" w14:textId="77777777" w:rsidR="00287507" w:rsidRPr="00287507" w:rsidRDefault="00287507" w:rsidP="00287507">
            <w:r w:rsidRPr="00287507">
              <w:t>1-Day Volatility Range</w:t>
            </w:r>
          </w:p>
        </w:tc>
        <w:tc>
          <w:tcPr>
            <w:tcW w:w="0" w:type="auto"/>
            <w:vAlign w:val="center"/>
            <w:hideMark/>
          </w:tcPr>
          <w:p w14:paraId="03E454FD" w14:textId="77777777" w:rsidR="00287507" w:rsidRPr="00287507" w:rsidRDefault="00287507" w:rsidP="00287507">
            <w:r w:rsidRPr="00287507">
              <w:rPr>
                <w:b/>
                <w:bCs/>
              </w:rPr>
              <w:t>$244.20 → $253.85</w:t>
            </w:r>
          </w:p>
        </w:tc>
      </w:tr>
    </w:tbl>
    <w:p w14:paraId="4C644125" w14:textId="77777777" w:rsidR="00287507" w:rsidRPr="00287507" w:rsidRDefault="00287507" w:rsidP="00287507">
      <w:r w:rsidRPr="00287507">
        <w:rPr>
          <w:b/>
          <w:bCs/>
        </w:rPr>
        <w:t>Interpretation:</w:t>
      </w:r>
    </w:p>
    <w:p w14:paraId="3D2405A7" w14:textId="77777777" w:rsidR="00287507" w:rsidRPr="00287507" w:rsidRDefault="00287507" w:rsidP="00287507">
      <w:pPr>
        <w:numPr>
          <w:ilvl w:val="0"/>
          <w:numId w:val="5"/>
        </w:numPr>
      </w:pPr>
      <w:r w:rsidRPr="00287507">
        <w:t>The model predicts a slight upward movement in Tesla’s price.</w:t>
      </w:r>
    </w:p>
    <w:p w14:paraId="29F9B003" w14:textId="77777777" w:rsidR="00287507" w:rsidRPr="00287507" w:rsidRDefault="00287507" w:rsidP="00287507">
      <w:pPr>
        <w:numPr>
          <w:ilvl w:val="0"/>
          <w:numId w:val="5"/>
        </w:numPr>
      </w:pPr>
      <w:r w:rsidRPr="00287507">
        <w:t>The volatility range reflects realistic uncertainty, showing the potential risk around the forecast.</w:t>
      </w:r>
    </w:p>
    <w:p w14:paraId="6AE21C7C" w14:textId="77777777" w:rsidR="00287507" w:rsidRPr="00287507" w:rsidRDefault="00287507" w:rsidP="00287507">
      <w:pPr>
        <w:numPr>
          <w:ilvl w:val="0"/>
          <w:numId w:val="5"/>
        </w:numPr>
      </w:pPr>
      <w:r w:rsidRPr="00287507">
        <w:t>Investors can use this range to gauge expected variability and risk exposure.</w:t>
      </w:r>
    </w:p>
    <w:p w14:paraId="7F6BA021" w14:textId="77777777" w:rsidR="00287507" w:rsidRPr="00287507" w:rsidRDefault="00287507" w:rsidP="00287507">
      <w:pPr>
        <w:rPr>
          <w:b/>
          <w:bCs/>
        </w:rPr>
      </w:pPr>
      <w:r w:rsidRPr="00287507">
        <w:rPr>
          <w:b/>
          <w:bCs/>
        </w:rPr>
        <w:t>Conclusion</w:t>
      </w:r>
    </w:p>
    <w:p w14:paraId="5EEAFF28" w14:textId="77777777" w:rsidR="00287507" w:rsidRPr="00287507" w:rsidRDefault="00287507" w:rsidP="00287507">
      <w:r w:rsidRPr="00287507">
        <w:t>The combination of ARIMA + GARCH provides a powerful and practical framework for stock price forecasting:</w:t>
      </w:r>
    </w:p>
    <w:p w14:paraId="784B9465" w14:textId="77777777" w:rsidR="00287507" w:rsidRPr="00287507" w:rsidRDefault="00287507" w:rsidP="00287507">
      <w:pPr>
        <w:numPr>
          <w:ilvl w:val="0"/>
          <w:numId w:val="6"/>
        </w:numPr>
      </w:pPr>
      <w:r w:rsidRPr="00287507">
        <w:t>ARIMA captures the mean (expected return).</w:t>
      </w:r>
    </w:p>
    <w:p w14:paraId="0688D1FE" w14:textId="77777777" w:rsidR="00287507" w:rsidRPr="00287507" w:rsidRDefault="00287507" w:rsidP="00287507">
      <w:pPr>
        <w:numPr>
          <w:ilvl w:val="0"/>
          <w:numId w:val="6"/>
        </w:numPr>
      </w:pPr>
      <w:r w:rsidRPr="00287507">
        <w:t>GARCH models the volatility (risk or uncertainty).</w:t>
      </w:r>
      <w:r w:rsidRPr="00287507">
        <w:br/>
        <w:t>Together, they provide both point forecasts and confidence intervals, giving investors a more complete picture.</w:t>
      </w:r>
    </w:p>
    <w:p w14:paraId="49ECB4F2" w14:textId="77777777" w:rsidR="00287507" w:rsidRPr="00287507" w:rsidRDefault="00287507" w:rsidP="00287507">
      <w:r w:rsidRPr="00287507">
        <w:t>The model achieved reliable results and realistic forecasts, proving effective for educational and practical purposes.</w:t>
      </w:r>
      <w:r w:rsidRPr="00287507">
        <w:br/>
        <w:t>Possible future improvements include using EGARCH or GJR-GARCH to capture asymmetric volatility, testing heavy-tailed distributions, or extending to multi-day forecasts.</w:t>
      </w:r>
    </w:p>
    <w:p w14:paraId="18E6802F" w14:textId="77777777" w:rsidR="00287507" w:rsidRPr="00287507" w:rsidRDefault="00287507" w:rsidP="00287507">
      <w:pPr>
        <w:rPr>
          <w:b/>
          <w:bCs/>
        </w:rPr>
      </w:pPr>
      <w:r w:rsidRPr="00287507">
        <w:rPr>
          <w:b/>
          <w:bCs/>
        </w:rPr>
        <w:t>Key Learnings</w:t>
      </w:r>
    </w:p>
    <w:p w14:paraId="5DD03D80" w14:textId="77777777" w:rsidR="00287507" w:rsidRPr="00287507" w:rsidRDefault="00287507" w:rsidP="00287507">
      <w:pPr>
        <w:numPr>
          <w:ilvl w:val="0"/>
          <w:numId w:val="7"/>
        </w:numPr>
      </w:pPr>
      <w:r w:rsidRPr="00287507">
        <w:t>ARIMA effectively models mean returns in financial data.</w:t>
      </w:r>
    </w:p>
    <w:p w14:paraId="18D43AB5" w14:textId="77777777" w:rsidR="00287507" w:rsidRPr="00287507" w:rsidRDefault="00287507" w:rsidP="00287507">
      <w:pPr>
        <w:numPr>
          <w:ilvl w:val="0"/>
          <w:numId w:val="7"/>
        </w:numPr>
      </w:pPr>
      <w:r w:rsidRPr="00287507">
        <w:t>Volatility clustering exists in markets and can be captured using GARCH.</w:t>
      </w:r>
    </w:p>
    <w:p w14:paraId="20DCF81D" w14:textId="77777777" w:rsidR="00287507" w:rsidRPr="00287507" w:rsidRDefault="00287507" w:rsidP="00287507">
      <w:pPr>
        <w:numPr>
          <w:ilvl w:val="0"/>
          <w:numId w:val="7"/>
        </w:numPr>
      </w:pPr>
      <w:r w:rsidRPr="00287507">
        <w:t>The ARIMA + GARCH combination provides insights into both expected price and risk range.</w:t>
      </w:r>
    </w:p>
    <w:p w14:paraId="58273984" w14:textId="77777777" w:rsidR="00287507" w:rsidRPr="00287507" w:rsidRDefault="00287507" w:rsidP="00287507">
      <w:pPr>
        <w:numPr>
          <w:ilvl w:val="0"/>
          <w:numId w:val="7"/>
        </w:numPr>
      </w:pPr>
      <w:r w:rsidRPr="00287507">
        <w:lastRenderedPageBreak/>
        <w:t>Model diagnostics (like Ljung-Box) are essential to confirm reliability.</w:t>
      </w:r>
    </w:p>
    <w:p w14:paraId="73D653A4" w14:textId="77777777" w:rsidR="00287507" w:rsidRPr="00287507" w:rsidRDefault="00287507" w:rsidP="00287507">
      <w:pPr>
        <w:numPr>
          <w:ilvl w:val="0"/>
          <w:numId w:val="7"/>
        </w:numPr>
      </w:pPr>
      <w:r w:rsidRPr="00287507">
        <w:t>Python tools make financial data analysis efficient, reproducible, and visually interpretable.</w:t>
      </w:r>
    </w:p>
    <w:p w14:paraId="0053C0DB" w14:textId="77777777" w:rsidR="00287507" w:rsidRDefault="00287507" w:rsidP="00287507">
      <w:pPr>
        <w:numPr>
          <w:ilvl w:val="0"/>
          <w:numId w:val="7"/>
        </w:numPr>
      </w:pPr>
      <w:r w:rsidRPr="00287507">
        <w:t>Understanding both return and volatility helps investors make data-driven decisions.</w:t>
      </w:r>
    </w:p>
    <w:p w14:paraId="3F30C7A6" w14:textId="1AA8E76D" w:rsidR="00927EE2" w:rsidRDefault="00927EE2" w:rsidP="00927EE2">
      <w:pPr>
        <w:rPr>
          <w:b/>
          <w:bCs/>
          <w:sz w:val="28"/>
          <w:szCs w:val="28"/>
          <w:u w:val="single"/>
        </w:rPr>
      </w:pPr>
      <w:r w:rsidRPr="00927EE2">
        <w:rPr>
          <w:b/>
          <w:bCs/>
          <w:sz w:val="28"/>
          <w:szCs w:val="28"/>
          <w:u w:val="single"/>
        </w:rPr>
        <w:t>3.7. Business</w:t>
      </w:r>
      <w:r w:rsidRPr="00927EE2">
        <w:rPr>
          <w:b/>
          <w:bCs/>
          <w:sz w:val="28"/>
          <w:szCs w:val="28"/>
          <w:u w:val="single"/>
        </w:rPr>
        <w:t xml:space="preserve"> Performance Dashboard</w:t>
      </w:r>
      <w:r>
        <w:rPr>
          <w:b/>
          <w:bCs/>
          <w:sz w:val="28"/>
          <w:szCs w:val="28"/>
          <w:u w:val="single"/>
        </w:rPr>
        <w:t>:</w:t>
      </w:r>
    </w:p>
    <w:p w14:paraId="33F889FC" w14:textId="7504EF3E" w:rsidR="00927EE2" w:rsidRDefault="00927EE2" w:rsidP="00927EE2">
      <w:pPr>
        <w:rPr>
          <w:b/>
          <w:bCs/>
          <w:sz w:val="28"/>
          <w:szCs w:val="28"/>
          <w:u w:val="single"/>
        </w:rPr>
      </w:pPr>
      <w:r w:rsidRPr="00927EE2">
        <w:rPr>
          <w:b/>
          <w:bCs/>
          <w:sz w:val="28"/>
          <w:szCs w:val="28"/>
          <w:u w:val="single"/>
        </w:rPr>
        <w:drawing>
          <wp:inline distT="0" distB="0" distL="0" distR="0" wp14:anchorId="595B0E70" wp14:editId="7C0E1A79">
            <wp:extent cx="5943600" cy="3884930"/>
            <wp:effectExtent l="0" t="0" r="0" b="1270"/>
            <wp:docPr id="49236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66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9B0D" w14:textId="77777777" w:rsidR="00927EE2" w:rsidRPr="00927EE2" w:rsidRDefault="00927EE2" w:rsidP="00927EE2">
      <w:pPr>
        <w:rPr>
          <w:b/>
          <w:bCs/>
        </w:rPr>
      </w:pPr>
      <w:r w:rsidRPr="00927EE2">
        <w:rPr>
          <w:b/>
          <w:bCs/>
        </w:rPr>
        <w:t>Objective:</w:t>
      </w:r>
    </w:p>
    <w:p w14:paraId="27F095A3" w14:textId="45630195" w:rsidR="00927EE2" w:rsidRPr="00927EE2" w:rsidRDefault="00927EE2" w:rsidP="00927EE2">
      <w:r w:rsidRPr="00927EE2">
        <w:t>To create an Excel-based dashboard that tracks and analyzes the company’s financial performance across the year using key business metrics and visual insights.</w:t>
      </w:r>
    </w:p>
    <w:p w14:paraId="53A95911" w14:textId="77777777" w:rsidR="00927EE2" w:rsidRPr="00927EE2" w:rsidRDefault="00927EE2" w:rsidP="00927EE2">
      <w:pPr>
        <w:rPr>
          <w:b/>
          <w:bCs/>
        </w:rPr>
      </w:pPr>
      <w:r w:rsidRPr="00927EE2">
        <w:rPr>
          <w:b/>
          <w:bCs/>
        </w:rPr>
        <w:t>Tools Used:</w:t>
      </w:r>
    </w:p>
    <w:p w14:paraId="5918DBBB" w14:textId="479B833D" w:rsidR="00927EE2" w:rsidRPr="00927EE2" w:rsidRDefault="00927EE2" w:rsidP="00927EE2">
      <w:pPr>
        <w:numPr>
          <w:ilvl w:val="0"/>
          <w:numId w:val="44"/>
        </w:numPr>
      </w:pPr>
      <w:r w:rsidRPr="00927EE2">
        <w:t>Microsoft Excel (Charts, Pivot Tables, KPIs, and Dashboard Design</w:t>
      </w:r>
    </w:p>
    <w:p w14:paraId="29B28B52" w14:textId="77777777" w:rsidR="00927EE2" w:rsidRPr="00927EE2" w:rsidRDefault="00927EE2" w:rsidP="00927EE2">
      <w:pPr>
        <w:rPr>
          <w:b/>
          <w:bCs/>
        </w:rPr>
      </w:pPr>
      <w:r w:rsidRPr="00927EE2">
        <w:rPr>
          <w:b/>
          <w:bCs/>
        </w:rPr>
        <w:t>Key Metrics:</w:t>
      </w:r>
    </w:p>
    <w:p w14:paraId="4197A254" w14:textId="77777777" w:rsidR="00927EE2" w:rsidRPr="00927EE2" w:rsidRDefault="00927EE2" w:rsidP="00927EE2">
      <w:pPr>
        <w:numPr>
          <w:ilvl w:val="0"/>
          <w:numId w:val="45"/>
        </w:numPr>
      </w:pPr>
      <w:r w:rsidRPr="00927EE2">
        <w:rPr>
          <w:b/>
          <w:bCs/>
        </w:rPr>
        <w:t>Total Revenue:</w:t>
      </w:r>
      <w:r w:rsidRPr="00927EE2">
        <w:t xml:space="preserve"> 221,000</w:t>
      </w:r>
    </w:p>
    <w:p w14:paraId="713B4CAD" w14:textId="77777777" w:rsidR="00927EE2" w:rsidRPr="00927EE2" w:rsidRDefault="00927EE2" w:rsidP="00927EE2">
      <w:pPr>
        <w:numPr>
          <w:ilvl w:val="0"/>
          <w:numId w:val="45"/>
        </w:numPr>
      </w:pPr>
      <w:r w:rsidRPr="00927EE2">
        <w:rPr>
          <w:b/>
          <w:bCs/>
        </w:rPr>
        <w:t>Total Profit:</w:t>
      </w:r>
      <w:r w:rsidRPr="00927EE2">
        <w:t xml:space="preserve"> 89,800</w:t>
      </w:r>
    </w:p>
    <w:p w14:paraId="1EB2F003" w14:textId="30A280D2" w:rsidR="00927EE2" w:rsidRPr="00927EE2" w:rsidRDefault="00927EE2" w:rsidP="00927EE2">
      <w:pPr>
        <w:numPr>
          <w:ilvl w:val="0"/>
          <w:numId w:val="45"/>
        </w:numPr>
      </w:pPr>
      <w:r w:rsidRPr="00927EE2">
        <w:rPr>
          <w:b/>
          <w:bCs/>
        </w:rPr>
        <w:lastRenderedPageBreak/>
        <w:t>Average Profit Margin:</w:t>
      </w:r>
      <w:r w:rsidRPr="00927EE2">
        <w:t xml:space="preserve"> 40.18%</w:t>
      </w:r>
    </w:p>
    <w:p w14:paraId="51AE5D88" w14:textId="77777777" w:rsidR="00927EE2" w:rsidRPr="00927EE2" w:rsidRDefault="00927EE2" w:rsidP="00927EE2">
      <w:pPr>
        <w:rPr>
          <w:b/>
          <w:bCs/>
        </w:rPr>
      </w:pPr>
      <w:r w:rsidRPr="00927EE2">
        <w:rPr>
          <w:b/>
          <w:bCs/>
        </w:rPr>
        <w:t>Visual Components:</w:t>
      </w:r>
    </w:p>
    <w:p w14:paraId="29471E52" w14:textId="77777777" w:rsidR="00927EE2" w:rsidRPr="00927EE2" w:rsidRDefault="00927EE2" w:rsidP="00927EE2">
      <w:pPr>
        <w:numPr>
          <w:ilvl w:val="0"/>
          <w:numId w:val="46"/>
        </w:numPr>
      </w:pPr>
      <w:r w:rsidRPr="00927EE2">
        <w:rPr>
          <w:b/>
          <w:bCs/>
        </w:rPr>
        <w:t>KPI Cards:</w:t>
      </w:r>
      <w:r w:rsidRPr="00927EE2">
        <w:t xml:space="preserve"> Display total revenue, total profit, and average profit margin.</w:t>
      </w:r>
    </w:p>
    <w:p w14:paraId="2863098E" w14:textId="77777777" w:rsidR="00927EE2" w:rsidRPr="00927EE2" w:rsidRDefault="00927EE2" w:rsidP="00927EE2">
      <w:pPr>
        <w:numPr>
          <w:ilvl w:val="0"/>
          <w:numId w:val="46"/>
        </w:numPr>
      </w:pPr>
      <w:r w:rsidRPr="00927EE2">
        <w:rPr>
          <w:b/>
          <w:bCs/>
        </w:rPr>
        <w:t>Monthly Revenue, Expense &amp; Profit Chart:</w:t>
      </w:r>
      <w:r w:rsidRPr="00927EE2">
        <w:t xml:space="preserve"> Shows performance trends across months.</w:t>
      </w:r>
    </w:p>
    <w:p w14:paraId="7A725749" w14:textId="77777777" w:rsidR="00927EE2" w:rsidRPr="00927EE2" w:rsidRDefault="00927EE2" w:rsidP="00927EE2">
      <w:pPr>
        <w:numPr>
          <w:ilvl w:val="0"/>
          <w:numId w:val="46"/>
        </w:numPr>
      </w:pPr>
      <w:r w:rsidRPr="00927EE2">
        <w:rPr>
          <w:b/>
          <w:bCs/>
        </w:rPr>
        <w:t>Monthly Profit Margin (%):</w:t>
      </w:r>
      <w:r w:rsidRPr="00927EE2">
        <w:t xml:space="preserve"> Highlights profitability efficiency.</w:t>
      </w:r>
    </w:p>
    <w:p w14:paraId="0F8B8F66" w14:textId="77777777" w:rsidR="00927EE2" w:rsidRPr="00927EE2" w:rsidRDefault="00927EE2" w:rsidP="00927EE2">
      <w:pPr>
        <w:numPr>
          <w:ilvl w:val="0"/>
          <w:numId w:val="46"/>
        </w:numPr>
      </w:pPr>
      <w:r w:rsidRPr="00927EE2">
        <w:rPr>
          <w:b/>
          <w:bCs/>
        </w:rPr>
        <w:t>Region-wise Total Profit (Pie Chart):</w:t>
      </w:r>
      <w:r w:rsidRPr="00927EE2">
        <w:t xml:space="preserve"> Shows contribution of each region to overall profit.</w:t>
      </w:r>
    </w:p>
    <w:p w14:paraId="080E1AC6" w14:textId="77777777" w:rsidR="00927EE2" w:rsidRPr="00927EE2" w:rsidRDefault="00927EE2" w:rsidP="00927EE2">
      <w:pPr>
        <w:rPr>
          <w:b/>
          <w:bCs/>
        </w:rPr>
      </w:pPr>
      <w:r w:rsidRPr="00927EE2">
        <w:rPr>
          <w:b/>
          <w:bCs/>
        </w:rPr>
        <w:t>Insights:</w:t>
      </w:r>
    </w:p>
    <w:p w14:paraId="2025D84D" w14:textId="77777777" w:rsidR="00927EE2" w:rsidRPr="00927EE2" w:rsidRDefault="00927EE2" w:rsidP="00927EE2">
      <w:pPr>
        <w:numPr>
          <w:ilvl w:val="0"/>
          <w:numId w:val="47"/>
        </w:numPr>
      </w:pPr>
      <w:r w:rsidRPr="00927EE2">
        <w:t>Consistent increase in revenue and profit over the year.</w:t>
      </w:r>
    </w:p>
    <w:p w14:paraId="66E7C88E" w14:textId="77777777" w:rsidR="00927EE2" w:rsidRPr="00927EE2" w:rsidRDefault="00927EE2" w:rsidP="00927EE2">
      <w:pPr>
        <w:numPr>
          <w:ilvl w:val="0"/>
          <w:numId w:val="47"/>
        </w:numPr>
      </w:pPr>
      <w:r w:rsidRPr="00927EE2">
        <w:t>Average profit margin remained above 40%, showing strong financial control.</w:t>
      </w:r>
    </w:p>
    <w:p w14:paraId="2AA8654A" w14:textId="43ABBE19" w:rsidR="00927EE2" w:rsidRPr="00927EE2" w:rsidRDefault="00927EE2" w:rsidP="00927EE2">
      <w:pPr>
        <w:numPr>
          <w:ilvl w:val="0"/>
          <w:numId w:val="47"/>
        </w:numPr>
      </w:pPr>
      <w:r w:rsidRPr="00927EE2">
        <w:t>Regional analysis identifies top-performing and low-performing areas.</w:t>
      </w:r>
    </w:p>
    <w:p w14:paraId="1942828E" w14:textId="77777777" w:rsidR="00927EE2" w:rsidRPr="00927EE2" w:rsidRDefault="00927EE2" w:rsidP="00927EE2">
      <w:pPr>
        <w:rPr>
          <w:b/>
          <w:bCs/>
        </w:rPr>
      </w:pPr>
      <w:r w:rsidRPr="00927EE2">
        <w:rPr>
          <w:b/>
          <w:bCs/>
        </w:rPr>
        <w:t>Conclusion:</w:t>
      </w:r>
    </w:p>
    <w:p w14:paraId="2EA72C69" w14:textId="1769A3F3" w:rsidR="00CD3661" w:rsidRDefault="00927EE2" w:rsidP="00CD3661">
      <w:r w:rsidRPr="00927EE2">
        <w:t>The Business Performance Dashboard effectively presents a clear and concise view of financial performance. It enables management to make data-driven decisions, monitor monthly growth, and enhance strategic business planning.</w:t>
      </w:r>
    </w:p>
    <w:p w14:paraId="4F907CBF" w14:textId="37BD51F6" w:rsidR="008D4DC4" w:rsidRPr="005855F1" w:rsidRDefault="005855F1" w:rsidP="005855F1">
      <w:pPr>
        <w:rPr>
          <w:b/>
          <w:bCs/>
          <w:sz w:val="28"/>
          <w:szCs w:val="28"/>
          <w:u w:val="single"/>
        </w:rPr>
      </w:pPr>
      <w:r w:rsidRPr="005855F1">
        <w:rPr>
          <w:b/>
          <w:bCs/>
          <w:sz w:val="28"/>
          <w:szCs w:val="28"/>
          <w:u w:val="single"/>
        </w:rPr>
        <w:t>4.</w:t>
      </w:r>
      <w:r w:rsidR="008D4DC4" w:rsidRPr="005855F1">
        <w:rPr>
          <w:b/>
          <w:bCs/>
          <w:sz w:val="28"/>
          <w:szCs w:val="28"/>
          <w:u w:val="single"/>
        </w:rPr>
        <w:t>Extended Project Summary</w:t>
      </w:r>
    </w:p>
    <w:p w14:paraId="750E98DB" w14:textId="77777777" w:rsidR="008D4DC4" w:rsidRPr="005855F1" w:rsidRDefault="008D4DC4" w:rsidP="008D4DC4">
      <w:pPr>
        <w:rPr>
          <w:b/>
          <w:bCs/>
        </w:rPr>
      </w:pPr>
      <w:r w:rsidRPr="005855F1">
        <w:rPr>
          <w:b/>
          <w:bCs/>
        </w:rPr>
        <w:t>1. Project Chosen &amp; Why</w:t>
      </w:r>
    </w:p>
    <w:p w14:paraId="4C0AF1DC" w14:textId="77777777" w:rsidR="008D4DC4" w:rsidRPr="00652783" w:rsidRDefault="008D4DC4" w:rsidP="008D4DC4">
      <w:r w:rsidRPr="00652783">
        <w:t>The project I chose for my extended work is Credit Risk Modeling.</w:t>
      </w:r>
      <w:r w:rsidRPr="00652783">
        <w:br/>
        <w:t>I selected this project because it is one of the most practical and important applications of machine learning in the finance and banking sector.</w:t>
      </w:r>
      <w:r w:rsidRPr="00652783">
        <w:br/>
        <w:t>In real life, banks need to decide whether a person is likely to repay a loan or default.</w:t>
      </w:r>
      <w:r w:rsidRPr="00652783">
        <w:br/>
        <w:t>Using data and predictive models helps them make smarter, safer decisions instead of relying only on manual judgment.</w:t>
      </w:r>
    </w:p>
    <w:p w14:paraId="5AED58C4" w14:textId="77777777" w:rsidR="008D4DC4" w:rsidRPr="00652783" w:rsidRDefault="008D4DC4" w:rsidP="008D4DC4">
      <w:r w:rsidRPr="00652783">
        <w:t>I personally enjoyed this project because it involves both financial understanding (like debt, income, and payment behavior) and technical learning (like regression, accuracy scores, and ROC curves).</w:t>
      </w:r>
      <w:r w:rsidRPr="00652783">
        <w:br/>
        <w:t>It gave me a chance to apply data analysis and machine learning concepts to a real-world problem that financial institutions face every day.</w:t>
      </w:r>
    </w:p>
    <w:p w14:paraId="5E733ADB" w14:textId="77777777" w:rsidR="008D4DC4" w:rsidRPr="005855F1" w:rsidRDefault="008D4DC4" w:rsidP="008D4DC4">
      <w:pPr>
        <w:rPr>
          <w:b/>
          <w:bCs/>
        </w:rPr>
      </w:pPr>
      <w:r w:rsidRPr="005855F1">
        <w:rPr>
          <w:b/>
          <w:bCs/>
        </w:rPr>
        <w:t>2. Enhancements Made</w:t>
      </w:r>
    </w:p>
    <w:p w14:paraId="05A5D3BB" w14:textId="77777777" w:rsidR="008D4DC4" w:rsidRPr="00652783" w:rsidRDefault="008D4DC4" w:rsidP="008D4DC4">
      <w:r w:rsidRPr="00652783">
        <w:lastRenderedPageBreak/>
        <w:t>In the original version of my project, I used only one algorithm — Logistic Regression — to predict whether a person will default or not.</w:t>
      </w:r>
      <w:r w:rsidRPr="00652783">
        <w:br/>
        <w:t>While Logistic Regression worked well, I wanted to see if I could make the model more powerful and accurate.</w:t>
      </w:r>
    </w:p>
    <w:p w14:paraId="45B85D30" w14:textId="77777777" w:rsidR="008D4DC4" w:rsidRPr="00652783" w:rsidRDefault="008D4DC4" w:rsidP="008D4DC4">
      <w:r w:rsidRPr="00652783">
        <w:t>For the extended version, I added one new model:</w:t>
      </w:r>
    </w:p>
    <w:p w14:paraId="4CDBD360" w14:textId="77777777" w:rsidR="008D4DC4" w:rsidRPr="00652783" w:rsidRDefault="008D4DC4" w:rsidP="008D4DC4">
      <w:pPr>
        <w:numPr>
          <w:ilvl w:val="0"/>
          <w:numId w:val="34"/>
        </w:numPr>
      </w:pPr>
      <w:r w:rsidRPr="00652783">
        <w:rPr>
          <w:b/>
          <w:bCs/>
        </w:rPr>
        <w:t>Random Forest Classifier</w:t>
      </w:r>
    </w:p>
    <w:p w14:paraId="2848FB05" w14:textId="77777777" w:rsidR="008D4DC4" w:rsidRPr="00652783" w:rsidRDefault="008D4DC4" w:rsidP="008D4DC4">
      <w:r w:rsidRPr="00652783">
        <w:rPr>
          <w:b/>
          <w:bCs/>
        </w:rPr>
        <w:t>What Random Forest does:</w:t>
      </w:r>
      <w:r w:rsidRPr="00652783">
        <w:br/>
        <w:t>It creates many small decision trees and then combines their results to make a final decision.</w:t>
      </w:r>
      <w:r w:rsidRPr="00652783">
        <w:br/>
        <w:t>Because of this, it can capture complex relationships between features such as income, debt, and payment history.</w:t>
      </w:r>
      <w:r w:rsidRPr="00652783">
        <w:br/>
        <w:t>It doesn’t assume the data is linear like Logistic Regression does — which makes it more flexible and accurate.</w:t>
      </w:r>
    </w:p>
    <w:p w14:paraId="12D2ACEF" w14:textId="77777777" w:rsidR="008D4DC4" w:rsidRPr="00652783" w:rsidRDefault="008D4DC4" w:rsidP="008D4DC4">
      <w:r w:rsidRPr="00652783">
        <w:rPr>
          <w:b/>
          <w:bCs/>
        </w:rPr>
        <w:t>Steps taken for enhancement:</w:t>
      </w:r>
    </w:p>
    <w:p w14:paraId="3741168E" w14:textId="77777777" w:rsidR="008D4DC4" w:rsidRPr="00652783" w:rsidRDefault="008D4DC4" w:rsidP="008D4DC4">
      <w:pPr>
        <w:numPr>
          <w:ilvl w:val="0"/>
          <w:numId w:val="35"/>
        </w:numPr>
      </w:pPr>
      <w:r w:rsidRPr="00652783">
        <w:t>Trained both models — Logistic Regression and Random Forest — on the same dataset.</w:t>
      </w:r>
    </w:p>
    <w:p w14:paraId="570B153C" w14:textId="77777777" w:rsidR="008D4DC4" w:rsidRPr="00652783" w:rsidRDefault="008D4DC4" w:rsidP="008D4DC4">
      <w:pPr>
        <w:numPr>
          <w:ilvl w:val="0"/>
          <w:numId w:val="35"/>
        </w:numPr>
      </w:pPr>
      <w:r w:rsidRPr="00652783">
        <w:t>Calculated evaluation metrics like Accuracy, Precision, Recall, and ROC-AUC score for both</w:t>
      </w:r>
      <w:r>
        <w:t>.</w:t>
      </w:r>
    </w:p>
    <w:p w14:paraId="5F3A7BDB" w14:textId="77777777" w:rsidR="008D4DC4" w:rsidRPr="00652783" w:rsidRDefault="008D4DC4" w:rsidP="008D4DC4">
      <w:pPr>
        <w:numPr>
          <w:ilvl w:val="0"/>
          <w:numId w:val="35"/>
        </w:numPr>
      </w:pPr>
      <w:r w:rsidRPr="00652783">
        <w:t>Compared their results in a simple table and ROC Curve plot.</w:t>
      </w:r>
    </w:p>
    <w:p w14:paraId="61AE7153" w14:textId="77777777" w:rsidR="008D4DC4" w:rsidRPr="00652783" w:rsidRDefault="008D4DC4" w:rsidP="008D4DC4">
      <w:r w:rsidRPr="00652783">
        <w:t>This enhancement was simple to implement but made the project much stronger and more practical.</w:t>
      </w:r>
    </w:p>
    <w:p w14:paraId="7C3E6526" w14:textId="77777777" w:rsidR="008D4DC4" w:rsidRPr="005855F1" w:rsidRDefault="008D4DC4" w:rsidP="008D4DC4">
      <w:pPr>
        <w:rPr>
          <w:b/>
          <w:bCs/>
        </w:rPr>
      </w:pPr>
      <w:r w:rsidRPr="005855F1">
        <w:rPr>
          <w:b/>
          <w:bCs/>
        </w:rPr>
        <w:t>3. Results and Impact</w:t>
      </w:r>
    </w:p>
    <w:p w14:paraId="00BB6782" w14:textId="77777777" w:rsidR="008D4DC4" w:rsidRPr="00652783" w:rsidRDefault="008D4DC4" w:rsidP="008D4DC4">
      <w:r w:rsidRPr="00652783">
        <w:t>After adding the Random Forest model, I compared both models’ side by side.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825"/>
        <w:gridCol w:w="3828"/>
      </w:tblGrid>
      <w:tr w:rsidR="008D4DC4" w:rsidRPr="00652783" w14:paraId="421DF7D3" w14:textId="77777777" w:rsidTr="00CB4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E8DB7" w14:textId="77777777" w:rsidR="008D4DC4" w:rsidRPr="00652783" w:rsidRDefault="008D4DC4" w:rsidP="00CB4344">
            <w:pPr>
              <w:rPr>
                <w:b/>
                <w:bCs/>
              </w:rPr>
            </w:pPr>
            <w:r w:rsidRPr="00652783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20F74C3" w14:textId="77777777" w:rsidR="008D4DC4" w:rsidRPr="00652783" w:rsidRDefault="008D4DC4" w:rsidP="00CB4344">
            <w:pPr>
              <w:rPr>
                <w:b/>
                <w:bCs/>
              </w:rPr>
            </w:pPr>
            <w:r w:rsidRPr="00652783">
              <w:rPr>
                <w:b/>
                <w:bCs/>
              </w:rPr>
              <w:t>ROC-AUC Score</w:t>
            </w:r>
          </w:p>
        </w:tc>
        <w:tc>
          <w:tcPr>
            <w:tcW w:w="0" w:type="auto"/>
            <w:vAlign w:val="center"/>
            <w:hideMark/>
          </w:tcPr>
          <w:p w14:paraId="25FEFC33" w14:textId="77777777" w:rsidR="008D4DC4" w:rsidRPr="00652783" w:rsidRDefault="008D4DC4" w:rsidP="00CB4344">
            <w:pPr>
              <w:rPr>
                <w:b/>
                <w:bCs/>
              </w:rPr>
            </w:pPr>
            <w:r w:rsidRPr="00652783">
              <w:rPr>
                <w:b/>
                <w:bCs/>
              </w:rPr>
              <w:t>Result</w:t>
            </w:r>
          </w:p>
        </w:tc>
      </w:tr>
      <w:tr w:rsidR="008D4DC4" w:rsidRPr="00652783" w14:paraId="50A758EB" w14:textId="77777777" w:rsidTr="00CB4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930D6" w14:textId="77777777" w:rsidR="008D4DC4" w:rsidRPr="00652783" w:rsidRDefault="008D4DC4" w:rsidP="00CB4344">
            <w:r w:rsidRPr="00652783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65932EFF" w14:textId="77777777" w:rsidR="008D4DC4" w:rsidRPr="00652783" w:rsidRDefault="008D4DC4" w:rsidP="00CB4344">
            <w:r w:rsidRPr="00652783">
              <w:rPr>
                <w:b/>
                <w:bCs/>
              </w:rPr>
              <w:t>0.8835</w:t>
            </w:r>
          </w:p>
        </w:tc>
        <w:tc>
          <w:tcPr>
            <w:tcW w:w="0" w:type="auto"/>
            <w:vAlign w:val="center"/>
            <w:hideMark/>
          </w:tcPr>
          <w:p w14:paraId="5A7EE1C0" w14:textId="77777777" w:rsidR="008D4DC4" w:rsidRPr="00652783" w:rsidRDefault="008D4DC4" w:rsidP="00CB4344">
            <w:r w:rsidRPr="00652783">
              <w:t>Good baseline model</w:t>
            </w:r>
          </w:p>
        </w:tc>
      </w:tr>
      <w:tr w:rsidR="008D4DC4" w:rsidRPr="00652783" w14:paraId="10CE6DE6" w14:textId="77777777" w:rsidTr="00CB4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B04DD" w14:textId="77777777" w:rsidR="008D4DC4" w:rsidRPr="00652783" w:rsidRDefault="008D4DC4" w:rsidP="00CB4344">
            <w:r w:rsidRPr="00652783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24C675CB" w14:textId="77777777" w:rsidR="008D4DC4" w:rsidRPr="00652783" w:rsidRDefault="008D4DC4" w:rsidP="00CB4344">
            <w:r w:rsidRPr="00652783">
              <w:rPr>
                <w:b/>
                <w:bCs/>
              </w:rPr>
              <w:t>0.9982</w:t>
            </w:r>
          </w:p>
        </w:tc>
        <w:tc>
          <w:tcPr>
            <w:tcW w:w="0" w:type="auto"/>
            <w:vAlign w:val="center"/>
            <w:hideMark/>
          </w:tcPr>
          <w:p w14:paraId="6CA1A89D" w14:textId="77777777" w:rsidR="008D4DC4" w:rsidRPr="00652783" w:rsidRDefault="008D4DC4" w:rsidP="00CB4344">
            <w:r w:rsidRPr="00652783">
              <w:t>Excellent, near-perfect performance</w:t>
            </w:r>
          </w:p>
        </w:tc>
      </w:tr>
    </w:tbl>
    <w:p w14:paraId="5A5AC288" w14:textId="77777777" w:rsidR="008D4DC4" w:rsidRPr="00652783" w:rsidRDefault="008D4DC4" w:rsidP="008D4DC4">
      <w:r w:rsidRPr="00652783">
        <w:rPr>
          <w:b/>
          <w:bCs/>
        </w:rPr>
        <w:t>What these results mean:</w:t>
      </w:r>
    </w:p>
    <w:p w14:paraId="66E5BB2A" w14:textId="77777777" w:rsidR="008D4DC4" w:rsidRPr="00652783" w:rsidRDefault="008D4DC4" w:rsidP="008D4DC4">
      <w:pPr>
        <w:numPr>
          <w:ilvl w:val="0"/>
          <w:numId w:val="36"/>
        </w:numPr>
      </w:pPr>
      <w:r w:rsidRPr="00652783">
        <w:t>The ROC-AUC score tells how well a model can separate defaulters from non-defaulters.</w:t>
      </w:r>
    </w:p>
    <w:p w14:paraId="164A1958" w14:textId="77777777" w:rsidR="008D4DC4" w:rsidRPr="00652783" w:rsidRDefault="008D4DC4" w:rsidP="008D4DC4">
      <w:pPr>
        <w:numPr>
          <w:ilvl w:val="0"/>
          <w:numId w:val="36"/>
        </w:numPr>
      </w:pPr>
      <w:r w:rsidRPr="00652783">
        <w:lastRenderedPageBreak/>
        <w:t>A score closer to 1.0 means excellent accuracy.</w:t>
      </w:r>
    </w:p>
    <w:p w14:paraId="33BB0BB4" w14:textId="77777777" w:rsidR="008D4DC4" w:rsidRPr="00652783" w:rsidRDefault="008D4DC4" w:rsidP="008D4DC4">
      <w:pPr>
        <w:numPr>
          <w:ilvl w:val="0"/>
          <w:numId w:val="36"/>
        </w:numPr>
      </w:pPr>
      <w:r w:rsidRPr="00652783">
        <w:t>My original model (Logistic Regression) had a good score of 0.88,</w:t>
      </w:r>
      <w:r w:rsidRPr="00652783">
        <w:br/>
        <w:t>but after adding Random Forest, the score improved to 0.99 — almost perfect.</w:t>
      </w:r>
    </w:p>
    <w:p w14:paraId="29BCBDDA" w14:textId="77777777" w:rsidR="008D4DC4" w:rsidRPr="00652783" w:rsidRDefault="008D4DC4" w:rsidP="008D4DC4">
      <w:r w:rsidRPr="00652783">
        <w:rPr>
          <w:b/>
          <w:bCs/>
        </w:rPr>
        <w:t>Impact of this improvement:</w:t>
      </w:r>
    </w:p>
    <w:p w14:paraId="48CC1648" w14:textId="77777777" w:rsidR="008D4DC4" w:rsidRPr="00652783" w:rsidRDefault="008D4DC4" w:rsidP="008D4DC4">
      <w:pPr>
        <w:numPr>
          <w:ilvl w:val="0"/>
          <w:numId w:val="37"/>
        </w:numPr>
      </w:pPr>
      <w:r w:rsidRPr="00652783">
        <w:t>Random Forest identified more real defaulters (better recall).</w:t>
      </w:r>
    </w:p>
    <w:p w14:paraId="587FA9F0" w14:textId="77777777" w:rsidR="008D4DC4" w:rsidRPr="00652783" w:rsidRDefault="008D4DC4" w:rsidP="008D4DC4">
      <w:pPr>
        <w:numPr>
          <w:ilvl w:val="0"/>
          <w:numId w:val="37"/>
        </w:numPr>
      </w:pPr>
      <w:r w:rsidRPr="00652783">
        <w:t>It reduced wrong predictions, meaning fewer safe customers were marked as risky.</w:t>
      </w:r>
    </w:p>
    <w:p w14:paraId="34A7379A" w14:textId="77777777" w:rsidR="008D4DC4" w:rsidRPr="00652783" w:rsidRDefault="008D4DC4" w:rsidP="008D4DC4">
      <w:pPr>
        <w:numPr>
          <w:ilvl w:val="0"/>
          <w:numId w:val="37"/>
        </w:numPr>
      </w:pPr>
      <w:r w:rsidRPr="00652783">
        <w:t>This kind of improvement is extremely valuable for banks, as it can help reduce financial losses and make lending safer.</w:t>
      </w:r>
    </w:p>
    <w:p w14:paraId="0E0CD981" w14:textId="77777777" w:rsidR="008D4DC4" w:rsidRPr="00652783" w:rsidRDefault="008D4DC4" w:rsidP="008D4DC4">
      <w:r w:rsidRPr="00652783">
        <w:t>In short, adding Random Forest made the model smarter, more accurate, and more reliable.</w:t>
      </w:r>
    </w:p>
    <w:p w14:paraId="1E00D314" w14:textId="77777777" w:rsidR="008D4DC4" w:rsidRPr="005855F1" w:rsidRDefault="008D4DC4" w:rsidP="008D4DC4">
      <w:pPr>
        <w:rPr>
          <w:b/>
          <w:bCs/>
        </w:rPr>
      </w:pPr>
      <w:r w:rsidRPr="005855F1">
        <w:rPr>
          <w:b/>
          <w:bCs/>
        </w:rPr>
        <w:t>4. Key Takeaways</w:t>
      </w:r>
    </w:p>
    <w:p w14:paraId="20AE55FF" w14:textId="77777777" w:rsidR="008D4DC4" w:rsidRPr="00652783" w:rsidRDefault="008D4DC4" w:rsidP="008D4DC4">
      <w:r w:rsidRPr="00652783">
        <w:t>Here’s what I learned and understood from this extended version of the project:</w:t>
      </w:r>
    </w:p>
    <w:p w14:paraId="5B25E629" w14:textId="77777777" w:rsidR="008D4DC4" w:rsidRPr="00652783" w:rsidRDefault="008D4DC4" w:rsidP="008D4DC4">
      <w:pPr>
        <w:numPr>
          <w:ilvl w:val="0"/>
          <w:numId w:val="38"/>
        </w:numPr>
      </w:pPr>
      <w:r w:rsidRPr="00652783">
        <w:rPr>
          <w:b/>
          <w:bCs/>
        </w:rPr>
        <w:t>Better Models Give Better Results:</w:t>
      </w:r>
      <w:r w:rsidRPr="00652783">
        <w:br/>
        <w:t>Simple models like Logistic Regression are good for understanding, but advanced models like Random Forest give better accuracy and performance.</w:t>
      </w:r>
    </w:p>
    <w:p w14:paraId="57FB9A85" w14:textId="77777777" w:rsidR="008D4DC4" w:rsidRPr="00652783" w:rsidRDefault="008D4DC4" w:rsidP="008D4DC4">
      <w:pPr>
        <w:numPr>
          <w:ilvl w:val="0"/>
          <w:numId w:val="38"/>
        </w:numPr>
      </w:pPr>
      <w:r w:rsidRPr="00652783">
        <w:rPr>
          <w:b/>
          <w:bCs/>
        </w:rPr>
        <w:t>Ensemble Learning Concept:</w:t>
      </w:r>
      <w:r w:rsidRPr="00652783">
        <w:br/>
        <w:t>I learned how Random Forest combines multiple decision trees to improve predictions — this idea of “many models working together” is called ensemble learning.</w:t>
      </w:r>
    </w:p>
    <w:p w14:paraId="6A63C22C" w14:textId="77777777" w:rsidR="008D4DC4" w:rsidRPr="00652783" w:rsidRDefault="008D4DC4" w:rsidP="008D4DC4">
      <w:pPr>
        <w:numPr>
          <w:ilvl w:val="0"/>
          <w:numId w:val="38"/>
        </w:numPr>
      </w:pPr>
      <w:r w:rsidRPr="00652783">
        <w:rPr>
          <w:b/>
          <w:bCs/>
        </w:rPr>
        <w:t>Evaluating Models:</w:t>
      </w:r>
      <w:r w:rsidRPr="00652783">
        <w:br/>
        <w:t xml:space="preserve">I understood how to use metrics like Confusion Matrix, Classification Report, and especially </w:t>
      </w:r>
      <w:r w:rsidRPr="00652783">
        <w:rPr>
          <w:b/>
          <w:bCs/>
        </w:rPr>
        <w:t>ROC-AUC</w:t>
      </w:r>
      <w:r w:rsidRPr="00652783">
        <w:t xml:space="preserve"> to measure model performance.</w:t>
      </w:r>
    </w:p>
    <w:p w14:paraId="101CF45E" w14:textId="77777777" w:rsidR="008D4DC4" w:rsidRPr="00652783" w:rsidRDefault="008D4DC4" w:rsidP="008D4DC4">
      <w:pPr>
        <w:numPr>
          <w:ilvl w:val="0"/>
          <w:numId w:val="38"/>
        </w:numPr>
      </w:pPr>
      <w:r w:rsidRPr="00652783">
        <w:rPr>
          <w:b/>
          <w:bCs/>
        </w:rPr>
        <w:t>Feature Importance:</w:t>
      </w:r>
      <w:r w:rsidRPr="00652783">
        <w:br/>
        <w:t xml:space="preserve">Some financial features such as </w:t>
      </w:r>
      <w:r w:rsidRPr="00652783">
        <w:rPr>
          <w:b/>
          <w:bCs/>
        </w:rPr>
        <w:t>Credit Utilization</w:t>
      </w:r>
      <w:r w:rsidRPr="00652783">
        <w:t xml:space="preserve"> and </w:t>
      </w:r>
      <w:r w:rsidRPr="00652783">
        <w:rPr>
          <w:b/>
          <w:bCs/>
        </w:rPr>
        <w:t>Debt-to-Income Ratio</w:t>
      </w:r>
      <w:r w:rsidRPr="00652783">
        <w:t xml:space="preserve"> play a bigger role in predicting default risk.</w:t>
      </w:r>
    </w:p>
    <w:p w14:paraId="41D78095" w14:textId="77777777" w:rsidR="008D4DC4" w:rsidRPr="00652783" w:rsidRDefault="008D4DC4" w:rsidP="008D4DC4">
      <w:pPr>
        <w:numPr>
          <w:ilvl w:val="0"/>
          <w:numId w:val="38"/>
        </w:numPr>
      </w:pPr>
      <w:r w:rsidRPr="00652783">
        <w:rPr>
          <w:b/>
          <w:bCs/>
        </w:rPr>
        <w:t>Real-World Relevance:</w:t>
      </w:r>
      <w:r w:rsidRPr="00652783">
        <w:br/>
        <w:t xml:space="preserve">This type of project is used in the real banking industry for </w:t>
      </w:r>
      <w:r w:rsidRPr="00652783">
        <w:rPr>
          <w:b/>
          <w:bCs/>
        </w:rPr>
        <w:t>credit scoring</w:t>
      </w:r>
      <w:r w:rsidRPr="00652783">
        <w:t xml:space="preserve">, </w:t>
      </w:r>
      <w:r w:rsidRPr="00652783">
        <w:rPr>
          <w:b/>
          <w:bCs/>
        </w:rPr>
        <w:t>loan approval</w:t>
      </w:r>
      <w:r w:rsidRPr="00652783">
        <w:t xml:space="preserve">, and </w:t>
      </w:r>
      <w:r w:rsidRPr="00652783">
        <w:rPr>
          <w:b/>
          <w:bCs/>
        </w:rPr>
        <w:t>risk assessment</w:t>
      </w:r>
      <w:r w:rsidRPr="00652783">
        <w:t>, so it has real practical value.</w:t>
      </w:r>
    </w:p>
    <w:p w14:paraId="79DF65D5" w14:textId="4F9896BE" w:rsidR="008D4DC4" w:rsidRPr="00652783" w:rsidRDefault="008D4DC4" w:rsidP="008D4DC4">
      <w:pPr>
        <w:numPr>
          <w:ilvl w:val="0"/>
          <w:numId w:val="38"/>
        </w:numPr>
      </w:pPr>
      <w:r w:rsidRPr="00652783">
        <w:rPr>
          <w:b/>
          <w:bCs/>
        </w:rPr>
        <w:t>Practical Learning:</w:t>
      </w:r>
      <w:r w:rsidRPr="00652783">
        <w:br/>
        <w:t xml:space="preserve">This project improved my understanding of Python libraries like </w:t>
      </w:r>
      <w:r w:rsidRPr="00652783">
        <w:rPr>
          <w:b/>
          <w:bCs/>
        </w:rPr>
        <w:t>Pandas, scikit-learn, and Matplotlib</w:t>
      </w:r>
      <w:r w:rsidRPr="00652783">
        <w:t>, and how to train, test, and visualize ML models.</w:t>
      </w:r>
    </w:p>
    <w:p w14:paraId="0A52A307" w14:textId="77777777" w:rsidR="008D4DC4" w:rsidRPr="005855F1" w:rsidRDefault="008D4DC4" w:rsidP="008D4DC4">
      <w:pPr>
        <w:rPr>
          <w:b/>
          <w:bCs/>
        </w:rPr>
      </w:pPr>
      <w:r w:rsidRPr="005855F1">
        <w:rPr>
          <w:b/>
          <w:bCs/>
        </w:rPr>
        <w:lastRenderedPageBreak/>
        <w:t>5. Conclusion</w:t>
      </w:r>
    </w:p>
    <w:p w14:paraId="1F4506C2" w14:textId="77777777" w:rsidR="008D4DC4" w:rsidRPr="00652783" w:rsidRDefault="008D4DC4" w:rsidP="008D4DC4">
      <w:r w:rsidRPr="00652783">
        <w:t>The extended version of my Credit Risk Modeling project shows how a small improvement — adding just one new model — can make a big difference in results.</w:t>
      </w:r>
      <w:r w:rsidRPr="00652783">
        <w:br/>
        <w:t>While Logistic Regression gave good baseline predictions, Random Forest significantly improved performance, achieving a very high ROC-AUC score of 0.9982.</w:t>
      </w:r>
    </w:p>
    <w:p w14:paraId="3620F155" w14:textId="77777777" w:rsidR="008D4DC4" w:rsidRPr="00652783" w:rsidRDefault="008D4DC4" w:rsidP="008D4DC4">
      <w:r w:rsidRPr="00652783">
        <w:t>This experiment taught me the importance of trying multiple models and comparing them before deciding which one works best.</w:t>
      </w:r>
      <w:r w:rsidRPr="00652783">
        <w:br/>
        <w:t>Overall, this project helped me understand how machine learning can make better financial decisions, reduce risk, and support smarter lending policies in the banking sector.</w:t>
      </w:r>
    </w:p>
    <w:p w14:paraId="33B40A2B" w14:textId="5517E0DB" w:rsidR="005855F1" w:rsidRPr="005855F1" w:rsidRDefault="005855F1" w:rsidP="005855F1">
      <w:pPr>
        <w:rPr>
          <w:b/>
          <w:bCs/>
          <w:sz w:val="28"/>
          <w:szCs w:val="28"/>
          <w:u w:val="single"/>
        </w:rPr>
      </w:pPr>
      <w:r w:rsidRPr="005855F1">
        <w:rPr>
          <w:b/>
          <w:bCs/>
          <w:sz w:val="28"/>
          <w:szCs w:val="28"/>
          <w:u w:val="single"/>
        </w:rPr>
        <w:t>5.</w:t>
      </w:r>
      <w:r w:rsidRPr="00585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 xml:space="preserve"> </w:t>
      </w:r>
      <w:r w:rsidRPr="005855F1">
        <w:rPr>
          <w:b/>
          <w:bCs/>
          <w:sz w:val="28"/>
          <w:szCs w:val="28"/>
          <w:u w:val="single"/>
        </w:rPr>
        <w:t>Skills Gained</w:t>
      </w:r>
    </w:p>
    <w:p w14:paraId="1CF6D3E9" w14:textId="77777777" w:rsidR="005855F1" w:rsidRPr="005855F1" w:rsidRDefault="005855F1" w:rsidP="005855F1">
      <w:pPr>
        <w:numPr>
          <w:ilvl w:val="0"/>
          <w:numId w:val="41"/>
        </w:numPr>
      </w:pPr>
      <w:r w:rsidRPr="005855F1">
        <w:t xml:space="preserve">Python (NumPy, Pandas, Matplotlib, </w:t>
      </w:r>
      <w:proofErr w:type="spellStart"/>
      <w:r w:rsidRPr="005855F1">
        <w:t>Scipy</w:t>
      </w:r>
      <w:proofErr w:type="spellEnd"/>
      <w:r w:rsidRPr="005855F1">
        <w:t xml:space="preserve">, </w:t>
      </w:r>
      <w:proofErr w:type="spellStart"/>
      <w:r w:rsidRPr="005855F1">
        <w:t>yfinance</w:t>
      </w:r>
      <w:proofErr w:type="spellEnd"/>
      <w:r w:rsidRPr="005855F1">
        <w:t>)</w:t>
      </w:r>
    </w:p>
    <w:p w14:paraId="442C65A4" w14:textId="77777777" w:rsidR="005855F1" w:rsidRPr="005855F1" w:rsidRDefault="005855F1" w:rsidP="005855F1">
      <w:pPr>
        <w:numPr>
          <w:ilvl w:val="0"/>
          <w:numId w:val="41"/>
        </w:numPr>
      </w:pPr>
      <w:r w:rsidRPr="005855F1">
        <w:t>Portfolio Theory &amp; Sharpe Ratio Optimization</w:t>
      </w:r>
    </w:p>
    <w:p w14:paraId="76440FCE" w14:textId="77777777" w:rsidR="005855F1" w:rsidRPr="005855F1" w:rsidRDefault="005855F1" w:rsidP="005855F1">
      <w:pPr>
        <w:numPr>
          <w:ilvl w:val="0"/>
          <w:numId w:val="41"/>
        </w:numPr>
      </w:pPr>
      <w:r w:rsidRPr="005855F1">
        <w:t>Financial Data Cleaning and Preprocessing</w:t>
      </w:r>
    </w:p>
    <w:p w14:paraId="2C1F39C3" w14:textId="77777777" w:rsidR="005855F1" w:rsidRPr="005855F1" w:rsidRDefault="005855F1" w:rsidP="005855F1">
      <w:pPr>
        <w:numPr>
          <w:ilvl w:val="0"/>
          <w:numId w:val="41"/>
        </w:numPr>
      </w:pPr>
      <w:r w:rsidRPr="005855F1">
        <w:t>Data Visualization &amp; Risk Analysis</w:t>
      </w:r>
    </w:p>
    <w:p w14:paraId="44F7C548" w14:textId="77777777" w:rsidR="005855F1" w:rsidRPr="005855F1" w:rsidRDefault="005855F1" w:rsidP="005855F1">
      <w:pPr>
        <w:numPr>
          <w:ilvl w:val="0"/>
          <w:numId w:val="41"/>
        </w:numPr>
      </w:pPr>
      <w:r w:rsidRPr="005855F1">
        <w:t>Application of Machine Learning in Finance</w:t>
      </w:r>
    </w:p>
    <w:p w14:paraId="70583405" w14:textId="77777777" w:rsidR="005855F1" w:rsidRDefault="005855F1" w:rsidP="005855F1">
      <w:pPr>
        <w:numPr>
          <w:ilvl w:val="0"/>
          <w:numId w:val="41"/>
        </w:numPr>
      </w:pPr>
      <w:r w:rsidRPr="005855F1">
        <w:t>Understanding of Market Sentiment &amp; Volatility</w:t>
      </w:r>
    </w:p>
    <w:p w14:paraId="4055BF42" w14:textId="2FD4728B" w:rsidR="005855F1" w:rsidRPr="005855F1" w:rsidRDefault="005855F1" w:rsidP="005855F1">
      <w:pPr>
        <w:rPr>
          <w:b/>
          <w:bCs/>
          <w:sz w:val="28"/>
          <w:szCs w:val="28"/>
          <w:u w:val="single"/>
        </w:rPr>
      </w:pPr>
      <w:r w:rsidRPr="005855F1">
        <w:rPr>
          <w:b/>
          <w:bCs/>
          <w:sz w:val="28"/>
          <w:szCs w:val="28"/>
          <w:u w:val="single"/>
        </w:rPr>
        <w:t>6.</w:t>
      </w:r>
      <w:r w:rsidRPr="005855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 xml:space="preserve"> </w:t>
      </w:r>
      <w:r w:rsidRPr="005855F1">
        <w:rPr>
          <w:b/>
          <w:bCs/>
          <w:sz w:val="28"/>
          <w:szCs w:val="28"/>
          <w:u w:val="single"/>
        </w:rPr>
        <w:t>Key Takeaways</w:t>
      </w:r>
    </w:p>
    <w:p w14:paraId="349725FD" w14:textId="77777777" w:rsidR="005855F1" w:rsidRPr="005855F1" w:rsidRDefault="005855F1" w:rsidP="005855F1">
      <w:r w:rsidRPr="005855F1">
        <w:t>Through these projects, I developed a strong understanding of:</w:t>
      </w:r>
    </w:p>
    <w:p w14:paraId="25991AAD" w14:textId="77777777" w:rsidR="005855F1" w:rsidRPr="005855F1" w:rsidRDefault="005855F1" w:rsidP="005855F1">
      <w:pPr>
        <w:numPr>
          <w:ilvl w:val="0"/>
          <w:numId w:val="42"/>
        </w:numPr>
      </w:pPr>
      <w:r w:rsidRPr="005855F1">
        <w:t>How data-driven finance works.</w:t>
      </w:r>
    </w:p>
    <w:p w14:paraId="7DA1286C" w14:textId="77777777" w:rsidR="005855F1" w:rsidRPr="005855F1" w:rsidRDefault="005855F1" w:rsidP="005855F1">
      <w:pPr>
        <w:numPr>
          <w:ilvl w:val="0"/>
          <w:numId w:val="42"/>
        </w:numPr>
      </w:pPr>
      <w:r w:rsidRPr="005855F1">
        <w:t>How Python simplifies quantitative modeling.</w:t>
      </w:r>
    </w:p>
    <w:p w14:paraId="2A98C5AD" w14:textId="77777777" w:rsidR="005855F1" w:rsidRPr="005855F1" w:rsidRDefault="005855F1" w:rsidP="005855F1">
      <w:pPr>
        <w:numPr>
          <w:ilvl w:val="0"/>
          <w:numId w:val="42"/>
        </w:numPr>
      </w:pPr>
      <w:r w:rsidRPr="005855F1">
        <w:t>The importance of diversification, risk analysis, and predictive modeling.</w:t>
      </w:r>
    </w:p>
    <w:p w14:paraId="6BFFBAE8" w14:textId="1F74217E" w:rsidR="005855F1" w:rsidRPr="005855F1" w:rsidRDefault="005855F1" w:rsidP="005855F1">
      <w:pPr>
        <w:numPr>
          <w:ilvl w:val="0"/>
          <w:numId w:val="42"/>
        </w:numPr>
      </w:pPr>
      <w:r w:rsidRPr="005855F1">
        <w:t>Using programming as a tool to enhance financial decision-making.</w:t>
      </w:r>
    </w:p>
    <w:p w14:paraId="4CB24134" w14:textId="28013C7D" w:rsidR="005855F1" w:rsidRPr="005855F1" w:rsidRDefault="005855F1" w:rsidP="005855F1">
      <w:pPr>
        <w:rPr>
          <w:b/>
          <w:bCs/>
          <w:sz w:val="28"/>
          <w:szCs w:val="28"/>
          <w:u w:val="single"/>
        </w:rPr>
      </w:pPr>
      <w:r w:rsidRPr="005855F1">
        <w:rPr>
          <w:b/>
          <w:bCs/>
          <w:sz w:val="28"/>
          <w:szCs w:val="28"/>
          <w:u w:val="single"/>
        </w:rPr>
        <w:t>7</w:t>
      </w:r>
      <w:r w:rsidRPr="005855F1">
        <w:rPr>
          <w:b/>
          <w:bCs/>
          <w:sz w:val="28"/>
          <w:szCs w:val="28"/>
          <w:u w:val="single"/>
        </w:rPr>
        <w:t>. Conclusion</w:t>
      </w:r>
    </w:p>
    <w:p w14:paraId="6D7C4985" w14:textId="77777777" w:rsidR="005855F1" w:rsidRPr="005855F1" w:rsidRDefault="005855F1" w:rsidP="005855F1">
      <w:r w:rsidRPr="005855F1">
        <w:t>This portfolio reflects the integration of finance, statistics, and programming.</w:t>
      </w:r>
      <w:r w:rsidRPr="005855F1">
        <w:br/>
        <w:t>Each project deepened my understanding of how financial models are built, tested, and applied in real markets.</w:t>
      </w:r>
      <w:r w:rsidRPr="005855F1">
        <w:br/>
        <w:t>It also enhanced my analytical thinking, problem-solving, and coding skills — key strengths for a career in computational finance.</w:t>
      </w:r>
    </w:p>
    <w:p w14:paraId="44F5B5A5" w14:textId="541D6728" w:rsidR="005855F1" w:rsidRPr="005855F1" w:rsidRDefault="005855F1" w:rsidP="005855F1"/>
    <w:p w14:paraId="28D70DD7" w14:textId="02D08DFE" w:rsidR="008D4DC4" w:rsidRDefault="008D4DC4" w:rsidP="008D4DC4"/>
    <w:p w14:paraId="4A8C2506" w14:textId="77777777" w:rsidR="00287507" w:rsidRDefault="00287507"/>
    <w:p w14:paraId="11EC7541" w14:textId="77777777" w:rsidR="00287507" w:rsidRDefault="00287507"/>
    <w:p w14:paraId="3670B4C1" w14:textId="77777777" w:rsidR="00287507" w:rsidRDefault="00287507"/>
    <w:p w14:paraId="698AA381" w14:textId="77777777" w:rsidR="00287507" w:rsidRDefault="00287507"/>
    <w:p w14:paraId="1433612A" w14:textId="77777777" w:rsidR="00287507" w:rsidRDefault="00287507"/>
    <w:p w14:paraId="706C024A" w14:textId="77777777" w:rsidR="00287507" w:rsidRDefault="00287507"/>
    <w:p w14:paraId="03DBA944" w14:textId="77777777" w:rsidR="00287507" w:rsidRDefault="00287507"/>
    <w:p w14:paraId="1FBBDAF1" w14:textId="77777777" w:rsidR="00287507" w:rsidRDefault="00287507"/>
    <w:p w14:paraId="7C652805" w14:textId="77777777" w:rsidR="00287507" w:rsidRDefault="00287507"/>
    <w:p w14:paraId="2BAEB77F" w14:textId="77777777" w:rsidR="00287507" w:rsidRDefault="00287507"/>
    <w:p w14:paraId="004DF8D6" w14:textId="77777777" w:rsidR="00287507" w:rsidRDefault="00287507"/>
    <w:p w14:paraId="75E65381" w14:textId="77777777" w:rsidR="00287507" w:rsidRDefault="00287507"/>
    <w:sectPr w:rsidR="0028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746E"/>
    <w:multiLevelType w:val="multilevel"/>
    <w:tmpl w:val="E976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20B4D"/>
    <w:multiLevelType w:val="multilevel"/>
    <w:tmpl w:val="71A6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96BB3"/>
    <w:multiLevelType w:val="multilevel"/>
    <w:tmpl w:val="E3A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90A66"/>
    <w:multiLevelType w:val="multilevel"/>
    <w:tmpl w:val="1528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93C08"/>
    <w:multiLevelType w:val="multilevel"/>
    <w:tmpl w:val="7B74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C64C6"/>
    <w:multiLevelType w:val="multilevel"/>
    <w:tmpl w:val="8568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90A62"/>
    <w:multiLevelType w:val="multilevel"/>
    <w:tmpl w:val="E7D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67F42"/>
    <w:multiLevelType w:val="multilevel"/>
    <w:tmpl w:val="AE42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6095F"/>
    <w:multiLevelType w:val="multilevel"/>
    <w:tmpl w:val="5D1E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1665E"/>
    <w:multiLevelType w:val="multilevel"/>
    <w:tmpl w:val="06C6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672C87"/>
    <w:multiLevelType w:val="multilevel"/>
    <w:tmpl w:val="DC76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9D3929"/>
    <w:multiLevelType w:val="multilevel"/>
    <w:tmpl w:val="4596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AD66AA"/>
    <w:multiLevelType w:val="multilevel"/>
    <w:tmpl w:val="A826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FD440D"/>
    <w:multiLevelType w:val="multilevel"/>
    <w:tmpl w:val="E932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06BC3"/>
    <w:multiLevelType w:val="multilevel"/>
    <w:tmpl w:val="C90E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6664E"/>
    <w:multiLevelType w:val="multilevel"/>
    <w:tmpl w:val="384A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7103C"/>
    <w:multiLevelType w:val="multilevel"/>
    <w:tmpl w:val="DEE8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642893"/>
    <w:multiLevelType w:val="multilevel"/>
    <w:tmpl w:val="AE40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362D81"/>
    <w:multiLevelType w:val="multilevel"/>
    <w:tmpl w:val="F6D0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1A6557"/>
    <w:multiLevelType w:val="multilevel"/>
    <w:tmpl w:val="F4F0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F0B0A"/>
    <w:multiLevelType w:val="multilevel"/>
    <w:tmpl w:val="8038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737A60"/>
    <w:multiLevelType w:val="multilevel"/>
    <w:tmpl w:val="05A4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A4700"/>
    <w:multiLevelType w:val="multilevel"/>
    <w:tmpl w:val="F7F0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6C2469"/>
    <w:multiLevelType w:val="multilevel"/>
    <w:tmpl w:val="0DA4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2D285C"/>
    <w:multiLevelType w:val="multilevel"/>
    <w:tmpl w:val="F946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F3407"/>
    <w:multiLevelType w:val="multilevel"/>
    <w:tmpl w:val="6F26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D8463E"/>
    <w:multiLevelType w:val="multilevel"/>
    <w:tmpl w:val="DFC6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A91A55"/>
    <w:multiLevelType w:val="multilevel"/>
    <w:tmpl w:val="E83A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D87933"/>
    <w:multiLevelType w:val="multilevel"/>
    <w:tmpl w:val="C790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472D0A"/>
    <w:multiLevelType w:val="multilevel"/>
    <w:tmpl w:val="226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0276CC"/>
    <w:multiLevelType w:val="multilevel"/>
    <w:tmpl w:val="93B89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246CDB"/>
    <w:multiLevelType w:val="multilevel"/>
    <w:tmpl w:val="D6B0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63166E"/>
    <w:multiLevelType w:val="multilevel"/>
    <w:tmpl w:val="5484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C419D0"/>
    <w:multiLevelType w:val="multilevel"/>
    <w:tmpl w:val="C92A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D64641"/>
    <w:multiLevelType w:val="multilevel"/>
    <w:tmpl w:val="BB90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F76E35"/>
    <w:multiLevelType w:val="multilevel"/>
    <w:tmpl w:val="88A2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8C4185"/>
    <w:multiLevelType w:val="multilevel"/>
    <w:tmpl w:val="A9A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C12D5A"/>
    <w:multiLevelType w:val="multilevel"/>
    <w:tmpl w:val="17F8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B0604D"/>
    <w:multiLevelType w:val="multilevel"/>
    <w:tmpl w:val="893A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735C31"/>
    <w:multiLevelType w:val="multilevel"/>
    <w:tmpl w:val="0BA6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C54AC4"/>
    <w:multiLevelType w:val="multilevel"/>
    <w:tmpl w:val="E578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B47A83"/>
    <w:multiLevelType w:val="multilevel"/>
    <w:tmpl w:val="7380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A86B51"/>
    <w:multiLevelType w:val="multilevel"/>
    <w:tmpl w:val="C33E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277D41"/>
    <w:multiLevelType w:val="multilevel"/>
    <w:tmpl w:val="D6A2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F61735"/>
    <w:multiLevelType w:val="multilevel"/>
    <w:tmpl w:val="E252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1C0AD5"/>
    <w:multiLevelType w:val="multilevel"/>
    <w:tmpl w:val="95D2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D46ED8"/>
    <w:multiLevelType w:val="multilevel"/>
    <w:tmpl w:val="4F26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646246">
    <w:abstractNumId w:val="43"/>
  </w:num>
  <w:num w:numId="2" w16cid:durableId="311568823">
    <w:abstractNumId w:val="41"/>
  </w:num>
  <w:num w:numId="3" w16cid:durableId="1659771417">
    <w:abstractNumId w:val="3"/>
  </w:num>
  <w:num w:numId="4" w16cid:durableId="1965579728">
    <w:abstractNumId w:val="28"/>
  </w:num>
  <w:num w:numId="5" w16cid:durableId="1049690887">
    <w:abstractNumId w:val="29"/>
  </w:num>
  <w:num w:numId="6" w16cid:durableId="1413238477">
    <w:abstractNumId w:val="37"/>
  </w:num>
  <w:num w:numId="7" w16cid:durableId="1197543847">
    <w:abstractNumId w:val="27"/>
  </w:num>
  <w:num w:numId="8" w16cid:durableId="466319942">
    <w:abstractNumId w:val="6"/>
  </w:num>
  <w:num w:numId="9" w16cid:durableId="178349146">
    <w:abstractNumId w:val="14"/>
  </w:num>
  <w:num w:numId="10" w16cid:durableId="594364822">
    <w:abstractNumId w:val="13"/>
  </w:num>
  <w:num w:numId="11" w16cid:durableId="1427573213">
    <w:abstractNumId w:val="26"/>
  </w:num>
  <w:num w:numId="12" w16cid:durableId="1169756531">
    <w:abstractNumId w:val="12"/>
  </w:num>
  <w:num w:numId="13" w16cid:durableId="1405420361">
    <w:abstractNumId w:val="15"/>
  </w:num>
  <w:num w:numId="14" w16cid:durableId="1535847516">
    <w:abstractNumId w:val="8"/>
  </w:num>
  <w:num w:numId="15" w16cid:durableId="471289174">
    <w:abstractNumId w:val="1"/>
  </w:num>
  <w:num w:numId="16" w16cid:durableId="907769928">
    <w:abstractNumId w:val="9"/>
  </w:num>
  <w:num w:numId="17" w16cid:durableId="300036325">
    <w:abstractNumId w:val="24"/>
  </w:num>
  <w:num w:numId="18" w16cid:durableId="534537730">
    <w:abstractNumId w:val="42"/>
  </w:num>
  <w:num w:numId="19" w16cid:durableId="214703954">
    <w:abstractNumId w:val="11"/>
  </w:num>
  <w:num w:numId="20" w16cid:durableId="1132677581">
    <w:abstractNumId w:val="34"/>
  </w:num>
  <w:num w:numId="21" w16cid:durableId="1849370792">
    <w:abstractNumId w:val="0"/>
  </w:num>
  <w:num w:numId="22" w16cid:durableId="2115399395">
    <w:abstractNumId w:val="40"/>
  </w:num>
  <w:num w:numId="23" w16cid:durableId="878203356">
    <w:abstractNumId w:val="36"/>
  </w:num>
  <w:num w:numId="24" w16cid:durableId="2116096488">
    <w:abstractNumId w:val="20"/>
  </w:num>
  <w:num w:numId="25" w16cid:durableId="271984197">
    <w:abstractNumId w:val="16"/>
  </w:num>
  <w:num w:numId="26" w16cid:durableId="1787893596">
    <w:abstractNumId w:val="38"/>
  </w:num>
  <w:num w:numId="27" w16cid:durableId="51927886">
    <w:abstractNumId w:val="32"/>
  </w:num>
  <w:num w:numId="28" w16cid:durableId="678776388">
    <w:abstractNumId w:val="44"/>
  </w:num>
  <w:num w:numId="29" w16cid:durableId="934753355">
    <w:abstractNumId w:val="22"/>
  </w:num>
  <w:num w:numId="30" w16cid:durableId="1653675483">
    <w:abstractNumId w:val="30"/>
  </w:num>
  <w:num w:numId="31" w16cid:durableId="639728452">
    <w:abstractNumId w:val="31"/>
  </w:num>
  <w:num w:numId="32" w16cid:durableId="2059157167">
    <w:abstractNumId w:val="25"/>
  </w:num>
  <w:num w:numId="33" w16cid:durableId="1503424670">
    <w:abstractNumId w:val="45"/>
  </w:num>
  <w:num w:numId="34" w16cid:durableId="1558975233">
    <w:abstractNumId w:val="18"/>
  </w:num>
  <w:num w:numId="35" w16cid:durableId="1280648503">
    <w:abstractNumId w:val="23"/>
  </w:num>
  <w:num w:numId="36" w16cid:durableId="844904139">
    <w:abstractNumId w:val="5"/>
  </w:num>
  <w:num w:numId="37" w16cid:durableId="2074085876">
    <w:abstractNumId w:val="21"/>
  </w:num>
  <w:num w:numId="38" w16cid:durableId="7298023">
    <w:abstractNumId w:val="46"/>
  </w:num>
  <w:num w:numId="39" w16cid:durableId="1101492468">
    <w:abstractNumId w:val="19"/>
  </w:num>
  <w:num w:numId="40" w16cid:durableId="575549535">
    <w:abstractNumId w:val="39"/>
  </w:num>
  <w:num w:numId="41" w16cid:durableId="1514765662">
    <w:abstractNumId w:val="17"/>
  </w:num>
  <w:num w:numId="42" w16cid:durableId="892231219">
    <w:abstractNumId w:val="2"/>
  </w:num>
  <w:num w:numId="43" w16cid:durableId="1742100555">
    <w:abstractNumId w:val="10"/>
  </w:num>
  <w:num w:numId="44" w16cid:durableId="569118115">
    <w:abstractNumId w:val="4"/>
  </w:num>
  <w:num w:numId="45" w16cid:durableId="742293070">
    <w:abstractNumId w:val="33"/>
  </w:num>
  <w:num w:numId="46" w16cid:durableId="869100931">
    <w:abstractNumId w:val="35"/>
  </w:num>
  <w:num w:numId="47" w16cid:durableId="8470606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07"/>
    <w:rsid w:val="00090069"/>
    <w:rsid w:val="002563C2"/>
    <w:rsid w:val="00287507"/>
    <w:rsid w:val="002A7F53"/>
    <w:rsid w:val="0033659B"/>
    <w:rsid w:val="005855F1"/>
    <w:rsid w:val="006715D8"/>
    <w:rsid w:val="008D4DC4"/>
    <w:rsid w:val="00927EE2"/>
    <w:rsid w:val="00BD49FA"/>
    <w:rsid w:val="00C756CB"/>
    <w:rsid w:val="00CD3661"/>
    <w:rsid w:val="00D701AC"/>
    <w:rsid w:val="00EE08F9"/>
    <w:rsid w:val="00F7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F2AE"/>
  <w15:chartTrackingRefBased/>
  <w15:docId w15:val="{225D81D6-A058-4712-85BA-966E6944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19</Pages>
  <Words>3479</Words>
  <Characters>19833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Ali</dc:creator>
  <cp:keywords/>
  <dc:description/>
  <cp:lastModifiedBy>Hania Ali</cp:lastModifiedBy>
  <cp:revision>2</cp:revision>
  <dcterms:created xsi:type="dcterms:W3CDTF">2025-10-04T14:34:00Z</dcterms:created>
  <dcterms:modified xsi:type="dcterms:W3CDTF">2025-10-04T16:47:00Z</dcterms:modified>
</cp:coreProperties>
</file>