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Monzo — Senior Data Scientist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building propensity and growth models and running rigorous experiments at consumer-internet scale (Meta, Adobe). Strong Python and SQL, deep experimentation expertise, and a record of turning product analytics into decisions — transferable to fraud, credit, growth, and product-analytics problems in fintech.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Modelling:</w:t>
      </w:r>
      <w:r>
        <w:t xml:space="preserve"> Churn / propensity modelling, regression, classification, clustering; cohort analysis; revenue attribution — transferable to risk, fraud and credit analytics.</w:t>
      </w:r>
    </w:p>
    <w:p>
      <w:r>
        <w:rPr>
          <w:b/>
        </w:rPr>
        <w:t>Experimentation &amp; methods:</w:t>
      </w:r>
      <w:r>
        <w:t xml:space="preserve"> A/B testing and experimentation, holdout methodology, power analysis, CUPED / variance reduction, incrementality measurement; causal inference (difference-in-differences, synthetic control); funnel &amp; cohort analysis; time-series forecasting and anomaly detection.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Domain &amp; communication:</w:t>
      </w:r>
      <w:r>
        <w:t xml:space="preserve"> Product analytics, marketplace dynamics, growth; cross-functional partnership with product, engineering and operations; executive reporting.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reactivation campaigns that converted dormant accounts into active spenders.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communicated feature-importance signals.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ETL pipelines stitching 10+ systems (SFDC, DnB, Hadoop, SAP), powering 20+ production and ad-hoc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rehabilitation-outcome models.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