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672" w:rsidRDefault="004D2672" w:rsidP="004D267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هانیه عطریان </w:t>
      </w:r>
    </w:p>
    <w:p w:rsidR="004D2672" w:rsidRDefault="004D2672" w:rsidP="004D2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پرهام نظری</w:t>
      </w:r>
    </w:p>
    <w:p w:rsidR="004D2672" w:rsidRDefault="004D2672" w:rsidP="004D2672">
      <w:pPr>
        <w:bidi/>
        <w:rPr>
          <w:rtl/>
          <w:lang w:bidi="fa-IR"/>
        </w:rPr>
      </w:pPr>
    </w:p>
    <w:p w:rsidR="00B20413" w:rsidRDefault="004D2672" w:rsidP="004D267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readme</w:t>
      </w:r>
      <w:r>
        <w:rPr>
          <w:rFonts w:hint="cs"/>
          <w:rtl/>
          <w:lang w:bidi="fa-IR"/>
        </w:rPr>
        <w:t xml:space="preserve"> گزارش پروژه ی سوخت و احتراق:</w:t>
      </w:r>
    </w:p>
    <w:p w:rsidR="004D2672" w:rsidRDefault="004D2672" w:rsidP="004D267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 xml:space="preserve">compelete combustion </w:t>
      </w:r>
      <w:r>
        <w:rPr>
          <w:rFonts w:hint="cs"/>
          <w:rtl/>
          <w:lang w:bidi="fa-IR"/>
        </w:rPr>
        <w:t xml:space="preserve"> کد مربوط به قسمت اول بخش اول آورده شده است.در این بخش احتراق به شکل کامل صورت میگیرد.</w:t>
      </w:r>
    </w:p>
    <w:p w:rsidR="004D2672" w:rsidRDefault="004D2672" w:rsidP="004D267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 xml:space="preserve">equilibrium reaction </w:t>
      </w:r>
      <w:r>
        <w:rPr>
          <w:rFonts w:hint="cs"/>
          <w:rtl/>
          <w:lang w:bidi="fa-IR"/>
        </w:rPr>
        <w:t xml:space="preserve"> کد مربوط به قسمت دوم بخش اول آورده شده است در این بخش احتراق کامل نیست و محصولات ده گونه ی متفاوت است.</w:t>
      </w:r>
    </w:p>
    <w:p w:rsidR="004D2672" w:rsidRDefault="004D2672" w:rsidP="004D267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kinetic</w:t>
      </w:r>
      <w:r>
        <w:rPr>
          <w:rFonts w:hint="cs"/>
          <w:rtl/>
          <w:lang w:bidi="fa-IR"/>
        </w:rPr>
        <w:t xml:space="preserve"> سینیک احتراق بررسی شده است.</w:t>
      </w:r>
      <w:bookmarkStart w:id="0" w:name="_GoBack"/>
      <w:bookmarkEnd w:id="0"/>
    </w:p>
    <w:p w:rsidR="004D2672" w:rsidRDefault="004D2672" w:rsidP="004D2672">
      <w:pPr>
        <w:bidi/>
        <w:rPr>
          <w:rFonts w:hint="cs"/>
          <w:rtl/>
          <w:lang w:bidi="fa-IR"/>
        </w:rPr>
      </w:pPr>
    </w:p>
    <w:sectPr w:rsidR="004D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72"/>
    <w:rsid w:val="004D2672"/>
    <w:rsid w:val="005B05D8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FC324"/>
  <w15:chartTrackingRefBased/>
  <w15:docId w15:val="{86163D2C-1201-42FF-A659-82A307FE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5520</dc:creator>
  <cp:keywords/>
  <dc:description/>
  <cp:lastModifiedBy>Dell 5520</cp:lastModifiedBy>
  <cp:revision>1</cp:revision>
  <dcterms:created xsi:type="dcterms:W3CDTF">2023-12-28T13:58:00Z</dcterms:created>
  <dcterms:modified xsi:type="dcterms:W3CDTF">2023-12-28T14:07:00Z</dcterms:modified>
</cp:coreProperties>
</file>