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356F4" w14:textId="56E88500" w:rsidR="006028F2" w:rsidRPr="00445387" w:rsidRDefault="006028F2" w:rsidP="00445387">
      <w:pPr>
        <w:pStyle w:val="Ttulo1"/>
        <w:ind w:firstLine="708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📚</w:t>
      </w:r>
      <w:r>
        <w:rPr>
          <w:rFonts w:ascii="Calibri" w:eastAsia="Times New Roman" w:hAnsi="Calibri" w:cs="Calibri"/>
        </w:rPr>
        <w:t xml:space="preserve"> MATERIAL DE TREINAMENTO — SERMÃO 5</w:t>
      </w:r>
    </w:p>
    <w:p w14:paraId="5DC32986" w14:textId="56A07C10" w:rsidR="006028F2" w:rsidRPr="00445387" w:rsidRDefault="006028F2" w:rsidP="00445387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Cultura de Honra — "Davi e Saul"</w:t>
      </w:r>
    </w:p>
    <w:p w14:paraId="231CD4F2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819E492">
          <v:rect id="_x0000_i1025" style="width:0;height:1.5pt" o:hralign="center" o:hrstd="t" o:hr="t" fillcolor="#a0a0a0" stroked="f"/>
        </w:pict>
      </w:r>
    </w:p>
    <w:p w14:paraId="24220488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814AD39" w14:textId="77777777" w:rsidR="006028F2" w:rsidRDefault="006028F2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ascii="Calibri" w:eastAsia="Times New Roman" w:hAnsi="Calibri" w:cs="Calibri"/>
        </w:rPr>
        <w:t xml:space="preserve"> OBJETIVO DESTE MATERIAL</w:t>
      </w:r>
    </w:p>
    <w:p w14:paraId="5C46390D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  <w:t>Ensinar o princípio espiritual da Honra como chave de acesso a bênçãos e autoridade. Diferenciar honra de bajulação e explicar como honrar autoridades (mesmo falhas) sem concordar com seus erros.</w:t>
      </w:r>
    </w:p>
    <w:p w14:paraId="0D077D4B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462B9AA">
          <v:rect id="_x0000_i1026" style="width:0;height:1.5pt" o:hralign="center" o:hrstd="t" o:hr="t" fillcolor="#a0a0a0" stroked="f"/>
        </w:pict>
      </w:r>
    </w:p>
    <w:p w14:paraId="735E6A5A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23D67DB" w14:textId="65C45624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📖</w:t>
      </w:r>
      <w:r>
        <w:rPr>
          <w:rFonts w:ascii="Calibri" w:eastAsia="Times New Roman" w:hAnsi="Calibri" w:cs="Calibri"/>
        </w:rPr>
        <w:t xml:space="preserve"> CONTEXTO BÍBLICO APROFUNDADO</w:t>
      </w:r>
    </w:p>
    <w:p w14:paraId="718FC1A6" w14:textId="3829853C" w:rsidR="006028F2" w:rsidRPr="008465B4" w:rsidRDefault="006028F2" w:rsidP="008465B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 Significado de Honra (</w:t>
      </w:r>
      <w:proofErr w:type="spellStart"/>
      <w:r>
        <w:rPr>
          <w:rFonts w:ascii="Calibri" w:eastAsia="Times New Roman" w:hAnsi="Calibri" w:cs="Calibri"/>
        </w:rPr>
        <w:t>Timē</w:t>
      </w:r>
      <w:proofErr w:type="spellEnd"/>
      <w:r>
        <w:rPr>
          <w:rFonts w:ascii="Calibri" w:eastAsia="Times New Roman" w:hAnsi="Calibri" w:cs="Calibri"/>
        </w:rPr>
        <w:t xml:space="preserve"> e </w:t>
      </w:r>
      <w:proofErr w:type="spellStart"/>
      <w:r>
        <w:rPr>
          <w:rFonts w:ascii="Calibri" w:eastAsia="Times New Roman" w:hAnsi="Calibri" w:cs="Calibri"/>
        </w:rPr>
        <w:t>Kabod</w:t>
      </w:r>
      <w:proofErr w:type="spellEnd"/>
      <w:r>
        <w:rPr>
          <w:rFonts w:ascii="Calibri" w:eastAsia="Times New Roman" w:hAnsi="Calibri" w:cs="Calibri"/>
        </w:rPr>
        <w:t>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1. Grego: </w:t>
      </w:r>
      <w:proofErr w:type="spellStart"/>
      <w:r>
        <w:rPr>
          <w:rFonts w:ascii="Calibri" w:eastAsia="Times New Roman" w:hAnsi="Calibri" w:cs="Calibri"/>
          <w:i/>
          <w:iCs/>
          <w:sz w:val="22"/>
          <w:szCs w:val="22"/>
        </w:rPr>
        <w:t>Timē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(Valor/Preço):</w:t>
      </w:r>
      <w:r>
        <w:rPr>
          <w:rFonts w:ascii="Calibri" w:eastAsia="Times New Roman" w:hAnsi="Calibri" w:cs="Calibri"/>
          <w:sz w:val="22"/>
          <w:szCs w:val="22"/>
        </w:rPr>
        <w:br/>
        <w:t>Honrar alguém é atribuir "peso" ou "alto valor" a essa pessoa. Desonrar é tratar como algo comum, leve ou descartável.</w:t>
      </w:r>
      <w:r>
        <w:rPr>
          <w:rFonts w:ascii="Calibri" w:eastAsia="Times New Roman" w:hAnsi="Calibri" w:cs="Calibri"/>
          <w:sz w:val="22"/>
          <w:szCs w:val="22"/>
        </w:rPr>
        <w:br/>
        <w:t>* Aplicação: Você trata seu líder, seus pais, seus pastores como "ouro" ou como "plástico"?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2. O Exemplo de Davi (1 Samuel 24):</w:t>
      </w:r>
      <w:r>
        <w:rPr>
          <w:rFonts w:ascii="Calibri" w:eastAsia="Times New Roman" w:hAnsi="Calibri" w:cs="Calibri"/>
          <w:sz w:val="22"/>
          <w:szCs w:val="22"/>
        </w:rPr>
        <w:br/>
        <w:t>Davi tinha todos os motivos "humanos" para matar Saul: Saul era louco, injusto e queria matá-lo. Mas Davi não tocou no "Ungido do Senhor".</w:t>
      </w:r>
      <w:r>
        <w:rPr>
          <w:rFonts w:ascii="Calibri" w:eastAsia="Times New Roman" w:hAnsi="Calibri" w:cs="Calibri"/>
          <w:sz w:val="22"/>
          <w:szCs w:val="22"/>
        </w:rPr>
        <w:br/>
        <w:t>* Princípio: A unção (o cargo dado por Deus) merece honra, mesmo que o caráter do homem esteja podre. Deus julga o homem; nós honramos a posição.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3. O Galardão do Profeta (Mateus 10:41):</w:t>
      </w:r>
      <w:r>
        <w:rPr>
          <w:rFonts w:ascii="Calibri" w:eastAsia="Times New Roman" w:hAnsi="Calibri" w:cs="Calibri"/>
          <w:sz w:val="22"/>
          <w:szCs w:val="22"/>
        </w:rPr>
        <w:br/>
        <w:t>"Quem recebe um profeta na qualidade de profeta, receberá galardão de profeta."</w:t>
      </w:r>
      <w:r>
        <w:rPr>
          <w:rFonts w:ascii="Calibri" w:eastAsia="Times New Roman" w:hAnsi="Calibri" w:cs="Calibri"/>
          <w:sz w:val="22"/>
          <w:szCs w:val="22"/>
        </w:rPr>
        <w:br/>
        <w:t xml:space="preserve">* Significado: Você só recebe a unção daquilo que você honra. Se você honra seu líder apenas como "um cara legal", você recebe amizade. Se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o honra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como "profeta", recebe direção profética.</w:t>
      </w:r>
    </w:p>
    <w:p w14:paraId="3304E681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A7975B7">
          <v:rect id="_x0000_i1027" style="width:0;height:1.5pt" o:hralign="center" o:hrstd="t" o:hr="t" fillcolor="#a0a0a0" stroked="f"/>
        </w:pict>
      </w:r>
    </w:p>
    <w:p w14:paraId="5E0BBD9A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0F590E4" w14:textId="2BE926B0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👤</w:t>
      </w:r>
      <w:r>
        <w:rPr>
          <w:rFonts w:ascii="Calibri" w:eastAsia="Times New Roman" w:hAnsi="Calibri" w:cs="Calibri"/>
        </w:rPr>
        <w:t xml:space="preserve"> ANCORAGEM TEOLÓGICA: WATCHMAN NEE</w:t>
      </w:r>
      <w:r>
        <w:rPr>
          <w:rFonts w:ascii="Calibri" w:eastAsia="Times New Roman" w:hAnsi="Calibri" w:cs="Calibri"/>
          <w:sz w:val="22"/>
          <w:szCs w:val="22"/>
        </w:rPr>
        <w:br/>
        <w:t xml:space="preserve">A obra seminal </w:t>
      </w:r>
      <w:r>
        <w:rPr>
          <w:rFonts w:ascii="Calibri" w:eastAsia="Times New Roman" w:hAnsi="Calibri" w:cs="Calibri"/>
          <w:i/>
          <w:iCs/>
          <w:sz w:val="22"/>
          <w:szCs w:val="22"/>
        </w:rPr>
        <w:t>Autoridade Espiritual</w:t>
      </w:r>
      <w:r>
        <w:rPr>
          <w:rFonts w:ascii="Calibri" w:eastAsia="Times New Roman" w:hAnsi="Calibri" w:cs="Calibri"/>
          <w:sz w:val="22"/>
          <w:szCs w:val="22"/>
        </w:rPr>
        <w:t xml:space="preserve"> é a base indispensável.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Conceitos Chave: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lastRenderedPageBreak/>
        <w:t xml:space="preserve">* A Rebelião é Satânica: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Nee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ensina que o pecado de Lúcifer não foi roubo ou adultério, foi rebelião contra a autoridade. O princípio da anarquia é o princípio do Anticristo.</w:t>
      </w:r>
      <w:r>
        <w:rPr>
          <w:rFonts w:ascii="Calibri" w:eastAsia="Times New Roman" w:hAnsi="Calibri" w:cs="Calibri"/>
          <w:sz w:val="22"/>
          <w:szCs w:val="22"/>
        </w:rPr>
        <w:br/>
        <w:t>* Autoridade Delegada: Toda autoridade na terra (governo, pais, chefes, líderes) é delegada por Deus. Resistir à autoridade é resistir à ordenação de Deus (Romanos 13).</w:t>
      </w:r>
      <w:r>
        <w:rPr>
          <w:rFonts w:ascii="Calibri" w:eastAsia="Times New Roman" w:hAnsi="Calibri" w:cs="Calibri"/>
          <w:sz w:val="22"/>
          <w:szCs w:val="22"/>
        </w:rPr>
        <w:br/>
        <w:t xml:space="preserve">* Submissão vs. Obediência: A obediência é um ato (fazer); a submissão é uma atitude (respeitar). Mesmo quando não podemos obedecer (se a ordem for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pecado</w:t>
      </w:r>
      <w:proofErr w:type="gramEnd"/>
      <w:r>
        <w:rPr>
          <w:rFonts w:ascii="Calibri" w:eastAsia="Times New Roman" w:hAnsi="Calibri" w:cs="Calibri"/>
          <w:sz w:val="22"/>
          <w:szCs w:val="22"/>
        </w:rPr>
        <w:t>), devemos manter a postura de submissão e honra ao recusar.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&gt; </w:t>
      </w:r>
      <w:r>
        <w:rPr>
          <w:rFonts w:ascii="Segoe UI Emoji" w:eastAsia="Times New Roman" w:hAnsi="Segoe UI Emoji" w:cs="Segoe UI Emoji"/>
          <w:sz w:val="22"/>
          <w:szCs w:val="22"/>
        </w:rPr>
        <w:t>💡</w:t>
      </w:r>
      <w:r>
        <w:rPr>
          <w:rFonts w:ascii="Calibri" w:eastAsia="Times New Roman" w:hAnsi="Calibri" w:cs="Calibri"/>
          <w:sz w:val="22"/>
          <w:szCs w:val="22"/>
        </w:rPr>
        <w:t xml:space="preserve"> O Espírito 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Absalão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: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Absalão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ficava na porta da cidade dizendo: "Se eu fosse o juiz, eu faria justiça" (2 Samuel 15). Ele roubava o coração do povo para si, minando a autoridade do pai. Cuidado com líderes que criticam a liderança principal para ganhar seguidores.</w:t>
      </w:r>
    </w:p>
    <w:p w14:paraId="77C44D8C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0A5C7D9">
          <v:rect id="_x0000_i1028" style="width:0;height:1.5pt" o:hralign="center" o:hrstd="t" o:hr="t" fillcolor="#a0a0a0" stroked="f"/>
        </w:pict>
      </w:r>
    </w:p>
    <w:p w14:paraId="40DFE214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22CA978D" w14:textId="2A7E0A40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👑</w:t>
      </w:r>
      <w:r>
        <w:rPr>
          <w:rFonts w:ascii="Calibri" w:eastAsia="Times New Roman" w:hAnsi="Calibri" w:cs="Calibri"/>
        </w:rPr>
        <w:t xml:space="preserve"> NÍVEIS DE HONRA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1. Honra aos Superiores (Autoridade): Traz proteção e direção.</w:t>
      </w:r>
      <w:r>
        <w:rPr>
          <w:rFonts w:ascii="Calibri" w:eastAsia="Times New Roman" w:hAnsi="Calibri" w:cs="Calibri"/>
          <w:sz w:val="22"/>
          <w:szCs w:val="22"/>
        </w:rPr>
        <w:br/>
        <w:t>2. Honra aos Iguais (Pares): Traz aliança e força.</w:t>
      </w:r>
      <w:r>
        <w:rPr>
          <w:rFonts w:ascii="Calibri" w:eastAsia="Times New Roman" w:hAnsi="Calibri" w:cs="Calibri"/>
          <w:sz w:val="22"/>
          <w:szCs w:val="22"/>
        </w:rPr>
        <w:br/>
        <w:t>3. Honra aos Inferiores (Liderados/Filhos): Traz empoderamento e legado.</w:t>
      </w:r>
      <w:r>
        <w:rPr>
          <w:rFonts w:ascii="Calibri" w:eastAsia="Times New Roman" w:hAnsi="Calibri" w:cs="Calibri"/>
          <w:sz w:val="22"/>
          <w:szCs w:val="22"/>
        </w:rPr>
        <w:br/>
        <w:t xml:space="preserve">Quem não honra para cima, não tem autoridade para liderar para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baixo.*</w:t>
      </w:r>
      <w:proofErr w:type="gramEnd"/>
    </w:p>
    <w:p w14:paraId="5124B923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2F0858E">
          <v:rect id="_x0000_i1029" style="width:0;height:1.5pt" o:hralign="center" o:hrstd="t" o:hr="t" fillcolor="#a0a0a0" stroked="f"/>
        </w:pict>
      </w:r>
    </w:p>
    <w:p w14:paraId="08DF6768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6940FBA5" w14:textId="405C0AB3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🎤</w:t>
      </w:r>
      <w:r>
        <w:rPr>
          <w:rFonts w:ascii="Calibri" w:eastAsia="Times New Roman" w:hAnsi="Calibri" w:cs="Calibri"/>
        </w:rPr>
        <w:t xml:space="preserve"> TÉCNICAS DE ORATÓRIA (Estilo HDL)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1. Solenidade:</w:t>
      </w:r>
      <w:r>
        <w:rPr>
          <w:rFonts w:ascii="Calibri" w:eastAsia="Times New Roman" w:hAnsi="Calibri" w:cs="Calibri"/>
          <w:sz w:val="22"/>
          <w:szCs w:val="22"/>
        </w:rPr>
        <w:br/>
        <w:t>* Este tema exige seriedade. Evite piadas excessivas aqui. A Honra é um princípio de corte real.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2. A Distinção Clara:</w:t>
      </w:r>
      <w:r>
        <w:rPr>
          <w:rFonts w:ascii="Calibri" w:eastAsia="Times New Roman" w:hAnsi="Calibri" w:cs="Calibri"/>
          <w:sz w:val="22"/>
          <w:szCs w:val="22"/>
        </w:rPr>
        <w:br/>
        <w:t>"Nós não honramos a PERFEIÇÃO do líder, nós honramos a POSIÇÃO do líder."*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Frase de efeito: </w:t>
      </w:r>
      <w:r>
        <w:rPr>
          <w:rFonts w:ascii="Calibri" w:eastAsia="Times New Roman" w:hAnsi="Calibri" w:cs="Calibri"/>
          <w:sz w:val="22"/>
          <w:szCs w:val="22"/>
        </w:rPr>
        <w:t>"A desonra fecha portas que a oração não consegue abrir. A honra abre portas que a competência não consegue abrir."*</w:t>
      </w:r>
    </w:p>
    <w:p w14:paraId="7D02C579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0407B7E">
          <v:rect id="_x0000_i1030" style="width:0;height:1.5pt" o:hralign="center" o:hrstd="t" o:hr="t" fillcolor="#a0a0a0" stroked="f"/>
        </w:pict>
      </w:r>
    </w:p>
    <w:p w14:paraId="6E5EBFAB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5100509F" w14:textId="26133984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📜</w:t>
      </w:r>
      <w:r>
        <w:rPr>
          <w:rFonts w:ascii="Calibri" w:eastAsia="Times New Roman" w:hAnsi="Calibri" w:cs="Calibri"/>
        </w:rPr>
        <w:t xml:space="preserve"> TEXTOS BÍBLICOS POR EXTENSO</w:t>
      </w:r>
    </w:p>
    <w:p w14:paraId="1421C8EB" w14:textId="77777777" w:rsidR="006028F2" w:rsidRDefault="006028F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Mateus 10:40-41 (NVI)</w:t>
      </w:r>
    </w:p>
    <w:p w14:paraId="6F259B16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⁴⁰ "Quem recebe vocês, recebe a mim; e quem me recebe, recebe aquele que me enviou. ⁴</w:t>
      </w:r>
      <w:proofErr w:type="gramStart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 Quem</w:t>
      </w:r>
      <w:proofErr w:type="gramEnd"/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 xml:space="preserve"> recebe um profeta, porque ele é profeta, receberá a recompensa de profeta..."</w:t>
      </w:r>
    </w:p>
    <w:p w14:paraId="10BB9248" w14:textId="77777777" w:rsidR="006028F2" w:rsidRDefault="006028F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 Pedro 2:17 (NVI)</w:t>
      </w:r>
    </w:p>
    <w:p w14:paraId="06E78E3B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br/>
      </w:r>
      <w:r>
        <w:rPr>
          <w:rFonts w:ascii="Calibri" w:eastAsia="Times New Roman" w:hAnsi="Calibri" w:cs="Calibri"/>
          <w:b/>
          <w:bCs/>
          <w:color w:val="FF0000"/>
          <w:sz w:val="22"/>
          <w:szCs w:val="22"/>
        </w:rPr>
        <w:t>¹⁷ Tratem a todos com o devido respeito: amem os irmãos, temam a Deus e honrem o rei.</w:t>
      </w:r>
    </w:p>
    <w:p w14:paraId="74D30B72" w14:textId="4A92312E" w:rsidR="006028F2" w:rsidRPr="008465B4" w:rsidRDefault="006028F2" w:rsidP="008465B4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 Samuel 24:6 (NVI)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color w:val="FF0000"/>
          <w:sz w:val="22"/>
          <w:szCs w:val="22"/>
        </w:rPr>
        <w:t>⁶ E disse aos seus homens: "Que o Senhor me livre de fazer tal coisa ao meu senhor, o ungido do Senhor, levantando a mão contra ele; pois é o ungido do Senhor."</w:t>
      </w:r>
    </w:p>
    <w:p w14:paraId="5F6B03AE" w14:textId="77777777" w:rsidR="006028F2" w:rsidRDefault="0000000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CE619F">
          <v:rect id="_x0000_i1031" style="width:0;height:1.5pt" o:hralign="center" o:hrstd="t" o:hr="t" fillcolor="#a0a0a0" stroked="f"/>
        </w:pict>
      </w:r>
    </w:p>
    <w:p w14:paraId="27792060" w14:textId="77777777" w:rsidR="006028F2" w:rsidRDefault="006028F2">
      <w:pPr>
        <w:spacing w:after="240"/>
        <w:rPr>
          <w:rFonts w:ascii="Calibri" w:eastAsia="Times New Roman" w:hAnsi="Calibri" w:cs="Calibri"/>
          <w:sz w:val="22"/>
          <w:szCs w:val="22"/>
        </w:rPr>
      </w:pPr>
    </w:p>
    <w:p w14:paraId="4681AEC0" w14:textId="252F5C38" w:rsidR="006028F2" w:rsidRPr="008465B4" w:rsidRDefault="006028F2" w:rsidP="008465B4">
      <w:pPr>
        <w:pStyle w:val="Ttulo2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Calibri" w:eastAsia="Times New Roman" w:hAnsi="Calibri" w:cs="Calibri"/>
        </w:rPr>
        <w:t xml:space="preserve"> CHECKLIST DE PREPARAÇÃO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Leitura Obrigatória: Capítulos 1 a 3 de </w:t>
      </w:r>
      <w:r>
        <w:rPr>
          <w:rFonts w:ascii="Calibri" w:eastAsia="Times New Roman" w:hAnsi="Calibri" w:cs="Calibri"/>
          <w:i/>
          <w:iCs/>
          <w:sz w:val="22"/>
          <w:szCs w:val="22"/>
        </w:rPr>
        <w:t>Autoridade Espiritual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Watchman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Nee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>â˜ Coração Limpo: Verificar se o pregador não tem rixas com a liderança da igreja (hipocrisia mata a mensagem).</w:t>
      </w:r>
      <w:r>
        <w:rPr>
          <w:rFonts w:ascii="Calibri" w:eastAsia="Times New Roman" w:hAnsi="Calibri" w:cs="Calibri"/>
          <w:sz w:val="22"/>
          <w:szCs w:val="22"/>
        </w:rPr>
        <w:br/>
      </w:r>
      <w:r>
        <w:rPr>
          <w:rFonts w:ascii="Calibri" w:eastAsia="Times New Roman" w:hAnsi="Calibri" w:cs="Calibri"/>
          <w:sz w:val="22"/>
          <w:szCs w:val="22"/>
        </w:rPr>
        <w:br/>
        <w:t xml:space="preserve">â˜ Ato Profético: Preparar um momento de honra aos pastores locais ou líderes presentes (sem ser bajulação, mas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reconhecimeto</w:t>
      </w:r>
      <w:proofErr w:type="spellEnd"/>
      <w:r>
        <w:rPr>
          <w:rFonts w:ascii="Calibri" w:eastAsia="Times New Roman" w:hAnsi="Calibri" w:cs="Calibri"/>
          <w:sz w:val="22"/>
          <w:szCs w:val="22"/>
        </w:rPr>
        <w:t>).</w:t>
      </w:r>
    </w:p>
    <w:sectPr w:rsidR="006028F2" w:rsidRPr="0084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DF"/>
    <w:rsid w:val="0019465A"/>
    <w:rsid w:val="003C3ED7"/>
    <w:rsid w:val="00445387"/>
    <w:rsid w:val="005D7CDF"/>
    <w:rsid w:val="006028F2"/>
    <w:rsid w:val="008465B4"/>
    <w:rsid w:val="00931299"/>
    <w:rsid w:val="00B9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798F98"/>
  <w15:chartTrackingRefBased/>
  <w15:docId w15:val="{627097B7-DCBE-431B-B0C3-C393C24D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603</Words>
  <Characters>3131</Characters>
  <Application>Microsoft Office Word</Application>
  <DocSecurity>0</DocSecurity>
  <Lines>97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Lima</dc:creator>
  <cp:keywords/>
  <dc:description/>
  <cp:lastModifiedBy>Raniel Lima</cp:lastModifiedBy>
  <cp:revision>3</cp:revision>
  <cp:lastPrinted>2026-02-12T21:44:00Z</cp:lastPrinted>
  <dcterms:created xsi:type="dcterms:W3CDTF">2026-02-12T21:38:00Z</dcterms:created>
  <dcterms:modified xsi:type="dcterms:W3CDTF">2026-02-12T21:46:00Z</dcterms:modified>
</cp:coreProperties>
</file>