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8C" w:rsidRDefault="0070318C" w:rsidP="00302505">
      <w:pPr>
        <w:spacing w:after="0"/>
        <w:jc w:val="center"/>
        <w:rPr>
          <w:b/>
          <w:sz w:val="36"/>
          <w:szCs w:val="36"/>
          <w:lang w:val="sv-SE"/>
        </w:rPr>
      </w:pPr>
    </w:p>
    <w:p w:rsidR="0070318C" w:rsidRDefault="0070318C" w:rsidP="00302505">
      <w:pPr>
        <w:spacing w:after="0"/>
        <w:jc w:val="center"/>
        <w:rPr>
          <w:b/>
          <w:sz w:val="36"/>
          <w:szCs w:val="36"/>
          <w:lang w:val="sv-SE"/>
        </w:rPr>
      </w:pPr>
    </w:p>
    <w:p w:rsidR="0070318C" w:rsidRPr="00E24AB9" w:rsidRDefault="004C023C" w:rsidP="00302505">
      <w:pPr>
        <w:spacing w:after="0"/>
        <w:jc w:val="center"/>
        <w:rPr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E</w:t>
      </w:r>
      <w:r w:rsidR="0070318C">
        <w:rPr>
          <w:b/>
          <w:sz w:val="36"/>
          <w:szCs w:val="36"/>
          <w:lang w:val="sv-SE"/>
        </w:rPr>
        <w:t xml:space="preserve">BNF </w:t>
      </w:r>
      <w:r>
        <w:rPr>
          <w:b/>
          <w:sz w:val="36"/>
          <w:szCs w:val="36"/>
          <w:lang w:val="sv-SE"/>
        </w:rPr>
        <w:t xml:space="preserve">and </w:t>
      </w:r>
      <w:r w:rsidR="00081FEC">
        <w:rPr>
          <w:b/>
          <w:sz w:val="36"/>
          <w:szCs w:val="36"/>
          <w:lang w:val="sv-SE"/>
        </w:rPr>
        <w:t>Parser Implementation</w:t>
      </w:r>
      <w:bookmarkStart w:id="0" w:name="_GoBack"/>
      <w:bookmarkEnd w:id="0"/>
      <w:r w:rsidR="0070318C">
        <w:rPr>
          <w:b/>
          <w:sz w:val="36"/>
          <w:szCs w:val="36"/>
          <w:lang w:val="sv-SE"/>
        </w:rPr>
        <w:t xml:space="preserve"> </w:t>
      </w:r>
      <w:r w:rsidR="0070318C" w:rsidRPr="00E24AB9">
        <w:rPr>
          <w:b/>
          <w:sz w:val="36"/>
          <w:szCs w:val="36"/>
          <w:lang w:val="sv-SE"/>
        </w:rPr>
        <w:t>of PHP Code</w:t>
      </w:r>
    </w:p>
    <w:p w:rsidR="0070318C" w:rsidRPr="00E24AB9" w:rsidRDefault="0070318C" w:rsidP="00302505">
      <w:pPr>
        <w:spacing w:after="0"/>
        <w:jc w:val="center"/>
        <w:rPr>
          <w:b/>
          <w:u w:val="single"/>
          <w:lang w:val="sv-SE"/>
        </w:rPr>
      </w:pPr>
    </w:p>
    <w:p w:rsidR="00302505" w:rsidRDefault="00302505" w:rsidP="00302505">
      <w:pPr>
        <w:spacing w:after="0"/>
        <w:jc w:val="center"/>
        <w:rPr>
          <w:b/>
          <w:sz w:val="28"/>
          <w:szCs w:val="28"/>
          <w:lang w:val="sv-SE"/>
        </w:rPr>
      </w:pPr>
    </w:p>
    <w:p w:rsidR="00302505" w:rsidRDefault="00302505" w:rsidP="00302505">
      <w:pPr>
        <w:spacing w:after="0"/>
        <w:jc w:val="center"/>
        <w:rPr>
          <w:b/>
          <w:sz w:val="28"/>
          <w:szCs w:val="28"/>
          <w:lang w:val="sv-SE"/>
        </w:rPr>
      </w:pPr>
    </w:p>
    <w:p w:rsidR="00302505" w:rsidRDefault="00302505" w:rsidP="00302505">
      <w:pPr>
        <w:spacing w:after="0"/>
        <w:jc w:val="center"/>
        <w:rPr>
          <w:b/>
          <w:sz w:val="28"/>
          <w:szCs w:val="28"/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b/>
          <w:u w:val="single"/>
          <w:lang w:val="sv-SE"/>
        </w:rPr>
      </w:pPr>
      <w:r w:rsidRPr="00E24AB9">
        <w:rPr>
          <w:b/>
          <w:sz w:val="28"/>
          <w:szCs w:val="28"/>
          <w:lang w:val="sv-SE"/>
        </w:rPr>
        <w:t>Task IF5020</w:t>
      </w:r>
    </w:p>
    <w:p w:rsidR="0070318C" w:rsidRPr="00E24AB9" w:rsidRDefault="0070318C" w:rsidP="00302505">
      <w:pPr>
        <w:spacing w:after="0"/>
        <w:jc w:val="center"/>
        <w:rPr>
          <w:b/>
          <w:lang w:val="sv-SE"/>
        </w:rPr>
      </w:pPr>
      <w:r w:rsidRPr="00E24AB9">
        <w:rPr>
          <w:b/>
          <w:lang w:val="sv-SE"/>
        </w:rPr>
        <w:t>Algorithm and Programming A</w:t>
      </w:r>
    </w:p>
    <w:p w:rsidR="0070318C" w:rsidRDefault="0070318C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lang w:val="sv-SE"/>
        </w:rPr>
      </w:pPr>
      <w:r w:rsidRPr="00E24AB9">
        <w:rPr>
          <w:noProof/>
        </w:rPr>
        <w:drawing>
          <wp:inline distT="0" distB="0" distL="0" distR="0">
            <wp:extent cx="1485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8C" w:rsidRDefault="0070318C" w:rsidP="00302505">
      <w:pPr>
        <w:spacing w:after="0"/>
        <w:jc w:val="center"/>
        <w:rPr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sz w:val="28"/>
          <w:szCs w:val="28"/>
          <w:lang w:val="sv-SE"/>
        </w:rPr>
      </w:pPr>
      <w:r w:rsidRPr="00E24AB9">
        <w:rPr>
          <w:sz w:val="28"/>
          <w:szCs w:val="28"/>
          <w:lang w:val="sv-SE"/>
        </w:rPr>
        <w:t>By:</w:t>
      </w:r>
    </w:p>
    <w:p w:rsidR="0070318C" w:rsidRPr="00E24AB9" w:rsidRDefault="0070318C" w:rsidP="00302505">
      <w:pPr>
        <w:spacing w:after="0"/>
        <w:jc w:val="center"/>
        <w:rPr>
          <w:sz w:val="28"/>
          <w:szCs w:val="28"/>
          <w:lang w:val="sv-SE"/>
        </w:rPr>
      </w:pPr>
      <w:r w:rsidRPr="00E24AB9">
        <w:rPr>
          <w:sz w:val="28"/>
          <w:szCs w:val="28"/>
          <w:lang w:val="sv-SE"/>
        </w:rPr>
        <w:t>Maratus Sholihah (23518016)</w:t>
      </w:r>
    </w:p>
    <w:p w:rsidR="0070318C" w:rsidRPr="00E24AB9" w:rsidRDefault="0070318C" w:rsidP="00302505">
      <w:pPr>
        <w:spacing w:after="0"/>
        <w:jc w:val="center"/>
        <w:rPr>
          <w:sz w:val="28"/>
          <w:szCs w:val="28"/>
          <w:lang w:val="sv-SE"/>
        </w:rPr>
      </w:pPr>
      <w:r w:rsidRPr="00E24AB9">
        <w:rPr>
          <w:sz w:val="28"/>
          <w:szCs w:val="28"/>
          <w:lang w:val="sv-SE"/>
        </w:rPr>
        <w:t>Muhammad Hanifan (23518026)</w:t>
      </w:r>
    </w:p>
    <w:p w:rsidR="0070318C" w:rsidRDefault="0070318C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302505" w:rsidRDefault="00302505" w:rsidP="00302505">
      <w:pPr>
        <w:spacing w:after="0"/>
        <w:jc w:val="center"/>
        <w:rPr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lang w:val="sv-SE"/>
        </w:rPr>
      </w:pPr>
    </w:p>
    <w:p w:rsidR="0070318C" w:rsidRPr="00E24AB9" w:rsidRDefault="0070318C" w:rsidP="00302505">
      <w:pPr>
        <w:spacing w:after="0"/>
        <w:jc w:val="center"/>
        <w:rPr>
          <w:sz w:val="28"/>
          <w:szCs w:val="28"/>
          <w:lang w:val="sv-SE"/>
        </w:rPr>
      </w:pPr>
      <w:r w:rsidRPr="00E24AB9">
        <w:rPr>
          <w:sz w:val="28"/>
          <w:szCs w:val="28"/>
          <w:lang w:val="sv-SE"/>
        </w:rPr>
        <w:t>Magister Informatika</w:t>
      </w:r>
    </w:p>
    <w:p w:rsidR="0070318C" w:rsidRPr="00E24AB9" w:rsidRDefault="0070318C" w:rsidP="00302505">
      <w:pPr>
        <w:spacing w:after="0"/>
        <w:jc w:val="center"/>
        <w:rPr>
          <w:sz w:val="32"/>
          <w:szCs w:val="32"/>
          <w:lang w:val="sv-SE"/>
        </w:rPr>
      </w:pPr>
      <w:r w:rsidRPr="00E24AB9">
        <w:rPr>
          <w:sz w:val="32"/>
          <w:szCs w:val="32"/>
          <w:lang w:val="sv-SE"/>
        </w:rPr>
        <w:t>Sekolah T</w:t>
      </w:r>
      <w:r>
        <w:rPr>
          <w:sz w:val="32"/>
          <w:szCs w:val="32"/>
          <w:lang w:val="sv-SE"/>
        </w:rPr>
        <w:t xml:space="preserve">eknik </w:t>
      </w:r>
      <w:r w:rsidRPr="00E24AB9">
        <w:rPr>
          <w:sz w:val="32"/>
          <w:szCs w:val="32"/>
          <w:lang w:val="sv-SE"/>
        </w:rPr>
        <w:t>Elektronik</w:t>
      </w:r>
      <w:r w:rsidR="00932FE5">
        <w:rPr>
          <w:sz w:val="32"/>
          <w:szCs w:val="32"/>
          <w:lang w:val="sv-SE"/>
        </w:rPr>
        <w:t>a</w:t>
      </w:r>
      <w:r w:rsidRPr="00E24AB9">
        <w:rPr>
          <w:sz w:val="32"/>
          <w:szCs w:val="32"/>
          <w:lang w:val="sv-SE"/>
        </w:rPr>
        <w:t xml:space="preserve"> dan Informatika</w:t>
      </w:r>
    </w:p>
    <w:p w:rsidR="0070318C" w:rsidRDefault="0070318C" w:rsidP="00302505">
      <w:pPr>
        <w:spacing w:after="0"/>
        <w:jc w:val="center"/>
        <w:rPr>
          <w:sz w:val="36"/>
          <w:szCs w:val="36"/>
          <w:lang w:val="sv-SE"/>
        </w:rPr>
      </w:pPr>
      <w:r w:rsidRPr="00E24AB9">
        <w:rPr>
          <w:sz w:val="36"/>
          <w:szCs w:val="36"/>
          <w:lang w:val="sv-SE"/>
        </w:rPr>
        <w:t>INSTITUT TEKNOLOGI BANDUNG</w:t>
      </w:r>
    </w:p>
    <w:p w:rsidR="00932FE5" w:rsidRPr="00E24AB9" w:rsidRDefault="00932FE5" w:rsidP="00302505">
      <w:pPr>
        <w:spacing w:after="0"/>
        <w:jc w:val="center"/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2018</w:t>
      </w:r>
    </w:p>
    <w:p w:rsidR="0070318C" w:rsidRDefault="0070318C" w:rsidP="00302505">
      <w:pPr>
        <w:spacing w:after="0" w:line="360" w:lineRule="auto"/>
        <w:ind w:left="720" w:hanging="360"/>
      </w:pPr>
    </w:p>
    <w:p w:rsidR="0070318C" w:rsidRDefault="0070318C" w:rsidP="00302505">
      <w:pPr>
        <w:spacing w:after="0" w:line="360" w:lineRule="auto"/>
        <w:ind w:left="720" w:hanging="360"/>
      </w:pPr>
    </w:p>
    <w:p w:rsidR="0070318C" w:rsidRDefault="0070318C" w:rsidP="00302505">
      <w:pPr>
        <w:spacing w:after="0" w:line="360" w:lineRule="auto"/>
        <w:ind w:left="720" w:hanging="360"/>
      </w:pPr>
    </w:p>
    <w:p w:rsidR="00555D45" w:rsidRPr="00302505" w:rsidRDefault="0070318C" w:rsidP="00302505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 w:rsidRPr="00302505">
        <w:rPr>
          <w:b/>
          <w:sz w:val="28"/>
          <w:szCs w:val="28"/>
        </w:rPr>
        <w:lastRenderedPageBreak/>
        <w:t>BNF Grammar of PHP</w:t>
      </w:r>
      <w:r w:rsidR="003A6F9A" w:rsidRPr="003A6F9A">
        <w:rPr>
          <w:b/>
          <w:sz w:val="18"/>
          <w:szCs w:val="18"/>
        </w:rPr>
        <w:fldChar w:fldCharType="begin"/>
      </w:r>
      <w:r w:rsidR="00555D45" w:rsidRPr="00302505">
        <w:rPr>
          <w:b/>
          <w:sz w:val="18"/>
          <w:szCs w:val="18"/>
        </w:rPr>
        <w:instrText xml:space="preserve"> LINK Excel.Sheet.12 "Book1" "Sheet2!R1C1:R90C4" \a \f 5 \h  \* MERGEFORMAT </w:instrText>
      </w:r>
      <w:r w:rsidR="003A6F9A" w:rsidRPr="003A6F9A">
        <w:rPr>
          <w:b/>
          <w:sz w:val="18"/>
          <w:szCs w:val="18"/>
        </w:rPr>
        <w:fldChar w:fldCharType="separate"/>
      </w:r>
    </w:p>
    <w:tbl>
      <w:tblPr>
        <w:tblStyle w:val="TableGrid"/>
        <w:tblW w:w="111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Look w:val="04A0"/>
      </w:tblPr>
      <w:tblGrid>
        <w:gridCol w:w="534"/>
        <w:gridCol w:w="3336"/>
        <w:gridCol w:w="444"/>
        <w:gridCol w:w="6837"/>
      </w:tblGrid>
      <w:tr w:rsidR="00555D45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555D45" w:rsidRPr="00302505" w:rsidRDefault="00555D45" w:rsidP="00302505">
            <w:pPr>
              <w:spacing w:line="360" w:lineRule="auto"/>
              <w:rPr>
                <w:b/>
              </w:rPr>
            </w:pPr>
            <w:r w:rsidRPr="00302505">
              <w:rPr>
                <w:b/>
              </w:rPr>
              <w:t>Program</w:t>
            </w:r>
          </w:p>
        </w:tc>
        <w:tc>
          <w:tcPr>
            <w:tcW w:w="444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</w:p>
        </w:tc>
      </w:tr>
      <w:tr w:rsidR="00555D45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  <w:r w:rsidRPr="00302505">
              <w:t>1</w:t>
            </w:r>
          </w:p>
        </w:tc>
        <w:tc>
          <w:tcPr>
            <w:tcW w:w="3336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  <w:r w:rsidRPr="00302505">
              <w:t>&lt;Program&gt;</w:t>
            </w:r>
          </w:p>
        </w:tc>
        <w:tc>
          <w:tcPr>
            <w:tcW w:w="444" w:type="dxa"/>
            <w:noWrap/>
            <w:hideMark/>
          </w:tcPr>
          <w:p w:rsidR="00555D45" w:rsidRPr="00302505" w:rsidRDefault="00555D45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555D45" w:rsidRPr="00302505" w:rsidRDefault="00FE4800" w:rsidP="00302505">
            <w:pPr>
              <w:spacing w:line="360" w:lineRule="auto"/>
            </w:pPr>
            <w:r>
              <w:t>'&lt;?php'  {&lt;block</w:t>
            </w:r>
            <w:r w:rsidR="00555D45" w:rsidRPr="00302505">
              <w:t>&gt;</w:t>
            </w:r>
            <w:r>
              <w:t>}</w:t>
            </w:r>
            <w:r w:rsidR="00555D45" w:rsidRPr="00302505">
              <w:t xml:space="preserve">  '?&gt;' 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&lt;block&gt;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&lt;statement&gt; | &lt;function_declaration_statement&gt; | &lt;class_declaration&gt;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Statement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  <w:r w:rsidRPr="00302505">
              <w:t>&lt;statement&gt;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'{' {&lt;block</w:t>
            </w:r>
            <w:r w:rsidRPr="00302505">
              <w:t>&gt;</w:t>
            </w:r>
            <w:r>
              <w:t>}</w:t>
            </w:r>
            <w:r w:rsidRPr="00302505">
              <w:t xml:space="preserve"> '}'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'switch' '(' &lt;expr&gt; ')' '{' &lt;switch_case&gt; '}'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'while' '(' &lt;expr&gt; ')' &lt;inner_statement&gt;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'for' '(' &lt;expr_c&gt; ';' &lt;expr_c&gt; ';' &lt;expr_c&gt; ')' &lt; inner_statement &gt;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'if' '(' &lt;</w:t>
            </w:r>
            <w:r>
              <w:t>expr&gt;  ')' &lt;statement&gt; {&lt;elseif</w:t>
            </w:r>
            <w:r w:rsidRPr="00302505">
              <w:t>&gt;</w:t>
            </w:r>
            <w:r>
              <w:t>}</w:t>
            </w:r>
            <w:r w:rsidRPr="00302505">
              <w:t xml:space="preserve"> &lt;else_s&gt;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'do' &lt; inner_statement &gt; 'while' '(' &lt;expr&gt; ')' ';'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'echo' &lt;expr_c&gt; ';'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&lt;expr&gt; ';'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'return' &lt;expr&gt; ';'|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'return' ';'|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';'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&lt;inner_statement&gt;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&lt;statement&gt; | 'break'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&lt;elseif&gt;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'elseif' '(' &lt;expr&gt; ')' &lt;statement&gt;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&lt;else_s&gt;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'else' &lt;statement&gt;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7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&lt;switch_case&gt;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'' | {&lt;case</w:t>
            </w:r>
            <w:r w:rsidRPr="00302505">
              <w:t>&gt;</w:t>
            </w:r>
            <w:r>
              <w:t>}</w:t>
            </w:r>
            <w:r w:rsidRPr="00302505">
              <w:t xml:space="preserve"> &lt;default_s&gt; </w:t>
            </w:r>
            <w:r>
              <w:t>{&lt;case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8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&lt;case&gt;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'cas</w:t>
            </w:r>
            <w:r>
              <w:t>e' &lt;expr&gt; ':'{ &lt;inner_statement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9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&lt;default_s&gt;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'default'</w:t>
            </w:r>
            <w:r>
              <w:t xml:space="preserve"> ':' {&lt;inner_statement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Class and Interface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1</w:t>
            </w:r>
            <w:r>
              <w:t>0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&lt;class_declaration&gt;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Default="004C023C" w:rsidP="00302505">
            <w:pPr>
              <w:spacing w:line="360" w:lineRule="auto"/>
            </w:pPr>
            <w:r w:rsidRPr="00302505">
              <w:t>&lt;class_entry_type&gt; &lt; t_string &gt; &lt;extends_from&gt; &lt;impleme</w:t>
            </w:r>
            <w:r>
              <w:t>nts_list&gt; '{' {&lt;class_statement</w:t>
            </w:r>
            <w:r w:rsidRPr="00302505">
              <w:t>&gt;</w:t>
            </w:r>
            <w:r>
              <w:t>}</w:t>
            </w:r>
            <w:r w:rsidRPr="00302505">
              <w:t xml:space="preserve"> '}' |'interface' &lt; t_string &gt; &lt;interface_extends_</w:t>
            </w:r>
            <w:r>
              <w:t>list&gt;</w:t>
            </w:r>
          </w:p>
          <w:p w:rsidR="004C023C" w:rsidRPr="00302505" w:rsidRDefault="004C023C" w:rsidP="00302505">
            <w:pPr>
              <w:spacing w:line="360" w:lineRule="auto"/>
            </w:pPr>
            <w:r>
              <w:t>'{' {&lt;function_declaration</w:t>
            </w:r>
            <w:r w:rsidRPr="00302505">
              <w:t>&gt;</w:t>
            </w:r>
            <w:r>
              <w:t>}</w:t>
            </w:r>
            <w:r w:rsidRPr="00302505">
              <w:t xml:space="preserve"> '}'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1</w:t>
            </w:r>
            <w:r>
              <w:t>1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&lt;class_entry_type&gt;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'abstract' 'class' | 'final' 'class' | 'class'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1</w:t>
            </w:r>
            <w:r>
              <w:t>2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  <w:r w:rsidRPr="00302505">
              <w:t>&lt;extends_from&gt;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'extends' &lt; t_string 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1</w:t>
            </w:r>
            <w:r>
              <w:t>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&lt;implement_list&gt;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'implements' &lt;t_string_cc&gt;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1</w:t>
            </w:r>
            <w:r>
              <w:t>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&lt;interface_extends_list&gt;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'extends' &lt;t_string_cc&gt;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15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&lt;class_statement&gt;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&lt;modifier&gt; &lt;assignment_expr &gt; ';' |  &lt;modifier&gt;</w:t>
            </w:r>
            <w:r>
              <w:t xml:space="preserve"> </w:t>
            </w:r>
            <w:r w:rsidRPr="00302505">
              <w:t>&lt;function_declaration_statement&gt;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16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&lt;modifier&gt;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'public' | 'protected' | 'private' | 'static' | 'abstract' | 'final' | ''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Function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lastRenderedPageBreak/>
              <w:t>17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&lt;function_declaration_statement&gt;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 xml:space="preserve">&lt;function_declaration&gt; &lt;function_statement&gt; 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4C023C" w:rsidRDefault="004C023C" w:rsidP="00302505">
            <w:pPr>
              <w:spacing w:line="360" w:lineRule="auto"/>
            </w:pPr>
            <w:r w:rsidRPr="004C023C">
              <w:t>18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  <w:r w:rsidRPr="00302505">
              <w:t>&lt;function_declaration&gt;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 xml:space="preserve">'function' &lt; t_string &gt; '(' &lt;function_parameter_c&gt; ')' 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19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&lt;function_statement&gt;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'{' &lt;statement&gt; '}'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20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&lt;function_parameter_c&gt;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&lt;function_parameter_cc&gt;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2</w:t>
            </w:r>
            <w:r>
              <w:t>1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&lt;function_parameter_cc&gt;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&lt;function_parameter&gt;|&lt;function_parameter&gt;','&lt;function_parameter_cc&gt;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2</w:t>
            </w:r>
            <w:r>
              <w:t>2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&lt;function_parameter&gt;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&lt;assignment_expr&gt; | &lt;t_variable&gt;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Expression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&lt;expr_c&gt;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&lt;expr_cc&gt;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&lt;expr_cc&gt;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&lt;expr&gt; | &lt;expr&gt; ',' &lt;expr_cc&gt;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4C023C" w:rsidRDefault="004C023C" w:rsidP="00302505">
            <w:pPr>
              <w:spacing w:line="360" w:lineRule="auto"/>
            </w:pPr>
            <w:r w:rsidRPr="004C023C">
              <w:t>25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  <w:r w:rsidRPr="00302505">
              <w:t>&lt;expr&gt;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&lt;assignment_expr&gt; | &lt;right_hand 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&lt;assignment_expr&gt;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&lt;left_hand&gt; &lt;assignment_operator&gt; &lt;right_hand&gt; | &lt;left_hand&gt;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27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&lt;left_hand&gt;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&lt;t_variable&gt; | &lt;array_access&gt; | &lt;object_access&gt;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28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&lt;right_hand_c&gt;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&lt;right_hand_cc&gt;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29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&lt;right_hand_cc&gt;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&lt;right_hand&gt; | &lt;right_hand&gt; ',' &lt;right_hand_cc&gt;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30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&lt;right_hand&gt;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&lt;constant_value&gt; | &lt;t_variable&gt; | &lt;function_call&gt; | &lt;array_access&gt; | &lt;object_access&gt; |&lt;t_variable&gt; '++' | &lt;t_variable&gt; '--' | '++' &lt;t_variable&gt; |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 xml:space="preserve">'--' &lt;t_variable&gt; </w:t>
            </w:r>
            <w:r>
              <w:t>| &lt;right_hand&gt; &lt;operator&gt; &lt;right_hand&gt;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3</w:t>
            </w:r>
            <w:r>
              <w:t>1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&lt;function_call&gt;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&lt;t_string&gt; '(' &lt;right_hand_c&gt; ')'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3</w:t>
            </w:r>
            <w:r>
              <w:t>2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&lt;array_access&gt;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&lt;t_variable&gt; '[' ''' &lt;t_string&gt; ''' ']' | &lt;t_variable&gt; '[' &lt;t_variable&gt; ']' | &lt;t_variable&gt; '[' &lt;number&gt; ']'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&lt;object_access&gt;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&lt;t_variable&gt; '-&gt;' &lt;t_string&gt;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Operator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&lt;assignment_operator&gt;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'=' | '+=' | '-=' | '*=' | '/=' | '%=' | '.='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&lt;operator&gt;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'+' | '-' | '*' | '/' | '%' | '**' |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'==' | '===' | '!=' | '&lt;&gt;' | '!==' | '&lt;' | '&lt;=' | '&gt;' | '&gt;=' |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'and' | 'or' | 'xor' | '&amp;&amp;' | '||' | '!' | '.'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rPr>
                <w:b/>
              </w:rPr>
              <w:t>Others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&lt;t_variable_cc&gt;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37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&lt;t_variable&gt; | &lt;t_variable&gt; ',' &lt;t_variable_cc&gt;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4C023C" w:rsidRDefault="004C023C" w:rsidP="00302505">
            <w:pPr>
              <w:spacing w:line="360" w:lineRule="auto"/>
            </w:pPr>
            <w:r w:rsidRPr="004C023C">
              <w:t>38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  <w:rPr>
                <w:b/>
              </w:rPr>
            </w:pPr>
            <w:r w:rsidRPr="00302505">
              <w:t>&lt;t_variable&gt;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'$' &lt; t_string 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39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&lt;t_string_c&gt;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&lt;t_string_cc&gt;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4</w:t>
            </w:r>
            <w:r>
              <w:t>0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&lt;t_string_cc&gt;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&lt;t_string&gt; | &lt;t_string&gt; ',' &lt;t_string_cc&gt;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4</w:t>
            </w:r>
            <w:r>
              <w:t>1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 t_string 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 xml:space="preserve">'_' </w:t>
            </w:r>
            <w:r>
              <w:t>{&lt;var_name</w:t>
            </w:r>
            <w:r w:rsidRPr="00302505">
              <w:t>&gt;</w:t>
            </w:r>
            <w:r>
              <w:t>}</w:t>
            </w:r>
            <w:r w:rsidRPr="00302505">
              <w:t xml:space="preserve"> | &lt;letter&gt; </w:t>
            </w:r>
            <w:r>
              <w:t>{&lt;var_name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shd w:val="clear" w:color="auto" w:fill="FFFFFF" w:themeFill="background1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4</w:t>
            </w:r>
            <w:r>
              <w:t>2</w:t>
            </w:r>
          </w:p>
        </w:tc>
        <w:tc>
          <w:tcPr>
            <w:tcW w:w="3336" w:type="dxa"/>
            <w:shd w:val="clear" w:color="auto" w:fill="FFFFFF" w:themeFill="background1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&lt;var_name_r&gt;</w:t>
            </w:r>
          </w:p>
        </w:tc>
        <w:tc>
          <w:tcPr>
            <w:tcW w:w="444" w:type="dxa"/>
            <w:shd w:val="clear" w:color="auto" w:fill="FFFFFF" w:themeFill="background1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shd w:val="clear" w:color="auto" w:fill="FFFFFF" w:themeFill="background1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'_' &lt;var_name_r&gt; | &lt;letter&gt; &lt;var_name_r&gt; | &lt;digit&gt; &lt;var_name_r&gt;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lastRenderedPageBreak/>
              <w:t>43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&lt;constant_value_cc&gt;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&lt;constant_value&gt; | &lt;constant_value&gt; ',' &lt;constant_value_cc&gt;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&lt;constant_value_single&gt; | &lt;array&gt;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&lt;constant_value_single&gt;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&lt;number&gt; | ''' &lt;string&gt; ''' | &lt;boolean&gt;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47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&lt;array&gt;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'array' '(' &lt;constant_value_c&gt; ')' |'array' '(' &lt;key_value_pair_c&gt; ')'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48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&lt;key_value_pair_c&gt;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&lt;key_value_pair_cc&gt;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49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&lt;key_value_pair_cc&gt;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&lt;key_value_pair&gt; | &lt;key_value_pair&gt; ',' &lt;key_value_pair_cc&gt;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5</w:t>
            </w:r>
            <w:r>
              <w:t>0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&lt;key_value_pair&gt;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&lt;constant_value_single&gt; '=&gt;' &lt;right_hand&gt;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5</w:t>
            </w:r>
            <w:r>
              <w:t>1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&lt;letter&gt;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Default="004C023C" w:rsidP="00302505">
            <w:pPr>
              <w:spacing w:line="360" w:lineRule="auto"/>
            </w:pPr>
            <w:r w:rsidRPr="00302505">
              <w:t>'a' | 'b' | 'c' | 'd' | 'e' | 'f' | 'g' | 'h' | 'i' | 'j' | 'k' | 'l' | 'm' |</w:t>
            </w:r>
          </w:p>
          <w:p w:rsidR="004C023C" w:rsidRDefault="004C023C" w:rsidP="00302505">
            <w:pPr>
              <w:spacing w:line="360" w:lineRule="auto"/>
            </w:pPr>
            <w:r w:rsidRPr="00302505">
              <w:t>'n' | 'o' | 'p' | 'q' | 'r' | 's' | 't' | 'u' | 'v' | 'w' | 'x' | 'y' | 'z' |</w:t>
            </w:r>
          </w:p>
          <w:p w:rsidR="004C023C" w:rsidRDefault="004C023C" w:rsidP="00302505">
            <w:pPr>
              <w:spacing w:line="360" w:lineRule="auto"/>
            </w:pPr>
            <w:r w:rsidRPr="00302505">
              <w:t>'A' | 'B' | 'C' | 'D' | 'E' | 'F' | 'G' | 'H' | 'I' | 'J' | 'K' | 'L' | 'M' |</w:t>
            </w:r>
          </w:p>
          <w:p w:rsidR="004C023C" w:rsidRPr="00302505" w:rsidRDefault="004C023C" w:rsidP="00302505">
            <w:pPr>
              <w:spacing w:line="360" w:lineRule="auto"/>
            </w:pPr>
            <w:r w:rsidRPr="00302505">
              <w:t>'N' | 'O' | 'P' | 'Q' | 'R' | 'S' | 'T' | 'U' | 'V' | 'W' | 'X' | 'Y' | 'Z'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5</w:t>
            </w:r>
            <w:r>
              <w:t>2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&lt;digit&gt;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 xml:space="preserve">'0' | '1' | '2' | '3' | '4' | '5' | '6' | '7' | '8' | '9' 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53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&lt;string&gt;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>
              <w:t>{&lt;input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54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&lt;number&gt;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&lt;numbe</w:t>
            </w:r>
            <w:r>
              <w:t>r_sign&gt; {&lt;digit</w:t>
            </w:r>
            <w:r w:rsidRPr="00302505">
              <w:t>&gt;</w:t>
            </w:r>
            <w:r>
              <w:t>} | &lt;number_sign&gt; {&lt;digit</w:t>
            </w:r>
            <w:r w:rsidRPr="00302505">
              <w:t>&gt;</w:t>
            </w:r>
            <w:r>
              <w:t>} '.' {&lt;digit</w:t>
            </w:r>
            <w:r w:rsidRPr="00302505">
              <w:t>&gt;</w:t>
            </w:r>
            <w:r>
              <w:t>}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55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&lt;number_sign&gt;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'' | '+' | '-'</w:t>
            </w:r>
          </w:p>
        </w:tc>
      </w:tr>
      <w:tr w:rsidR="004C023C" w:rsidRPr="00302505" w:rsidTr="004C023C">
        <w:trPr>
          <w:trHeight w:val="300"/>
        </w:trPr>
        <w:tc>
          <w:tcPr>
            <w:tcW w:w="534" w:type="dxa"/>
            <w:noWrap/>
          </w:tcPr>
          <w:p w:rsidR="004C023C" w:rsidRPr="00302505" w:rsidRDefault="004C023C" w:rsidP="00302505">
            <w:pPr>
              <w:spacing w:line="360" w:lineRule="auto"/>
            </w:pPr>
            <w:r>
              <w:t>56</w:t>
            </w:r>
          </w:p>
        </w:tc>
        <w:tc>
          <w:tcPr>
            <w:tcW w:w="3336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&lt;boolean&gt;</w:t>
            </w:r>
          </w:p>
        </w:tc>
        <w:tc>
          <w:tcPr>
            <w:tcW w:w="444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::=</w:t>
            </w:r>
          </w:p>
        </w:tc>
        <w:tc>
          <w:tcPr>
            <w:tcW w:w="6837" w:type="dxa"/>
            <w:noWrap/>
            <w:hideMark/>
          </w:tcPr>
          <w:p w:rsidR="004C023C" w:rsidRPr="00302505" w:rsidRDefault="004C023C" w:rsidP="00302505">
            <w:pPr>
              <w:spacing w:line="360" w:lineRule="auto"/>
            </w:pPr>
            <w:r w:rsidRPr="00302505">
              <w:t>'true' | 'false'</w:t>
            </w:r>
          </w:p>
        </w:tc>
      </w:tr>
    </w:tbl>
    <w:p w:rsidR="0012604E" w:rsidRPr="004C023C" w:rsidRDefault="003A6F9A" w:rsidP="004C023C">
      <w:pPr>
        <w:spacing w:after="0" w:line="360" w:lineRule="auto"/>
        <w:rPr>
          <w:b/>
          <w:sz w:val="18"/>
          <w:szCs w:val="18"/>
        </w:rPr>
      </w:pPr>
      <w:r>
        <w:rPr>
          <w:sz w:val="18"/>
          <w:szCs w:val="18"/>
        </w:rPr>
        <w:fldChar w:fldCharType="end"/>
      </w:r>
      <w:r w:rsidR="00302505" w:rsidRPr="00302505">
        <w:rPr>
          <w:b/>
          <w:sz w:val="18"/>
          <w:szCs w:val="18"/>
        </w:rPr>
        <w:t>Note:</w:t>
      </w:r>
    </w:p>
    <w:p w:rsidR="0012604E" w:rsidRDefault="00041587" w:rsidP="00302505">
      <w:pPr>
        <w:pStyle w:val="ListParagraph"/>
        <w:numPr>
          <w:ilvl w:val="0"/>
          <w:numId w:val="1"/>
        </w:numPr>
        <w:spacing w:after="0" w:line="360" w:lineRule="auto"/>
        <w:rPr>
          <w:sz w:val="18"/>
          <w:szCs w:val="18"/>
        </w:rPr>
      </w:pPr>
      <w:r w:rsidRPr="00302505">
        <w:rPr>
          <w:sz w:val="18"/>
          <w:szCs w:val="18"/>
        </w:rPr>
        <w:t>_s : single optional</w:t>
      </w:r>
      <w:r w:rsidR="00302505">
        <w:rPr>
          <w:sz w:val="18"/>
          <w:szCs w:val="18"/>
        </w:rPr>
        <w:tab/>
      </w:r>
      <w:r w:rsidR="00302505">
        <w:rPr>
          <w:sz w:val="18"/>
          <w:szCs w:val="18"/>
        </w:rPr>
        <w:tab/>
      </w:r>
    </w:p>
    <w:p w:rsidR="0021619A" w:rsidRPr="0021619A" w:rsidRDefault="00041587" w:rsidP="004C023C">
      <w:pPr>
        <w:pStyle w:val="ListParagraph"/>
        <w:numPr>
          <w:ilvl w:val="0"/>
          <w:numId w:val="1"/>
        </w:numPr>
        <w:spacing w:after="0" w:line="360" w:lineRule="auto"/>
      </w:pPr>
      <w:r w:rsidRPr="00302505">
        <w:rPr>
          <w:sz w:val="18"/>
          <w:szCs w:val="18"/>
        </w:rPr>
        <w:t>_c : repeat with comma (,) separator</w:t>
      </w:r>
    </w:p>
    <w:sectPr w:rsidR="0021619A" w:rsidRPr="0021619A" w:rsidSect="00421D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D1B0C"/>
    <w:multiLevelType w:val="hybridMultilevel"/>
    <w:tmpl w:val="A1A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227A3"/>
    <w:multiLevelType w:val="hybridMultilevel"/>
    <w:tmpl w:val="F466A08E"/>
    <w:lvl w:ilvl="0" w:tplc="1740792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21D80"/>
    <w:rsid w:val="00041587"/>
    <w:rsid w:val="00081FEC"/>
    <w:rsid w:val="000B7300"/>
    <w:rsid w:val="00120476"/>
    <w:rsid w:val="0012604E"/>
    <w:rsid w:val="00171B5E"/>
    <w:rsid w:val="00174982"/>
    <w:rsid w:val="00180206"/>
    <w:rsid w:val="001E3ABE"/>
    <w:rsid w:val="001F12E3"/>
    <w:rsid w:val="001F5EF7"/>
    <w:rsid w:val="00212FD5"/>
    <w:rsid w:val="0021619A"/>
    <w:rsid w:val="00241C95"/>
    <w:rsid w:val="002A2D1E"/>
    <w:rsid w:val="002C2009"/>
    <w:rsid w:val="002D2443"/>
    <w:rsid w:val="002F078C"/>
    <w:rsid w:val="00302505"/>
    <w:rsid w:val="003362B8"/>
    <w:rsid w:val="00350CA6"/>
    <w:rsid w:val="0035184F"/>
    <w:rsid w:val="00364F54"/>
    <w:rsid w:val="003A6F9A"/>
    <w:rsid w:val="003C4D23"/>
    <w:rsid w:val="003D60D6"/>
    <w:rsid w:val="00414D40"/>
    <w:rsid w:val="00421D80"/>
    <w:rsid w:val="0046382A"/>
    <w:rsid w:val="004A61A9"/>
    <w:rsid w:val="004A7DE8"/>
    <w:rsid w:val="004C023C"/>
    <w:rsid w:val="004C457F"/>
    <w:rsid w:val="004C77F1"/>
    <w:rsid w:val="004F4277"/>
    <w:rsid w:val="004F7FBA"/>
    <w:rsid w:val="00555D45"/>
    <w:rsid w:val="00593388"/>
    <w:rsid w:val="005D29A3"/>
    <w:rsid w:val="005D37EE"/>
    <w:rsid w:val="005D511E"/>
    <w:rsid w:val="005E78E1"/>
    <w:rsid w:val="00622461"/>
    <w:rsid w:val="006775AC"/>
    <w:rsid w:val="006F0E95"/>
    <w:rsid w:val="006F1D18"/>
    <w:rsid w:val="0070318C"/>
    <w:rsid w:val="0072258C"/>
    <w:rsid w:val="0073660C"/>
    <w:rsid w:val="007601E4"/>
    <w:rsid w:val="007651B2"/>
    <w:rsid w:val="00794FEE"/>
    <w:rsid w:val="007D23A6"/>
    <w:rsid w:val="007E1F4F"/>
    <w:rsid w:val="007F7EE9"/>
    <w:rsid w:val="00820C4D"/>
    <w:rsid w:val="00856874"/>
    <w:rsid w:val="008A4494"/>
    <w:rsid w:val="008D1058"/>
    <w:rsid w:val="0093286F"/>
    <w:rsid w:val="00932FE5"/>
    <w:rsid w:val="009678D0"/>
    <w:rsid w:val="00997667"/>
    <w:rsid w:val="009B3014"/>
    <w:rsid w:val="009C0E32"/>
    <w:rsid w:val="009F41BB"/>
    <w:rsid w:val="00A067F2"/>
    <w:rsid w:val="00A53147"/>
    <w:rsid w:val="00A57986"/>
    <w:rsid w:val="00A90E99"/>
    <w:rsid w:val="00B42734"/>
    <w:rsid w:val="00B76E89"/>
    <w:rsid w:val="00BA045C"/>
    <w:rsid w:val="00BA6D32"/>
    <w:rsid w:val="00BD040E"/>
    <w:rsid w:val="00C82B23"/>
    <w:rsid w:val="00C8384D"/>
    <w:rsid w:val="00C93244"/>
    <w:rsid w:val="00CC5BA2"/>
    <w:rsid w:val="00CE13B9"/>
    <w:rsid w:val="00CE4FF0"/>
    <w:rsid w:val="00D059C8"/>
    <w:rsid w:val="00D96E4E"/>
    <w:rsid w:val="00DA2DF4"/>
    <w:rsid w:val="00DC1454"/>
    <w:rsid w:val="00DD6A4C"/>
    <w:rsid w:val="00DF27B8"/>
    <w:rsid w:val="00DF308B"/>
    <w:rsid w:val="00E005F0"/>
    <w:rsid w:val="00E7017B"/>
    <w:rsid w:val="00EB7A0C"/>
    <w:rsid w:val="00EF3F92"/>
    <w:rsid w:val="00F01EB5"/>
    <w:rsid w:val="00F05538"/>
    <w:rsid w:val="00F2136B"/>
    <w:rsid w:val="00F37E83"/>
    <w:rsid w:val="00F42F0A"/>
    <w:rsid w:val="00F456E2"/>
    <w:rsid w:val="00F630A5"/>
    <w:rsid w:val="00F86980"/>
    <w:rsid w:val="00F952F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25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hanifan</dc:creator>
  <cp:lastModifiedBy>hanifan</cp:lastModifiedBy>
  <cp:revision>5</cp:revision>
  <cp:lastPrinted>2018-10-05T05:25:00Z</cp:lastPrinted>
  <dcterms:created xsi:type="dcterms:W3CDTF">2018-11-08T14:52:00Z</dcterms:created>
  <dcterms:modified xsi:type="dcterms:W3CDTF">2018-11-12T06:06:00Z</dcterms:modified>
</cp:coreProperties>
</file>