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7D7D" w14:textId="5134ED24" w:rsidR="00AA2057" w:rsidRPr="0029496D" w:rsidRDefault="00AA2057" w:rsidP="000B1591">
      <w:pPr>
        <w:ind w:left="4962"/>
        <w:rPr>
          <w:lang w:val="id-ID"/>
        </w:rPr>
      </w:pPr>
      <w:r w:rsidRPr="0029496D">
        <w:rPr>
          <w:lang w:val="id-ID"/>
        </w:rPr>
        <w:t xml:space="preserve">Vol. xx, No. yy, </w:t>
      </w:r>
      <w:r w:rsidR="00524208">
        <w:t>month</w:t>
      </w:r>
      <w:r w:rsidRPr="0029496D">
        <w:rPr>
          <w:lang w:val="id-ID"/>
        </w:rPr>
        <w:t xml:space="preserve"> </w:t>
      </w:r>
      <w:r w:rsidR="00524208">
        <w:t>year</w:t>
      </w:r>
      <w:r w:rsidRPr="0029496D">
        <w:rPr>
          <w:lang w:val="id-ID"/>
        </w:rPr>
        <w:t xml:space="preserve">, </w:t>
      </w:r>
      <w:r w:rsidR="00524208">
        <w:t>page</w:t>
      </w:r>
      <w:r w:rsidRPr="0029496D">
        <w:rPr>
          <w:lang w:val="id-ID"/>
        </w:rPr>
        <w:t>. ab-cd</w:t>
      </w:r>
    </w:p>
    <w:p w14:paraId="7BE814A7" w14:textId="46B0DFD6" w:rsidR="00AA2057" w:rsidRDefault="00AA2057" w:rsidP="000B1591">
      <w:pPr>
        <w:ind w:left="4962"/>
        <w:rPr>
          <w:lang w:val="id-ID"/>
        </w:rPr>
      </w:pPr>
      <w:r w:rsidRPr="0029496D">
        <w:rPr>
          <w:lang w:val="id-ID"/>
        </w:rPr>
        <w:t>ISSN 2598-3245 (Print), ISSN 2598-3288 (Online)</w:t>
      </w:r>
    </w:p>
    <w:p w14:paraId="6560EAA2" w14:textId="08F44806" w:rsidR="00BB4431" w:rsidRPr="00123434" w:rsidRDefault="000B1591" w:rsidP="0043792C">
      <w:pPr>
        <w:ind w:left="4962"/>
      </w:pPr>
      <w:r w:rsidRPr="00123434">
        <w:t xml:space="preserve">DOI </w:t>
      </w:r>
    </w:p>
    <w:p w14:paraId="17DD7F63" w14:textId="5C093ED7" w:rsidR="00AA2057" w:rsidRDefault="00524208" w:rsidP="000B1591">
      <w:pPr>
        <w:ind w:left="4962"/>
        <w:rPr>
          <w:lang w:val="id-ID"/>
        </w:rPr>
      </w:pPr>
      <w:r>
        <w:t>Available online at</w:t>
      </w:r>
      <w:r w:rsidR="00AA2057" w:rsidRPr="0029496D">
        <w:rPr>
          <w:lang w:val="id-ID"/>
        </w:rPr>
        <w:t xml:space="preserve"> </w:t>
      </w:r>
      <w:r w:rsidR="00E25DB1" w:rsidRPr="00E25DB1">
        <w:rPr>
          <w:lang w:val="id-ID"/>
        </w:rPr>
        <w:t>http://eltikom.poliban.ac.id</w:t>
      </w:r>
    </w:p>
    <w:p w14:paraId="272372AD" w14:textId="77777777" w:rsidR="00AA2057" w:rsidRDefault="00AA2057" w:rsidP="00AA2057">
      <w:pPr>
        <w:rPr>
          <w:lang w:val="id-ID"/>
        </w:rPr>
      </w:pPr>
    </w:p>
    <w:p w14:paraId="49DC7AAE" w14:textId="77777777" w:rsidR="00AA2057" w:rsidRPr="00AA2057" w:rsidRDefault="00AA2057" w:rsidP="00AA2057">
      <w:pPr>
        <w:rPr>
          <w:lang w:val="id-ID"/>
        </w:rPr>
      </w:pPr>
    </w:p>
    <w:p w14:paraId="5181696F" w14:textId="5BCC265A" w:rsidR="00C56781" w:rsidRPr="003033CB" w:rsidRDefault="002E365A" w:rsidP="002E365A">
      <w:pPr>
        <w:pStyle w:val="Title"/>
        <w:framePr w:w="0" w:hSpace="0" w:vSpace="0" w:wrap="auto" w:vAnchor="margin" w:hAnchor="text" w:xAlign="left" w:yAlign="inline"/>
        <w:rPr>
          <w:iCs/>
          <w:lang w:val="de-DE"/>
        </w:rPr>
      </w:pPr>
      <w:r w:rsidRPr="002E365A">
        <w:rPr>
          <w:bCs/>
        </w:rPr>
        <w:t>Design of a Fuzzy Mamdani Control System for Root-Zone Optimization in NFT Lettuce Cultivation</w:t>
      </w:r>
    </w:p>
    <w:p w14:paraId="6CB6B983" w14:textId="77777777" w:rsidR="00C56781" w:rsidRPr="003033CB" w:rsidRDefault="00C56781" w:rsidP="008D438D">
      <w:pPr>
        <w:rPr>
          <w:lang w:val="de-DE"/>
        </w:rPr>
      </w:pPr>
    </w:p>
    <w:p w14:paraId="38F7CFE6" w14:textId="7F557451" w:rsidR="00C56781" w:rsidRPr="003033CB" w:rsidRDefault="00963148" w:rsidP="008D438D">
      <w:pPr>
        <w:pStyle w:val="AuthorName"/>
        <w:rPr>
          <w:lang w:val="de-DE"/>
        </w:rPr>
      </w:pPr>
      <w:r>
        <w:rPr>
          <w:lang w:val="de-DE"/>
        </w:rPr>
        <w:t>Hanif Azhar Ramadhan</w:t>
      </w:r>
      <w:r w:rsidR="00C56781" w:rsidRPr="003033CB">
        <w:rPr>
          <w:vertAlign w:val="superscript"/>
          <w:lang w:val="de-DE"/>
        </w:rPr>
        <w:t>1</w:t>
      </w:r>
      <w:r w:rsidR="00C60E3B" w:rsidRPr="00C60E3B">
        <w:rPr>
          <w:vertAlign w:val="superscript"/>
          <w:lang w:val="de-DE"/>
        </w:rPr>
        <w:t>*</w:t>
      </w:r>
    </w:p>
    <w:p w14:paraId="5EFD9CCD" w14:textId="6C1D9900" w:rsidR="00C56781" w:rsidRPr="003033CB" w:rsidRDefault="00C56781" w:rsidP="00963148">
      <w:pPr>
        <w:jc w:val="center"/>
        <w:rPr>
          <w:lang w:val="de-DE"/>
        </w:rPr>
      </w:pPr>
      <w:r w:rsidRPr="003033CB">
        <w:rPr>
          <w:vertAlign w:val="superscript"/>
          <w:lang w:val="de-DE"/>
        </w:rPr>
        <w:t>1)</w:t>
      </w:r>
      <w:r w:rsidR="001A1D27" w:rsidRPr="001A1D27">
        <w:t xml:space="preserve"> </w:t>
      </w:r>
      <w:r w:rsidR="001A1D27" w:rsidRPr="001A1D27">
        <w:rPr>
          <w:lang w:val="de-DE"/>
        </w:rPr>
        <w:t>Departement of</w:t>
      </w:r>
      <w:r w:rsidR="00963148">
        <w:rPr>
          <w:lang w:val="de-DE"/>
        </w:rPr>
        <w:t xml:space="preserve"> </w:t>
      </w:r>
      <w:r w:rsidR="00912033" w:rsidRPr="00912033">
        <w:rPr>
          <w:lang w:val="de-DE"/>
        </w:rPr>
        <w:t>Computer Engineering</w:t>
      </w:r>
      <w:r w:rsidR="001A1D27" w:rsidRPr="001A1D27">
        <w:rPr>
          <w:lang w:val="de-DE"/>
        </w:rPr>
        <w:t>, Universit</w:t>
      </w:r>
      <w:r w:rsidR="00912033">
        <w:rPr>
          <w:lang w:val="de-DE"/>
        </w:rPr>
        <w:t>as Muhammadiyah Lamongan</w:t>
      </w:r>
      <w:r w:rsidR="001A1D27" w:rsidRPr="001A1D27">
        <w:rPr>
          <w:lang w:val="de-DE"/>
        </w:rPr>
        <w:t xml:space="preserve">, </w:t>
      </w:r>
      <w:r w:rsidR="00963148">
        <w:rPr>
          <w:lang w:val="de-DE"/>
        </w:rPr>
        <w:t>Lamongan Regency</w:t>
      </w:r>
      <w:r w:rsidR="001A1D27" w:rsidRPr="001A1D27">
        <w:rPr>
          <w:lang w:val="de-DE"/>
        </w:rPr>
        <w:t xml:space="preserve">, </w:t>
      </w:r>
      <w:r w:rsidR="00963148">
        <w:rPr>
          <w:lang w:val="de-DE"/>
        </w:rPr>
        <w:t>Indonesia</w:t>
      </w:r>
    </w:p>
    <w:p w14:paraId="2765AEEB" w14:textId="397E932A" w:rsidR="00C56781" w:rsidRPr="003033CB" w:rsidRDefault="00C56781" w:rsidP="008D438D">
      <w:pPr>
        <w:jc w:val="center"/>
        <w:rPr>
          <w:lang w:val="de-DE"/>
        </w:rPr>
      </w:pPr>
      <w:r w:rsidRPr="003033CB">
        <w:rPr>
          <w:lang w:val="de-DE"/>
        </w:rPr>
        <w:t xml:space="preserve">e-mail: </w:t>
      </w:r>
      <w:r w:rsidR="0022600A" w:rsidRPr="001755C1">
        <w:rPr>
          <w:lang w:val="de-DE"/>
        </w:rPr>
        <w:t>hanifazhar78@gmail.com</w:t>
      </w:r>
    </w:p>
    <w:p w14:paraId="5241C5D5" w14:textId="5CD85EE1" w:rsidR="00C56781" w:rsidRDefault="00C56781" w:rsidP="008D438D">
      <w:pPr>
        <w:rPr>
          <w:lang w:val="id-ID"/>
        </w:rPr>
      </w:pPr>
    </w:p>
    <w:p w14:paraId="73BCD373" w14:textId="0352E0EE" w:rsidR="0043792C" w:rsidRDefault="00E536D6" w:rsidP="0043792C">
      <w:pPr>
        <w:jc w:val="center"/>
        <w:rPr>
          <w:lang w:val="id-ID"/>
        </w:rPr>
      </w:pPr>
      <w:r>
        <w:t>Received</w:t>
      </w:r>
      <w:r w:rsidR="0043792C" w:rsidRPr="00123434">
        <w:t xml:space="preserve">: </w:t>
      </w:r>
      <w:proofErr w:type="gramStart"/>
      <w:r w:rsidR="0043792C" w:rsidRPr="00123434">
        <w:t xml:space="preserve">xx </w:t>
      </w:r>
      <w:r>
        <w:t>month</w:t>
      </w:r>
      <w:proofErr w:type="gramEnd"/>
      <w:r w:rsidR="0043792C" w:rsidRPr="00123434">
        <w:t xml:space="preserve"> </w:t>
      </w:r>
      <w:r>
        <w:t>year</w:t>
      </w:r>
      <w:r w:rsidR="0043792C" w:rsidRPr="00123434">
        <w:t xml:space="preserve"> – </w:t>
      </w:r>
      <w:r>
        <w:t>Revised</w:t>
      </w:r>
      <w:r w:rsidR="0043792C" w:rsidRPr="00123434">
        <w:t xml:space="preserve">: </w:t>
      </w:r>
      <w:proofErr w:type="gramStart"/>
      <w:r w:rsidRPr="00123434">
        <w:t xml:space="preserve">xx </w:t>
      </w:r>
      <w:r>
        <w:t>month</w:t>
      </w:r>
      <w:proofErr w:type="gramEnd"/>
      <w:r w:rsidRPr="00123434">
        <w:t xml:space="preserve"> </w:t>
      </w:r>
      <w:r>
        <w:t>year</w:t>
      </w:r>
      <w:r w:rsidR="0043792C" w:rsidRPr="00123434">
        <w:t xml:space="preserve"> – </w:t>
      </w:r>
      <w:r>
        <w:t>Accepted</w:t>
      </w:r>
      <w:r w:rsidR="0043792C" w:rsidRPr="00123434">
        <w:t xml:space="preserve">: </w:t>
      </w:r>
      <w:proofErr w:type="gramStart"/>
      <w:r w:rsidRPr="00123434">
        <w:t xml:space="preserve">xx </w:t>
      </w:r>
      <w:r>
        <w:t>month</w:t>
      </w:r>
      <w:proofErr w:type="gramEnd"/>
      <w:r w:rsidRPr="00123434">
        <w:t xml:space="preserve"> </w:t>
      </w:r>
      <w:r>
        <w:t>year</w:t>
      </w:r>
    </w:p>
    <w:p w14:paraId="5E0C40CF" w14:textId="77777777" w:rsidR="0043792C" w:rsidRPr="0029496D" w:rsidRDefault="0043792C" w:rsidP="008D438D">
      <w:pPr>
        <w:rPr>
          <w:lang w:val="id-ID"/>
        </w:rPr>
      </w:pPr>
    </w:p>
    <w:p w14:paraId="404F5817" w14:textId="77777777" w:rsidR="00C56781" w:rsidRPr="0029496D" w:rsidRDefault="00C56781" w:rsidP="008D438D">
      <w:pPr>
        <w:pStyle w:val="Abstract"/>
        <w:jc w:val="center"/>
        <w:rPr>
          <w:b/>
        </w:rPr>
      </w:pPr>
      <w:r w:rsidRPr="0029496D">
        <w:rPr>
          <w:b/>
        </w:rPr>
        <w:t>ABSTRACT</w:t>
      </w:r>
    </w:p>
    <w:p w14:paraId="3EF350C8" w14:textId="2CCE4ECB" w:rsidR="00C56781" w:rsidRPr="0029496D" w:rsidRDefault="00C56781" w:rsidP="008D438D">
      <w:pPr>
        <w:pStyle w:val="Abstract"/>
      </w:pPr>
      <w:r w:rsidRPr="0029496D">
        <w:t xml:space="preserve">These instructions give you guidelines for preparing </w:t>
      </w:r>
      <w:r w:rsidR="003D7B86" w:rsidRPr="0029496D">
        <w:rPr>
          <w:lang w:val="id-ID"/>
        </w:rPr>
        <w:t>Jurnal ELTIKOM</w:t>
      </w:r>
      <w:r w:rsidRPr="0029496D">
        <w:t xml:space="preserve"> (</w:t>
      </w:r>
      <w:proofErr w:type="spellStart"/>
      <w:r w:rsidRPr="0029496D">
        <w:t>Jurnal</w:t>
      </w:r>
      <w:proofErr w:type="spellEnd"/>
      <w:r w:rsidRPr="0029496D">
        <w:t xml:space="preserve"> </w:t>
      </w:r>
      <w:r w:rsidR="003D7B86" w:rsidRPr="0029496D">
        <w:rPr>
          <w:lang w:val="id-ID"/>
        </w:rPr>
        <w:t>Teknik Elektro, Informatika dan Komputer</w:t>
      </w:r>
      <w:r w:rsidRPr="0029496D">
        <w:t>) papers</w:t>
      </w:r>
      <w:r w:rsidRPr="0029496D">
        <w:rPr>
          <w:iCs/>
        </w:rPr>
        <w:t>.</w:t>
      </w:r>
      <w:r w:rsidRPr="0029496D">
        <w:t xml:space="preserve"> Use this document as a template if you </w:t>
      </w:r>
      <w:r w:rsidR="00C12018">
        <w:t>use</w:t>
      </w:r>
      <w:r w:rsidRPr="0029496D">
        <w:t xml:space="preserve"> Microsoft </w:t>
      </w:r>
      <w:r w:rsidRPr="0029496D">
        <w:rPr>
          <w:iCs/>
        </w:rPr>
        <w:t>Word</w:t>
      </w:r>
      <w:r w:rsidRPr="0029496D">
        <w:t xml:space="preserve"> 6.0 or later. The electronic file of your paper will be formatted further by </w:t>
      </w:r>
      <w:r w:rsidR="00C12018">
        <w:t xml:space="preserve">the </w:t>
      </w:r>
      <w:r w:rsidR="003D7B86" w:rsidRPr="0029496D">
        <w:rPr>
          <w:lang w:val="id-ID"/>
        </w:rPr>
        <w:t>Jurnal ELTIKOM</w:t>
      </w:r>
      <w:r w:rsidRPr="0029496D">
        <w:t xml:space="preserve"> editorial board. Paper titles should be written in uppercase. Avoid writing long formulas with subscripts in the title; short formulas that identify the elements are </w:t>
      </w:r>
      <w:r w:rsidR="00C12018">
        <w:t>acceptabl</w:t>
      </w:r>
      <w:r w:rsidRPr="0029496D">
        <w:t xml:space="preserve">e (e.g., "Nd–Fe–B"). Do not write </w:t>
      </w:r>
      <w:r w:rsidR="00C12018">
        <w:t>"</w:t>
      </w:r>
      <w:r w:rsidRPr="0029496D">
        <w:t>(Invited)</w:t>
      </w:r>
      <w:r w:rsidR="00C12018">
        <w:t>"</w:t>
      </w:r>
      <w:r w:rsidRPr="0029496D">
        <w:t xml:space="preserve"> in the title. </w:t>
      </w:r>
      <w:r w:rsidR="00C12018">
        <w:t>Authors' full name</w:t>
      </w:r>
      <w:r w:rsidRPr="0029496D">
        <w:t>s are preferred in the field but are not required. If you have to shorten the author</w:t>
      </w:r>
      <w:r w:rsidR="00C12018">
        <w:t>'</w:t>
      </w:r>
      <w:r w:rsidR="00E536D6">
        <w:t>s</w:t>
      </w:r>
      <w:r w:rsidRPr="0029496D">
        <w:t xml:space="preserve"> name, leave </w:t>
      </w:r>
      <w:r w:rsidR="00144E00" w:rsidRPr="0029496D">
        <w:rPr>
          <w:lang w:val="id-ID"/>
        </w:rPr>
        <w:t xml:space="preserve">your </w:t>
      </w:r>
      <w:r w:rsidRPr="0029496D">
        <w:t xml:space="preserve">last name unshorten. Put a space between </w:t>
      </w:r>
      <w:r w:rsidR="00C12018">
        <w:t xml:space="preserve">the </w:t>
      </w:r>
      <w:r w:rsidRPr="0029496D">
        <w:t>authors</w:t>
      </w:r>
      <w:r w:rsidR="00C12018">
        <w:t>'</w:t>
      </w:r>
      <w:r w:rsidRPr="0029496D">
        <w:t xml:space="preserve"> initials. Do not cite references in the abstract. The length of </w:t>
      </w:r>
      <w:r w:rsidR="00C12018">
        <w:t xml:space="preserve">the </w:t>
      </w:r>
      <w:r w:rsidRPr="0029496D">
        <w:t xml:space="preserve">abstract must </w:t>
      </w:r>
      <w:r w:rsidR="00C12018">
        <w:t xml:space="preserve">be </w:t>
      </w:r>
      <w:r w:rsidRPr="0029496D">
        <w:t>between 150 – 250 words.</w:t>
      </w:r>
    </w:p>
    <w:p w14:paraId="176EEE1D" w14:textId="77777777" w:rsidR="00C56781" w:rsidRPr="0029496D" w:rsidRDefault="00C56781" w:rsidP="008D438D">
      <w:pPr>
        <w:tabs>
          <w:tab w:val="left" w:pos="4404"/>
        </w:tabs>
      </w:pPr>
      <w:r w:rsidRPr="0029496D">
        <w:tab/>
      </w:r>
    </w:p>
    <w:p w14:paraId="15B17FC4" w14:textId="01B179F2" w:rsidR="00C56781" w:rsidRPr="0029496D" w:rsidRDefault="00C56781" w:rsidP="008D438D">
      <w:pPr>
        <w:pStyle w:val="IndexTerms"/>
        <w:rPr>
          <w:lang w:val="id-ID"/>
        </w:rPr>
      </w:pPr>
      <w:r w:rsidRPr="0029496D">
        <w:rPr>
          <w:b/>
        </w:rPr>
        <w:t>Keywords</w:t>
      </w:r>
      <w:r w:rsidRPr="0029496D">
        <w:t>: Enter keywords or phrases in alphabetical order, separated by commas. The number of keywords must</w:t>
      </w:r>
      <w:r w:rsidR="00C12018">
        <w:t xml:space="preserve"> distinguish</w:t>
      </w:r>
      <w:r w:rsidRPr="0029496D">
        <w:t xml:space="preserve"> between 3-5 words.</w:t>
      </w:r>
    </w:p>
    <w:p w14:paraId="4FEF9CBB" w14:textId="77777777" w:rsidR="00144E00" w:rsidRPr="0029496D" w:rsidRDefault="00144E00" w:rsidP="00144E00">
      <w:pPr>
        <w:rPr>
          <w:lang w:val="id-ID"/>
        </w:rPr>
      </w:pPr>
    </w:p>
    <w:p w14:paraId="04956B15" w14:textId="72D71EDC" w:rsidR="00C56781" w:rsidRPr="0029496D" w:rsidRDefault="00B341F0" w:rsidP="008348B4">
      <w:pPr>
        <w:pStyle w:val="Heading1"/>
      </w:pPr>
      <w:r>
        <w:t>Introduction</w:t>
      </w:r>
    </w:p>
    <w:p w14:paraId="04C26476" w14:textId="69E9C6E5" w:rsidR="005431B0" w:rsidRPr="0029496D" w:rsidRDefault="00FC49D9" w:rsidP="005431B0">
      <w:pPr>
        <w:pStyle w:val="Text"/>
        <w:keepNext/>
        <w:framePr w:dropCap="drop" w:lines="3" w:wrap="around" w:vAnchor="text" w:hAnchor="text"/>
        <w:widowControl/>
        <w:suppressAutoHyphens w:val="0"/>
        <w:spacing w:line="758" w:lineRule="exact"/>
        <w:ind w:firstLine="0"/>
        <w:textAlignment w:val="baseline"/>
        <w:rPr>
          <w:smallCaps/>
          <w:position w:val="-10"/>
          <w:sz w:val="102"/>
        </w:rPr>
      </w:pPr>
      <w:r>
        <w:rPr>
          <w:smallCaps/>
          <w:position w:val="-10"/>
          <w:sz w:val="102"/>
        </w:rPr>
        <w:t>H</w:t>
      </w:r>
    </w:p>
    <w:p w14:paraId="431E22DD" w14:textId="33E82762" w:rsidR="005C7B74" w:rsidRPr="005C7B74" w:rsidRDefault="00FC49D9" w:rsidP="007341AD">
      <w:pPr>
        <w:pStyle w:val="Text"/>
        <w:ind w:firstLine="0"/>
        <w:rPr>
          <w:lang w:val="en-ID"/>
        </w:rPr>
      </w:pPr>
      <w:r>
        <w:rPr>
          <w:smallCaps/>
        </w:rPr>
        <w:t>y</w:t>
      </w:r>
      <w:r>
        <w:t>dropnic</w:t>
      </w:r>
      <w:r w:rsidR="006B7CAB">
        <w:t xml:space="preserve"> </w:t>
      </w:r>
      <w:r w:rsidR="005C7B74" w:rsidRPr="005C7B74">
        <w:rPr>
          <w:lang w:val="en-ID"/>
        </w:rPr>
        <w:t>cultivation is increasingly recognized as a viable substitute for traditional farming, given its lower water consumption, reduced environmental impact, and capacity to produce large quantities of crops in confined urban settings [1]. A commonly used method within hydroponics is the Nutrient Film Technique (NFT), which is especially effective for growing leafy greens such as lettuce. This technique involves continuously flowing a shallow stream of nutrient solution over the plant roots, promoting consistent nutrient uptake and enhanced oxygen access [2][3]. Lettuce (Lactuca sativa) is particularly well-suited to NFT systems because it matures quickly and responds sensitively to changes in its surroundings, requiring careful management of the root environment to achieve the best possible growth and quality [4][5].</w:t>
      </w:r>
    </w:p>
    <w:p w14:paraId="762C5F62" w14:textId="34AA707B" w:rsidR="005C7B74" w:rsidRPr="005C7B74" w:rsidRDefault="005C7B74" w:rsidP="005C7B74">
      <w:pPr>
        <w:pStyle w:val="Text"/>
        <w:rPr>
          <w:lang w:val="en-ID"/>
        </w:rPr>
      </w:pPr>
      <w:r w:rsidRPr="005C7B74">
        <w:rPr>
          <w:lang w:val="en-ID"/>
        </w:rPr>
        <w:t>Nevertheless, NFT systems are prone to instability in critical root-zone variables, including pH, electrical conductivity (EC), temperature, dissolved oxygen, and nutrient concentration. Such fluctuations can hinder nutrient absorption and negatively affect crop development if not properly managed [6][7]. Research has shown that maintaining stable root-zone conditions is crucial for optimizing lettuce yield, physiological health, and phytochemical content in NFT setups [8][9]. As a result, there is a need for systems that can continuously monitor and automatically adjust nutrient solution parameters, particularly in response to varying greenhouse or climatic conditions.</w:t>
      </w:r>
    </w:p>
    <w:p w14:paraId="1F543069" w14:textId="6626790D" w:rsidR="005C7B74" w:rsidRPr="005C7B74" w:rsidRDefault="005C7B74" w:rsidP="005C7B74">
      <w:pPr>
        <w:pStyle w:val="Text"/>
        <w:rPr>
          <w:lang w:val="en-ID"/>
        </w:rPr>
      </w:pPr>
      <w:r w:rsidRPr="005C7B74">
        <w:rPr>
          <w:lang w:val="en-ID"/>
        </w:rPr>
        <w:t xml:space="preserve">Traditional control methods, which often rely on fixed thresholds and ON/OFF operation, tend to be inadequate for hydroponic systems due to their nonlinear and unpredictable </w:t>
      </w:r>
      <w:proofErr w:type="spellStart"/>
      <w:r w:rsidRPr="005C7B74">
        <w:rPr>
          <w:lang w:val="en-ID"/>
        </w:rPr>
        <w:t>behavior</w:t>
      </w:r>
      <w:proofErr w:type="spellEnd"/>
      <w:r w:rsidRPr="005C7B74">
        <w:rPr>
          <w:lang w:val="en-ID"/>
        </w:rPr>
        <w:t xml:space="preserve"> [10]. Alternatively, fuzzy logic control offers a more flexible and intelligent approach, capable of managing uncertainties in sensor data and environmental shifts [11]. The Mamdani-type Fuzzy Inference System (FIS) is especially suitable for agricultural applications because of its transparent rule structure and effectiveness in dealing with nonlinear processes [12][13]. Previous applications of fuzzy logic in hydroponics have </w:t>
      </w:r>
      <w:r w:rsidRPr="005C7B74">
        <w:rPr>
          <w:lang w:val="en-ID"/>
        </w:rPr>
        <w:lastRenderedPageBreak/>
        <w:t>shown improved control over pH, EC, and nutrient delivery, outperforming conventional techniques [14].</w:t>
      </w:r>
    </w:p>
    <w:p w14:paraId="42634023" w14:textId="71DBF9A0" w:rsidR="00127102" w:rsidRDefault="005C7B74" w:rsidP="005C7B74">
      <w:pPr>
        <w:pStyle w:val="Text"/>
        <w:rPr>
          <w:lang w:val="en-ID"/>
        </w:rPr>
      </w:pPr>
      <w:r w:rsidRPr="005C7B74">
        <w:rPr>
          <w:lang w:val="en-ID"/>
        </w:rPr>
        <w:t>However, a review of current research indicates that there are still few studies that implement a Mamdani-type fuzzy controller specifically designed for multi-parameter root-zone management in NFT lettuce production, incorporating real-time monitoring and automated adjustments [15]. Many existing systems focus on regulating individual parameters, have not been tested in continuous NFT operations, or fail to address root-zone dynamics in an integrated manner. To address this limitation, the present study develops and assesses a Mamdani fuzzy logic control system aimed at stabilizing essential root-zone parameters in NFT lettuce cultivation, with the objective of enhancing growth uniformity, nutrient use efficiency, and final crop productivity</w:t>
      </w:r>
      <w:r w:rsidR="00127102" w:rsidRPr="00127102">
        <w:rPr>
          <w:lang w:val="en-ID"/>
        </w:rPr>
        <w:t>.</w:t>
      </w:r>
    </w:p>
    <w:p w14:paraId="5999A93F" w14:textId="1385ED1E" w:rsidR="00733479" w:rsidRPr="00127102" w:rsidRDefault="00733479" w:rsidP="00733479">
      <w:pPr>
        <w:pStyle w:val="Text"/>
        <w:ind w:firstLine="0"/>
        <w:rPr>
          <w:lang w:val="en-ID"/>
        </w:rPr>
      </w:pPr>
      <w:r w:rsidRPr="0029496D">
        <w:rPr>
          <w:noProof/>
        </w:rPr>
        <mc:AlternateContent>
          <mc:Choice Requires="wps">
            <w:drawing>
              <wp:anchor distT="0" distB="0" distL="114300" distR="114300" simplePos="0" relativeHeight="251661312" behindDoc="1" locked="0" layoutInCell="1" allowOverlap="1" wp14:anchorId="13E64FDF" wp14:editId="0592EBCB">
                <wp:simplePos x="0" y="0"/>
                <wp:positionH relativeFrom="column">
                  <wp:posOffset>0</wp:posOffset>
                </wp:positionH>
                <wp:positionV relativeFrom="page">
                  <wp:posOffset>2748915</wp:posOffset>
                </wp:positionV>
                <wp:extent cx="5762625" cy="3514090"/>
                <wp:effectExtent l="0" t="0" r="9525" b="0"/>
                <wp:wrapTopAndBottom/>
                <wp:docPr id="1262040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1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EAFA6" w14:textId="77777777" w:rsidR="00733479" w:rsidRDefault="00733479" w:rsidP="00733479">
                            <w:pPr>
                              <w:pStyle w:val="TableTitle"/>
                              <w:spacing w:before="240"/>
                            </w:pPr>
                            <w:r>
                              <w:t>Table 1</w:t>
                            </w:r>
                          </w:p>
                          <w:p w14:paraId="23A56460" w14:textId="77777777" w:rsidR="00733479" w:rsidRDefault="00733479" w:rsidP="00733479">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33479" w14:paraId="7583497E" w14:textId="77777777" w:rsidTr="005C206C">
                              <w:trPr>
                                <w:trHeight w:val="440"/>
                              </w:trPr>
                              <w:tc>
                                <w:tcPr>
                                  <w:tcW w:w="720" w:type="dxa"/>
                                  <w:tcBorders>
                                    <w:top w:val="double" w:sz="6" w:space="0" w:color="auto"/>
                                    <w:left w:val="nil"/>
                                    <w:bottom w:val="single" w:sz="6" w:space="0" w:color="auto"/>
                                    <w:right w:val="nil"/>
                                  </w:tcBorders>
                                  <w:vAlign w:val="center"/>
                                </w:tcPr>
                                <w:p w14:paraId="1B086E1A" w14:textId="77777777" w:rsidR="00733479" w:rsidRDefault="00733479">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D7489E7" w14:textId="77777777" w:rsidR="00733479" w:rsidRDefault="00733479">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ADB2E12" w14:textId="77777777" w:rsidR="00733479" w:rsidRDefault="00733479" w:rsidP="00C84839">
                                  <w:pPr>
                                    <w:jc w:val="center"/>
                                    <w:rPr>
                                      <w:sz w:val="16"/>
                                      <w:szCs w:val="16"/>
                                    </w:rPr>
                                  </w:pPr>
                                  <w:r w:rsidRPr="00712E94">
                                    <w:rPr>
                                      <w:sz w:val="16"/>
                                      <w:szCs w:val="16"/>
                                    </w:rPr>
                                    <w:t>Convert from Gaussian and CGS EMU to SI</w:t>
                                  </w:r>
                                  <w:r>
                                    <w:rPr>
                                      <w:sz w:val="16"/>
                                      <w:szCs w:val="16"/>
                                    </w:rPr>
                                    <w:t xml:space="preserve"> </w:t>
                                  </w:r>
                                  <w:r>
                                    <w:rPr>
                                      <w:sz w:val="16"/>
                                      <w:szCs w:val="16"/>
                                      <w:vertAlign w:val="superscript"/>
                                    </w:rPr>
                                    <w:t>a</w:t>
                                  </w:r>
                                </w:p>
                              </w:tc>
                            </w:tr>
                            <w:tr w:rsidR="00733479" w14:paraId="5F617D3D" w14:textId="77777777" w:rsidTr="005C206C">
                              <w:trPr>
                                <w:trHeight w:val="196"/>
                              </w:trPr>
                              <w:tc>
                                <w:tcPr>
                                  <w:tcW w:w="720" w:type="dxa"/>
                                  <w:tcBorders>
                                    <w:top w:val="nil"/>
                                    <w:left w:val="nil"/>
                                    <w:bottom w:val="nil"/>
                                    <w:right w:val="nil"/>
                                  </w:tcBorders>
                                </w:tcPr>
                                <w:p w14:paraId="48A768C6" w14:textId="77777777" w:rsidR="00733479" w:rsidRDefault="00733479">
                                  <w:pPr>
                                    <w:rPr>
                                      <w:sz w:val="16"/>
                                      <w:szCs w:val="16"/>
                                    </w:rPr>
                                  </w:pPr>
                                  <w:r>
                                    <w:rPr>
                                      <w:sz w:val="16"/>
                                      <w:szCs w:val="16"/>
                                    </w:rPr>
                                    <w:sym w:font="Symbol" w:char="F046"/>
                                  </w:r>
                                </w:p>
                              </w:tc>
                              <w:tc>
                                <w:tcPr>
                                  <w:tcW w:w="1710" w:type="dxa"/>
                                  <w:tcBorders>
                                    <w:top w:val="nil"/>
                                    <w:left w:val="nil"/>
                                    <w:bottom w:val="nil"/>
                                    <w:right w:val="nil"/>
                                  </w:tcBorders>
                                </w:tcPr>
                                <w:p w14:paraId="596B5376" w14:textId="77777777" w:rsidR="00733479" w:rsidRDefault="00733479">
                                  <w:pPr>
                                    <w:rPr>
                                      <w:sz w:val="16"/>
                                      <w:szCs w:val="16"/>
                                    </w:rPr>
                                  </w:pPr>
                                  <w:r>
                                    <w:rPr>
                                      <w:sz w:val="16"/>
                                      <w:szCs w:val="16"/>
                                    </w:rPr>
                                    <w:t>magnetic flux</w:t>
                                  </w:r>
                                </w:p>
                              </w:tc>
                              <w:tc>
                                <w:tcPr>
                                  <w:tcW w:w="2610" w:type="dxa"/>
                                  <w:tcBorders>
                                    <w:top w:val="nil"/>
                                    <w:left w:val="nil"/>
                                    <w:bottom w:val="nil"/>
                                    <w:right w:val="nil"/>
                                  </w:tcBorders>
                                </w:tcPr>
                                <w:p w14:paraId="056DC66A" w14:textId="77777777" w:rsidR="00733479" w:rsidRDefault="00733479">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33479" w14:paraId="04E4AFBA" w14:textId="77777777" w:rsidTr="005C206C">
                              <w:tc>
                                <w:tcPr>
                                  <w:tcW w:w="720" w:type="dxa"/>
                                  <w:tcBorders>
                                    <w:top w:val="nil"/>
                                    <w:left w:val="nil"/>
                                    <w:bottom w:val="nil"/>
                                    <w:right w:val="nil"/>
                                  </w:tcBorders>
                                </w:tcPr>
                                <w:p w14:paraId="3A0E77DC" w14:textId="77777777" w:rsidR="00733479" w:rsidRDefault="00733479">
                                  <w:pPr>
                                    <w:rPr>
                                      <w:i/>
                                      <w:iCs/>
                                      <w:sz w:val="16"/>
                                      <w:szCs w:val="16"/>
                                    </w:rPr>
                                  </w:pPr>
                                  <w:r>
                                    <w:rPr>
                                      <w:i/>
                                      <w:iCs/>
                                      <w:sz w:val="16"/>
                                      <w:szCs w:val="16"/>
                                    </w:rPr>
                                    <w:t>B</w:t>
                                  </w:r>
                                </w:p>
                              </w:tc>
                              <w:tc>
                                <w:tcPr>
                                  <w:tcW w:w="1710" w:type="dxa"/>
                                  <w:tcBorders>
                                    <w:top w:val="nil"/>
                                    <w:left w:val="nil"/>
                                    <w:bottom w:val="nil"/>
                                    <w:right w:val="nil"/>
                                  </w:tcBorders>
                                </w:tcPr>
                                <w:p w14:paraId="5818FF93" w14:textId="77777777" w:rsidR="00733479" w:rsidRDefault="00733479">
                                  <w:pPr>
                                    <w:rPr>
                                      <w:sz w:val="16"/>
                                      <w:szCs w:val="16"/>
                                    </w:rPr>
                                  </w:pPr>
                                  <w:r>
                                    <w:rPr>
                                      <w:sz w:val="16"/>
                                      <w:szCs w:val="16"/>
                                    </w:rPr>
                                    <w:t xml:space="preserve">magnetic flux density, </w:t>
                                  </w:r>
                                </w:p>
                                <w:p w14:paraId="52117D46" w14:textId="77777777" w:rsidR="00733479" w:rsidRDefault="00733479">
                                  <w:pPr>
                                    <w:rPr>
                                      <w:sz w:val="16"/>
                                      <w:szCs w:val="16"/>
                                    </w:rPr>
                                  </w:pPr>
                                  <w:r>
                                    <w:rPr>
                                      <w:sz w:val="16"/>
                                      <w:szCs w:val="16"/>
                                    </w:rPr>
                                    <w:t xml:space="preserve">  magnetic induction</w:t>
                                  </w:r>
                                </w:p>
                              </w:tc>
                              <w:tc>
                                <w:tcPr>
                                  <w:tcW w:w="2610" w:type="dxa"/>
                                  <w:tcBorders>
                                    <w:top w:val="nil"/>
                                    <w:left w:val="nil"/>
                                    <w:bottom w:val="nil"/>
                                    <w:right w:val="nil"/>
                                  </w:tcBorders>
                                </w:tcPr>
                                <w:p w14:paraId="03FFBC3A" w14:textId="77777777" w:rsidR="00733479" w:rsidRDefault="00733479">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33479" w14:paraId="50A783EF" w14:textId="77777777" w:rsidTr="005C206C">
                              <w:tc>
                                <w:tcPr>
                                  <w:tcW w:w="720" w:type="dxa"/>
                                  <w:tcBorders>
                                    <w:top w:val="nil"/>
                                    <w:left w:val="nil"/>
                                    <w:bottom w:val="nil"/>
                                    <w:right w:val="nil"/>
                                  </w:tcBorders>
                                </w:tcPr>
                                <w:p w14:paraId="54361DF4" w14:textId="77777777" w:rsidR="00733479" w:rsidRDefault="00733479">
                                  <w:pPr>
                                    <w:rPr>
                                      <w:i/>
                                      <w:iCs/>
                                      <w:sz w:val="16"/>
                                      <w:szCs w:val="16"/>
                                    </w:rPr>
                                  </w:pPr>
                                  <w:r>
                                    <w:rPr>
                                      <w:i/>
                                      <w:iCs/>
                                      <w:sz w:val="16"/>
                                      <w:szCs w:val="16"/>
                                    </w:rPr>
                                    <w:t>H</w:t>
                                  </w:r>
                                </w:p>
                              </w:tc>
                              <w:tc>
                                <w:tcPr>
                                  <w:tcW w:w="1710" w:type="dxa"/>
                                  <w:tcBorders>
                                    <w:top w:val="nil"/>
                                    <w:left w:val="nil"/>
                                    <w:bottom w:val="nil"/>
                                    <w:right w:val="nil"/>
                                  </w:tcBorders>
                                </w:tcPr>
                                <w:p w14:paraId="3B27FA00" w14:textId="77777777" w:rsidR="00733479" w:rsidRDefault="00733479">
                                  <w:pPr>
                                    <w:rPr>
                                      <w:sz w:val="16"/>
                                      <w:szCs w:val="16"/>
                                    </w:rPr>
                                  </w:pPr>
                                  <w:r>
                                    <w:rPr>
                                      <w:sz w:val="16"/>
                                      <w:szCs w:val="16"/>
                                    </w:rPr>
                                    <w:t>magnetic field strength</w:t>
                                  </w:r>
                                </w:p>
                              </w:tc>
                              <w:tc>
                                <w:tcPr>
                                  <w:tcW w:w="2610" w:type="dxa"/>
                                  <w:tcBorders>
                                    <w:top w:val="nil"/>
                                    <w:left w:val="nil"/>
                                    <w:bottom w:val="nil"/>
                                    <w:right w:val="nil"/>
                                  </w:tcBorders>
                                </w:tcPr>
                                <w:p w14:paraId="07AE9C1C" w14:textId="77777777" w:rsidR="00733479" w:rsidRDefault="00733479">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33479" w:rsidRPr="004D3B39" w14:paraId="7B30BFAC" w14:textId="77777777" w:rsidTr="005C206C">
                              <w:tc>
                                <w:tcPr>
                                  <w:tcW w:w="720" w:type="dxa"/>
                                  <w:tcBorders>
                                    <w:top w:val="nil"/>
                                    <w:left w:val="nil"/>
                                    <w:bottom w:val="nil"/>
                                    <w:right w:val="nil"/>
                                  </w:tcBorders>
                                </w:tcPr>
                                <w:p w14:paraId="457D56A5" w14:textId="77777777" w:rsidR="00733479" w:rsidRDefault="00733479">
                                  <w:pPr>
                                    <w:rPr>
                                      <w:i/>
                                      <w:iCs/>
                                      <w:sz w:val="16"/>
                                      <w:szCs w:val="16"/>
                                    </w:rPr>
                                  </w:pPr>
                                  <w:r>
                                    <w:rPr>
                                      <w:i/>
                                      <w:iCs/>
                                      <w:sz w:val="16"/>
                                      <w:szCs w:val="16"/>
                                    </w:rPr>
                                    <w:t>m</w:t>
                                  </w:r>
                                </w:p>
                              </w:tc>
                              <w:tc>
                                <w:tcPr>
                                  <w:tcW w:w="1710" w:type="dxa"/>
                                  <w:tcBorders>
                                    <w:top w:val="nil"/>
                                    <w:left w:val="nil"/>
                                    <w:bottom w:val="nil"/>
                                    <w:right w:val="nil"/>
                                  </w:tcBorders>
                                </w:tcPr>
                                <w:p w14:paraId="7471C437" w14:textId="77777777" w:rsidR="00733479" w:rsidRDefault="00733479">
                                  <w:pPr>
                                    <w:rPr>
                                      <w:sz w:val="16"/>
                                      <w:szCs w:val="16"/>
                                      <w:vertAlign w:val="superscript"/>
                                    </w:rPr>
                                  </w:pPr>
                                  <w:r>
                                    <w:rPr>
                                      <w:sz w:val="16"/>
                                      <w:szCs w:val="16"/>
                                    </w:rPr>
                                    <w:t>magnetic moment</w:t>
                                  </w:r>
                                </w:p>
                              </w:tc>
                              <w:tc>
                                <w:tcPr>
                                  <w:tcW w:w="2610" w:type="dxa"/>
                                  <w:tcBorders>
                                    <w:top w:val="nil"/>
                                    <w:left w:val="nil"/>
                                    <w:bottom w:val="nil"/>
                                    <w:right w:val="nil"/>
                                  </w:tcBorders>
                                </w:tcPr>
                                <w:p w14:paraId="4B816EBC" w14:textId="77777777" w:rsidR="00733479" w:rsidRPr="003033CB" w:rsidRDefault="00733479">
                                  <w:pPr>
                                    <w:rPr>
                                      <w:sz w:val="16"/>
                                      <w:szCs w:val="16"/>
                                      <w:lang w:val="de-DE"/>
                                    </w:rPr>
                                  </w:pPr>
                                  <w:r w:rsidRPr="003033CB">
                                    <w:rPr>
                                      <w:sz w:val="16"/>
                                      <w:szCs w:val="16"/>
                                      <w:lang w:val="de-DE"/>
                                    </w:rPr>
                                    <w:t xml:space="preserve">1 erg/G = 1 emu </w:t>
                                  </w:r>
                                </w:p>
                                <w:p w14:paraId="3F820CC5"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733479" w:rsidRPr="004D3B39" w14:paraId="1DE0C9E6" w14:textId="77777777" w:rsidTr="005C206C">
                              <w:tc>
                                <w:tcPr>
                                  <w:tcW w:w="720" w:type="dxa"/>
                                  <w:tcBorders>
                                    <w:top w:val="nil"/>
                                    <w:left w:val="nil"/>
                                    <w:bottom w:val="nil"/>
                                    <w:right w:val="nil"/>
                                  </w:tcBorders>
                                </w:tcPr>
                                <w:p w14:paraId="18362F16" w14:textId="77777777" w:rsidR="00733479" w:rsidRDefault="00733479">
                                  <w:pPr>
                                    <w:rPr>
                                      <w:i/>
                                      <w:iCs/>
                                      <w:sz w:val="16"/>
                                      <w:szCs w:val="16"/>
                                    </w:rPr>
                                  </w:pPr>
                                  <w:r>
                                    <w:rPr>
                                      <w:i/>
                                      <w:iCs/>
                                      <w:sz w:val="16"/>
                                      <w:szCs w:val="16"/>
                                    </w:rPr>
                                    <w:t>M</w:t>
                                  </w:r>
                                </w:p>
                              </w:tc>
                              <w:tc>
                                <w:tcPr>
                                  <w:tcW w:w="1710" w:type="dxa"/>
                                  <w:tcBorders>
                                    <w:top w:val="nil"/>
                                    <w:left w:val="nil"/>
                                    <w:bottom w:val="nil"/>
                                    <w:right w:val="nil"/>
                                  </w:tcBorders>
                                </w:tcPr>
                                <w:p w14:paraId="71B90D5F" w14:textId="77777777" w:rsidR="00733479" w:rsidRDefault="00733479">
                                  <w:pPr>
                                    <w:rPr>
                                      <w:sz w:val="16"/>
                                      <w:szCs w:val="16"/>
                                    </w:rPr>
                                  </w:pPr>
                                  <w:r>
                                    <w:rPr>
                                      <w:sz w:val="16"/>
                                      <w:szCs w:val="16"/>
                                    </w:rPr>
                                    <w:t>magnetization</w:t>
                                  </w:r>
                                </w:p>
                              </w:tc>
                              <w:tc>
                                <w:tcPr>
                                  <w:tcW w:w="2610" w:type="dxa"/>
                                  <w:tcBorders>
                                    <w:top w:val="nil"/>
                                    <w:left w:val="nil"/>
                                    <w:bottom w:val="nil"/>
                                    <w:right w:val="nil"/>
                                  </w:tcBorders>
                                </w:tcPr>
                                <w:p w14:paraId="6342E00F" w14:textId="77777777" w:rsidR="00733479" w:rsidRPr="004D3B39" w:rsidRDefault="00733479">
                                  <w:pPr>
                                    <w:rPr>
                                      <w:sz w:val="16"/>
                                      <w:szCs w:val="16"/>
                                      <w:lang w:val="sv-SE"/>
                                    </w:rPr>
                                  </w:pPr>
                                  <w:r w:rsidRPr="004D3B39">
                                    <w:rPr>
                                      <w:sz w:val="16"/>
                                      <w:szCs w:val="16"/>
                                      <w:lang w:val="sv-SE"/>
                                    </w:rPr>
                                    <w:t>1 erg/(G·cm</w:t>
                                  </w:r>
                                  <w:r w:rsidRPr="004D3B39">
                                    <w:rPr>
                                      <w:sz w:val="16"/>
                                      <w:szCs w:val="16"/>
                                      <w:vertAlign w:val="superscript"/>
                                      <w:lang w:val="sv-SE"/>
                                    </w:rPr>
                                    <w:t>3</w:t>
                                  </w:r>
                                  <w:r w:rsidRPr="004D3B39">
                                    <w:rPr>
                                      <w:sz w:val="16"/>
                                      <w:szCs w:val="16"/>
                                      <w:lang w:val="sv-SE"/>
                                    </w:rPr>
                                    <w:t>) = 1 emu/cm</w:t>
                                  </w:r>
                                  <w:r w:rsidRPr="004D3B39">
                                    <w:rPr>
                                      <w:sz w:val="16"/>
                                      <w:szCs w:val="16"/>
                                      <w:vertAlign w:val="superscript"/>
                                      <w:lang w:val="sv-SE"/>
                                    </w:rPr>
                                    <w:t>3</w:t>
                                  </w:r>
                                </w:p>
                                <w:p w14:paraId="179A84AE" w14:textId="77777777" w:rsidR="00733479" w:rsidRPr="004D3B39" w:rsidRDefault="00733479">
                                  <w:pPr>
                                    <w:rPr>
                                      <w:sz w:val="16"/>
                                      <w:szCs w:val="16"/>
                                      <w:lang w:val="sv-SE"/>
                                    </w:rPr>
                                  </w:pPr>
                                  <w:r w:rsidRPr="004D3B39">
                                    <w:rPr>
                                      <w:sz w:val="16"/>
                                      <w:szCs w:val="16"/>
                                      <w:lang w:val="sv-SE"/>
                                    </w:rPr>
                                    <w:t xml:space="preserve">  </w:t>
                                  </w:r>
                                  <w:r>
                                    <w:rPr>
                                      <w:sz w:val="16"/>
                                      <w:szCs w:val="16"/>
                                    </w:rPr>
                                    <w:sym w:font="Symbol" w:char="F0AE"/>
                                  </w:r>
                                  <w:r w:rsidRPr="004D3B39">
                                    <w:rPr>
                                      <w:sz w:val="16"/>
                                      <w:szCs w:val="16"/>
                                      <w:lang w:val="sv-SE"/>
                                    </w:rPr>
                                    <w:t xml:space="preserve"> 10</w:t>
                                  </w:r>
                                  <w:r w:rsidRPr="004D3B39">
                                    <w:rPr>
                                      <w:sz w:val="16"/>
                                      <w:szCs w:val="16"/>
                                      <w:vertAlign w:val="superscript"/>
                                      <w:lang w:val="sv-SE"/>
                                    </w:rPr>
                                    <w:t>3</w:t>
                                  </w:r>
                                  <w:r w:rsidRPr="004D3B39">
                                    <w:rPr>
                                      <w:sz w:val="16"/>
                                      <w:szCs w:val="16"/>
                                      <w:lang w:val="sv-SE"/>
                                    </w:rPr>
                                    <w:t xml:space="preserve"> A/m</w:t>
                                  </w:r>
                                </w:p>
                              </w:tc>
                            </w:tr>
                            <w:tr w:rsidR="00733479" w14:paraId="5F74504A" w14:textId="77777777" w:rsidTr="005C206C">
                              <w:tc>
                                <w:tcPr>
                                  <w:tcW w:w="720" w:type="dxa"/>
                                  <w:tcBorders>
                                    <w:top w:val="nil"/>
                                    <w:left w:val="nil"/>
                                    <w:bottom w:val="nil"/>
                                    <w:right w:val="nil"/>
                                  </w:tcBorders>
                                </w:tcPr>
                                <w:p w14:paraId="53AE495B" w14:textId="77777777" w:rsidR="00733479" w:rsidRDefault="00733479">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04108DD" w14:textId="77777777" w:rsidR="00733479" w:rsidRDefault="00733479">
                                  <w:pPr>
                                    <w:rPr>
                                      <w:sz w:val="16"/>
                                      <w:szCs w:val="16"/>
                                    </w:rPr>
                                  </w:pPr>
                                  <w:r>
                                    <w:rPr>
                                      <w:sz w:val="16"/>
                                      <w:szCs w:val="16"/>
                                    </w:rPr>
                                    <w:t>magnetization</w:t>
                                  </w:r>
                                </w:p>
                              </w:tc>
                              <w:tc>
                                <w:tcPr>
                                  <w:tcW w:w="2610" w:type="dxa"/>
                                  <w:tcBorders>
                                    <w:top w:val="nil"/>
                                    <w:left w:val="nil"/>
                                    <w:bottom w:val="nil"/>
                                    <w:right w:val="nil"/>
                                  </w:tcBorders>
                                </w:tcPr>
                                <w:p w14:paraId="39FDFA33" w14:textId="77777777" w:rsidR="00733479" w:rsidRDefault="00733479">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33479" w:rsidRPr="004D3B39" w14:paraId="5EBEE612" w14:textId="77777777" w:rsidTr="005C206C">
                              <w:tc>
                                <w:tcPr>
                                  <w:tcW w:w="720" w:type="dxa"/>
                                  <w:tcBorders>
                                    <w:top w:val="nil"/>
                                    <w:left w:val="nil"/>
                                    <w:bottom w:val="nil"/>
                                    <w:right w:val="nil"/>
                                  </w:tcBorders>
                                </w:tcPr>
                                <w:p w14:paraId="0C3917F4" w14:textId="77777777" w:rsidR="00733479" w:rsidRDefault="00733479">
                                  <w:pPr>
                                    <w:rPr>
                                      <w:sz w:val="16"/>
                                      <w:szCs w:val="16"/>
                                    </w:rPr>
                                  </w:pPr>
                                  <w:r>
                                    <w:rPr>
                                      <w:sz w:val="16"/>
                                      <w:szCs w:val="16"/>
                                    </w:rPr>
                                    <w:sym w:font="Symbol" w:char="F073"/>
                                  </w:r>
                                </w:p>
                              </w:tc>
                              <w:tc>
                                <w:tcPr>
                                  <w:tcW w:w="1710" w:type="dxa"/>
                                  <w:tcBorders>
                                    <w:top w:val="nil"/>
                                    <w:left w:val="nil"/>
                                    <w:bottom w:val="nil"/>
                                    <w:right w:val="nil"/>
                                  </w:tcBorders>
                                </w:tcPr>
                                <w:p w14:paraId="0558A2CB" w14:textId="77777777" w:rsidR="00733479" w:rsidRDefault="00733479">
                                  <w:pPr>
                                    <w:rPr>
                                      <w:sz w:val="16"/>
                                      <w:szCs w:val="16"/>
                                    </w:rPr>
                                  </w:pPr>
                                  <w:r>
                                    <w:rPr>
                                      <w:sz w:val="16"/>
                                      <w:szCs w:val="16"/>
                                    </w:rPr>
                                    <w:t>specific magnetization</w:t>
                                  </w:r>
                                </w:p>
                              </w:tc>
                              <w:tc>
                                <w:tcPr>
                                  <w:tcW w:w="2610" w:type="dxa"/>
                                  <w:tcBorders>
                                    <w:top w:val="nil"/>
                                    <w:left w:val="nil"/>
                                    <w:bottom w:val="nil"/>
                                    <w:right w:val="nil"/>
                                  </w:tcBorders>
                                </w:tcPr>
                                <w:p w14:paraId="3469ED3C" w14:textId="77777777" w:rsidR="00733479" w:rsidRPr="004D3B39" w:rsidRDefault="00733479">
                                  <w:pPr>
                                    <w:rPr>
                                      <w:sz w:val="16"/>
                                      <w:szCs w:val="16"/>
                                      <w:lang w:val="sv-SE"/>
                                    </w:rPr>
                                  </w:pPr>
                                  <w:r w:rsidRPr="004D3B39">
                                    <w:rPr>
                                      <w:sz w:val="16"/>
                                      <w:szCs w:val="16"/>
                                      <w:lang w:val="sv-SE"/>
                                    </w:rPr>
                                    <w:t xml:space="preserve">1 erg/(G·g) = 1 emu/g </w:t>
                                  </w:r>
                                  <w:r>
                                    <w:rPr>
                                      <w:sz w:val="16"/>
                                      <w:szCs w:val="16"/>
                                    </w:rPr>
                                    <w:sym w:font="Symbol" w:char="F0AE"/>
                                  </w:r>
                                  <w:r w:rsidRPr="004D3B39">
                                    <w:rPr>
                                      <w:sz w:val="16"/>
                                      <w:szCs w:val="16"/>
                                      <w:lang w:val="sv-SE"/>
                                    </w:rPr>
                                    <w:t xml:space="preserve"> 1 A·m</w:t>
                                  </w:r>
                                  <w:r w:rsidRPr="004D3B39">
                                    <w:rPr>
                                      <w:sz w:val="16"/>
                                      <w:szCs w:val="16"/>
                                      <w:vertAlign w:val="superscript"/>
                                      <w:lang w:val="sv-SE"/>
                                    </w:rPr>
                                    <w:t>2</w:t>
                                  </w:r>
                                  <w:r w:rsidRPr="004D3B39">
                                    <w:rPr>
                                      <w:sz w:val="16"/>
                                      <w:szCs w:val="16"/>
                                      <w:lang w:val="sv-SE"/>
                                    </w:rPr>
                                    <w:t>/kg</w:t>
                                  </w:r>
                                </w:p>
                              </w:tc>
                            </w:tr>
                            <w:tr w:rsidR="00733479" w:rsidRPr="004D3B39" w14:paraId="2E3E2263" w14:textId="77777777" w:rsidTr="005C206C">
                              <w:tc>
                                <w:tcPr>
                                  <w:tcW w:w="720" w:type="dxa"/>
                                  <w:tcBorders>
                                    <w:top w:val="nil"/>
                                    <w:left w:val="nil"/>
                                    <w:bottom w:val="nil"/>
                                    <w:right w:val="nil"/>
                                  </w:tcBorders>
                                </w:tcPr>
                                <w:p w14:paraId="5C8D211F" w14:textId="77777777" w:rsidR="00733479" w:rsidRDefault="00733479">
                                  <w:pPr>
                                    <w:rPr>
                                      <w:i/>
                                      <w:iCs/>
                                      <w:sz w:val="16"/>
                                      <w:szCs w:val="16"/>
                                    </w:rPr>
                                  </w:pPr>
                                  <w:r>
                                    <w:rPr>
                                      <w:i/>
                                      <w:iCs/>
                                      <w:sz w:val="16"/>
                                      <w:szCs w:val="16"/>
                                    </w:rPr>
                                    <w:t>j</w:t>
                                  </w:r>
                                </w:p>
                              </w:tc>
                              <w:tc>
                                <w:tcPr>
                                  <w:tcW w:w="1710" w:type="dxa"/>
                                  <w:tcBorders>
                                    <w:top w:val="nil"/>
                                    <w:left w:val="nil"/>
                                    <w:bottom w:val="nil"/>
                                    <w:right w:val="nil"/>
                                  </w:tcBorders>
                                </w:tcPr>
                                <w:p w14:paraId="2D3C8146" w14:textId="77777777" w:rsidR="00733479" w:rsidRDefault="00733479">
                                  <w:pPr>
                                    <w:rPr>
                                      <w:sz w:val="16"/>
                                      <w:szCs w:val="16"/>
                                    </w:rPr>
                                  </w:pPr>
                                  <w:r>
                                    <w:rPr>
                                      <w:sz w:val="16"/>
                                      <w:szCs w:val="16"/>
                                    </w:rPr>
                                    <w:t xml:space="preserve">magnetic dipole </w:t>
                                  </w:r>
                                </w:p>
                                <w:p w14:paraId="05381A33" w14:textId="77777777" w:rsidR="00733479" w:rsidRDefault="00733479">
                                  <w:pPr>
                                    <w:rPr>
                                      <w:sz w:val="16"/>
                                      <w:szCs w:val="16"/>
                                    </w:rPr>
                                  </w:pPr>
                                  <w:r>
                                    <w:rPr>
                                      <w:sz w:val="16"/>
                                      <w:szCs w:val="16"/>
                                    </w:rPr>
                                    <w:t xml:space="preserve">  moment</w:t>
                                  </w:r>
                                </w:p>
                              </w:tc>
                              <w:tc>
                                <w:tcPr>
                                  <w:tcW w:w="2610" w:type="dxa"/>
                                  <w:tcBorders>
                                    <w:top w:val="nil"/>
                                    <w:left w:val="nil"/>
                                    <w:bottom w:val="nil"/>
                                    <w:right w:val="nil"/>
                                  </w:tcBorders>
                                </w:tcPr>
                                <w:p w14:paraId="5451B9BE" w14:textId="77777777" w:rsidR="00733479" w:rsidRPr="003033CB" w:rsidRDefault="00733479">
                                  <w:pPr>
                                    <w:rPr>
                                      <w:sz w:val="16"/>
                                      <w:szCs w:val="16"/>
                                      <w:lang w:val="de-DE"/>
                                    </w:rPr>
                                  </w:pPr>
                                  <w:r w:rsidRPr="003033CB">
                                    <w:rPr>
                                      <w:sz w:val="16"/>
                                      <w:szCs w:val="16"/>
                                      <w:lang w:val="de-DE"/>
                                    </w:rPr>
                                    <w:t xml:space="preserve">1 erg/G = 1 emu </w:t>
                                  </w:r>
                                </w:p>
                                <w:p w14:paraId="5E4F9619"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733479" w:rsidRPr="004D3B39" w14:paraId="0B327A2E" w14:textId="77777777" w:rsidTr="005C206C">
                              <w:tc>
                                <w:tcPr>
                                  <w:tcW w:w="720" w:type="dxa"/>
                                  <w:tcBorders>
                                    <w:top w:val="nil"/>
                                    <w:left w:val="nil"/>
                                    <w:bottom w:val="nil"/>
                                    <w:right w:val="nil"/>
                                  </w:tcBorders>
                                </w:tcPr>
                                <w:p w14:paraId="20B9F99F" w14:textId="77777777" w:rsidR="00733479" w:rsidRDefault="00733479">
                                  <w:pPr>
                                    <w:rPr>
                                      <w:i/>
                                      <w:iCs/>
                                      <w:sz w:val="16"/>
                                      <w:szCs w:val="16"/>
                                    </w:rPr>
                                  </w:pPr>
                                  <w:r>
                                    <w:rPr>
                                      <w:i/>
                                      <w:iCs/>
                                      <w:sz w:val="16"/>
                                      <w:szCs w:val="16"/>
                                    </w:rPr>
                                    <w:t>J</w:t>
                                  </w:r>
                                </w:p>
                              </w:tc>
                              <w:tc>
                                <w:tcPr>
                                  <w:tcW w:w="1710" w:type="dxa"/>
                                  <w:tcBorders>
                                    <w:top w:val="nil"/>
                                    <w:left w:val="nil"/>
                                    <w:bottom w:val="nil"/>
                                    <w:right w:val="nil"/>
                                  </w:tcBorders>
                                </w:tcPr>
                                <w:p w14:paraId="19AA1172" w14:textId="77777777" w:rsidR="00733479" w:rsidRDefault="00733479">
                                  <w:pPr>
                                    <w:rPr>
                                      <w:sz w:val="16"/>
                                      <w:szCs w:val="16"/>
                                    </w:rPr>
                                  </w:pPr>
                                  <w:r>
                                    <w:rPr>
                                      <w:sz w:val="16"/>
                                      <w:szCs w:val="16"/>
                                    </w:rPr>
                                    <w:t>magnetic polarization</w:t>
                                  </w:r>
                                </w:p>
                              </w:tc>
                              <w:tc>
                                <w:tcPr>
                                  <w:tcW w:w="2610" w:type="dxa"/>
                                  <w:tcBorders>
                                    <w:top w:val="nil"/>
                                    <w:left w:val="nil"/>
                                    <w:bottom w:val="nil"/>
                                    <w:right w:val="nil"/>
                                  </w:tcBorders>
                                </w:tcPr>
                                <w:p w14:paraId="2C6BFD3C" w14:textId="77777777" w:rsidR="00733479" w:rsidRPr="003033CB" w:rsidRDefault="00733479">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45DEB0D3"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733479" w14:paraId="478CDAA6" w14:textId="77777777" w:rsidTr="005C206C">
                              <w:tc>
                                <w:tcPr>
                                  <w:tcW w:w="720" w:type="dxa"/>
                                  <w:tcBorders>
                                    <w:top w:val="nil"/>
                                    <w:left w:val="nil"/>
                                    <w:bottom w:val="nil"/>
                                    <w:right w:val="nil"/>
                                  </w:tcBorders>
                                </w:tcPr>
                                <w:p w14:paraId="2A85DCED" w14:textId="77777777" w:rsidR="00733479" w:rsidRDefault="00733479">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C793BFF" w14:textId="77777777" w:rsidR="00733479" w:rsidRDefault="00733479">
                                  <w:pPr>
                                    <w:rPr>
                                      <w:sz w:val="16"/>
                                      <w:szCs w:val="16"/>
                                    </w:rPr>
                                  </w:pPr>
                                  <w:r>
                                    <w:rPr>
                                      <w:sz w:val="16"/>
                                      <w:szCs w:val="16"/>
                                    </w:rPr>
                                    <w:t>susceptibility</w:t>
                                  </w:r>
                                </w:p>
                              </w:tc>
                              <w:tc>
                                <w:tcPr>
                                  <w:tcW w:w="2610" w:type="dxa"/>
                                  <w:tcBorders>
                                    <w:top w:val="nil"/>
                                    <w:left w:val="nil"/>
                                    <w:bottom w:val="nil"/>
                                    <w:right w:val="nil"/>
                                  </w:tcBorders>
                                </w:tcPr>
                                <w:p w14:paraId="01FFA5EB"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33479" w14:paraId="4ACBB764" w14:textId="77777777" w:rsidTr="005C206C">
                              <w:tc>
                                <w:tcPr>
                                  <w:tcW w:w="720" w:type="dxa"/>
                                  <w:tcBorders>
                                    <w:top w:val="nil"/>
                                    <w:left w:val="nil"/>
                                    <w:bottom w:val="nil"/>
                                    <w:right w:val="nil"/>
                                  </w:tcBorders>
                                </w:tcPr>
                                <w:p w14:paraId="01ACE794" w14:textId="77777777" w:rsidR="00733479" w:rsidRDefault="00733479">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13CD801" w14:textId="77777777" w:rsidR="00733479" w:rsidRDefault="00733479">
                                  <w:pPr>
                                    <w:rPr>
                                      <w:sz w:val="16"/>
                                      <w:szCs w:val="16"/>
                                    </w:rPr>
                                  </w:pPr>
                                  <w:r>
                                    <w:rPr>
                                      <w:sz w:val="16"/>
                                      <w:szCs w:val="16"/>
                                    </w:rPr>
                                    <w:t>mass susceptibility</w:t>
                                  </w:r>
                                </w:p>
                              </w:tc>
                              <w:tc>
                                <w:tcPr>
                                  <w:tcW w:w="2610" w:type="dxa"/>
                                  <w:tcBorders>
                                    <w:top w:val="nil"/>
                                    <w:left w:val="nil"/>
                                    <w:bottom w:val="nil"/>
                                    <w:right w:val="nil"/>
                                  </w:tcBorders>
                                </w:tcPr>
                                <w:p w14:paraId="763783E4" w14:textId="77777777" w:rsidR="00733479" w:rsidRDefault="00733479">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33479" w14:paraId="05D43112" w14:textId="77777777" w:rsidTr="005C206C">
                              <w:tc>
                                <w:tcPr>
                                  <w:tcW w:w="720" w:type="dxa"/>
                                  <w:tcBorders>
                                    <w:top w:val="nil"/>
                                    <w:left w:val="nil"/>
                                    <w:bottom w:val="nil"/>
                                    <w:right w:val="nil"/>
                                  </w:tcBorders>
                                </w:tcPr>
                                <w:p w14:paraId="04475105" w14:textId="77777777" w:rsidR="00733479" w:rsidRDefault="00733479">
                                  <w:pPr>
                                    <w:rPr>
                                      <w:sz w:val="16"/>
                                      <w:szCs w:val="16"/>
                                    </w:rPr>
                                  </w:pPr>
                                  <w:r>
                                    <w:rPr>
                                      <w:sz w:val="16"/>
                                      <w:szCs w:val="16"/>
                                    </w:rPr>
                                    <w:sym w:font="Symbol" w:char="F06D"/>
                                  </w:r>
                                </w:p>
                              </w:tc>
                              <w:tc>
                                <w:tcPr>
                                  <w:tcW w:w="1710" w:type="dxa"/>
                                  <w:tcBorders>
                                    <w:top w:val="nil"/>
                                    <w:left w:val="nil"/>
                                    <w:bottom w:val="nil"/>
                                    <w:right w:val="nil"/>
                                  </w:tcBorders>
                                </w:tcPr>
                                <w:p w14:paraId="3EFBF08D" w14:textId="77777777" w:rsidR="00733479" w:rsidRDefault="00733479">
                                  <w:pPr>
                                    <w:rPr>
                                      <w:sz w:val="16"/>
                                      <w:szCs w:val="16"/>
                                    </w:rPr>
                                  </w:pPr>
                                  <w:r>
                                    <w:rPr>
                                      <w:sz w:val="16"/>
                                      <w:szCs w:val="16"/>
                                    </w:rPr>
                                    <w:t>permeability</w:t>
                                  </w:r>
                                </w:p>
                              </w:tc>
                              <w:tc>
                                <w:tcPr>
                                  <w:tcW w:w="2610" w:type="dxa"/>
                                  <w:tcBorders>
                                    <w:top w:val="nil"/>
                                    <w:left w:val="nil"/>
                                    <w:bottom w:val="nil"/>
                                    <w:right w:val="nil"/>
                                  </w:tcBorders>
                                </w:tcPr>
                                <w:p w14:paraId="624832DA"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6D3C90A" w14:textId="77777777" w:rsidR="00733479" w:rsidRDefault="0073347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33479" w14:paraId="079A4CE1" w14:textId="77777777" w:rsidTr="005C206C">
                              <w:tc>
                                <w:tcPr>
                                  <w:tcW w:w="720" w:type="dxa"/>
                                  <w:tcBorders>
                                    <w:top w:val="nil"/>
                                    <w:left w:val="nil"/>
                                    <w:bottom w:val="nil"/>
                                    <w:right w:val="nil"/>
                                  </w:tcBorders>
                                </w:tcPr>
                                <w:p w14:paraId="386B2800" w14:textId="77777777" w:rsidR="00733479" w:rsidRDefault="0073347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1EA6524" w14:textId="77777777" w:rsidR="00733479" w:rsidRDefault="00733479">
                                  <w:pPr>
                                    <w:rPr>
                                      <w:sz w:val="16"/>
                                      <w:szCs w:val="16"/>
                                    </w:rPr>
                                  </w:pPr>
                                  <w:r>
                                    <w:rPr>
                                      <w:sz w:val="16"/>
                                      <w:szCs w:val="16"/>
                                    </w:rPr>
                                    <w:t>relative permeability</w:t>
                                  </w:r>
                                </w:p>
                              </w:tc>
                              <w:tc>
                                <w:tcPr>
                                  <w:tcW w:w="2610" w:type="dxa"/>
                                  <w:tcBorders>
                                    <w:top w:val="nil"/>
                                    <w:left w:val="nil"/>
                                    <w:bottom w:val="nil"/>
                                    <w:right w:val="nil"/>
                                  </w:tcBorders>
                                </w:tcPr>
                                <w:p w14:paraId="1836C117" w14:textId="77777777" w:rsidR="00733479" w:rsidRDefault="0073347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33479" w14:paraId="0FFD7B5E" w14:textId="77777777" w:rsidTr="005C206C">
                              <w:tc>
                                <w:tcPr>
                                  <w:tcW w:w="720" w:type="dxa"/>
                                  <w:tcBorders>
                                    <w:top w:val="nil"/>
                                    <w:left w:val="nil"/>
                                    <w:bottom w:val="nil"/>
                                    <w:right w:val="nil"/>
                                  </w:tcBorders>
                                </w:tcPr>
                                <w:p w14:paraId="4583FCB9" w14:textId="77777777" w:rsidR="00733479" w:rsidRDefault="00733479">
                                  <w:pPr>
                                    <w:rPr>
                                      <w:i/>
                                      <w:iCs/>
                                      <w:sz w:val="16"/>
                                      <w:szCs w:val="16"/>
                                    </w:rPr>
                                  </w:pPr>
                                  <w:r>
                                    <w:rPr>
                                      <w:i/>
                                      <w:iCs/>
                                      <w:sz w:val="16"/>
                                      <w:szCs w:val="16"/>
                                    </w:rPr>
                                    <w:t>w, W</w:t>
                                  </w:r>
                                </w:p>
                              </w:tc>
                              <w:tc>
                                <w:tcPr>
                                  <w:tcW w:w="1710" w:type="dxa"/>
                                  <w:tcBorders>
                                    <w:top w:val="nil"/>
                                    <w:left w:val="nil"/>
                                    <w:bottom w:val="nil"/>
                                    <w:right w:val="nil"/>
                                  </w:tcBorders>
                                </w:tcPr>
                                <w:p w14:paraId="73832CC1" w14:textId="77777777" w:rsidR="00733479" w:rsidRDefault="00733479">
                                  <w:pPr>
                                    <w:rPr>
                                      <w:sz w:val="16"/>
                                      <w:szCs w:val="16"/>
                                    </w:rPr>
                                  </w:pPr>
                                  <w:r>
                                    <w:rPr>
                                      <w:sz w:val="16"/>
                                      <w:szCs w:val="16"/>
                                    </w:rPr>
                                    <w:t>energy density</w:t>
                                  </w:r>
                                </w:p>
                              </w:tc>
                              <w:tc>
                                <w:tcPr>
                                  <w:tcW w:w="2610" w:type="dxa"/>
                                  <w:tcBorders>
                                    <w:top w:val="nil"/>
                                    <w:left w:val="nil"/>
                                    <w:bottom w:val="nil"/>
                                    <w:right w:val="nil"/>
                                  </w:tcBorders>
                                </w:tcPr>
                                <w:p w14:paraId="0A58E95E" w14:textId="77777777" w:rsidR="00733479" w:rsidRDefault="00733479">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33479" w14:paraId="308D040E" w14:textId="77777777" w:rsidTr="005C206C">
                              <w:trPr>
                                <w:trHeight w:val="279"/>
                              </w:trPr>
                              <w:tc>
                                <w:tcPr>
                                  <w:tcW w:w="720" w:type="dxa"/>
                                  <w:tcBorders>
                                    <w:top w:val="nil"/>
                                    <w:left w:val="nil"/>
                                    <w:bottom w:val="double" w:sz="6" w:space="0" w:color="auto"/>
                                    <w:right w:val="nil"/>
                                  </w:tcBorders>
                                </w:tcPr>
                                <w:p w14:paraId="0A726BD1" w14:textId="77777777" w:rsidR="00733479" w:rsidRDefault="00733479">
                                  <w:pPr>
                                    <w:rPr>
                                      <w:i/>
                                      <w:iCs/>
                                      <w:sz w:val="16"/>
                                      <w:szCs w:val="16"/>
                                    </w:rPr>
                                  </w:pPr>
                                  <w:r>
                                    <w:rPr>
                                      <w:i/>
                                      <w:iCs/>
                                      <w:sz w:val="16"/>
                                      <w:szCs w:val="16"/>
                                    </w:rPr>
                                    <w:t>N, D</w:t>
                                  </w:r>
                                </w:p>
                              </w:tc>
                              <w:tc>
                                <w:tcPr>
                                  <w:tcW w:w="1710" w:type="dxa"/>
                                  <w:tcBorders>
                                    <w:top w:val="nil"/>
                                    <w:left w:val="nil"/>
                                    <w:bottom w:val="double" w:sz="6" w:space="0" w:color="auto"/>
                                    <w:right w:val="nil"/>
                                  </w:tcBorders>
                                </w:tcPr>
                                <w:p w14:paraId="629ED9E9" w14:textId="77777777" w:rsidR="00733479" w:rsidRDefault="00733479">
                                  <w:pPr>
                                    <w:rPr>
                                      <w:sz w:val="16"/>
                                      <w:szCs w:val="16"/>
                                    </w:rPr>
                                  </w:pPr>
                                  <w:r>
                                    <w:rPr>
                                      <w:sz w:val="16"/>
                                      <w:szCs w:val="16"/>
                                    </w:rPr>
                                    <w:t>demagnetizing factor</w:t>
                                  </w:r>
                                </w:p>
                              </w:tc>
                              <w:tc>
                                <w:tcPr>
                                  <w:tcW w:w="2610" w:type="dxa"/>
                                  <w:tcBorders>
                                    <w:top w:val="nil"/>
                                    <w:left w:val="nil"/>
                                    <w:bottom w:val="double" w:sz="6" w:space="0" w:color="auto"/>
                                    <w:right w:val="nil"/>
                                  </w:tcBorders>
                                </w:tcPr>
                                <w:p w14:paraId="031AA733"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CE14D3A" w14:textId="77777777" w:rsidR="00733479" w:rsidRPr="003033CB" w:rsidRDefault="00733479" w:rsidP="00733479">
                            <w:pPr>
                              <w:pStyle w:val="FootnoteText"/>
                              <w:jc w:val="center"/>
                              <w:rPr>
                                <w:lang w:val="de-DE"/>
                              </w:rPr>
                            </w:pPr>
                            <w:r w:rsidRPr="00712E94">
                              <w:rPr>
                                <w:lang w:val="de-DE"/>
                              </w:rPr>
                              <w:t>Vertical lines are optional in the table.</w:t>
                            </w:r>
                          </w:p>
                          <w:p w14:paraId="5A5C8721" w14:textId="77777777" w:rsidR="00733479" w:rsidRPr="003033CB" w:rsidRDefault="00733479" w:rsidP="00733479">
                            <w:pPr>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64FDF" id="_x0000_t202" coordsize="21600,21600" o:spt="202" path="m,l,21600r21600,l21600,xe">
                <v:stroke joinstyle="miter"/>
                <v:path gradientshapeok="t" o:connecttype="rect"/>
              </v:shapetype>
              <v:shape id="Text Box 2" o:spid="_x0000_s1026" type="#_x0000_t202" style="position:absolute;left:0;text-align:left;margin-left:0;margin-top:216.45pt;width:453.75pt;height:27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" stroked="f">
                <v:textbox inset="0,0,0,0">
                  <w:txbxContent>
                    <w:p w14:paraId="76FEAFA6" w14:textId="77777777" w:rsidR="00733479" w:rsidRDefault="00733479" w:rsidP="00733479">
                      <w:pPr>
                        <w:pStyle w:val="TableTitle"/>
                        <w:spacing w:before="240"/>
                      </w:pPr>
                      <w:r>
                        <w:t>Table 1</w:t>
                      </w:r>
                    </w:p>
                    <w:p w14:paraId="23A56460" w14:textId="77777777" w:rsidR="00733479" w:rsidRDefault="00733479" w:rsidP="00733479">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33479" w14:paraId="7583497E" w14:textId="77777777" w:rsidTr="005C206C">
                        <w:trPr>
                          <w:trHeight w:val="440"/>
                        </w:trPr>
                        <w:tc>
                          <w:tcPr>
                            <w:tcW w:w="720" w:type="dxa"/>
                            <w:tcBorders>
                              <w:top w:val="double" w:sz="6" w:space="0" w:color="auto"/>
                              <w:left w:val="nil"/>
                              <w:bottom w:val="single" w:sz="6" w:space="0" w:color="auto"/>
                              <w:right w:val="nil"/>
                            </w:tcBorders>
                            <w:vAlign w:val="center"/>
                          </w:tcPr>
                          <w:p w14:paraId="1B086E1A" w14:textId="77777777" w:rsidR="00733479" w:rsidRDefault="00733479">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D7489E7" w14:textId="77777777" w:rsidR="00733479" w:rsidRDefault="00733479">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ADB2E12" w14:textId="77777777" w:rsidR="00733479" w:rsidRDefault="00733479" w:rsidP="00C84839">
                            <w:pPr>
                              <w:jc w:val="center"/>
                              <w:rPr>
                                <w:sz w:val="16"/>
                                <w:szCs w:val="16"/>
                              </w:rPr>
                            </w:pPr>
                            <w:r w:rsidRPr="00712E94">
                              <w:rPr>
                                <w:sz w:val="16"/>
                                <w:szCs w:val="16"/>
                              </w:rPr>
                              <w:t>Convert from Gaussian and CGS EMU to SI</w:t>
                            </w:r>
                            <w:r>
                              <w:rPr>
                                <w:sz w:val="16"/>
                                <w:szCs w:val="16"/>
                              </w:rPr>
                              <w:t xml:space="preserve"> </w:t>
                            </w:r>
                            <w:r>
                              <w:rPr>
                                <w:sz w:val="16"/>
                                <w:szCs w:val="16"/>
                                <w:vertAlign w:val="superscript"/>
                              </w:rPr>
                              <w:t>a</w:t>
                            </w:r>
                          </w:p>
                        </w:tc>
                      </w:tr>
                      <w:tr w:rsidR="00733479" w14:paraId="5F617D3D" w14:textId="77777777" w:rsidTr="005C206C">
                        <w:trPr>
                          <w:trHeight w:val="196"/>
                        </w:trPr>
                        <w:tc>
                          <w:tcPr>
                            <w:tcW w:w="720" w:type="dxa"/>
                            <w:tcBorders>
                              <w:top w:val="nil"/>
                              <w:left w:val="nil"/>
                              <w:bottom w:val="nil"/>
                              <w:right w:val="nil"/>
                            </w:tcBorders>
                          </w:tcPr>
                          <w:p w14:paraId="48A768C6" w14:textId="77777777" w:rsidR="00733479" w:rsidRDefault="00733479">
                            <w:pPr>
                              <w:rPr>
                                <w:sz w:val="16"/>
                                <w:szCs w:val="16"/>
                              </w:rPr>
                            </w:pPr>
                            <w:r>
                              <w:rPr>
                                <w:sz w:val="16"/>
                                <w:szCs w:val="16"/>
                              </w:rPr>
                              <w:sym w:font="Symbol" w:char="F046"/>
                            </w:r>
                          </w:p>
                        </w:tc>
                        <w:tc>
                          <w:tcPr>
                            <w:tcW w:w="1710" w:type="dxa"/>
                            <w:tcBorders>
                              <w:top w:val="nil"/>
                              <w:left w:val="nil"/>
                              <w:bottom w:val="nil"/>
                              <w:right w:val="nil"/>
                            </w:tcBorders>
                          </w:tcPr>
                          <w:p w14:paraId="596B5376" w14:textId="77777777" w:rsidR="00733479" w:rsidRDefault="00733479">
                            <w:pPr>
                              <w:rPr>
                                <w:sz w:val="16"/>
                                <w:szCs w:val="16"/>
                              </w:rPr>
                            </w:pPr>
                            <w:r>
                              <w:rPr>
                                <w:sz w:val="16"/>
                                <w:szCs w:val="16"/>
                              </w:rPr>
                              <w:t>magnetic flux</w:t>
                            </w:r>
                          </w:p>
                        </w:tc>
                        <w:tc>
                          <w:tcPr>
                            <w:tcW w:w="2610" w:type="dxa"/>
                            <w:tcBorders>
                              <w:top w:val="nil"/>
                              <w:left w:val="nil"/>
                              <w:bottom w:val="nil"/>
                              <w:right w:val="nil"/>
                            </w:tcBorders>
                          </w:tcPr>
                          <w:p w14:paraId="056DC66A" w14:textId="77777777" w:rsidR="00733479" w:rsidRDefault="00733479">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33479" w14:paraId="04E4AFBA" w14:textId="77777777" w:rsidTr="005C206C">
                        <w:tc>
                          <w:tcPr>
                            <w:tcW w:w="720" w:type="dxa"/>
                            <w:tcBorders>
                              <w:top w:val="nil"/>
                              <w:left w:val="nil"/>
                              <w:bottom w:val="nil"/>
                              <w:right w:val="nil"/>
                            </w:tcBorders>
                          </w:tcPr>
                          <w:p w14:paraId="3A0E77DC" w14:textId="77777777" w:rsidR="00733479" w:rsidRDefault="00733479">
                            <w:pPr>
                              <w:rPr>
                                <w:i/>
                                <w:iCs/>
                                <w:sz w:val="16"/>
                                <w:szCs w:val="16"/>
                              </w:rPr>
                            </w:pPr>
                            <w:r>
                              <w:rPr>
                                <w:i/>
                                <w:iCs/>
                                <w:sz w:val="16"/>
                                <w:szCs w:val="16"/>
                              </w:rPr>
                              <w:t>B</w:t>
                            </w:r>
                          </w:p>
                        </w:tc>
                        <w:tc>
                          <w:tcPr>
                            <w:tcW w:w="1710" w:type="dxa"/>
                            <w:tcBorders>
                              <w:top w:val="nil"/>
                              <w:left w:val="nil"/>
                              <w:bottom w:val="nil"/>
                              <w:right w:val="nil"/>
                            </w:tcBorders>
                          </w:tcPr>
                          <w:p w14:paraId="5818FF93" w14:textId="77777777" w:rsidR="00733479" w:rsidRDefault="00733479">
                            <w:pPr>
                              <w:rPr>
                                <w:sz w:val="16"/>
                                <w:szCs w:val="16"/>
                              </w:rPr>
                            </w:pPr>
                            <w:r>
                              <w:rPr>
                                <w:sz w:val="16"/>
                                <w:szCs w:val="16"/>
                              </w:rPr>
                              <w:t xml:space="preserve">magnetic flux density, </w:t>
                            </w:r>
                          </w:p>
                          <w:p w14:paraId="52117D46" w14:textId="77777777" w:rsidR="00733479" w:rsidRDefault="00733479">
                            <w:pPr>
                              <w:rPr>
                                <w:sz w:val="16"/>
                                <w:szCs w:val="16"/>
                              </w:rPr>
                            </w:pPr>
                            <w:r>
                              <w:rPr>
                                <w:sz w:val="16"/>
                                <w:szCs w:val="16"/>
                              </w:rPr>
                              <w:t xml:space="preserve">  magnetic induction</w:t>
                            </w:r>
                          </w:p>
                        </w:tc>
                        <w:tc>
                          <w:tcPr>
                            <w:tcW w:w="2610" w:type="dxa"/>
                            <w:tcBorders>
                              <w:top w:val="nil"/>
                              <w:left w:val="nil"/>
                              <w:bottom w:val="nil"/>
                              <w:right w:val="nil"/>
                            </w:tcBorders>
                          </w:tcPr>
                          <w:p w14:paraId="03FFBC3A" w14:textId="77777777" w:rsidR="00733479" w:rsidRDefault="00733479">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33479" w14:paraId="50A783EF" w14:textId="77777777" w:rsidTr="005C206C">
                        <w:tc>
                          <w:tcPr>
                            <w:tcW w:w="720" w:type="dxa"/>
                            <w:tcBorders>
                              <w:top w:val="nil"/>
                              <w:left w:val="nil"/>
                              <w:bottom w:val="nil"/>
                              <w:right w:val="nil"/>
                            </w:tcBorders>
                          </w:tcPr>
                          <w:p w14:paraId="54361DF4" w14:textId="77777777" w:rsidR="00733479" w:rsidRDefault="00733479">
                            <w:pPr>
                              <w:rPr>
                                <w:i/>
                                <w:iCs/>
                                <w:sz w:val="16"/>
                                <w:szCs w:val="16"/>
                              </w:rPr>
                            </w:pPr>
                            <w:r>
                              <w:rPr>
                                <w:i/>
                                <w:iCs/>
                                <w:sz w:val="16"/>
                                <w:szCs w:val="16"/>
                              </w:rPr>
                              <w:t>H</w:t>
                            </w:r>
                          </w:p>
                        </w:tc>
                        <w:tc>
                          <w:tcPr>
                            <w:tcW w:w="1710" w:type="dxa"/>
                            <w:tcBorders>
                              <w:top w:val="nil"/>
                              <w:left w:val="nil"/>
                              <w:bottom w:val="nil"/>
                              <w:right w:val="nil"/>
                            </w:tcBorders>
                          </w:tcPr>
                          <w:p w14:paraId="3B27FA00" w14:textId="77777777" w:rsidR="00733479" w:rsidRDefault="00733479">
                            <w:pPr>
                              <w:rPr>
                                <w:sz w:val="16"/>
                                <w:szCs w:val="16"/>
                              </w:rPr>
                            </w:pPr>
                            <w:r>
                              <w:rPr>
                                <w:sz w:val="16"/>
                                <w:szCs w:val="16"/>
                              </w:rPr>
                              <w:t>magnetic field strength</w:t>
                            </w:r>
                          </w:p>
                        </w:tc>
                        <w:tc>
                          <w:tcPr>
                            <w:tcW w:w="2610" w:type="dxa"/>
                            <w:tcBorders>
                              <w:top w:val="nil"/>
                              <w:left w:val="nil"/>
                              <w:bottom w:val="nil"/>
                              <w:right w:val="nil"/>
                            </w:tcBorders>
                          </w:tcPr>
                          <w:p w14:paraId="07AE9C1C" w14:textId="77777777" w:rsidR="00733479" w:rsidRDefault="00733479">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33479" w:rsidRPr="004D3B39" w14:paraId="7B30BFAC" w14:textId="77777777" w:rsidTr="005C206C">
                        <w:tc>
                          <w:tcPr>
                            <w:tcW w:w="720" w:type="dxa"/>
                            <w:tcBorders>
                              <w:top w:val="nil"/>
                              <w:left w:val="nil"/>
                              <w:bottom w:val="nil"/>
                              <w:right w:val="nil"/>
                            </w:tcBorders>
                          </w:tcPr>
                          <w:p w14:paraId="457D56A5" w14:textId="77777777" w:rsidR="00733479" w:rsidRDefault="00733479">
                            <w:pPr>
                              <w:rPr>
                                <w:i/>
                                <w:iCs/>
                                <w:sz w:val="16"/>
                                <w:szCs w:val="16"/>
                              </w:rPr>
                            </w:pPr>
                            <w:r>
                              <w:rPr>
                                <w:i/>
                                <w:iCs/>
                                <w:sz w:val="16"/>
                                <w:szCs w:val="16"/>
                              </w:rPr>
                              <w:t>m</w:t>
                            </w:r>
                          </w:p>
                        </w:tc>
                        <w:tc>
                          <w:tcPr>
                            <w:tcW w:w="1710" w:type="dxa"/>
                            <w:tcBorders>
                              <w:top w:val="nil"/>
                              <w:left w:val="nil"/>
                              <w:bottom w:val="nil"/>
                              <w:right w:val="nil"/>
                            </w:tcBorders>
                          </w:tcPr>
                          <w:p w14:paraId="7471C437" w14:textId="77777777" w:rsidR="00733479" w:rsidRDefault="00733479">
                            <w:pPr>
                              <w:rPr>
                                <w:sz w:val="16"/>
                                <w:szCs w:val="16"/>
                                <w:vertAlign w:val="superscript"/>
                              </w:rPr>
                            </w:pPr>
                            <w:r>
                              <w:rPr>
                                <w:sz w:val="16"/>
                                <w:szCs w:val="16"/>
                              </w:rPr>
                              <w:t>magnetic moment</w:t>
                            </w:r>
                          </w:p>
                        </w:tc>
                        <w:tc>
                          <w:tcPr>
                            <w:tcW w:w="2610" w:type="dxa"/>
                            <w:tcBorders>
                              <w:top w:val="nil"/>
                              <w:left w:val="nil"/>
                              <w:bottom w:val="nil"/>
                              <w:right w:val="nil"/>
                            </w:tcBorders>
                          </w:tcPr>
                          <w:p w14:paraId="4B816EBC" w14:textId="77777777" w:rsidR="00733479" w:rsidRPr="003033CB" w:rsidRDefault="00733479">
                            <w:pPr>
                              <w:rPr>
                                <w:sz w:val="16"/>
                                <w:szCs w:val="16"/>
                                <w:lang w:val="de-DE"/>
                              </w:rPr>
                            </w:pPr>
                            <w:r w:rsidRPr="003033CB">
                              <w:rPr>
                                <w:sz w:val="16"/>
                                <w:szCs w:val="16"/>
                                <w:lang w:val="de-DE"/>
                              </w:rPr>
                              <w:t xml:space="preserve">1 erg/G = 1 emu </w:t>
                            </w:r>
                          </w:p>
                          <w:p w14:paraId="3F820CC5"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733479" w:rsidRPr="004D3B39" w14:paraId="1DE0C9E6" w14:textId="77777777" w:rsidTr="005C206C">
                        <w:tc>
                          <w:tcPr>
                            <w:tcW w:w="720" w:type="dxa"/>
                            <w:tcBorders>
                              <w:top w:val="nil"/>
                              <w:left w:val="nil"/>
                              <w:bottom w:val="nil"/>
                              <w:right w:val="nil"/>
                            </w:tcBorders>
                          </w:tcPr>
                          <w:p w14:paraId="18362F16" w14:textId="77777777" w:rsidR="00733479" w:rsidRDefault="00733479">
                            <w:pPr>
                              <w:rPr>
                                <w:i/>
                                <w:iCs/>
                                <w:sz w:val="16"/>
                                <w:szCs w:val="16"/>
                              </w:rPr>
                            </w:pPr>
                            <w:r>
                              <w:rPr>
                                <w:i/>
                                <w:iCs/>
                                <w:sz w:val="16"/>
                                <w:szCs w:val="16"/>
                              </w:rPr>
                              <w:t>M</w:t>
                            </w:r>
                          </w:p>
                        </w:tc>
                        <w:tc>
                          <w:tcPr>
                            <w:tcW w:w="1710" w:type="dxa"/>
                            <w:tcBorders>
                              <w:top w:val="nil"/>
                              <w:left w:val="nil"/>
                              <w:bottom w:val="nil"/>
                              <w:right w:val="nil"/>
                            </w:tcBorders>
                          </w:tcPr>
                          <w:p w14:paraId="71B90D5F" w14:textId="77777777" w:rsidR="00733479" w:rsidRDefault="00733479">
                            <w:pPr>
                              <w:rPr>
                                <w:sz w:val="16"/>
                                <w:szCs w:val="16"/>
                              </w:rPr>
                            </w:pPr>
                            <w:r>
                              <w:rPr>
                                <w:sz w:val="16"/>
                                <w:szCs w:val="16"/>
                              </w:rPr>
                              <w:t>magnetization</w:t>
                            </w:r>
                          </w:p>
                        </w:tc>
                        <w:tc>
                          <w:tcPr>
                            <w:tcW w:w="2610" w:type="dxa"/>
                            <w:tcBorders>
                              <w:top w:val="nil"/>
                              <w:left w:val="nil"/>
                              <w:bottom w:val="nil"/>
                              <w:right w:val="nil"/>
                            </w:tcBorders>
                          </w:tcPr>
                          <w:p w14:paraId="6342E00F" w14:textId="77777777" w:rsidR="00733479" w:rsidRPr="004D3B39" w:rsidRDefault="00733479">
                            <w:pPr>
                              <w:rPr>
                                <w:sz w:val="16"/>
                                <w:szCs w:val="16"/>
                                <w:lang w:val="sv-SE"/>
                              </w:rPr>
                            </w:pPr>
                            <w:r w:rsidRPr="004D3B39">
                              <w:rPr>
                                <w:sz w:val="16"/>
                                <w:szCs w:val="16"/>
                                <w:lang w:val="sv-SE"/>
                              </w:rPr>
                              <w:t>1 erg/(G·cm</w:t>
                            </w:r>
                            <w:r w:rsidRPr="004D3B39">
                              <w:rPr>
                                <w:sz w:val="16"/>
                                <w:szCs w:val="16"/>
                                <w:vertAlign w:val="superscript"/>
                                <w:lang w:val="sv-SE"/>
                              </w:rPr>
                              <w:t>3</w:t>
                            </w:r>
                            <w:r w:rsidRPr="004D3B39">
                              <w:rPr>
                                <w:sz w:val="16"/>
                                <w:szCs w:val="16"/>
                                <w:lang w:val="sv-SE"/>
                              </w:rPr>
                              <w:t>) = 1 emu/cm</w:t>
                            </w:r>
                            <w:r w:rsidRPr="004D3B39">
                              <w:rPr>
                                <w:sz w:val="16"/>
                                <w:szCs w:val="16"/>
                                <w:vertAlign w:val="superscript"/>
                                <w:lang w:val="sv-SE"/>
                              </w:rPr>
                              <w:t>3</w:t>
                            </w:r>
                          </w:p>
                          <w:p w14:paraId="179A84AE" w14:textId="77777777" w:rsidR="00733479" w:rsidRPr="004D3B39" w:rsidRDefault="00733479">
                            <w:pPr>
                              <w:rPr>
                                <w:sz w:val="16"/>
                                <w:szCs w:val="16"/>
                                <w:lang w:val="sv-SE"/>
                              </w:rPr>
                            </w:pPr>
                            <w:r w:rsidRPr="004D3B39">
                              <w:rPr>
                                <w:sz w:val="16"/>
                                <w:szCs w:val="16"/>
                                <w:lang w:val="sv-SE"/>
                              </w:rPr>
                              <w:t xml:space="preserve">  </w:t>
                            </w:r>
                            <w:r>
                              <w:rPr>
                                <w:sz w:val="16"/>
                                <w:szCs w:val="16"/>
                              </w:rPr>
                              <w:sym w:font="Symbol" w:char="F0AE"/>
                            </w:r>
                            <w:r w:rsidRPr="004D3B39">
                              <w:rPr>
                                <w:sz w:val="16"/>
                                <w:szCs w:val="16"/>
                                <w:lang w:val="sv-SE"/>
                              </w:rPr>
                              <w:t xml:space="preserve"> 10</w:t>
                            </w:r>
                            <w:r w:rsidRPr="004D3B39">
                              <w:rPr>
                                <w:sz w:val="16"/>
                                <w:szCs w:val="16"/>
                                <w:vertAlign w:val="superscript"/>
                                <w:lang w:val="sv-SE"/>
                              </w:rPr>
                              <w:t>3</w:t>
                            </w:r>
                            <w:r w:rsidRPr="004D3B39">
                              <w:rPr>
                                <w:sz w:val="16"/>
                                <w:szCs w:val="16"/>
                                <w:lang w:val="sv-SE"/>
                              </w:rPr>
                              <w:t xml:space="preserve"> A/m</w:t>
                            </w:r>
                          </w:p>
                        </w:tc>
                      </w:tr>
                      <w:tr w:rsidR="00733479" w14:paraId="5F74504A" w14:textId="77777777" w:rsidTr="005C206C">
                        <w:tc>
                          <w:tcPr>
                            <w:tcW w:w="720" w:type="dxa"/>
                            <w:tcBorders>
                              <w:top w:val="nil"/>
                              <w:left w:val="nil"/>
                              <w:bottom w:val="nil"/>
                              <w:right w:val="nil"/>
                            </w:tcBorders>
                          </w:tcPr>
                          <w:p w14:paraId="53AE495B" w14:textId="77777777" w:rsidR="00733479" w:rsidRDefault="00733479">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04108DD" w14:textId="77777777" w:rsidR="00733479" w:rsidRDefault="00733479">
                            <w:pPr>
                              <w:rPr>
                                <w:sz w:val="16"/>
                                <w:szCs w:val="16"/>
                              </w:rPr>
                            </w:pPr>
                            <w:r>
                              <w:rPr>
                                <w:sz w:val="16"/>
                                <w:szCs w:val="16"/>
                              </w:rPr>
                              <w:t>magnetization</w:t>
                            </w:r>
                          </w:p>
                        </w:tc>
                        <w:tc>
                          <w:tcPr>
                            <w:tcW w:w="2610" w:type="dxa"/>
                            <w:tcBorders>
                              <w:top w:val="nil"/>
                              <w:left w:val="nil"/>
                              <w:bottom w:val="nil"/>
                              <w:right w:val="nil"/>
                            </w:tcBorders>
                          </w:tcPr>
                          <w:p w14:paraId="39FDFA33" w14:textId="77777777" w:rsidR="00733479" w:rsidRDefault="00733479">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33479" w:rsidRPr="004D3B39" w14:paraId="5EBEE612" w14:textId="77777777" w:rsidTr="005C206C">
                        <w:tc>
                          <w:tcPr>
                            <w:tcW w:w="720" w:type="dxa"/>
                            <w:tcBorders>
                              <w:top w:val="nil"/>
                              <w:left w:val="nil"/>
                              <w:bottom w:val="nil"/>
                              <w:right w:val="nil"/>
                            </w:tcBorders>
                          </w:tcPr>
                          <w:p w14:paraId="0C3917F4" w14:textId="77777777" w:rsidR="00733479" w:rsidRDefault="00733479">
                            <w:pPr>
                              <w:rPr>
                                <w:sz w:val="16"/>
                                <w:szCs w:val="16"/>
                              </w:rPr>
                            </w:pPr>
                            <w:r>
                              <w:rPr>
                                <w:sz w:val="16"/>
                                <w:szCs w:val="16"/>
                              </w:rPr>
                              <w:sym w:font="Symbol" w:char="F073"/>
                            </w:r>
                          </w:p>
                        </w:tc>
                        <w:tc>
                          <w:tcPr>
                            <w:tcW w:w="1710" w:type="dxa"/>
                            <w:tcBorders>
                              <w:top w:val="nil"/>
                              <w:left w:val="nil"/>
                              <w:bottom w:val="nil"/>
                              <w:right w:val="nil"/>
                            </w:tcBorders>
                          </w:tcPr>
                          <w:p w14:paraId="0558A2CB" w14:textId="77777777" w:rsidR="00733479" w:rsidRDefault="00733479">
                            <w:pPr>
                              <w:rPr>
                                <w:sz w:val="16"/>
                                <w:szCs w:val="16"/>
                              </w:rPr>
                            </w:pPr>
                            <w:r>
                              <w:rPr>
                                <w:sz w:val="16"/>
                                <w:szCs w:val="16"/>
                              </w:rPr>
                              <w:t>specific magnetization</w:t>
                            </w:r>
                          </w:p>
                        </w:tc>
                        <w:tc>
                          <w:tcPr>
                            <w:tcW w:w="2610" w:type="dxa"/>
                            <w:tcBorders>
                              <w:top w:val="nil"/>
                              <w:left w:val="nil"/>
                              <w:bottom w:val="nil"/>
                              <w:right w:val="nil"/>
                            </w:tcBorders>
                          </w:tcPr>
                          <w:p w14:paraId="3469ED3C" w14:textId="77777777" w:rsidR="00733479" w:rsidRPr="004D3B39" w:rsidRDefault="00733479">
                            <w:pPr>
                              <w:rPr>
                                <w:sz w:val="16"/>
                                <w:szCs w:val="16"/>
                                <w:lang w:val="sv-SE"/>
                              </w:rPr>
                            </w:pPr>
                            <w:r w:rsidRPr="004D3B39">
                              <w:rPr>
                                <w:sz w:val="16"/>
                                <w:szCs w:val="16"/>
                                <w:lang w:val="sv-SE"/>
                              </w:rPr>
                              <w:t xml:space="preserve">1 erg/(G·g) = 1 emu/g </w:t>
                            </w:r>
                            <w:r>
                              <w:rPr>
                                <w:sz w:val="16"/>
                                <w:szCs w:val="16"/>
                              </w:rPr>
                              <w:sym w:font="Symbol" w:char="F0AE"/>
                            </w:r>
                            <w:r w:rsidRPr="004D3B39">
                              <w:rPr>
                                <w:sz w:val="16"/>
                                <w:szCs w:val="16"/>
                                <w:lang w:val="sv-SE"/>
                              </w:rPr>
                              <w:t xml:space="preserve"> 1 A·m</w:t>
                            </w:r>
                            <w:r w:rsidRPr="004D3B39">
                              <w:rPr>
                                <w:sz w:val="16"/>
                                <w:szCs w:val="16"/>
                                <w:vertAlign w:val="superscript"/>
                                <w:lang w:val="sv-SE"/>
                              </w:rPr>
                              <w:t>2</w:t>
                            </w:r>
                            <w:r w:rsidRPr="004D3B39">
                              <w:rPr>
                                <w:sz w:val="16"/>
                                <w:szCs w:val="16"/>
                                <w:lang w:val="sv-SE"/>
                              </w:rPr>
                              <w:t>/kg</w:t>
                            </w:r>
                          </w:p>
                        </w:tc>
                      </w:tr>
                      <w:tr w:rsidR="00733479" w:rsidRPr="004D3B39" w14:paraId="2E3E2263" w14:textId="77777777" w:rsidTr="005C206C">
                        <w:tc>
                          <w:tcPr>
                            <w:tcW w:w="720" w:type="dxa"/>
                            <w:tcBorders>
                              <w:top w:val="nil"/>
                              <w:left w:val="nil"/>
                              <w:bottom w:val="nil"/>
                              <w:right w:val="nil"/>
                            </w:tcBorders>
                          </w:tcPr>
                          <w:p w14:paraId="5C8D211F" w14:textId="77777777" w:rsidR="00733479" w:rsidRDefault="00733479">
                            <w:pPr>
                              <w:rPr>
                                <w:i/>
                                <w:iCs/>
                                <w:sz w:val="16"/>
                                <w:szCs w:val="16"/>
                              </w:rPr>
                            </w:pPr>
                            <w:r>
                              <w:rPr>
                                <w:i/>
                                <w:iCs/>
                                <w:sz w:val="16"/>
                                <w:szCs w:val="16"/>
                              </w:rPr>
                              <w:t>j</w:t>
                            </w:r>
                          </w:p>
                        </w:tc>
                        <w:tc>
                          <w:tcPr>
                            <w:tcW w:w="1710" w:type="dxa"/>
                            <w:tcBorders>
                              <w:top w:val="nil"/>
                              <w:left w:val="nil"/>
                              <w:bottom w:val="nil"/>
                              <w:right w:val="nil"/>
                            </w:tcBorders>
                          </w:tcPr>
                          <w:p w14:paraId="2D3C8146" w14:textId="77777777" w:rsidR="00733479" w:rsidRDefault="00733479">
                            <w:pPr>
                              <w:rPr>
                                <w:sz w:val="16"/>
                                <w:szCs w:val="16"/>
                              </w:rPr>
                            </w:pPr>
                            <w:r>
                              <w:rPr>
                                <w:sz w:val="16"/>
                                <w:szCs w:val="16"/>
                              </w:rPr>
                              <w:t xml:space="preserve">magnetic dipole </w:t>
                            </w:r>
                          </w:p>
                          <w:p w14:paraId="05381A33" w14:textId="77777777" w:rsidR="00733479" w:rsidRDefault="00733479">
                            <w:pPr>
                              <w:rPr>
                                <w:sz w:val="16"/>
                                <w:szCs w:val="16"/>
                              </w:rPr>
                            </w:pPr>
                            <w:r>
                              <w:rPr>
                                <w:sz w:val="16"/>
                                <w:szCs w:val="16"/>
                              </w:rPr>
                              <w:t xml:space="preserve">  moment</w:t>
                            </w:r>
                          </w:p>
                        </w:tc>
                        <w:tc>
                          <w:tcPr>
                            <w:tcW w:w="2610" w:type="dxa"/>
                            <w:tcBorders>
                              <w:top w:val="nil"/>
                              <w:left w:val="nil"/>
                              <w:bottom w:val="nil"/>
                              <w:right w:val="nil"/>
                            </w:tcBorders>
                          </w:tcPr>
                          <w:p w14:paraId="5451B9BE" w14:textId="77777777" w:rsidR="00733479" w:rsidRPr="003033CB" w:rsidRDefault="00733479">
                            <w:pPr>
                              <w:rPr>
                                <w:sz w:val="16"/>
                                <w:szCs w:val="16"/>
                                <w:lang w:val="de-DE"/>
                              </w:rPr>
                            </w:pPr>
                            <w:r w:rsidRPr="003033CB">
                              <w:rPr>
                                <w:sz w:val="16"/>
                                <w:szCs w:val="16"/>
                                <w:lang w:val="de-DE"/>
                              </w:rPr>
                              <w:t xml:space="preserve">1 erg/G = 1 emu </w:t>
                            </w:r>
                          </w:p>
                          <w:p w14:paraId="5E4F9619"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733479" w:rsidRPr="004D3B39" w14:paraId="0B327A2E" w14:textId="77777777" w:rsidTr="005C206C">
                        <w:tc>
                          <w:tcPr>
                            <w:tcW w:w="720" w:type="dxa"/>
                            <w:tcBorders>
                              <w:top w:val="nil"/>
                              <w:left w:val="nil"/>
                              <w:bottom w:val="nil"/>
                              <w:right w:val="nil"/>
                            </w:tcBorders>
                          </w:tcPr>
                          <w:p w14:paraId="20B9F99F" w14:textId="77777777" w:rsidR="00733479" w:rsidRDefault="00733479">
                            <w:pPr>
                              <w:rPr>
                                <w:i/>
                                <w:iCs/>
                                <w:sz w:val="16"/>
                                <w:szCs w:val="16"/>
                              </w:rPr>
                            </w:pPr>
                            <w:r>
                              <w:rPr>
                                <w:i/>
                                <w:iCs/>
                                <w:sz w:val="16"/>
                                <w:szCs w:val="16"/>
                              </w:rPr>
                              <w:t>J</w:t>
                            </w:r>
                          </w:p>
                        </w:tc>
                        <w:tc>
                          <w:tcPr>
                            <w:tcW w:w="1710" w:type="dxa"/>
                            <w:tcBorders>
                              <w:top w:val="nil"/>
                              <w:left w:val="nil"/>
                              <w:bottom w:val="nil"/>
                              <w:right w:val="nil"/>
                            </w:tcBorders>
                          </w:tcPr>
                          <w:p w14:paraId="19AA1172" w14:textId="77777777" w:rsidR="00733479" w:rsidRDefault="00733479">
                            <w:pPr>
                              <w:rPr>
                                <w:sz w:val="16"/>
                                <w:szCs w:val="16"/>
                              </w:rPr>
                            </w:pPr>
                            <w:r>
                              <w:rPr>
                                <w:sz w:val="16"/>
                                <w:szCs w:val="16"/>
                              </w:rPr>
                              <w:t>magnetic polarization</w:t>
                            </w:r>
                          </w:p>
                        </w:tc>
                        <w:tc>
                          <w:tcPr>
                            <w:tcW w:w="2610" w:type="dxa"/>
                            <w:tcBorders>
                              <w:top w:val="nil"/>
                              <w:left w:val="nil"/>
                              <w:bottom w:val="nil"/>
                              <w:right w:val="nil"/>
                            </w:tcBorders>
                          </w:tcPr>
                          <w:p w14:paraId="2C6BFD3C" w14:textId="77777777" w:rsidR="00733479" w:rsidRPr="003033CB" w:rsidRDefault="00733479">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45DEB0D3" w14:textId="77777777" w:rsidR="00733479" w:rsidRPr="003033CB" w:rsidRDefault="00733479">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733479" w14:paraId="478CDAA6" w14:textId="77777777" w:rsidTr="005C206C">
                        <w:tc>
                          <w:tcPr>
                            <w:tcW w:w="720" w:type="dxa"/>
                            <w:tcBorders>
                              <w:top w:val="nil"/>
                              <w:left w:val="nil"/>
                              <w:bottom w:val="nil"/>
                              <w:right w:val="nil"/>
                            </w:tcBorders>
                          </w:tcPr>
                          <w:p w14:paraId="2A85DCED" w14:textId="77777777" w:rsidR="00733479" w:rsidRDefault="00733479">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C793BFF" w14:textId="77777777" w:rsidR="00733479" w:rsidRDefault="00733479">
                            <w:pPr>
                              <w:rPr>
                                <w:sz w:val="16"/>
                                <w:szCs w:val="16"/>
                              </w:rPr>
                            </w:pPr>
                            <w:r>
                              <w:rPr>
                                <w:sz w:val="16"/>
                                <w:szCs w:val="16"/>
                              </w:rPr>
                              <w:t>susceptibility</w:t>
                            </w:r>
                          </w:p>
                        </w:tc>
                        <w:tc>
                          <w:tcPr>
                            <w:tcW w:w="2610" w:type="dxa"/>
                            <w:tcBorders>
                              <w:top w:val="nil"/>
                              <w:left w:val="nil"/>
                              <w:bottom w:val="nil"/>
                              <w:right w:val="nil"/>
                            </w:tcBorders>
                          </w:tcPr>
                          <w:p w14:paraId="01FFA5EB"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33479" w14:paraId="4ACBB764" w14:textId="77777777" w:rsidTr="005C206C">
                        <w:tc>
                          <w:tcPr>
                            <w:tcW w:w="720" w:type="dxa"/>
                            <w:tcBorders>
                              <w:top w:val="nil"/>
                              <w:left w:val="nil"/>
                              <w:bottom w:val="nil"/>
                              <w:right w:val="nil"/>
                            </w:tcBorders>
                          </w:tcPr>
                          <w:p w14:paraId="01ACE794" w14:textId="77777777" w:rsidR="00733479" w:rsidRDefault="00733479">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13CD801" w14:textId="77777777" w:rsidR="00733479" w:rsidRDefault="00733479">
                            <w:pPr>
                              <w:rPr>
                                <w:sz w:val="16"/>
                                <w:szCs w:val="16"/>
                              </w:rPr>
                            </w:pPr>
                            <w:r>
                              <w:rPr>
                                <w:sz w:val="16"/>
                                <w:szCs w:val="16"/>
                              </w:rPr>
                              <w:t>mass susceptibility</w:t>
                            </w:r>
                          </w:p>
                        </w:tc>
                        <w:tc>
                          <w:tcPr>
                            <w:tcW w:w="2610" w:type="dxa"/>
                            <w:tcBorders>
                              <w:top w:val="nil"/>
                              <w:left w:val="nil"/>
                              <w:bottom w:val="nil"/>
                              <w:right w:val="nil"/>
                            </w:tcBorders>
                          </w:tcPr>
                          <w:p w14:paraId="763783E4" w14:textId="77777777" w:rsidR="00733479" w:rsidRDefault="00733479">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33479" w14:paraId="05D43112" w14:textId="77777777" w:rsidTr="005C206C">
                        <w:tc>
                          <w:tcPr>
                            <w:tcW w:w="720" w:type="dxa"/>
                            <w:tcBorders>
                              <w:top w:val="nil"/>
                              <w:left w:val="nil"/>
                              <w:bottom w:val="nil"/>
                              <w:right w:val="nil"/>
                            </w:tcBorders>
                          </w:tcPr>
                          <w:p w14:paraId="04475105" w14:textId="77777777" w:rsidR="00733479" w:rsidRDefault="00733479">
                            <w:pPr>
                              <w:rPr>
                                <w:sz w:val="16"/>
                                <w:szCs w:val="16"/>
                              </w:rPr>
                            </w:pPr>
                            <w:r>
                              <w:rPr>
                                <w:sz w:val="16"/>
                                <w:szCs w:val="16"/>
                              </w:rPr>
                              <w:sym w:font="Symbol" w:char="F06D"/>
                            </w:r>
                          </w:p>
                        </w:tc>
                        <w:tc>
                          <w:tcPr>
                            <w:tcW w:w="1710" w:type="dxa"/>
                            <w:tcBorders>
                              <w:top w:val="nil"/>
                              <w:left w:val="nil"/>
                              <w:bottom w:val="nil"/>
                              <w:right w:val="nil"/>
                            </w:tcBorders>
                          </w:tcPr>
                          <w:p w14:paraId="3EFBF08D" w14:textId="77777777" w:rsidR="00733479" w:rsidRDefault="00733479">
                            <w:pPr>
                              <w:rPr>
                                <w:sz w:val="16"/>
                                <w:szCs w:val="16"/>
                              </w:rPr>
                            </w:pPr>
                            <w:r>
                              <w:rPr>
                                <w:sz w:val="16"/>
                                <w:szCs w:val="16"/>
                              </w:rPr>
                              <w:t>permeability</w:t>
                            </w:r>
                          </w:p>
                        </w:tc>
                        <w:tc>
                          <w:tcPr>
                            <w:tcW w:w="2610" w:type="dxa"/>
                            <w:tcBorders>
                              <w:top w:val="nil"/>
                              <w:left w:val="nil"/>
                              <w:bottom w:val="nil"/>
                              <w:right w:val="nil"/>
                            </w:tcBorders>
                          </w:tcPr>
                          <w:p w14:paraId="624832DA"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6D3C90A" w14:textId="77777777" w:rsidR="00733479" w:rsidRDefault="00733479">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33479" w14:paraId="079A4CE1" w14:textId="77777777" w:rsidTr="005C206C">
                        <w:tc>
                          <w:tcPr>
                            <w:tcW w:w="720" w:type="dxa"/>
                            <w:tcBorders>
                              <w:top w:val="nil"/>
                              <w:left w:val="nil"/>
                              <w:bottom w:val="nil"/>
                              <w:right w:val="nil"/>
                            </w:tcBorders>
                          </w:tcPr>
                          <w:p w14:paraId="386B2800" w14:textId="77777777" w:rsidR="00733479" w:rsidRDefault="00733479">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1EA6524" w14:textId="77777777" w:rsidR="00733479" w:rsidRDefault="00733479">
                            <w:pPr>
                              <w:rPr>
                                <w:sz w:val="16"/>
                                <w:szCs w:val="16"/>
                              </w:rPr>
                            </w:pPr>
                            <w:r>
                              <w:rPr>
                                <w:sz w:val="16"/>
                                <w:szCs w:val="16"/>
                              </w:rPr>
                              <w:t>relative permeability</w:t>
                            </w:r>
                          </w:p>
                        </w:tc>
                        <w:tc>
                          <w:tcPr>
                            <w:tcW w:w="2610" w:type="dxa"/>
                            <w:tcBorders>
                              <w:top w:val="nil"/>
                              <w:left w:val="nil"/>
                              <w:bottom w:val="nil"/>
                              <w:right w:val="nil"/>
                            </w:tcBorders>
                          </w:tcPr>
                          <w:p w14:paraId="1836C117" w14:textId="77777777" w:rsidR="00733479" w:rsidRDefault="00733479">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33479" w14:paraId="0FFD7B5E" w14:textId="77777777" w:rsidTr="005C206C">
                        <w:tc>
                          <w:tcPr>
                            <w:tcW w:w="720" w:type="dxa"/>
                            <w:tcBorders>
                              <w:top w:val="nil"/>
                              <w:left w:val="nil"/>
                              <w:bottom w:val="nil"/>
                              <w:right w:val="nil"/>
                            </w:tcBorders>
                          </w:tcPr>
                          <w:p w14:paraId="4583FCB9" w14:textId="77777777" w:rsidR="00733479" w:rsidRDefault="00733479">
                            <w:pPr>
                              <w:rPr>
                                <w:i/>
                                <w:iCs/>
                                <w:sz w:val="16"/>
                                <w:szCs w:val="16"/>
                              </w:rPr>
                            </w:pPr>
                            <w:r>
                              <w:rPr>
                                <w:i/>
                                <w:iCs/>
                                <w:sz w:val="16"/>
                                <w:szCs w:val="16"/>
                              </w:rPr>
                              <w:t>w, W</w:t>
                            </w:r>
                          </w:p>
                        </w:tc>
                        <w:tc>
                          <w:tcPr>
                            <w:tcW w:w="1710" w:type="dxa"/>
                            <w:tcBorders>
                              <w:top w:val="nil"/>
                              <w:left w:val="nil"/>
                              <w:bottom w:val="nil"/>
                              <w:right w:val="nil"/>
                            </w:tcBorders>
                          </w:tcPr>
                          <w:p w14:paraId="73832CC1" w14:textId="77777777" w:rsidR="00733479" w:rsidRDefault="00733479">
                            <w:pPr>
                              <w:rPr>
                                <w:sz w:val="16"/>
                                <w:szCs w:val="16"/>
                              </w:rPr>
                            </w:pPr>
                            <w:r>
                              <w:rPr>
                                <w:sz w:val="16"/>
                                <w:szCs w:val="16"/>
                              </w:rPr>
                              <w:t>energy density</w:t>
                            </w:r>
                          </w:p>
                        </w:tc>
                        <w:tc>
                          <w:tcPr>
                            <w:tcW w:w="2610" w:type="dxa"/>
                            <w:tcBorders>
                              <w:top w:val="nil"/>
                              <w:left w:val="nil"/>
                              <w:bottom w:val="nil"/>
                              <w:right w:val="nil"/>
                            </w:tcBorders>
                          </w:tcPr>
                          <w:p w14:paraId="0A58E95E" w14:textId="77777777" w:rsidR="00733479" w:rsidRDefault="00733479">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33479" w14:paraId="308D040E" w14:textId="77777777" w:rsidTr="005C206C">
                        <w:trPr>
                          <w:trHeight w:val="279"/>
                        </w:trPr>
                        <w:tc>
                          <w:tcPr>
                            <w:tcW w:w="720" w:type="dxa"/>
                            <w:tcBorders>
                              <w:top w:val="nil"/>
                              <w:left w:val="nil"/>
                              <w:bottom w:val="double" w:sz="6" w:space="0" w:color="auto"/>
                              <w:right w:val="nil"/>
                            </w:tcBorders>
                          </w:tcPr>
                          <w:p w14:paraId="0A726BD1" w14:textId="77777777" w:rsidR="00733479" w:rsidRDefault="00733479">
                            <w:pPr>
                              <w:rPr>
                                <w:i/>
                                <w:iCs/>
                                <w:sz w:val="16"/>
                                <w:szCs w:val="16"/>
                              </w:rPr>
                            </w:pPr>
                            <w:r>
                              <w:rPr>
                                <w:i/>
                                <w:iCs/>
                                <w:sz w:val="16"/>
                                <w:szCs w:val="16"/>
                              </w:rPr>
                              <w:t>N, D</w:t>
                            </w:r>
                          </w:p>
                        </w:tc>
                        <w:tc>
                          <w:tcPr>
                            <w:tcW w:w="1710" w:type="dxa"/>
                            <w:tcBorders>
                              <w:top w:val="nil"/>
                              <w:left w:val="nil"/>
                              <w:bottom w:val="double" w:sz="6" w:space="0" w:color="auto"/>
                              <w:right w:val="nil"/>
                            </w:tcBorders>
                          </w:tcPr>
                          <w:p w14:paraId="629ED9E9" w14:textId="77777777" w:rsidR="00733479" w:rsidRDefault="00733479">
                            <w:pPr>
                              <w:rPr>
                                <w:sz w:val="16"/>
                                <w:szCs w:val="16"/>
                              </w:rPr>
                            </w:pPr>
                            <w:r>
                              <w:rPr>
                                <w:sz w:val="16"/>
                                <w:szCs w:val="16"/>
                              </w:rPr>
                              <w:t>demagnetizing factor</w:t>
                            </w:r>
                          </w:p>
                        </w:tc>
                        <w:tc>
                          <w:tcPr>
                            <w:tcW w:w="2610" w:type="dxa"/>
                            <w:tcBorders>
                              <w:top w:val="nil"/>
                              <w:left w:val="nil"/>
                              <w:bottom w:val="double" w:sz="6" w:space="0" w:color="auto"/>
                              <w:right w:val="nil"/>
                            </w:tcBorders>
                          </w:tcPr>
                          <w:p w14:paraId="031AA733" w14:textId="77777777" w:rsidR="00733479" w:rsidRDefault="00733479">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CE14D3A" w14:textId="77777777" w:rsidR="00733479" w:rsidRPr="003033CB" w:rsidRDefault="00733479" w:rsidP="00733479">
                      <w:pPr>
                        <w:pStyle w:val="FootnoteText"/>
                        <w:jc w:val="center"/>
                        <w:rPr>
                          <w:lang w:val="de-DE"/>
                        </w:rPr>
                      </w:pPr>
                      <w:r w:rsidRPr="00712E94">
                        <w:rPr>
                          <w:lang w:val="de-DE"/>
                        </w:rPr>
                        <w:t>Vertical lines are optional in the table.</w:t>
                      </w:r>
                    </w:p>
                    <w:p w14:paraId="5A5C8721" w14:textId="77777777" w:rsidR="00733479" w:rsidRPr="003033CB" w:rsidRDefault="00733479" w:rsidP="00733479">
                      <w:pPr>
                        <w:rPr>
                          <w:lang w:val="de-DE"/>
                        </w:rPr>
                      </w:pPr>
                    </w:p>
                  </w:txbxContent>
                </v:textbox>
                <w10:wrap type="topAndBottom" anchory="page"/>
              </v:shape>
            </w:pict>
          </mc:Fallback>
        </mc:AlternateContent>
      </w:r>
    </w:p>
    <w:p w14:paraId="63599752" w14:textId="20B1CA5D" w:rsidR="00A705BB" w:rsidRPr="0029496D" w:rsidRDefault="007D2DA2" w:rsidP="00A705BB">
      <w:pPr>
        <w:pStyle w:val="Heading1"/>
      </w:pPr>
      <w:r>
        <w:t>Research Method</w:t>
      </w:r>
    </w:p>
    <w:p w14:paraId="11015A50" w14:textId="1BFBE17E" w:rsidR="00C407C9" w:rsidRPr="00C407C9" w:rsidRDefault="00C407C9" w:rsidP="00C407C9">
      <w:pPr>
        <w:pStyle w:val="Text"/>
        <w:rPr>
          <w:bCs/>
          <w:lang w:val="de-DE"/>
        </w:rPr>
      </w:pPr>
      <w:r>
        <w:rPr>
          <w:bCs/>
          <w:lang w:val="de-DE"/>
        </w:rPr>
        <w:t>The</w:t>
      </w:r>
      <w:r w:rsidRPr="00C407C9">
        <w:rPr>
          <w:bCs/>
          <w:lang w:val="de-DE"/>
        </w:rPr>
        <w:t xml:space="preserve"> articles must consist of at least </w:t>
      </w:r>
      <w:r w:rsidR="00C12018">
        <w:rPr>
          <w:bCs/>
          <w:lang w:val="de-DE"/>
        </w:rPr>
        <w:t>eight</w:t>
      </w:r>
      <w:r w:rsidRPr="00C407C9">
        <w:rPr>
          <w:bCs/>
          <w:lang w:val="de-DE"/>
        </w:rPr>
        <w:t xml:space="preserve"> pages. Do not change the font size or line spacing to insert more text on a limited number of pages. Use italics for emphasis; do not use underscores.</w:t>
      </w:r>
    </w:p>
    <w:p w14:paraId="02A37A9B" w14:textId="0FD590B3" w:rsidR="00A705BB" w:rsidRPr="003033CB" w:rsidRDefault="00C407C9" w:rsidP="00C407C9">
      <w:pPr>
        <w:pStyle w:val="Text"/>
        <w:spacing w:line="240" w:lineRule="auto"/>
        <w:rPr>
          <w:lang w:val="de-DE"/>
        </w:rPr>
      </w:pPr>
      <w:r w:rsidRPr="00C407C9">
        <w:rPr>
          <w:bCs/>
          <w:lang w:val="de-DE"/>
        </w:rPr>
        <w:t xml:space="preserve">To insert an image in Word, place the cursor at the insertion location and use Insert | Picture | From </w:t>
      </w:r>
      <w:r w:rsidR="00C12018">
        <w:rPr>
          <w:bCs/>
          <w:lang w:val="de-DE"/>
        </w:rPr>
        <w:t>f</w:t>
      </w:r>
      <w:r w:rsidRPr="00C407C9">
        <w:rPr>
          <w:bCs/>
          <w:lang w:val="de-DE"/>
        </w:rPr>
        <w:t xml:space="preserve">ile or copy the image into the Windows clipboard and select Edit | Paste Special | Picture (with the </w:t>
      </w:r>
      <w:r w:rsidR="00C12018">
        <w:rPr>
          <w:bCs/>
          <w:lang w:val="de-DE"/>
        </w:rPr>
        <w:t>"</w:t>
      </w:r>
      <w:r w:rsidRPr="00C407C9">
        <w:rPr>
          <w:bCs/>
          <w:lang w:val="de-DE"/>
        </w:rPr>
        <w:t>float over text</w:t>
      </w:r>
      <w:r w:rsidR="00C12018">
        <w:rPr>
          <w:bCs/>
          <w:lang w:val="de-DE"/>
        </w:rPr>
        <w:t>"</w:t>
      </w:r>
      <w:r w:rsidRPr="00C407C9">
        <w:rPr>
          <w:bCs/>
          <w:lang w:val="de-DE"/>
        </w:rPr>
        <w:t xml:space="preserve"> option unselected). The editorial team of the </w:t>
      </w:r>
      <w:r>
        <w:rPr>
          <w:bCs/>
          <w:lang w:val="de-DE"/>
        </w:rPr>
        <w:t xml:space="preserve">Jurnal </w:t>
      </w:r>
      <w:r w:rsidRPr="00C407C9">
        <w:rPr>
          <w:bCs/>
          <w:lang w:val="de-DE"/>
        </w:rPr>
        <w:t>ELTIKOM will make the final editing for your article.</w:t>
      </w:r>
    </w:p>
    <w:p w14:paraId="7898B4B5" w14:textId="40223E51" w:rsidR="00371E49" w:rsidRPr="0029496D" w:rsidRDefault="00721164" w:rsidP="00962C9A">
      <w:pPr>
        <w:pStyle w:val="Heading2"/>
        <w:rPr>
          <w:lang w:val="id-ID"/>
        </w:rPr>
      </w:pPr>
      <w:r>
        <w:t>The body of The Paper</w:t>
      </w:r>
    </w:p>
    <w:p w14:paraId="743AF725" w14:textId="13029E1A" w:rsidR="00293C89" w:rsidRDefault="00293C89" w:rsidP="00293C89">
      <w:pPr>
        <w:ind w:firstLine="204"/>
        <w:jc w:val="both"/>
        <w:rPr>
          <w:sz w:val="22"/>
        </w:rPr>
      </w:pPr>
      <w:r w:rsidRPr="00293C89">
        <w:rPr>
          <w:sz w:val="22"/>
        </w:rPr>
        <w:t xml:space="preserve">Abstracts should be explained at the beginning of the manuscript. The abstract section must clearly state the </w:t>
      </w:r>
      <w:r w:rsidR="00C12018">
        <w:rPr>
          <w:sz w:val="22"/>
        </w:rPr>
        <w:t>research's background, problems, objectives, results, and conclusions</w:t>
      </w:r>
      <w:r w:rsidRPr="00293C89">
        <w:rPr>
          <w:sz w:val="22"/>
        </w:rPr>
        <w:t>. The Introduction section must explicitly state the problem, update, and research objectives. The introduction must also be equipped with state-of-the-art research accompanied by the latest primary library sources. The Research Methods section contains a detailed description of the research carried out. Readers are expected to be able to replicate the research conducted by the author. The Results and Discussion section can be divided into two subsections</w:t>
      </w:r>
      <w:r w:rsidR="00C12018">
        <w:rPr>
          <w:sz w:val="22"/>
        </w:rPr>
        <w:t>:</w:t>
      </w:r>
      <w:r w:rsidRPr="00293C89">
        <w:rPr>
          <w:sz w:val="22"/>
        </w:rPr>
        <w:t xml:space="preserve"> the Results subsection and the Discussion subsection. The Results subsection only displays the results of the evaluation or tests performed. The Discussion sub-section contains a discussion of the results of the tests. The discussion can contain the </w:t>
      </w:r>
      <w:r w:rsidR="00C12018">
        <w:rPr>
          <w:sz w:val="22"/>
        </w:rPr>
        <w:t>test's impact or the test's findings</w:t>
      </w:r>
      <w:r w:rsidRPr="00293C89">
        <w:rPr>
          <w:sz w:val="22"/>
        </w:rPr>
        <w:t xml:space="preserve">, comparison with other studies, and so on. The conclusion contains whether the research objectives were </w:t>
      </w:r>
      <w:r w:rsidRPr="00293C89">
        <w:rPr>
          <w:sz w:val="22"/>
        </w:rPr>
        <w:lastRenderedPageBreak/>
        <w:t xml:space="preserve">achieved and other important matters. In addition, the conclusions must provide suggestions for future research </w:t>
      </w:r>
      <w:r w:rsidR="00C12018">
        <w:rPr>
          <w:sz w:val="22"/>
        </w:rPr>
        <w:t>on</w:t>
      </w:r>
      <w:r w:rsidRPr="00293C89">
        <w:rPr>
          <w:sz w:val="22"/>
        </w:rPr>
        <w:t xml:space="preserve"> sustainability.</w:t>
      </w:r>
    </w:p>
    <w:p w14:paraId="397F3882" w14:textId="1565059E" w:rsidR="004D2520" w:rsidRDefault="00721164" w:rsidP="001C0019">
      <w:pPr>
        <w:ind w:firstLine="204"/>
        <w:jc w:val="both"/>
        <w:rPr>
          <w:sz w:val="22"/>
        </w:rPr>
      </w:pPr>
      <w:r w:rsidRPr="00721164">
        <w:rPr>
          <w:sz w:val="22"/>
        </w:rPr>
        <w:t>If you write an original research paper, the main body of the paper should be numbered in consecutive order</w:t>
      </w:r>
      <w:r>
        <w:rPr>
          <w:sz w:val="22"/>
        </w:rPr>
        <w:t xml:space="preserve"> </w:t>
      </w:r>
      <w:r w:rsidRPr="00721164">
        <w:rPr>
          <w:sz w:val="22"/>
        </w:rPr>
        <w:t xml:space="preserve">as follow: </w:t>
      </w:r>
      <w:r w:rsidR="004D2520">
        <w:rPr>
          <w:sz w:val="22"/>
        </w:rPr>
        <w:t>I</w:t>
      </w:r>
      <w:r w:rsidRPr="00721164">
        <w:rPr>
          <w:sz w:val="22"/>
        </w:rPr>
        <w:t xml:space="preserve">. Introduction, </w:t>
      </w:r>
      <w:r w:rsidR="004D2520">
        <w:rPr>
          <w:sz w:val="22"/>
        </w:rPr>
        <w:t>II</w:t>
      </w:r>
      <w:r w:rsidRPr="00721164">
        <w:rPr>
          <w:sz w:val="22"/>
        </w:rPr>
        <w:t xml:space="preserve">. </w:t>
      </w:r>
      <w:r w:rsidR="004D2520">
        <w:rPr>
          <w:sz w:val="22"/>
        </w:rPr>
        <w:t>Research Method</w:t>
      </w:r>
      <w:r w:rsidRPr="00721164">
        <w:rPr>
          <w:sz w:val="22"/>
        </w:rPr>
        <w:t xml:space="preserve">, </w:t>
      </w:r>
      <w:r w:rsidR="004D2520">
        <w:rPr>
          <w:sz w:val="22"/>
        </w:rPr>
        <w:t>III</w:t>
      </w:r>
      <w:r w:rsidRPr="00721164">
        <w:rPr>
          <w:sz w:val="22"/>
        </w:rPr>
        <w:t xml:space="preserve">. </w:t>
      </w:r>
      <w:r w:rsidR="004D2520">
        <w:rPr>
          <w:sz w:val="22"/>
        </w:rPr>
        <w:t>Result and Discussion</w:t>
      </w:r>
      <w:r w:rsidRPr="00721164">
        <w:rPr>
          <w:sz w:val="22"/>
        </w:rPr>
        <w:t xml:space="preserve">, </w:t>
      </w:r>
      <w:r w:rsidR="004D2520">
        <w:rPr>
          <w:sz w:val="22"/>
        </w:rPr>
        <w:t>IV</w:t>
      </w:r>
      <w:r w:rsidRPr="00721164">
        <w:rPr>
          <w:sz w:val="22"/>
        </w:rPr>
        <w:t xml:space="preserve">. Conclusion, Acknowledgment, and References. You </w:t>
      </w:r>
      <w:r w:rsidR="004D2520">
        <w:rPr>
          <w:sz w:val="22"/>
        </w:rPr>
        <w:t>may</w:t>
      </w:r>
      <w:r w:rsidRPr="00721164">
        <w:rPr>
          <w:sz w:val="22"/>
        </w:rPr>
        <w:t xml:space="preserve"> </w:t>
      </w:r>
      <w:r w:rsidR="00293C89" w:rsidRPr="00721164">
        <w:rPr>
          <w:sz w:val="22"/>
        </w:rPr>
        <w:t>present</w:t>
      </w:r>
      <w:r w:rsidRPr="00721164">
        <w:rPr>
          <w:sz w:val="22"/>
        </w:rPr>
        <w:t xml:space="preserve"> the </w:t>
      </w:r>
      <w:r w:rsidR="004D2520">
        <w:rPr>
          <w:sz w:val="22"/>
        </w:rPr>
        <w:t xml:space="preserve">result and </w:t>
      </w:r>
      <w:r w:rsidRPr="00721164">
        <w:rPr>
          <w:sz w:val="22"/>
        </w:rPr>
        <w:t>discussion</w:t>
      </w:r>
      <w:r w:rsidR="004D2520">
        <w:rPr>
          <w:sz w:val="22"/>
        </w:rPr>
        <w:t xml:space="preserve"> </w:t>
      </w:r>
      <w:r w:rsidRPr="00721164">
        <w:rPr>
          <w:sz w:val="22"/>
        </w:rPr>
        <w:t xml:space="preserve">(analysis) as a separate </w:t>
      </w:r>
      <w:r w:rsidR="004D2520">
        <w:rPr>
          <w:sz w:val="22"/>
        </w:rPr>
        <w:t>sub-</w:t>
      </w:r>
      <w:r w:rsidRPr="00721164">
        <w:rPr>
          <w:sz w:val="22"/>
        </w:rPr>
        <w:t>section. The Acknowledgment section is optional.</w:t>
      </w:r>
      <w:r w:rsidR="00293C89">
        <w:rPr>
          <w:sz w:val="22"/>
        </w:rPr>
        <w:t xml:space="preserve"> The minimum</w:t>
      </w:r>
      <w:r w:rsidR="00C12018">
        <w:rPr>
          <w:sz w:val="22"/>
        </w:rPr>
        <w:t xml:space="preserve"> number of</w:t>
      </w:r>
      <w:r w:rsidR="00293C89">
        <w:rPr>
          <w:sz w:val="22"/>
        </w:rPr>
        <w:t xml:space="preserve"> references </w:t>
      </w:r>
      <w:r w:rsidR="00C12018">
        <w:rPr>
          <w:sz w:val="22"/>
        </w:rPr>
        <w:t>is</w:t>
      </w:r>
      <w:r w:rsidR="00293C89">
        <w:rPr>
          <w:sz w:val="22"/>
        </w:rPr>
        <w:t xml:space="preserve"> 15 references.</w:t>
      </w:r>
    </w:p>
    <w:p w14:paraId="1296DCF1" w14:textId="65AD97DE" w:rsidR="00123434" w:rsidRPr="00293C89" w:rsidRDefault="00721164" w:rsidP="00293C89">
      <w:pPr>
        <w:ind w:firstLine="204"/>
        <w:jc w:val="both"/>
        <w:rPr>
          <w:sz w:val="22"/>
        </w:rPr>
      </w:pPr>
      <w:r w:rsidRPr="00721164">
        <w:rPr>
          <w:sz w:val="22"/>
        </w:rPr>
        <w:t>If you write a review paper, the main body of the paper should be numbered in consecutive order as follow:</w:t>
      </w:r>
      <w:r w:rsidR="004D2520">
        <w:rPr>
          <w:sz w:val="22"/>
        </w:rPr>
        <w:t xml:space="preserve"> I</w:t>
      </w:r>
      <w:r w:rsidRPr="00721164">
        <w:rPr>
          <w:sz w:val="22"/>
        </w:rPr>
        <w:t xml:space="preserve">. Introduction, </w:t>
      </w:r>
      <w:r w:rsidR="004D2520">
        <w:rPr>
          <w:sz w:val="22"/>
        </w:rPr>
        <w:t>II</w:t>
      </w:r>
      <w:r w:rsidRPr="00721164">
        <w:rPr>
          <w:sz w:val="22"/>
        </w:rPr>
        <w:t xml:space="preserve">. Related/Previous Work, </w:t>
      </w:r>
      <w:r w:rsidR="004D2520">
        <w:rPr>
          <w:sz w:val="22"/>
        </w:rPr>
        <w:t>III</w:t>
      </w:r>
      <w:r w:rsidRPr="00721164">
        <w:rPr>
          <w:sz w:val="22"/>
        </w:rPr>
        <w:t xml:space="preserve">. Research Method, </w:t>
      </w:r>
      <w:r w:rsidR="004D2520">
        <w:rPr>
          <w:sz w:val="22"/>
        </w:rPr>
        <w:t>VI</w:t>
      </w:r>
      <w:r w:rsidRPr="00721164">
        <w:rPr>
          <w:sz w:val="22"/>
        </w:rPr>
        <w:t xml:space="preserve">. Findings, </w:t>
      </w:r>
      <w:r w:rsidR="004D2520">
        <w:rPr>
          <w:sz w:val="22"/>
        </w:rPr>
        <w:t>V</w:t>
      </w:r>
      <w:r w:rsidRPr="00721164">
        <w:rPr>
          <w:sz w:val="22"/>
        </w:rPr>
        <w:t xml:space="preserve">. Discussion, </w:t>
      </w:r>
      <w:r w:rsidR="004D2520">
        <w:rPr>
          <w:sz w:val="22"/>
        </w:rPr>
        <w:t>VI</w:t>
      </w:r>
      <w:r w:rsidRPr="00721164">
        <w:rPr>
          <w:sz w:val="22"/>
        </w:rPr>
        <w:t>. Conclusion,</w:t>
      </w:r>
      <w:r w:rsidR="004D2520">
        <w:rPr>
          <w:sz w:val="22"/>
        </w:rPr>
        <w:t xml:space="preserve"> </w:t>
      </w:r>
      <w:r w:rsidRPr="00721164">
        <w:rPr>
          <w:sz w:val="22"/>
        </w:rPr>
        <w:t>Acknowledgment, and References. The Research Method section should describe</w:t>
      </w:r>
      <w:r w:rsidR="004D2520">
        <w:rPr>
          <w:sz w:val="22"/>
        </w:rPr>
        <w:t xml:space="preserve"> </w:t>
      </w:r>
      <w:r w:rsidRPr="00721164">
        <w:rPr>
          <w:sz w:val="22"/>
        </w:rPr>
        <w:t xml:space="preserve">(and not </w:t>
      </w:r>
      <w:r w:rsidR="00C12018">
        <w:rPr>
          <w:sz w:val="22"/>
        </w:rPr>
        <w:t xml:space="preserve">be </w:t>
      </w:r>
      <w:r w:rsidRPr="00721164">
        <w:rPr>
          <w:sz w:val="22"/>
        </w:rPr>
        <w:t>limited to)</w:t>
      </w:r>
      <w:r w:rsidR="004D2520">
        <w:rPr>
          <w:sz w:val="22"/>
        </w:rPr>
        <w:t xml:space="preserve"> </w:t>
      </w:r>
      <w:r w:rsidRPr="00721164">
        <w:rPr>
          <w:sz w:val="22"/>
        </w:rPr>
        <w:t>review objectives and research questions, search strategy and criteria, data collection and selection, and</w:t>
      </w:r>
      <w:r w:rsidR="004D2520">
        <w:rPr>
          <w:sz w:val="22"/>
        </w:rPr>
        <w:t xml:space="preserve"> </w:t>
      </w:r>
      <w:r w:rsidRPr="00721164">
        <w:rPr>
          <w:sz w:val="22"/>
        </w:rPr>
        <w:t>methodological quality assessment. The Acknowledgment section is optional.</w:t>
      </w:r>
      <w:r w:rsidR="00293C89">
        <w:rPr>
          <w:sz w:val="22"/>
        </w:rPr>
        <w:t xml:space="preserve"> The minimum </w:t>
      </w:r>
      <w:r w:rsidR="00C12018">
        <w:rPr>
          <w:sz w:val="22"/>
        </w:rPr>
        <w:t xml:space="preserve">number of </w:t>
      </w:r>
      <w:r w:rsidR="00293C89">
        <w:rPr>
          <w:sz w:val="22"/>
        </w:rPr>
        <w:t xml:space="preserve">references </w:t>
      </w:r>
      <w:r w:rsidR="00C12018">
        <w:rPr>
          <w:sz w:val="22"/>
        </w:rPr>
        <w:t>is</w:t>
      </w:r>
      <w:r w:rsidR="00293C89">
        <w:rPr>
          <w:sz w:val="22"/>
        </w:rPr>
        <w:t xml:space="preserve"> 60 references.</w:t>
      </w:r>
    </w:p>
    <w:p w14:paraId="54A33A63" w14:textId="581E2B8A" w:rsidR="00A705BB" w:rsidRPr="0029496D" w:rsidRDefault="00785ADE" w:rsidP="00962C9A">
      <w:pPr>
        <w:pStyle w:val="Heading2"/>
      </w:pPr>
      <w:r w:rsidRPr="00785ADE">
        <w:t xml:space="preserve">Abbreviations and </w:t>
      </w:r>
      <w:r>
        <w:t>A</w:t>
      </w:r>
      <w:r w:rsidRPr="00785ADE">
        <w:t>cronyms</w:t>
      </w:r>
    </w:p>
    <w:p w14:paraId="1503DD02" w14:textId="5150111E" w:rsidR="00A705BB" w:rsidRPr="003033CB" w:rsidRDefault="00785ADE" w:rsidP="00A705BB">
      <w:pPr>
        <w:pStyle w:val="Text"/>
        <w:spacing w:line="240" w:lineRule="auto"/>
        <w:ind w:firstLine="144"/>
        <w:rPr>
          <w:lang w:val="de-DE"/>
        </w:rPr>
      </w:pPr>
      <w:r w:rsidRPr="00785ADE">
        <w:t xml:space="preserve">Define abbreviations and acronyms when first used in </w:t>
      </w:r>
      <w:r w:rsidR="00C12018">
        <w:t xml:space="preserve">the </w:t>
      </w:r>
      <w:r w:rsidRPr="00785ADE">
        <w:t xml:space="preserve">content, although it has been defined in </w:t>
      </w:r>
      <w:r w:rsidR="00C12018">
        <w:t xml:space="preserve">the </w:t>
      </w:r>
      <w:r w:rsidRPr="00785ADE">
        <w:t>abstract. Common abbreviations such as IEEE, SI, AC</w:t>
      </w:r>
      <w:r w:rsidR="00C12018">
        <w:t>,</w:t>
      </w:r>
      <w:r w:rsidRPr="00785ADE">
        <w:t xml:space="preserve"> and DC do not need to be defined. The abbreviation that uses a dot should not be given space: write "C.N.R.S.," not "C. N. R. S. " Do not use the abbreviation in the title of the article unless it cannot be avoided (for example, "</w:t>
      </w:r>
      <w:r w:rsidR="00AF0E40">
        <w:t>ELTIKOM</w:t>
      </w:r>
      <w:r w:rsidRPr="00785ADE">
        <w:t>" in the title of this article</w:t>
      </w:r>
      <w:r w:rsidR="00AF0E40">
        <w:t>)</w:t>
      </w:r>
      <w:r w:rsidRPr="00785ADE">
        <w:t>.</w:t>
      </w:r>
    </w:p>
    <w:p w14:paraId="099C164D" w14:textId="7F16A557" w:rsidR="00C56781" w:rsidRPr="0029496D" w:rsidRDefault="00AF0E40" w:rsidP="00962C9A">
      <w:pPr>
        <w:pStyle w:val="Heading2"/>
      </w:pPr>
      <w:r>
        <w:t>Other Recommendation</w:t>
      </w:r>
    </w:p>
    <w:p w14:paraId="3928460C" w14:textId="77777777" w:rsidR="00846C5D" w:rsidRPr="00846C5D" w:rsidRDefault="00846C5D" w:rsidP="00846C5D">
      <w:pPr>
        <w:pStyle w:val="Text"/>
        <w:spacing w:line="240" w:lineRule="auto"/>
        <w:ind w:firstLine="144"/>
        <w:rPr>
          <w:lang w:val="de-DE"/>
        </w:rPr>
      </w:pPr>
      <w:r w:rsidRPr="00846C5D">
        <w:rPr>
          <w:lang w:val="de-DE"/>
        </w:rPr>
        <w:t xml:space="preserve">Use one space after a dot and comma. Separate the complex modifier with a connecting sign: "Zero-Field-Cooled Magnetization." Avoid using ambiguous sentences, such as, "Using (1), the final value has been calculated." [It is not clear who or what uses (1).] It is better to write down, "The final value is </w:t>
      </w:r>
      <w:r w:rsidRPr="00846C5D">
        <w:t>calculated</w:t>
      </w:r>
      <w:r w:rsidRPr="00846C5D">
        <w:rPr>
          <w:lang w:val="de-DE"/>
        </w:rPr>
        <w:t xml:space="preserve"> using (1)," or "using (1), we calculate the final value."</w:t>
      </w:r>
    </w:p>
    <w:p w14:paraId="59141685" w14:textId="2ADE8812" w:rsidR="00846C5D" w:rsidRPr="00846C5D" w:rsidRDefault="00846C5D" w:rsidP="00846C5D">
      <w:pPr>
        <w:pStyle w:val="Text"/>
        <w:spacing w:line="240" w:lineRule="auto"/>
        <w:ind w:firstLine="144"/>
        <w:rPr>
          <w:lang w:val="de-DE"/>
        </w:rPr>
      </w:pPr>
      <w:r w:rsidRPr="00846C5D">
        <w:rPr>
          <w:lang w:val="de-DE"/>
        </w:rPr>
        <w:t>Use a dot as a decimal separation: "0.25" and not "0</w:t>
      </w:r>
      <w:r>
        <w:rPr>
          <w:lang w:val="de-DE"/>
        </w:rPr>
        <w:t>,</w:t>
      </w:r>
      <w:r w:rsidRPr="00846C5D">
        <w:rPr>
          <w:lang w:val="de-DE"/>
        </w:rPr>
        <w:t>25". Use "cm</w:t>
      </w:r>
      <w:r w:rsidRPr="00846C5D">
        <w:rPr>
          <w:vertAlign w:val="superscript"/>
          <w:lang w:val="de-DE"/>
        </w:rPr>
        <w:t>3</w:t>
      </w:r>
      <w:r w:rsidRPr="00846C5D">
        <w:rPr>
          <w:lang w:val="de-DE"/>
        </w:rPr>
        <w:t xml:space="preserve">," not "cc." </w:t>
      </w:r>
      <w:r w:rsidR="00C12018">
        <w:rPr>
          <w:lang w:val="de-DE"/>
        </w:rPr>
        <w:t>Mo</w:t>
      </w:r>
      <w:r w:rsidRPr="00846C5D">
        <w:rPr>
          <w:lang w:val="de-DE"/>
        </w:rPr>
        <w:t>derate the sample dimension as "0.1 cm × 0.2 cm," not "0</w:t>
      </w:r>
      <w:r>
        <w:rPr>
          <w:lang w:val="de-DE"/>
        </w:rPr>
        <w:t>,</w:t>
      </w:r>
      <w:r w:rsidRPr="00846C5D">
        <w:rPr>
          <w:lang w:val="de-DE"/>
        </w:rPr>
        <w:t>1 × 0</w:t>
      </w:r>
      <w:r>
        <w:rPr>
          <w:lang w:val="de-DE"/>
        </w:rPr>
        <w:t>,</w:t>
      </w:r>
      <w:r w:rsidRPr="00846C5D">
        <w:rPr>
          <w:lang w:val="de-DE"/>
        </w:rPr>
        <w:t>2 cm2." When writing the range of values, write down "7 to 9" or "7-9," not "7 ~ 9.</w:t>
      </w:r>
    </w:p>
    <w:p w14:paraId="2366501B" w14:textId="13D3FC26" w:rsidR="00E97B99" w:rsidRPr="0029496D" w:rsidRDefault="00846C5D" w:rsidP="00846C5D">
      <w:pPr>
        <w:pStyle w:val="Text"/>
        <w:spacing w:line="240" w:lineRule="auto"/>
        <w:ind w:firstLine="144"/>
      </w:pPr>
      <w:r w:rsidRPr="00846C5D">
        <w:rPr>
          <w:lang w:val="de-DE"/>
        </w:rPr>
        <w:t>The statement in the brackets is given a dot outside the closing brackets (like this). (A dot). Serial commas are more recommended: "A, B, and C" and not "A, B</w:t>
      </w:r>
      <w:r w:rsidR="00C12018">
        <w:rPr>
          <w:lang w:val="de-DE"/>
        </w:rPr>
        <w:t>,</w:t>
      </w:r>
      <w:r w:rsidRPr="00846C5D">
        <w:rPr>
          <w:lang w:val="de-DE"/>
        </w:rPr>
        <w:t xml:space="preserve"> and C."</w:t>
      </w:r>
      <w:r w:rsidR="00123434" w:rsidRPr="0029496D">
        <w:rPr>
          <w:noProof/>
        </w:rPr>
        <mc:AlternateContent>
          <mc:Choice Requires="wps">
            <w:drawing>
              <wp:anchor distT="0" distB="0" distL="114300" distR="114300" simplePos="0" relativeHeight="251659264" behindDoc="1" locked="0" layoutInCell="1" allowOverlap="1" wp14:anchorId="59E91C6C" wp14:editId="3585A3AB">
                <wp:simplePos x="0" y="0"/>
                <wp:positionH relativeFrom="column">
                  <wp:posOffset>4445</wp:posOffset>
                </wp:positionH>
                <wp:positionV relativeFrom="page">
                  <wp:posOffset>866775</wp:posOffset>
                </wp:positionV>
                <wp:extent cx="5762625" cy="3514090"/>
                <wp:effectExtent l="0" t="0" r="952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1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C3A51" w14:textId="2BFAEB45" w:rsidR="00123434" w:rsidRDefault="00123434" w:rsidP="00123434">
                            <w:pPr>
                              <w:pStyle w:val="TableTitle"/>
                              <w:spacing w:before="240"/>
                            </w:pPr>
                            <w:r>
                              <w:t>Tab</w:t>
                            </w:r>
                            <w:r w:rsidR="00712E94">
                              <w:t>l</w:t>
                            </w:r>
                            <w:r>
                              <w:t>e 1</w:t>
                            </w:r>
                          </w:p>
                          <w:p w14:paraId="1106284B" w14:textId="5DD3E04B" w:rsidR="00123434" w:rsidRDefault="00712E94" w:rsidP="00123434">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23434" w14:paraId="2CD151C9" w14:textId="77777777" w:rsidTr="005C206C">
                              <w:trPr>
                                <w:trHeight w:val="440"/>
                              </w:trPr>
                              <w:tc>
                                <w:tcPr>
                                  <w:tcW w:w="720" w:type="dxa"/>
                                  <w:tcBorders>
                                    <w:top w:val="double" w:sz="6" w:space="0" w:color="auto"/>
                                    <w:left w:val="nil"/>
                                    <w:bottom w:val="single" w:sz="6" w:space="0" w:color="auto"/>
                                    <w:right w:val="nil"/>
                                  </w:tcBorders>
                                  <w:vAlign w:val="center"/>
                                </w:tcPr>
                                <w:p w14:paraId="34448A2E" w14:textId="3F84E6B0" w:rsidR="00123434" w:rsidRDefault="00123434">
                                  <w:pPr>
                                    <w:jc w:val="center"/>
                                    <w:rPr>
                                      <w:sz w:val="16"/>
                                      <w:szCs w:val="16"/>
                                    </w:rPr>
                                  </w:pPr>
                                  <w:r>
                                    <w:rPr>
                                      <w:sz w:val="16"/>
                                      <w:szCs w:val="16"/>
                                    </w:rPr>
                                    <w:t>S</w:t>
                                  </w:r>
                                  <w:r w:rsidR="00712E94">
                                    <w:rPr>
                                      <w:sz w:val="16"/>
                                      <w:szCs w:val="16"/>
                                    </w:rPr>
                                    <w:t>y</w:t>
                                  </w:r>
                                  <w:r>
                                    <w:rPr>
                                      <w:sz w:val="16"/>
                                      <w:szCs w:val="16"/>
                                    </w:rPr>
                                    <w:t>mbol</w:t>
                                  </w:r>
                                </w:p>
                              </w:tc>
                              <w:tc>
                                <w:tcPr>
                                  <w:tcW w:w="1710" w:type="dxa"/>
                                  <w:tcBorders>
                                    <w:top w:val="double" w:sz="6" w:space="0" w:color="auto"/>
                                    <w:left w:val="nil"/>
                                    <w:bottom w:val="single" w:sz="6" w:space="0" w:color="auto"/>
                                    <w:right w:val="nil"/>
                                  </w:tcBorders>
                                  <w:vAlign w:val="center"/>
                                </w:tcPr>
                                <w:p w14:paraId="4475E4BF" w14:textId="5AA51887" w:rsidR="00123434" w:rsidRDefault="00712E94">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6C41E76" w14:textId="6BE73D75" w:rsidR="00123434" w:rsidRDefault="00712E94" w:rsidP="00C84839">
                                  <w:pPr>
                                    <w:jc w:val="center"/>
                                    <w:rPr>
                                      <w:sz w:val="16"/>
                                      <w:szCs w:val="16"/>
                                    </w:rPr>
                                  </w:pPr>
                                  <w:r w:rsidRPr="00712E94">
                                    <w:rPr>
                                      <w:sz w:val="16"/>
                                      <w:szCs w:val="16"/>
                                    </w:rPr>
                                    <w:t>Convert from Gaussian and CGS EMU to SI</w:t>
                                  </w:r>
                                  <w:r w:rsidR="00123434">
                                    <w:rPr>
                                      <w:sz w:val="16"/>
                                      <w:szCs w:val="16"/>
                                    </w:rPr>
                                    <w:t xml:space="preserve"> </w:t>
                                  </w:r>
                                  <w:r w:rsidR="00123434">
                                    <w:rPr>
                                      <w:sz w:val="16"/>
                                      <w:szCs w:val="16"/>
                                      <w:vertAlign w:val="superscript"/>
                                    </w:rPr>
                                    <w:t>a</w:t>
                                  </w:r>
                                </w:p>
                              </w:tc>
                            </w:tr>
                            <w:tr w:rsidR="00123434" w14:paraId="2578A6E9" w14:textId="77777777" w:rsidTr="005C206C">
                              <w:trPr>
                                <w:trHeight w:val="196"/>
                              </w:trPr>
                              <w:tc>
                                <w:tcPr>
                                  <w:tcW w:w="720" w:type="dxa"/>
                                  <w:tcBorders>
                                    <w:top w:val="nil"/>
                                    <w:left w:val="nil"/>
                                    <w:bottom w:val="nil"/>
                                    <w:right w:val="nil"/>
                                  </w:tcBorders>
                                </w:tcPr>
                                <w:p w14:paraId="753B5958" w14:textId="77777777" w:rsidR="00123434" w:rsidRDefault="00123434">
                                  <w:pPr>
                                    <w:rPr>
                                      <w:sz w:val="16"/>
                                      <w:szCs w:val="16"/>
                                    </w:rPr>
                                  </w:pPr>
                                  <w:r>
                                    <w:rPr>
                                      <w:sz w:val="16"/>
                                      <w:szCs w:val="16"/>
                                    </w:rPr>
                                    <w:sym w:font="Symbol" w:char="F046"/>
                                  </w:r>
                                </w:p>
                              </w:tc>
                              <w:tc>
                                <w:tcPr>
                                  <w:tcW w:w="1710" w:type="dxa"/>
                                  <w:tcBorders>
                                    <w:top w:val="nil"/>
                                    <w:left w:val="nil"/>
                                    <w:bottom w:val="nil"/>
                                    <w:right w:val="nil"/>
                                  </w:tcBorders>
                                </w:tcPr>
                                <w:p w14:paraId="00DF7032" w14:textId="77777777" w:rsidR="00123434" w:rsidRDefault="00123434">
                                  <w:pPr>
                                    <w:rPr>
                                      <w:sz w:val="16"/>
                                      <w:szCs w:val="16"/>
                                    </w:rPr>
                                  </w:pPr>
                                  <w:r>
                                    <w:rPr>
                                      <w:sz w:val="16"/>
                                      <w:szCs w:val="16"/>
                                    </w:rPr>
                                    <w:t>magnetic flux</w:t>
                                  </w:r>
                                </w:p>
                              </w:tc>
                              <w:tc>
                                <w:tcPr>
                                  <w:tcW w:w="2610" w:type="dxa"/>
                                  <w:tcBorders>
                                    <w:top w:val="nil"/>
                                    <w:left w:val="nil"/>
                                    <w:bottom w:val="nil"/>
                                    <w:right w:val="nil"/>
                                  </w:tcBorders>
                                </w:tcPr>
                                <w:p w14:paraId="16DFDEF2" w14:textId="77777777" w:rsidR="00123434" w:rsidRDefault="0012343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23434" w14:paraId="63C0DEED" w14:textId="77777777" w:rsidTr="005C206C">
                              <w:tc>
                                <w:tcPr>
                                  <w:tcW w:w="720" w:type="dxa"/>
                                  <w:tcBorders>
                                    <w:top w:val="nil"/>
                                    <w:left w:val="nil"/>
                                    <w:bottom w:val="nil"/>
                                    <w:right w:val="nil"/>
                                  </w:tcBorders>
                                </w:tcPr>
                                <w:p w14:paraId="20A7F214" w14:textId="77777777" w:rsidR="00123434" w:rsidRDefault="00123434">
                                  <w:pPr>
                                    <w:rPr>
                                      <w:i/>
                                      <w:iCs/>
                                      <w:sz w:val="16"/>
                                      <w:szCs w:val="16"/>
                                    </w:rPr>
                                  </w:pPr>
                                  <w:r>
                                    <w:rPr>
                                      <w:i/>
                                      <w:iCs/>
                                      <w:sz w:val="16"/>
                                      <w:szCs w:val="16"/>
                                    </w:rPr>
                                    <w:t>B</w:t>
                                  </w:r>
                                </w:p>
                              </w:tc>
                              <w:tc>
                                <w:tcPr>
                                  <w:tcW w:w="1710" w:type="dxa"/>
                                  <w:tcBorders>
                                    <w:top w:val="nil"/>
                                    <w:left w:val="nil"/>
                                    <w:bottom w:val="nil"/>
                                    <w:right w:val="nil"/>
                                  </w:tcBorders>
                                </w:tcPr>
                                <w:p w14:paraId="65FEB8A6" w14:textId="77777777" w:rsidR="00123434" w:rsidRDefault="00123434">
                                  <w:pPr>
                                    <w:rPr>
                                      <w:sz w:val="16"/>
                                      <w:szCs w:val="16"/>
                                    </w:rPr>
                                  </w:pPr>
                                  <w:r>
                                    <w:rPr>
                                      <w:sz w:val="16"/>
                                      <w:szCs w:val="16"/>
                                    </w:rPr>
                                    <w:t xml:space="preserve">magnetic flux density, </w:t>
                                  </w:r>
                                </w:p>
                                <w:p w14:paraId="77FEB685" w14:textId="77777777" w:rsidR="00123434" w:rsidRDefault="00123434">
                                  <w:pPr>
                                    <w:rPr>
                                      <w:sz w:val="16"/>
                                      <w:szCs w:val="16"/>
                                    </w:rPr>
                                  </w:pPr>
                                  <w:r>
                                    <w:rPr>
                                      <w:sz w:val="16"/>
                                      <w:szCs w:val="16"/>
                                    </w:rPr>
                                    <w:t xml:space="preserve">  magnetic induction</w:t>
                                  </w:r>
                                </w:p>
                              </w:tc>
                              <w:tc>
                                <w:tcPr>
                                  <w:tcW w:w="2610" w:type="dxa"/>
                                  <w:tcBorders>
                                    <w:top w:val="nil"/>
                                    <w:left w:val="nil"/>
                                    <w:bottom w:val="nil"/>
                                    <w:right w:val="nil"/>
                                  </w:tcBorders>
                                </w:tcPr>
                                <w:p w14:paraId="01ACF85E" w14:textId="77777777" w:rsidR="00123434" w:rsidRDefault="0012343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23434" w14:paraId="7F669579" w14:textId="77777777" w:rsidTr="005C206C">
                              <w:tc>
                                <w:tcPr>
                                  <w:tcW w:w="720" w:type="dxa"/>
                                  <w:tcBorders>
                                    <w:top w:val="nil"/>
                                    <w:left w:val="nil"/>
                                    <w:bottom w:val="nil"/>
                                    <w:right w:val="nil"/>
                                  </w:tcBorders>
                                </w:tcPr>
                                <w:p w14:paraId="79350D74" w14:textId="77777777" w:rsidR="00123434" w:rsidRDefault="00123434">
                                  <w:pPr>
                                    <w:rPr>
                                      <w:i/>
                                      <w:iCs/>
                                      <w:sz w:val="16"/>
                                      <w:szCs w:val="16"/>
                                    </w:rPr>
                                  </w:pPr>
                                  <w:r>
                                    <w:rPr>
                                      <w:i/>
                                      <w:iCs/>
                                      <w:sz w:val="16"/>
                                      <w:szCs w:val="16"/>
                                    </w:rPr>
                                    <w:t>H</w:t>
                                  </w:r>
                                </w:p>
                              </w:tc>
                              <w:tc>
                                <w:tcPr>
                                  <w:tcW w:w="1710" w:type="dxa"/>
                                  <w:tcBorders>
                                    <w:top w:val="nil"/>
                                    <w:left w:val="nil"/>
                                    <w:bottom w:val="nil"/>
                                    <w:right w:val="nil"/>
                                  </w:tcBorders>
                                </w:tcPr>
                                <w:p w14:paraId="03520671" w14:textId="77777777" w:rsidR="00123434" w:rsidRDefault="00123434">
                                  <w:pPr>
                                    <w:rPr>
                                      <w:sz w:val="16"/>
                                      <w:szCs w:val="16"/>
                                    </w:rPr>
                                  </w:pPr>
                                  <w:r>
                                    <w:rPr>
                                      <w:sz w:val="16"/>
                                      <w:szCs w:val="16"/>
                                    </w:rPr>
                                    <w:t>magnetic field strength</w:t>
                                  </w:r>
                                </w:p>
                              </w:tc>
                              <w:tc>
                                <w:tcPr>
                                  <w:tcW w:w="2610" w:type="dxa"/>
                                  <w:tcBorders>
                                    <w:top w:val="nil"/>
                                    <w:left w:val="nil"/>
                                    <w:bottom w:val="nil"/>
                                    <w:right w:val="nil"/>
                                  </w:tcBorders>
                                </w:tcPr>
                                <w:p w14:paraId="7CCDD4B8" w14:textId="77777777" w:rsidR="00123434" w:rsidRDefault="00123434">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4D3B39" w14:paraId="68D6978B" w14:textId="77777777" w:rsidTr="005C206C">
                              <w:tc>
                                <w:tcPr>
                                  <w:tcW w:w="720" w:type="dxa"/>
                                  <w:tcBorders>
                                    <w:top w:val="nil"/>
                                    <w:left w:val="nil"/>
                                    <w:bottom w:val="nil"/>
                                    <w:right w:val="nil"/>
                                  </w:tcBorders>
                                </w:tcPr>
                                <w:p w14:paraId="1D8132D4"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0087A9D7" w14:textId="77777777" w:rsidR="00123434" w:rsidRDefault="00123434">
                                  <w:pPr>
                                    <w:rPr>
                                      <w:sz w:val="16"/>
                                      <w:szCs w:val="16"/>
                                      <w:vertAlign w:val="superscript"/>
                                    </w:rPr>
                                  </w:pPr>
                                  <w:r>
                                    <w:rPr>
                                      <w:sz w:val="16"/>
                                      <w:szCs w:val="16"/>
                                    </w:rPr>
                                    <w:t>magnetic moment</w:t>
                                  </w:r>
                                </w:p>
                              </w:tc>
                              <w:tc>
                                <w:tcPr>
                                  <w:tcW w:w="2610" w:type="dxa"/>
                                  <w:tcBorders>
                                    <w:top w:val="nil"/>
                                    <w:left w:val="nil"/>
                                    <w:bottom w:val="nil"/>
                                    <w:right w:val="nil"/>
                                  </w:tcBorders>
                                </w:tcPr>
                                <w:p w14:paraId="6F8B40C5" w14:textId="77777777" w:rsidR="00123434" w:rsidRPr="003033CB" w:rsidRDefault="00123434">
                                  <w:pPr>
                                    <w:rPr>
                                      <w:sz w:val="16"/>
                                      <w:szCs w:val="16"/>
                                      <w:lang w:val="de-DE"/>
                                    </w:rPr>
                                  </w:pPr>
                                  <w:r w:rsidRPr="003033CB">
                                    <w:rPr>
                                      <w:sz w:val="16"/>
                                      <w:szCs w:val="16"/>
                                      <w:lang w:val="de-DE"/>
                                    </w:rPr>
                                    <w:t xml:space="preserve">1 erg/G = 1 emu </w:t>
                                  </w:r>
                                </w:p>
                                <w:p w14:paraId="4C40B117"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123434" w:rsidRPr="004D3B39" w14:paraId="1DBAC05B" w14:textId="77777777" w:rsidTr="005C206C">
                              <w:tc>
                                <w:tcPr>
                                  <w:tcW w:w="720" w:type="dxa"/>
                                  <w:tcBorders>
                                    <w:top w:val="nil"/>
                                    <w:left w:val="nil"/>
                                    <w:bottom w:val="nil"/>
                                    <w:right w:val="nil"/>
                                  </w:tcBorders>
                                </w:tcPr>
                                <w:p w14:paraId="0B80A7AF"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61ADA589"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5DB4651D" w14:textId="77777777" w:rsidR="00123434" w:rsidRPr="004D3B39" w:rsidRDefault="00123434">
                                  <w:pPr>
                                    <w:rPr>
                                      <w:sz w:val="16"/>
                                      <w:szCs w:val="16"/>
                                      <w:lang w:val="sv-SE"/>
                                    </w:rPr>
                                  </w:pPr>
                                  <w:r w:rsidRPr="004D3B39">
                                    <w:rPr>
                                      <w:sz w:val="16"/>
                                      <w:szCs w:val="16"/>
                                      <w:lang w:val="sv-SE"/>
                                    </w:rPr>
                                    <w:t>1 erg/(G·cm</w:t>
                                  </w:r>
                                  <w:r w:rsidRPr="004D3B39">
                                    <w:rPr>
                                      <w:sz w:val="16"/>
                                      <w:szCs w:val="16"/>
                                      <w:vertAlign w:val="superscript"/>
                                      <w:lang w:val="sv-SE"/>
                                    </w:rPr>
                                    <w:t>3</w:t>
                                  </w:r>
                                  <w:r w:rsidRPr="004D3B39">
                                    <w:rPr>
                                      <w:sz w:val="16"/>
                                      <w:szCs w:val="16"/>
                                      <w:lang w:val="sv-SE"/>
                                    </w:rPr>
                                    <w:t>) = 1 emu/cm</w:t>
                                  </w:r>
                                  <w:r w:rsidRPr="004D3B39">
                                    <w:rPr>
                                      <w:sz w:val="16"/>
                                      <w:szCs w:val="16"/>
                                      <w:vertAlign w:val="superscript"/>
                                      <w:lang w:val="sv-SE"/>
                                    </w:rPr>
                                    <w:t>3</w:t>
                                  </w:r>
                                </w:p>
                                <w:p w14:paraId="6C97FC66" w14:textId="77777777" w:rsidR="00123434" w:rsidRPr="004D3B39" w:rsidRDefault="00123434">
                                  <w:pPr>
                                    <w:rPr>
                                      <w:sz w:val="16"/>
                                      <w:szCs w:val="16"/>
                                      <w:lang w:val="sv-SE"/>
                                    </w:rPr>
                                  </w:pPr>
                                  <w:r w:rsidRPr="004D3B39">
                                    <w:rPr>
                                      <w:sz w:val="16"/>
                                      <w:szCs w:val="16"/>
                                      <w:lang w:val="sv-SE"/>
                                    </w:rPr>
                                    <w:t xml:space="preserve">  </w:t>
                                  </w:r>
                                  <w:r>
                                    <w:rPr>
                                      <w:sz w:val="16"/>
                                      <w:szCs w:val="16"/>
                                    </w:rPr>
                                    <w:sym w:font="Symbol" w:char="F0AE"/>
                                  </w:r>
                                  <w:r w:rsidRPr="004D3B39">
                                    <w:rPr>
                                      <w:sz w:val="16"/>
                                      <w:szCs w:val="16"/>
                                      <w:lang w:val="sv-SE"/>
                                    </w:rPr>
                                    <w:t xml:space="preserve"> 10</w:t>
                                  </w:r>
                                  <w:r w:rsidRPr="004D3B39">
                                    <w:rPr>
                                      <w:sz w:val="16"/>
                                      <w:szCs w:val="16"/>
                                      <w:vertAlign w:val="superscript"/>
                                      <w:lang w:val="sv-SE"/>
                                    </w:rPr>
                                    <w:t>3</w:t>
                                  </w:r>
                                  <w:r w:rsidRPr="004D3B39">
                                    <w:rPr>
                                      <w:sz w:val="16"/>
                                      <w:szCs w:val="16"/>
                                      <w:lang w:val="sv-SE"/>
                                    </w:rPr>
                                    <w:t xml:space="preserve"> A/m</w:t>
                                  </w:r>
                                </w:p>
                              </w:tc>
                            </w:tr>
                            <w:tr w:rsidR="00123434" w14:paraId="519F3FA1" w14:textId="77777777" w:rsidTr="005C206C">
                              <w:tc>
                                <w:tcPr>
                                  <w:tcW w:w="720" w:type="dxa"/>
                                  <w:tcBorders>
                                    <w:top w:val="nil"/>
                                    <w:left w:val="nil"/>
                                    <w:bottom w:val="nil"/>
                                    <w:right w:val="nil"/>
                                  </w:tcBorders>
                                </w:tcPr>
                                <w:p w14:paraId="20721ABC" w14:textId="77777777" w:rsidR="00123434" w:rsidRDefault="0012343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4785033"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26A98D52" w14:textId="77777777" w:rsidR="00123434" w:rsidRDefault="0012343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4D3B39" w14:paraId="592E2156" w14:textId="77777777" w:rsidTr="005C206C">
                              <w:tc>
                                <w:tcPr>
                                  <w:tcW w:w="720" w:type="dxa"/>
                                  <w:tcBorders>
                                    <w:top w:val="nil"/>
                                    <w:left w:val="nil"/>
                                    <w:bottom w:val="nil"/>
                                    <w:right w:val="nil"/>
                                  </w:tcBorders>
                                </w:tcPr>
                                <w:p w14:paraId="6558F035" w14:textId="77777777" w:rsidR="00123434" w:rsidRDefault="00123434">
                                  <w:pPr>
                                    <w:rPr>
                                      <w:sz w:val="16"/>
                                      <w:szCs w:val="16"/>
                                    </w:rPr>
                                  </w:pPr>
                                  <w:r>
                                    <w:rPr>
                                      <w:sz w:val="16"/>
                                      <w:szCs w:val="16"/>
                                    </w:rPr>
                                    <w:sym w:font="Symbol" w:char="F073"/>
                                  </w:r>
                                </w:p>
                              </w:tc>
                              <w:tc>
                                <w:tcPr>
                                  <w:tcW w:w="1710" w:type="dxa"/>
                                  <w:tcBorders>
                                    <w:top w:val="nil"/>
                                    <w:left w:val="nil"/>
                                    <w:bottom w:val="nil"/>
                                    <w:right w:val="nil"/>
                                  </w:tcBorders>
                                </w:tcPr>
                                <w:p w14:paraId="2004109A" w14:textId="77777777" w:rsidR="00123434" w:rsidRDefault="00123434">
                                  <w:pPr>
                                    <w:rPr>
                                      <w:sz w:val="16"/>
                                      <w:szCs w:val="16"/>
                                    </w:rPr>
                                  </w:pPr>
                                  <w:r>
                                    <w:rPr>
                                      <w:sz w:val="16"/>
                                      <w:szCs w:val="16"/>
                                    </w:rPr>
                                    <w:t>specific magnetization</w:t>
                                  </w:r>
                                </w:p>
                              </w:tc>
                              <w:tc>
                                <w:tcPr>
                                  <w:tcW w:w="2610" w:type="dxa"/>
                                  <w:tcBorders>
                                    <w:top w:val="nil"/>
                                    <w:left w:val="nil"/>
                                    <w:bottom w:val="nil"/>
                                    <w:right w:val="nil"/>
                                  </w:tcBorders>
                                </w:tcPr>
                                <w:p w14:paraId="56FD9446" w14:textId="77777777" w:rsidR="00123434" w:rsidRPr="004D3B39" w:rsidRDefault="00123434">
                                  <w:pPr>
                                    <w:rPr>
                                      <w:sz w:val="16"/>
                                      <w:szCs w:val="16"/>
                                      <w:lang w:val="sv-SE"/>
                                    </w:rPr>
                                  </w:pPr>
                                  <w:r w:rsidRPr="004D3B39">
                                    <w:rPr>
                                      <w:sz w:val="16"/>
                                      <w:szCs w:val="16"/>
                                      <w:lang w:val="sv-SE"/>
                                    </w:rPr>
                                    <w:t xml:space="preserve">1 erg/(G·g) = 1 emu/g </w:t>
                                  </w:r>
                                  <w:r>
                                    <w:rPr>
                                      <w:sz w:val="16"/>
                                      <w:szCs w:val="16"/>
                                    </w:rPr>
                                    <w:sym w:font="Symbol" w:char="F0AE"/>
                                  </w:r>
                                  <w:r w:rsidRPr="004D3B39">
                                    <w:rPr>
                                      <w:sz w:val="16"/>
                                      <w:szCs w:val="16"/>
                                      <w:lang w:val="sv-SE"/>
                                    </w:rPr>
                                    <w:t xml:space="preserve"> 1 A·m</w:t>
                                  </w:r>
                                  <w:r w:rsidRPr="004D3B39">
                                    <w:rPr>
                                      <w:sz w:val="16"/>
                                      <w:szCs w:val="16"/>
                                      <w:vertAlign w:val="superscript"/>
                                      <w:lang w:val="sv-SE"/>
                                    </w:rPr>
                                    <w:t>2</w:t>
                                  </w:r>
                                  <w:r w:rsidRPr="004D3B39">
                                    <w:rPr>
                                      <w:sz w:val="16"/>
                                      <w:szCs w:val="16"/>
                                      <w:lang w:val="sv-SE"/>
                                    </w:rPr>
                                    <w:t>/kg</w:t>
                                  </w:r>
                                </w:p>
                              </w:tc>
                            </w:tr>
                            <w:tr w:rsidR="00123434" w:rsidRPr="004D3B39" w14:paraId="5E2BF862" w14:textId="77777777" w:rsidTr="005C206C">
                              <w:tc>
                                <w:tcPr>
                                  <w:tcW w:w="720" w:type="dxa"/>
                                  <w:tcBorders>
                                    <w:top w:val="nil"/>
                                    <w:left w:val="nil"/>
                                    <w:bottom w:val="nil"/>
                                    <w:right w:val="nil"/>
                                  </w:tcBorders>
                                </w:tcPr>
                                <w:p w14:paraId="59C1CD43"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AEC6831" w14:textId="77777777" w:rsidR="00123434" w:rsidRDefault="00123434">
                                  <w:pPr>
                                    <w:rPr>
                                      <w:sz w:val="16"/>
                                      <w:szCs w:val="16"/>
                                    </w:rPr>
                                  </w:pPr>
                                  <w:r>
                                    <w:rPr>
                                      <w:sz w:val="16"/>
                                      <w:szCs w:val="16"/>
                                    </w:rPr>
                                    <w:t xml:space="preserve">magnetic dipole </w:t>
                                  </w:r>
                                </w:p>
                                <w:p w14:paraId="5A660C5F" w14:textId="77777777" w:rsidR="00123434" w:rsidRDefault="00123434">
                                  <w:pPr>
                                    <w:rPr>
                                      <w:sz w:val="16"/>
                                      <w:szCs w:val="16"/>
                                    </w:rPr>
                                  </w:pPr>
                                  <w:r>
                                    <w:rPr>
                                      <w:sz w:val="16"/>
                                      <w:szCs w:val="16"/>
                                    </w:rPr>
                                    <w:t xml:space="preserve">  moment</w:t>
                                  </w:r>
                                </w:p>
                              </w:tc>
                              <w:tc>
                                <w:tcPr>
                                  <w:tcW w:w="2610" w:type="dxa"/>
                                  <w:tcBorders>
                                    <w:top w:val="nil"/>
                                    <w:left w:val="nil"/>
                                    <w:bottom w:val="nil"/>
                                    <w:right w:val="nil"/>
                                  </w:tcBorders>
                                </w:tcPr>
                                <w:p w14:paraId="17F579FF" w14:textId="77777777" w:rsidR="00123434" w:rsidRPr="003033CB" w:rsidRDefault="00123434">
                                  <w:pPr>
                                    <w:rPr>
                                      <w:sz w:val="16"/>
                                      <w:szCs w:val="16"/>
                                      <w:lang w:val="de-DE"/>
                                    </w:rPr>
                                  </w:pPr>
                                  <w:r w:rsidRPr="003033CB">
                                    <w:rPr>
                                      <w:sz w:val="16"/>
                                      <w:szCs w:val="16"/>
                                      <w:lang w:val="de-DE"/>
                                    </w:rPr>
                                    <w:t xml:space="preserve">1 erg/G = 1 emu </w:t>
                                  </w:r>
                                </w:p>
                                <w:p w14:paraId="3F55EB2D"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123434" w:rsidRPr="004D3B39" w14:paraId="0E9B3AF3" w14:textId="77777777" w:rsidTr="005C206C">
                              <w:tc>
                                <w:tcPr>
                                  <w:tcW w:w="720" w:type="dxa"/>
                                  <w:tcBorders>
                                    <w:top w:val="nil"/>
                                    <w:left w:val="nil"/>
                                    <w:bottom w:val="nil"/>
                                    <w:right w:val="nil"/>
                                  </w:tcBorders>
                                </w:tcPr>
                                <w:p w14:paraId="57E4BC0A"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D0EAFCF" w14:textId="77777777" w:rsidR="00123434" w:rsidRDefault="00123434">
                                  <w:pPr>
                                    <w:rPr>
                                      <w:sz w:val="16"/>
                                      <w:szCs w:val="16"/>
                                    </w:rPr>
                                  </w:pPr>
                                  <w:r>
                                    <w:rPr>
                                      <w:sz w:val="16"/>
                                      <w:szCs w:val="16"/>
                                    </w:rPr>
                                    <w:t>magnetic polarization</w:t>
                                  </w:r>
                                </w:p>
                              </w:tc>
                              <w:tc>
                                <w:tcPr>
                                  <w:tcW w:w="2610" w:type="dxa"/>
                                  <w:tcBorders>
                                    <w:top w:val="nil"/>
                                    <w:left w:val="nil"/>
                                    <w:bottom w:val="nil"/>
                                    <w:right w:val="nil"/>
                                  </w:tcBorders>
                                </w:tcPr>
                                <w:p w14:paraId="377B92C8" w14:textId="77777777" w:rsidR="00123434" w:rsidRPr="003033CB" w:rsidRDefault="00123434">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1ABAE2CB"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123434" w14:paraId="35274EB9" w14:textId="77777777" w:rsidTr="005C206C">
                              <w:tc>
                                <w:tcPr>
                                  <w:tcW w:w="720" w:type="dxa"/>
                                  <w:tcBorders>
                                    <w:top w:val="nil"/>
                                    <w:left w:val="nil"/>
                                    <w:bottom w:val="nil"/>
                                    <w:right w:val="nil"/>
                                  </w:tcBorders>
                                </w:tcPr>
                                <w:p w14:paraId="74312E67" w14:textId="77777777" w:rsidR="00123434" w:rsidRDefault="0012343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DCE131E" w14:textId="77777777" w:rsidR="00123434" w:rsidRDefault="00123434">
                                  <w:pPr>
                                    <w:rPr>
                                      <w:sz w:val="16"/>
                                      <w:szCs w:val="16"/>
                                    </w:rPr>
                                  </w:pPr>
                                  <w:r>
                                    <w:rPr>
                                      <w:sz w:val="16"/>
                                      <w:szCs w:val="16"/>
                                    </w:rPr>
                                    <w:t>susceptibility</w:t>
                                  </w:r>
                                </w:p>
                              </w:tc>
                              <w:tc>
                                <w:tcPr>
                                  <w:tcW w:w="2610" w:type="dxa"/>
                                  <w:tcBorders>
                                    <w:top w:val="nil"/>
                                    <w:left w:val="nil"/>
                                    <w:bottom w:val="nil"/>
                                    <w:right w:val="nil"/>
                                  </w:tcBorders>
                                </w:tcPr>
                                <w:p w14:paraId="05C01662"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23434" w14:paraId="121B7EB3" w14:textId="77777777" w:rsidTr="005C206C">
                              <w:tc>
                                <w:tcPr>
                                  <w:tcW w:w="720" w:type="dxa"/>
                                  <w:tcBorders>
                                    <w:top w:val="nil"/>
                                    <w:left w:val="nil"/>
                                    <w:bottom w:val="nil"/>
                                    <w:right w:val="nil"/>
                                  </w:tcBorders>
                                </w:tcPr>
                                <w:p w14:paraId="4003CD9F" w14:textId="77777777" w:rsidR="00123434" w:rsidRDefault="0012343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CF4325D" w14:textId="77777777" w:rsidR="00123434" w:rsidRDefault="00123434">
                                  <w:pPr>
                                    <w:rPr>
                                      <w:sz w:val="16"/>
                                      <w:szCs w:val="16"/>
                                    </w:rPr>
                                  </w:pPr>
                                  <w:r>
                                    <w:rPr>
                                      <w:sz w:val="16"/>
                                      <w:szCs w:val="16"/>
                                    </w:rPr>
                                    <w:t>mass susceptibility</w:t>
                                  </w:r>
                                </w:p>
                              </w:tc>
                              <w:tc>
                                <w:tcPr>
                                  <w:tcW w:w="2610" w:type="dxa"/>
                                  <w:tcBorders>
                                    <w:top w:val="nil"/>
                                    <w:left w:val="nil"/>
                                    <w:bottom w:val="nil"/>
                                    <w:right w:val="nil"/>
                                  </w:tcBorders>
                                </w:tcPr>
                                <w:p w14:paraId="6F3CFF4F" w14:textId="77777777" w:rsidR="00123434" w:rsidRDefault="0012343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23434" w14:paraId="7085053D" w14:textId="77777777" w:rsidTr="005C206C">
                              <w:tc>
                                <w:tcPr>
                                  <w:tcW w:w="720" w:type="dxa"/>
                                  <w:tcBorders>
                                    <w:top w:val="nil"/>
                                    <w:left w:val="nil"/>
                                    <w:bottom w:val="nil"/>
                                    <w:right w:val="nil"/>
                                  </w:tcBorders>
                                </w:tcPr>
                                <w:p w14:paraId="43D85C63" w14:textId="77777777" w:rsidR="00123434" w:rsidRDefault="00123434">
                                  <w:pPr>
                                    <w:rPr>
                                      <w:sz w:val="16"/>
                                      <w:szCs w:val="16"/>
                                    </w:rPr>
                                  </w:pPr>
                                  <w:r>
                                    <w:rPr>
                                      <w:sz w:val="16"/>
                                      <w:szCs w:val="16"/>
                                    </w:rPr>
                                    <w:sym w:font="Symbol" w:char="F06D"/>
                                  </w:r>
                                </w:p>
                              </w:tc>
                              <w:tc>
                                <w:tcPr>
                                  <w:tcW w:w="1710" w:type="dxa"/>
                                  <w:tcBorders>
                                    <w:top w:val="nil"/>
                                    <w:left w:val="nil"/>
                                    <w:bottom w:val="nil"/>
                                    <w:right w:val="nil"/>
                                  </w:tcBorders>
                                </w:tcPr>
                                <w:p w14:paraId="5E5D271E" w14:textId="77777777" w:rsidR="00123434" w:rsidRDefault="00123434">
                                  <w:pPr>
                                    <w:rPr>
                                      <w:sz w:val="16"/>
                                      <w:szCs w:val="16"/>
                                    </w:rPr>
                                  </w:pPr>
                                  <w:r>
                                    <w:rPr>
                                      <w:sz w:val="16"/>
                                      <w:szCs w:val="16"/>
                                    </w:rPr>
                                    <w:t>permeability</w:t>
                                  </w:r>
                                </w:p>
                              </w:tc>
                              <w:tc>
                                <w:tcPr>
                                  <w:tcW w:w="2610" w:type="dxa"/>
                                  <w:tcBorders>
                                    <w:top w:val="nil"/>
                                    <w:left w:val="nil"/>
                                    <w:bottom w:val="nil"/>
                                    <w:right w:val="nil"/>
                                  </w:tcBorders>
                                </w:tcPr>
                                <w:p w14:paraId="36B28BFB"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AB0ED1A" w14:textId="77777777" w:rsidR="00123434" w:rsidRDefault="0012343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23434" w14:paraId="6FF9C0C9" w14:textId="77777777" w:rsidTr="005C206C">
                              <w:tc>
                                <w:tcPr>
                                  <w:tcW w:w="720" w:type="dxa"/>
                                  <w:tcBorders>
                                    <w:top w:val="nil"/>
                                    <w:left w:val="nil"/>
                                    <w:bottom w:val="nil"/>
                                    <w:right w:val="nil"/>
                                  </w:tcBorders>
                                </w:tcPr>
                                <w:p w14:paraId="3A26ECAC" w14:textId="77777777" w:rsidR="00123434" w:rsidRDefault="0012343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252518A" w14:textId="77777777" w:rsidR="00123434" w:rsidRDefault="00123434">
                                  <w:pPr>
                                    <w:rPr>
                                      <w:sz w:val="16"/>
                                      <w:szCs w:val="16"/>
                                    </w:rPr>
                                  </w:pPr>
                                  <w:r>
                                    <w:rPr>
                                      <w:sz w:val="16"/>
                                      <w:szCs w:val="16"/>
                                    </w:rPr>
                                    <w:t>relative permeability</w:t>
                                  </w:r>
                                </w:p>
                              </w:tc>
                              <w:tc>
                                <w:tcPr>
                                  <w:tcW w:w="2610" w:type="dxa"/>
                                  <w:tcBorders>
                                    <w:top w:val="nil"/>
                                    <w:left w:val="nil"/>
                                    <w:bottom w:val="nil"/>
                                    <w:right w:val="nil"/>
                                  </w:tcBorders>
                                </w:tcPr>
                                <w:p w14:paraId="2B0EC073" w14:textId="77777777" w:rsidR="00123434" w:rsidRDefault="0012343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23434" w14:paraId="131EFE67" w14:textId="77777777" w:rsidTr="005C206C">
                              <w:tc>
                                <w:tcPr>
                                  <w:tcW w:w="720" w:type="dxa"/>
                                  <w:tcBorders>
                                    <w:top w:val="nil"/>
                                    <w:left w:val="nil"/>
                                    <w:bottom w:val="nil"/>
                                    <w:right w:val="nil"/>
                                  </w:tcBorders>
                                </w:tcPr>
                                <w:p w14:paraId="5B65DB06" w14:textId="77777777" w:rsidR="00123434" w:rsidRDefault="00123434">
                                  <w:pPr>
                                    <w:rPr>
                                      <w:i/>
                                      <w:iCs/>
                                      <w:sz w:val="16"/>
                                      <w:szCs w:val="16"/>
                                    </w:rPr>
                                  </w:pPr>
                                  <w:r>
                                    <w:rPr>
                                      <w:i/>
                                      <w:iCs/>
                                      <w:sz w:val="16"/>
                                      <w:szCs w:val="16"/>
                                    </w:rPr>
                                    <w:t>w, W</w:t>
                                  </w:r>
                                </w:p>
                              </w:tc>
                              <w:tc>
                                <w:tcPr>
                                  <w:tcW w:w="1710" w:type="dxa"/>
                                  <w:tcBorders>
                                    <w:top w:val="nil"/>
                                    <w:left w:val="nil"/>
                                    <w:bottom w:val="nil"/>
                                    <w:right w:val="nil"/>
                                  </w:tcBorders>
                                </w:tcPr>
                                <w:p w14:paraId="6D9066B2" w14:textId="77777777" w:rsidR="00123434" w:rsidRDefault="00123434">
                                  <w:pPr>
                                    <w:rPr>
                                      <w:sz w:val="16"/>
                                      <w:szCs w:val="16"/>
                                    </w:rPr>
                                  </w:pPr>
                                  <w:r>
                                    <w:rPr>
                                      <w:sz w:val="16"/>
                                      <w:szCs w:val="16"/>
                                    </w:rPr>
                                    <w:t>energy density</w:t>
                                  </w:r>
                                </w:p>
                              </w:tc>
                              <w:tc>
                                <w:tcPr>
                                  <w:tcW w:w="2610" w:type="dxa"/>
                                  <w:tcBorders>
                                    <w:top w:val="nil"/>
                                    <w:left w:val="nil"/>
                                    <w:bottom w:val="nil"/>
                                    <w:right w:val="nil"/>
                                  </w:tcBorders>
                                </w:tcPr>
                                <w:p w14:paraId="57C09B9F" w14:textId="77777777" w:rsidR="00123434" w:rsidRDefault="0012343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23434" w14:paraId="2396AF48" w14:textId="77777777" w:rsidTr="005C206C">
                              <w:trPr>
                                <w:trHeight w:val="279"/>
                              </w:trPr>
                              <w:tc>
                                <w:tcPr>
                                  <w:tcW w:w="720" w:type="dxa"/>
                                  <w:tcBorders>
                                    <w:top w:val="nil"/>
                                    <w:left w:val="nil"/>
                                    <w:bottom w:val="double" w:sz="6" w:space="0" w:color="auto"/>
                                    <w:right w:val="nil"/>
                                  </w:tcBorders>
                                </w:tcPr>
                                <w:p w14:paraId="27126E84" w14:textId="77777777" w:rsidR="00123434" w:rsidRDefault="00123434">
                                  <w:pPr>
                                    <w:rPr>
                                      <w:i/>
                                      <w:iCs/>
                                      <w:sz w:val="16"/>
                                      <w:szCs w:val="16"/>
                                    </w:rPr>
                                  </w:pPr>
                                  <w:r>
                                    <w:rPr>
                                      <w:i/>
                                      <w:iCs/>
                                      <w:sz w:val="16"/>
                                      <w:szCs w:val="16"/>
                                    </w:rPr>
                                    <w:t>N, D</w:t>
                                  </w:r>
                                </w:p>
                              </w:tc>
                              <w:tc>
                                <w:tcPr>
                                  <w:tcW w:w="1710" w:type="dxa"/>
                                  <w:tcBorders>
                                    <w:top w:val="nil"/>
                                    <w:left w:val="nil"/>
                                    <w:bottom w:val="double" w:sz="6" w:space="0" w:color="auto"/>
                                    <w:right w:val="nil"/>
                                  </w:tcBorders>
                                </w:tcPr>
                                <w:p w14:paraId="0926812B" w14:textId="77777777" w:rsidR="00123434" w:rsidRDefault="00123434">
                                  <w:pPr>
                                    <w:rPr>
                                      <w:sz w:val="16"/>
                                      <w:szCs w:val="16"/>
                                    </w:rPr>
                                  </w:pPr>
                                  <w:r>
                                    <w:rPr>
                                      <w:sz w:val="16"/>
                                      <w:szCs w:val="16"/>
                                    </w:rPr>
                                    <w:t>demagnetizing factor</w:t>
                                  </w:r>
                                </w:p>
                              </w:tc>
                              <w:tc>
                                <w:tcPr>
                                  <w:tcW w:w="2610" w:type="dxa"/>
                                  <w:tcBorders>
                                    <w:top w:val="nil"/>
                                    <w:left w:val="nil"/>
                                    <w:bottom w:val="double" w:sz="6" w:space="0" w:color="auto"/>
                                    <w:right w:val="nil"/>
                                  </w:tcBorders>
                                </w:tcPr>
                                <w:p w14:paraId="2535FF7A"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6CF2D54" w14:textId="104AFC53" w:rsidR="00123434" w:rsidRPr="003033CB" w:rsidRDefault="00712E94" w:rsidP="00123434">
                            <w:pPr>
                              <w:pStyle w:val="FootnoteText"/>
                              <w:jc w:val="center"/>
                              <w:rPr>
                                <w:lang w:val="de-DE"/>
                              </w:rPr>
                            </w:pPr>
                            <w:r w:rsidRPr="00712E94">
                              <w:rPr>
                                <w:lang w:val="de-DE"/>
                              </w:rPr>
                              <w:t>Vertical lines are optional in the table.</w:t>
                            </w:r>
                          </w:p>
                          <w:p w14:paraId="350AD6FE" w14:textId="77777777" w:rsidR="00123434" w:rsidRPr="003033CB" w:rsidRDefault="00123434" w:rsidP="00123434">
                            <w:pPr>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91C6C" id="_x0000_s1027" type="#_x0000_t202" style="position:absolute;left:0;text-align:left;margin-left:.35pt;margin-top:68.25pt;width:453.75pt;height:27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" stroked="f">
                <v:textbox inset="0,0,0,0">
                  <w:txbxContent>
                    <w:p w14:paraId="566C3A51" w14:textId="2BFAEB45" w:rsidR="00123434" w:rsidRDefault="00123434" w:rsidP="00123434">
                      <w:pPr>
                        <w:pStyle w:val="TableTitle"/>
                        <w:spacing w:before="240"/>
                      </w:pPr>
                      <w:r>
                        <w:t>Tab</w:t>
                      </w:r>
                      <w:r w:rsidR="00712E94">
                        <w:t>l</w:t>
                      </w:r>
                      <w:r>
                        <w:t>e 1</w:t>
                      </w:r>
                    </w:p>
                    <w:p w14:paraId="1106284B" w14:textId="5DD3E04B" w:rsidR="00123434" w:rsidRDefault="00712E94" w:rsidP="00123434">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23434" w14:paraId="2CD151C9" w14:textId="77777777" w:rsidTr="005C206C">
                        <w:trPr>
                          <w:trHeight w:val="440"/>
                        </w:trPr>
                        <w:tc>
                          <w:tcPr>
                            <w:tcW w:w="720" w:type="dxa"/>
                            <w:tcBorders>
                              <w:top w:val="double" w:sz="6" w:space="0" w:color="auto"/>
                              <w:left w:val="nil"/>
                              <w:bottom w:val="single" w:sz="6" w:space="0" w:color="auto"/>
                              <w:right w:val="nil"/>
                            </w:tcBorders>
                            <w:vAlign w:val="center"/>
                          </w:tcPr>
                          <w:p w14:paraId="34448A2E" w14:textId="3F84E6B0" w:rsidR="00123434" w:rsidRDefault="00123434">
                            <w:pPr>
                              <w:jc w:val="center"/>
                              <w:rPr>
                                <w:sz w:val="16"/>
                                <w:szCs w:val="16"/>
                              </w:rPr>
                            </w:pPr>
                            <w:r>
                              <w:rPr>
                                <w:sz w:val="16"/>
                                <w:szCs w:val="16"/>
                              </w:rPr>
                              <w:t>S</w:t>
                            </w:r>
                            <w:r w:rsidR="00712E94">
                              <w:rPr>
                                <w:sz w:val="16"/>
                                <w:szCs w:val="16"/>
                              </w:rPr>
                              <w:t>y</w:t>
                            </w:r>
                            <w:r>
                              <w:rPr>
                                <w:sz w:val="16"/>
                                <w:szCs w:val="16"/>
                              </w:rPr>
                              <w:t>mbol</w:t>
                            </w:r>
                          </w:p>
                        </w:tc>
                        <w:tc>
                          <w:tcPr>
                            <w:tcW w:w="1710" w:type="dxa"/>
                            <w:tcBorders>
                              <w:top w:val="double" w:sz="6" w:space="0" w:color="auto"/>
                              <w:left w:val="nil"/>
                              <w:bottom w:val="single" w:sz="6" w:space="0" w:color="auto"/>
                              <w:right w:val="nil"/>
                            </w:tcBorders>
                            <w:vAlign w:val="center"/>
                          </w:tcPr>
                          <w:p w14:paraId="4475E4BF" w14:textId="5AA51887" w:rsidR="00123434" w:rsidRDefault="00712E94">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6C41E76" w14:textId="6BE73D75" w:rsidR="00123434" w:rsidRDefault="00712E94" w:rsidP="00C84839">
                            <w:pPr>
                              <w:jc w:val="center"/>
                              <w:rPr>
                                <w:sz w:val="16"/>
                                <w:szCs w:val="16"/>
                              </w:rPr>
                            </w:pPr>
                            <w:r w:rsidRPr="00712E94">
                              <w:rPr>
                                <w:sz w:val="16"/>
                                <w:szCs w:val="16"/>
                              </w:rPr>
                              <w:t>Convert from Gaussian and CGS EMU to SI</w:t>
                            </w:r>
                            <w:r w:rsidR="00123434">
                              <w:rPr>
                                <w:sz w:val="16"/>
                                <w:szCs w:val="16"/>
                              </w:rPr>
                              <w:t xml:space="preserve"> </w:t>
                            </w:r>
                            <w:r w:rsidR="00123434">
                              <w:rPr>
                                <w:sz w:val="16"/>
                                <w:szCs w:val="16"/>
                                <w:vertAlign w:val="superscript"/>
                              </w:rPr>
                              <w:t>a</w:t>
                            </w:r>
                          </w:p>
                        </w:tc>
                      </w:tr>
                      <w:tr w:rsidR="00123434" w14:paraId="2578A6E9" w14:textId="77777777" w:rsidTr="005C206C">
                        <w:trPr>
                          <w:trHeight w:val="196"/>
                        </w:trPr>
                        <w:tc>
                          <w:tcPr>
                            <w:tcW w:w="720" w:type="dxa"/>
                            <w:tcBorders>
                              <w:top w:val="nil"/>
                              <w:left w:val="nil"/>
                              <w:bottom w:val="nil"/>
                              <w:right w:val="nil"/>
                            </w:tcBorders>
                          </w:tcPr>
                          <w:p w14:paraId="753B5958" w14:textId="77777777" w:rsidR="00123434" w:rsidRDefault="00123434">
                            <w:pPr>
                              <w:rPr>
                                <w:sz w:val="16"/>
                                <w:szCs w:val="16"/>
                              </w:rPr>
                            </w:pPr>
                            <w:r>
                              <w:rPr>
                                <w:sz w:val="16"/>
                                <w:szCs w:val="16"/>
                              </w:rPr>
                              <w:sym w:font="Symbol" w:char="F046"/>
                            </w:r>
                          </w:p>
                        </w:tc>
                        <w:tc>
                          <w:tcPr>
                            <w:tcW w:w="1710" w:type="dxa"/>
                            <w:tcBorders>
                              <w:top w:val="nil"/>
                              <w:left w:val="nil"/>
                              <w:bottom w:val="nil"/>
                              <w:right w:val="nil"/>
                            </w:tcBorders>
                          </w:tcPr>
                          <w:p w14:paraId="00DF7032" w14:textId="77777777" w:rsidR="00123434" w:rsidRDefault="00123434">
                            <w:pPr>
                              <w:rPr>
                                <w:sz w:val="16"/>
                                <w:szCs w:val="16"/>
                              </w:rPr>
                            </w:pPr>
                            <w:r>
                              <w:rPr>
                                <w:sz w:val="16"/>
                                <w:szCs w:val="16"/>
                              </w:rPr>
                              <w:t>magnetic flux</w:t>
                            </w:r>
                          </w:p>
                        </w:tc>
                        <w:tc>
                          <w:tcPr>
                            <w:tcW w:w="2610" w:type="dxa"/>
                            <w:tcBorders>
                              <w:top w:val="nil"/>
                              <w:left w:val="nil"/>
                              <w:bottom w:val="nil"/>
                              <w:right w:val="nil"/>
                            </w:tcBorders>
                          </w:tcPr>
                          <w:p w14:paraId="16DFDEF2" w14:textId="77777777" w:rsidR="00123434" w:rsidRDefault="0012343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23434" w14:paraId="63C0DEED" w14:textId="77777777" w:rsidTr="005C206C">
                        <w:tc>
                          <w:tcPr>
                            <w:tcW w:w="720" w:type="dxa"/>
                            <w:tcBorders>
                              <w:top w:val="nil"/>
                              <w:left w:val="nil"/>
                              <w:bottom w:val="nil"/>
                              <w:right w:val="nil"/>
                            </w:tcBorders>
                          </w:tcPr>
                          <w:p w14:paraId="20A7F214" w14:textId="77777777" w:rsidR="00123434" w:rsidRDefault="00123434">
                            <w:pPr>
                              <w:rPr>
                                <w:i/>
                                <w:iCs/>
                                <w:sz w:val="16"/>
                                <w:szCs w:val="16"/>
                              </w:rPr>
                            </w:pPr>
                            <w:r>
                              <w:rPr>
                                <w:i/>
                                <w:iCs/>
                                <w:sz w:val="16"/>
                                <w:szCs w:val="16"/>
                              </w:rPr>
                              <w:t>B</w:t>
                            </w:r>
                          </w:p>
                        </w:tc>
                        <w:tc>
                          <w:tcPr>
                            <w:tcW w:w="1710" w:type="dxa"/>
                            <w:tcBorders>
                              <w:top w:val="nil"/>
                              <w:left w:val="nil"/>
                              <w:bottom w:val="nil"/>
                              <w:right w:val="nil"/>
                            </w:tcBorders>
                          </w:tcPr>
                          <w:p w14:paraId="65FEB8A6" w14:textId="77777777" w:rsidR="00123434" w:rsidRDefault="00123434">
                            <w:pPr>
                              <w:rPr>
                                <w:sz w:val="16"/>
                                <w:szCs w:val="16"/>
                              </w:rPr>
                            </w:pPr>
                            <w:r>
                              <w:rPr>
                                <w:sz w:val="16"/>
                                <w:szCs w:val="16"/>
                              </w:rPr>
                              <w:t xml:space="preserve">magnetic flux density, </w:t>
                            </w:r>
                          </w:p>
                          <w:p w14:paraId="77FEB685" w14:textId="77777777" w:rsidR="00123434" w:rsidRDefault="00123434">
                            <w:pPr>
                              <w:rPr>
                                <w:sz w:val="16"/>
                                <w:szCs w:val="16"/>
                              </w:rPr>
                            </w:pPr>
                            <w:r>
                              <w:rPr>
                                <w:sz w:val="16"/>
                                <w:szCs w:val="16"/>
                              </w:rPr>
                              <w:t xml:space="preserve">  magnetic induction</w:t>
                            </w:r>
                          </w:p>
                        </w:tc>
                        <w:tc>
                          <w:tcPr>
                            <w:tcW w:w="2610" w:type="dxa"/>
                            <w:tcBorders>
                              <w:top w:val="nil"/>
                              <w:left w:val="nil"/>
                              <w:bottom w:val="nil"/>
                              <w:right w:val="nil"/>
                            </w:tcBorders>
                          </w:tcPr>
                          <w:p w14:paraId="01ACF85E" w14:textId="77777777" w:rsidR="00123434" w:rsidRDefault="0012343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23434" w14:paraId="7F669579" w14:textId="77777777" w:rsidTr="005C206C">
                        <w:tc>
                          <w:tcPr>
                            <w:tcW w:w="720" w:type="dxa"/>
                            <w:tcBorders>
                              <w:top w:val="nil"/>
                              <w:left w:val="nil"/>
                              <w:bottom w:val="nil"/>
                              <w:right w:val="nil"/>
                            </w:tcBorders>
                          </w:tcPr>
                          <w:p w14:paraId="79350D74" w14:textId="77777777" w:rsidR="00123434" w:rsidRDefault="00123434">
                            <w:pPr>
                              <w:rPr>
                                <w:i/>
                                <w:iCs/>
                                <w:sz w:val="16"/>
                                <w:szCs w:val="16"/>
                              </w:rPr>
                            </w:pPr>
                            <w:r>
                              <w:rPr>
                                <w:i/>
                                <w:iCs/>
                                <w:sz w:val="16"/>
                                <w:szCs w:val="16"/>
                              </w:rPr>
                              <w:t>H</w:t>
                            </w:r>
                          </w:p>
                        </w:tc>
                        <w:tc>
                          <w:tcPr>
                            <w:tcW w:w="1710" w:type="dxa"/>
                            <w:tcBorders>
                              <w:top w:val="nil"/>
                              <w:left w:val="nil"/>
                              <w:bottom w:val="nil"/>
                              <w:right w:val="nil"/>
                            </w:tcBorders>
                          </w:tcPr>
                          <w:p w14:paraId="03520671" w14:textId="77777777" w:rsidR="00123434" w:rsidRDefault="00123434">
                            <w:pPr>
                              <w:rPr>
                                <w:sz w:val="16"/>
                                <w:szCs w:val="16"/>
                              </w:rPr>
                            </w:pPr>
                            <w:r>
                              <w:rPr>
                                <w:sz w:val="16"/>
                                <w:szCs w:val="16"/>
                              </w:rPr>
                              <w:t>magnetic field strength</w:t>
                            </w:r>
                          </w:p>
                        </w:tc>
                        <w:tc>
                          <w:tcPr>
                            <w:tcW w:w="2610" w:type="dxa"/>
                            <w:tcBorders>
                              <w:top w:val="nil"/>
                              <w:left w:val="nil"/>
                              <w:bottom w:val="nil"/>
                              <w:right w:val="nil"/>
                            </w:tcBorders>
                          </w:tcPr>
                          <w:p w14:paraId="7CCDD4B8" w14:textId="77777777" w:rsidR="00123434" w:rsidRDefault="00123434">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4D3B39" w14:paraId="68D6978B" w14:textId="77777777" w:rsidTr="005C206C">
                        <w:tc>
                          <w:tcPr>
                            <w:tcW w:w="720" w:type="dxa"/>
                            <w:tcBorders>
                              <w:top w:val="nil"/>
                              <w:left w:val="nil"/>
                              <w:bottom w:val="nil"/>
                              <w:right w:val="nil"/>
                            </w:tcBorders>
                          </w:tcPr>
                          <w:p w14:paraId="1D8132D4"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0087A9D7" w14:textId="77777777" w:rsidR="00123434" w:rsidRDefault="00123434">
                            <w:pPr>
                              <w:rPr>
                                <w:sz w:val="16"/>
                                <w:szCs w:val="16"/>
                                <w:vertAlign w:val="superscript"/>
                              </w:rPr>
                            </w:pPr>
                            <w:r>
                              <w:rPr>
                                <w:sz w:val="16"/>
                                <w:szCs w:val="16"/>
                              </w:rPr>
                              <w:t>magnetic moment</w:t>
                            </w:r>
                          </w:p>
                        </w:tc>
                        <w:tc>
                          <w:tcPr>
                            <w:tcW w:w="2610" w:type="dxa"/>
                            <w:tcBorders>
                              <w:top w:val="nil"/>
                              <w:left w:val="nil"/>
                              <w:bottom w:val="nil"/>
                              <w:right w:val="nil"/>
                            </w:tcBorders>
                          </w:tcPr>
                          <w:p w14:paraId="6F8B40C5" w14:textId="77777777" w:rsidR="00123434" w:rsidRPr="003033CB" w:rsidRDefault="00123434">
                            <w:pPr>
                              <w:rPr>
                                <w:sz w:val="16"/>
                                <w:szCs w:val="16"/>
                                <w:lang w:val="de-DE"/>
                              </w:rPr>
                            </w:pPr>
                            <w:r w:rsidRPr="003033CB">
                              <w:rPr>
                                <w:sz w:val="16"/>
                                <w:szCs w:val="16"/>
                                <w:lang w:val="de-DE"/>
                              </w:rPr>
                              <w:t xml:space="preserve">1 erg/G = 1 emu </w:t>
                            </w:r>
                          </w:p>
                          <w:p w14:paraId="4C40B117"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123434" w:rsidRPr="004D3B39" w14:paraId="1DBAC05B" w14:textId="77777777" w:rsidTr="005C206C">
                        <w:tc>
                          <w:tcPr>
                            <w:tcW w:w="720" w:type="dxa"/>
                            <w:tcBorders>
                              <w:top w:val="nil"/>
                              <w:left w:val="nil"/>
                              <w:bottom w:val="nil"/>
                              <w:right w:val="nil"/>
                            </w:tcBorders>
                          </w:tcPr>
                          <w:p w14:paraId="0B80A7AF"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61ADA589"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5DB4651D" w14:textId="77777777" w:rsidR="00123434" w:rsidRPr="004D3B39" w:rsidRDefault="00123434">
                            <w:pPr>
                              <w:rPr>
                                <w:sz w:val="16"/>
                                <w:szCs w:val="16"/>
                                <w:lang w:val="sv-SE"/>
                              </w:rPr>
                            </w:pPr>
                            <w:r w:rsidRPr="004D3B39">
                              <w:rPr>
                                <w:sz w:val="16"/>
                                <w:szCs w:val="16"/>
                                <w:lang w:val="sv-SE"/>
                              </w:rPr>
                              <w:t>1 erg/(G·cm</w:t>
                            </w:r>
                            <w:r w:rsidRPr="004D3B39">
                              <w:rPr>
                                <w:sz w:val="16"/>
                                <w:szCs w:val="16"/>
                                <w:vertAlign w:val="superscript"/>
                                <w:lang w:val="sv-SE"/>
                              </w:rPr>
                              <w:t>3</w:t>
                            </w:r>
                            <w:r w:rsidRPr="004D3B39">
                              <w:rPr>
                                <w:sz w:val="16"/>
                                <w:szCs w:val="16"/>
                                <w:lang w:val="sv-SE"/>
                              </w:rPr>
                              <w:t>) = 1 emu/cm</w:t>
                            </w:r>
                            <w:r w:rsidRPr="004D3B39">
                              <w:rPr>
                                <w:sz w:val="16"/>
                                <w:szCs w:val="16"/>
                                <w:vertAlign w:val="superscript"/>
                                <w:lang w:val="sv-SE"/>
                              </w:rPr>
                              <w:t>3</w:t>
                            </w:r>
                          </w:p>
                          <w:p w14:paraId="6C97FC66" w14:textId="77777777" w:rsidR="00123434" w:rsidRPr="004D3B39" w:rsidRDefault="00123434">
                            <w:pPr>
                              <w:rPr>
                                <w:sz w:val="16"/>
                                <w:szCs w:val="16"/>
                                <w:lang w:val="sv-SE"/>
                              </w:rPr>
                            </w:pPr>
                            <w:r w:rsidRPr="004D3B39">
                              <w:rPr>
                                <w:sz w:val="16"/>
                                <w:szCs w:val="16"/>
                                <w:lang w:val="sv-SE"/>
                              </w:rPr>
                              <w:t xml:space="preserve">  </w:t>
                            </w:r>
                            <w:r>
                              <w:rPr>
                                <w:sz w:val="16"/>
                                <w:szCs w:val="16"/>
                              </w:rPr>
                              <w:sym w:font="Symbol" w:char="F0AE"/>
                            </w:r>
                            <w:r w:rsidRPr="004D3B39">
                              <w:rPr>
                                <w:sz w:val="16"/>
                                <w:szCs w:val="16"/>
                                <w:lang w:val="sv-SE"/>
                              </w:rPr>
                              <w:t xml:space="preserve"> 10</w:t>
                            </w:r>
                            <w:r w:rsidRPr="004D3B39">
                              <w:rPr>
                                <w:sz w:val="16"/>
                                <w:szCs w:val="16"/>
                                <w:vertAlign w:val="superscript"/>
                                <w:lang w:val="sv-SE"/>
                              </w:rPr>
                              <w:t>3</w:t>
                            </w:r>
                            <w:r w:rsidRPr="004D3B39">
                              <w:rPr>
                                <w:sz w:val="16"/>
                                <w:szCs w:val="16"/>
                                <w:lang w:val="sv-SE"/>
                              </w:rPr>
                              <w:t xml:space="preserve"> A/m</w:t>
                            </w:r>
                          </w:p>
                        </w:tc>
                      </w:tr>
                      <w:tr w:rsidR="00123434" w14:paraId="519F3FA1" w14:textId="77777777" w:rsidTr="005C206C">
                        <w:tc>
                          <w:tcPr>
                            <w:tcW w:w="720" w:type="dxa"/>
                            <w:tcBorders>
                              <w:top w:val="nil"/>
                              <w:left w:val="nil"/>
                              <w:bottom w:val="nil"/>
                              <w:right w:val="nil"/>
                            </w:tcBorders>
                          </w:tcPr>
                          <w:p w14:paraId="20721ABC" w14:textId="77777777" w:rsidR="00123434" w:rsidRDefault="0012343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4785033"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26A98D52" w14:textId="77777777" w:rsidR="00123434" w:rsidRDefault="0012343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4D3B39" w14:paraId="592E2156" w14:textId="77777777" w:rsidTr="005C206C">
                        <w:tc>
                          <w:tcPr>
                            <w:tcW w:w="720" w:type="dxa"/>
                            <w:tcBorders>
                              <w:top w:val="nil"/>
                              <w:left w:val="nil"/>
                              <w:bottom w:val="nil"/>
                              <w:right w:val="nil"/>
                            </w:tcBorders>
                          </w:tcPr>
                          <w:p w14:paraId="6558F035" w14:textId="77777777" w:rsidR="00123434" w:rsidRDefault="00123434">
                            <w:pPr>
                              <w:rPr>
                                <w:sz w:val="16"/>
                                <w:szCs w:val="16"/>
                              </w:rPr>
                            </w:pPr>
                            <w:r>
                              <w:rPr>
                                <w:sz w:val="16"/>
                                <w:szCs w:val="16"/>
                              </w:rPr>
                              <w:sym w:font="Symbol" w:char="F073"/>
                            </w:r>
                          </w:p>
                        </w:tc>
                        <w:tc>
                          <w:tcPr>
                            <w:tcW w:w="1710" w:type="dxa"/>
                            <w:tcBorders>
                              <w:top w:val="nil"/>
                              <w:left w:val="nil"/>
                              <w:bottom w:val="nil"/>
                              <w:right w:val="nil"/>
                            </w:tcBorders>
                          </w:tcPr>
                          <w:p w14:paraId="2004109A" w14:textId="77777777" w:rsidR="00123434" w:rsidRDefault="00123434">
                            <w:pPr>
                              <w:rPr>
                                <w:sz w:val="16"/>
                                <w:szCs w:val="16"/>
                              </w:rPr>
                            </w:pPr>
                            <w:r>
                              <w:rPr>
                                <w:sz w:val="16"/>
                                <w:szCs w:val="16"/>
                              </w:rPr>
                              <w:t>specific magnetization</w:t>
                            </w:r>
                          </w:p>
                        </w:tc>
                        <w:tc>
                          <w:tcPr>
                            <w:tcW w:w="2610" w:type="dxa"/>
                            <w:tcBorders>
                              <w:top w:val="nil"/>
                              <w:left w:val="nil"/>
                              <w:bottom w:val="nil"/>
                              <w:right w:val="nil"/>
                            </w:tcBorders>
                          </w:tcPr>
                          <w:p w14:paraId="56FD9446" w14:textId="77777777" w:rsidR="00123434" w:rsidRPr="004D3B39" w:rsidRDefault="00123434">
                            <w:pPr>
                              <w:rPr>
                                <w:sz w:val="16"/>
                                <w:szCs w:val="16"/>
                                <w:lang w:val="sv-SE"/>
                              </w:rPr>
                            </w:pPr>
                            <w:r w:rsidRPr="004D3B39">
                              <w:rPr>
                                <w:sz w:val="16"/>
                                <w:szCs w:val="16"/>
                                <w:lang w:val="sv-SE"/>
                              </w:rPr>
                              <w:t xml:space="preserve">1 erg/(G·g) = 1 emu/g </w:t>
                            </w:r>
                            <w:r>
                              <w:rPr>
                                <w:sz w:val="16"/>
                                <w:szCs w:val="16"/>
                              </w:rPr>
                              <w:sym w:font="Symbol" w:char="F0AE"/>
                            </w:r>
                            <w:r w:rsidRPr="004D3B39">
                              <w:rPr>
                                <w:sz w:val="16"/>
                                <w:szCs w:val="16"/>
                                <w:lang w:val="sv-SE"/>
                              </w:rPr>
                              <w:t xml:space="preserve"> 1 A·m</w:t>
                            </w:r>
                            <w:r w:rsidRPr="004D3B39">
                              <w:rPr>
                                <w:sz w:val="16"/>
                                <w:szCs w:val="16"/>
                                <w:vertAlign w:val="superscript"/>
                                <w:lang w:val="sv-SE"/>
                              </w:rPr>
                              <w:t>2</w:t>
                            </w:r>
                            <w:r w:rsidRPr="004D3B39">
                              <w:rPr>
                                <w:sz w:val="16"/>
                                <w:szCs w:val="16"/>
                                <w:lang w:val="sv-SE"/>
                              </w:rPr>
                              <w:t>/kg</w:t>
                            </w:r>
                          </w:p>
                        </w:tc>
                      </w:tr>
                      <w:tr w:rsidR="00123434" w:rsidRPr="004D3B39" w14:paraId="5E2BF862" w14:textId="77777777" w:rsidTr="005C206C">
                        <w:tc>
                          <w:tcPr>
                            <w:tcW w:w="720" w:type="dxa"/>
                            <w:tcBorders>
                              <w:top w:val="nil"/>
                              <w:left w:val="nil"/>
                              <w:bottom w:val="nil"/>
                              <w:right w:val="nil"/>
                            </w:tcBorders>
                          </w:tcPr>
                          <w:p w14:paraId="59C1CD43"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AEC6831" w14:textId="77777777" w:rsidR="00123434" w:rsidRDefault="00123434">
                            <w:pPr>
                              <w:rPr>
                                <w:sz w:val="16"/>
                                <w:szCs w:val="16"/>
                              </w:rPr>
                            </w:pPr>
                            <w:r>
                              <w:rPr>
                                <w:sz w:val="16"/>
                                <w:szCs w:val="16"/>
                              </w:rPr>
                              <w:t xml:space="preserve">magnetic dipole </w:t>
                            </w:r>
                          </w:p>
                          <w:p w14:paraId="5A660C5F" w14:textId="77777777" w:rsidR="00123434" w:rsidRDefault="00123434">
                            <w:pPr>
                              <w:rPr>
                                <w:sz w:val="16"/>
                                <w:szCs w:val="16"/>
                              </w:rPr>
                            </w:pPr>
                            <w:r>
                              <w:rPr>
                                <w:sz w:val="16"/>
                                <w:szCs w:val="16"/>
                              </w:rPr>
                              <w:t xml:space="preserve">  moment</w:t>
                            </w:r>
                          </w:p>
                        </w:tc>
                        <w:tc>
                          <w:tcPr>
                            <w:tcW w:w="2610" w:type="dxa"/>
                            <w:tcBorders>
                              <w:top w:val="nil"/>
                              <w:left w:val="nil"/>
                              <w:bottom w:val="nil"/>
                              <w:right w:val="nil"/>
                            </w:tcBorders>
                          </w:tcPr>
                          <w:p w14:paraId="17F579FF" w14:textId="77777777" w:rsidR="00123434" w:rsidRPr="003033CB" w:rsidRDefault="00123434">
                            <w:pPr>
                              <w:rPr>
                                <w:sz w:val="16"/>
                                <w:szCs w:val="16"/>
                                <w:lang w:val="de-DE"/>
                              </w:rPr>
                            </w:pPr>
                            <w:r w:rsidRPr="003033CB">
                              <w:rPr>
                                <w:sz w:val="16"/>
                                <w:szCs w:val="16"/>
                                <w:lang w:val="de-DE"/>
                              </w:rPr>
                              <w:t xml:space="preserve">1 erg/G = 1 emu </w:t>
                            </w:r>
                          </w:p>
                          <w:p w14:paraId="3F55EB2D"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123434" w:rsidRPr="004D3B39" w14:paraId="0E9B3AF3" w14:textId="77777777" w:rsidTr="005C206C">
                        <w:tc>
                          <w:tcPr>
                            <w:tcW w:w="720" w:type="dxa"/>
                            <w:tcBorders>
                              <w:top w:val="nil"/>
                              <w:left w:val="nil"/>
                              <w:bottom w:val="nil"/>
                              <w:right w:val="nil"/>
                            </w:tcBorders>
                          </w:tcPr>
                          <w:p w14:paraId="57E4BC0A"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D0EAFCF" w14:textId="77777777" w:rsidR="00123434" w:rsidRDefault="00123434">
                            <w:pPr>
                              <w:rPr>
                                <w:sz w:val="16"/>
                                <w:szCs w:val="16"/>
                              </w:rPr>
                            </w:pPr>
                            <w:r>
                              <w:rPr>
                                <w:sz w:val="16"/>
                                <w:szCs w:val="16"/>
                              </w:rPr>
                              <w:t>magnetic polarization</w:t>
                            </w:r>
                          </w:p>
                        </w:tc>
                        <w:tc>
                          <w:tcPr>
                            <w:tcW w:w="2610" w:type="dxa"/>
                            <w:tcBorders>
                              <w:top w:val="nil"/>
                              <w:left w:val="nil"/>
                              <w:bottom w:val="nil"/>
                              <w:right w:val="nil"/>
                            </w:tcBorders>
                          </w:tcPr>
                          <w:p w14:paraId="377B92C8" w14:textId="77777777" w:rsidR="00123434" w:rsidRPr="003033CB" w:rsidRDefault="00123434">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1ABAE2CB"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123434" w14:paraId="35274EB9" w14:textId="77777777" w:rsidTr="005C206C">
                        <w:tc>
                          <w:tcPr>
                            <w:tcW w:w="720" w:type="dxa"/>
                            <w:tcBorders>
                              <w:top w:val="nil"/>
                              <w:left w:val="nil"/>
                              <w:bottom w:val="nil"/>
                              <w:right w:val="nil"/>
                            </w:tcBorders>
                          </w:tcPr>
                          <w:p w14:paraId="74312E67" w14:textId="77777777" w:rsidR="00123434" w:rsidRDefault="0012343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DCE131E" w14:textId="77777777" w:rsidR="00123434" w:rsidRDefault="00123434">
                            <w:pPr>
                              <w:rPr>
                                <w:sz w:val="16"/>
                                <w:szCs w:val="16"/>
                              </w:rPr>
                            </w:pPr>
                            <w:r>
                              <w:rPr>
                                <w:sz w:val="16"/>
                                <w:szCs w:val="16"/>
                              </w:rPr>
                              <w:t>susceptibility</w:t>
                            </w:r>
                          </w:p>
                        </w:tc>
                        <w:tc>
                          <w:tcPr>
                            <w:tcW w:w="2610" w:type="dxa"/>
                            <w:tcBorders>
                              <w:top w:val="nil"/>
                              <w:left w:val="nil"/>
                              <w:bottom w:val="nil"/>
                              <w:right w:val="nil"/>
                            </w:tcBorders>
                          </w:tcPr>
                          <w:p w14:paraId="05C01662"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23434" w14:paraId="121B7EB3" w14:textId="77777777" w:rsidTr="005C206C">
                        <w:tc>
                          <w:tcPr>
                            <w:tcW w:w="720" w:type="dxa"/>
                            <w:tcBorders>
                              <w:top w:val="nil"/>
                              <w:left w:val="nil"/>
                              <w:bottom w:val="nil"/>
                              <w:right w:val="nil"/>
                            </w:tcBorders>
                          </w:tcPr>
                          <w:p w14:paraId="4003CD9F" w14:textId="77777777" w:rsidR="00123434" w:rsidRDefault="0012343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CF4325D" w14:textId="77777777" w:rsidR="00123434" w:rsidRDefault="00123434">
                            <w:pPr>
                              <w:rPr>
                                <w:sz w:val="16"/>
                                <w:szCs w:val="16"/>
                              </w:rPr>
                            </w:pPr>
                            <w:r>
                              <w:rPr>
                                <w:sz w:val="16"/>
                                <w:szCs w:val="16"/>
                              </w:rPr>
                              <w:t>mass susceptibility</w:t>
                            </w:r>
                          </w:p>
                        </w:tc>
                        <w:tc>
                          <w:tcPr>
                            <w:tcW w:w="2610" w:type="dxa"/>
                            <w:tcBorders>
                              <w:top w:val="nil"/>
                              <w:left w:val="nil"/>
                              <w:bottom w:val="nil"/>
                              <w:right w:val="nil"/>
                            </w:tcBorders>
                          </w:tcPr>
                          <w:p w14:paraId="6F3CFF4F" w14:textId="77777777" w:rsidR="00123434" w:rsidRDefault="0012343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23434" w14:paraId="7085053D" w14:textId="77777777" w:rsidTr="005C206C">
                        <w:tc>
                          <w:tcPr>
                            <w:tcW w:w="720" w:type="dxa"/>
                            <w:tcBorders>
                              <w:top w:val="nil"/>
                              <w:left w:val="nil"/>
                              <w:bottom w:val="nil"/>
                              <w:right w:val="nil"/>
                            </w:tcBorders>
                          </w:tcPr>
                          <w:p w14:paraId="43D85C63" w14:textId="77777777" w:rsidR="00123434" w:rsidRDefault="00123434">
                            <w:pPr>
                              <w:rPr>
                                <w:sz w:val="16"/>
                                <w:szCs w:val="16"/>
                              </w:rPr>
                            </w:pPr>
                            <w:r>
                              <w:rPr>
                                <w:sz w:val="16"/>
                                <w:szCs w:val="16"/>
                              </w:rPr>
                              <w:sym w:font="Symbol" w:char="F06D"/>
                            </w:r>
                          </w:p>
                        </w:tc>
                        <w:tc>
                          <w:tcPr>
                            <w:tcW w:w="1710" w:type="dxa"/>
                            <w:tcBorders>
                              <w:top w:val="nil"/>
                              <w:left w:val="nil"/>
                              <w:bottom w:val="nil"/>
                              <w:right w:val="nil"/>
                            </w:tcBorders>
                          </w:tcPr>
                          <w:p w14:paraId="5E5D271E" w14:textId="77777777" w:rsidR="00123434" w:rsidRDefault="00123434">
                            <w:pPr>
                              <w:rPr>
                                <w:sz w:val="16"/>
                                <w:szCs w:val="16"/>
                              </w:rPr>
                            </w:pPr>
                            <w:r>
                              <w:rPr>
                                <w:sz w:val="16"/>
                                <w:szCs w:val="16"/>
                              </w:rPr>
                              <w:t>permeability</w:t>
                            </w:r>
                          </w:p>
                        </w:tc>
                        <w:tc>
                          <w:tcPr>
                            <w:tcW w:w="2610" w:type="dxa"/>
                            <w:tcBorders>
                              <w:top w:val="nil"/>
                              <w:left w:val="nil"/>
                              <w:bottom w:val="nil"/>
                              <w:right w:val="nil"/>
                            </w:tcBorders>
                          </w:tcPr>
                          <w:p w14:paraId="36B28BFB"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AB0ED1A" w14:textId="77777777" w:rsidR="00123434" w:rsidRDefault="0012343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23434" w14:paraId="6FF9C0C9" w14:textId="77777777" w:rsidTr="005C206C">
                        <w:tc>
                          <w:tcPr>
                            <w:tcW w:w="720" w:type="dxa"/>
                            <w:tcBorders>
                              <w:top w:val="nil"/>
                              <w:left w:val="nil"/>
                              <w:bottom w:val="nil"/>
                              <w:right w:val="nil"/>
                            </w:tcBorders>
                          </w:tcPr>
                          <w:p w14:paraId="3A26ECAC" w14:textId="77777777" w:rsidR="00123434" w:rsidRDefault="0012343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252518A" w14:textId="77777777" w:rsidR="00123434" w:rsidRDefault="00123434">
                            <w:pPr>
                              <w:rPr>
                                <w:sz w:val="16"/>
                                <w:szCs w:val="16"/>
                              </w:rPr>
                            </w:pPr>
                            <w:r>
                              <w:rPr>
                                <w:sz w:val="16"/>
                                <w:szCs w:val="16"/>
                              </w:rPr>
                              <w:t>relative permeability</w:t>
                            </w:r>
                          </w:p>
                        </w:tc>
                        <w:tc>
                          <w:tcPr>
                            <w:tcW w:w="2610" w:type="dxa"/>
                            <w:tcBorders>
                              <w:top w:val="nil"/>
                              <w:left w:val="nil"/>
                              <w:bottom w:val="nil"/>
                              <w:right w:val="nil"/>
                            </w:tcBorders>
                          </w:tcPr>
                          <w:p w14:paraId="2B0EC073" w14:textId="77777777" w:rsidR="00123434" w:rsidRDefault="0012343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23434" w14:paraId="131EFE67" w14:textId="77777777" w:rsidTr="005C206C">
                        <w:tc>
                          <w:tcPr>
                            <w:tcW w:w="720" w:type="dxa"/>
                            <w:tcBorders>
                              <w:top w:val="nil"/>
                              <w:left w:val="nil"/>
                              <w:bottom w:val="nil"/>
                              <w:right w:val="nil"/>
                            </w:tcBorders>
                          </w:tcPr>
                          <w:p w14:paraId="5B65DB06" w14:textId="77777777" w:rsidR="00123434" w:rsidRDefault="00123434">
                            <w:pPr>
                              <w:rPr>
                                <w:i/>
                                <w:iCs/>
                                <w:sz w:val="16"/>
                                <w:szCs w:val="16"/>
                              </w:rPr>
                            </w:pPr>
                            <w:r>
                              <w:rPr>
                                <w:i/>
                                <w:iCs/>
                                <w:sz w:val="16"/>
                                <w:szCs w:val="16"/>
                              </w:rPr>
                              <w:t>w, W</w:t>
                            </w:r>
                          </w:p>
                        </w:tc>
                        <w:tc>
                          <w:tcPr>
                            <w:tcW w:w="1710" w:type="dxa"/>
                            <w:tcBorders>
                              <w:top w:val="nil"/>
                              <w:left w:val="nil"/>
                              <w:bottom w:val="nil"/>
                              <w:right w:val="nil"/>
                            </w:tcBorders>
                          </w:tcPr>
                          <w:p w14:paraId="6D9066B2" w14:textId="77777777" w:rsidR="00123434" w:rsidRDefault="00123434">
                            <w:pPr>
                              <w:rPr>
                                <w:sz w:val="16"/>
                                <w:szCs w:val="16"/>
                              </w:rPr>
                            </w:pPr>
                            <w:r>
                              <w:rPr>
                                <w:sz w:val="16"/>
                                <w:szCs w:val="16"/>
                              </w:rPr>
                              <w:t>energy density</w:t>
                            </w:r>
                          </w:p>
                        </w:tc>
                        <w:tc>
                          <w:tcPr>
                            <w:tcW w:w="2610" w:type="dxa"/>
                            <w:tcBorders>
                              <w:top w:val="nil"/>
                              <w:left w:val="nil"/>
                              <w:bottom w:val="nil"/>
                              <w:right w:val="nil"/>
                            </w:tcBorders>
                          </w:tcPr>
                          <w:p w14:paraId="57C09B9F" w14:textId="77777777" w:rsidR="00123434" w:rsidRDefault="0012343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23434" w14:paraId="2396AF48" w14:textId="77777777" w:rsidTr="005C206C">
                        <w:trPr>
                          <w:trHeight w:val="279"/>
                        </w:trPr>
                        <w:tc>
                          <w:tcPr>
                            <w:tcW w:w="720" w:type="dxa"/>
                            <w:tcBorders>
                              <w:top w:val="nil"/>
                              <w:left w:val="nil"/>
                              <w:bottom w:val="double" w:sz="6" w:space="0" w:color="auto"/>
                              <w:right w:val="nil"/>
                            </w:tcBorders>
                          </w:tcPr>
                          <w:p w14:paraId="27126E84" w14:textId="77777777" w:rsidR="00123434" w:rsidRDefault="00123434">
                            <w:pPr>
                              <w:rPr>
                                <w:i/>
                                <w:iCs/>
                                <w:sz w:val="16"/>
                                <w:szCs w:val="16"/>
                              </w:rPr>
                            </w:pPr>
                            <w:r>
                              <w:rPr>
                                <w:i/>
                                <w:iCs/>
                                <w:sz w:val="16"/>
                                <w:szCs w:val="16"/>
                              </w:rPr>
                              <w:t>N, D</w:t>
                            </w:r>
                          </w:p>
                        </w:tc>
                        <w:tc>
                          <w:tcPr>
                            <w:tcW w:w="1710" w:type="dxa"/>
                            <w:tcBorders>
                              <w:top w:val="nil"/>
                              <w:left w:val="nil"/>
                              <w:bottom w:val="double" w:sz="6" w:space="0" w:color="auto"/>
                              <w:right w:val="nil"/>
                            </w:tcBorders>
                          </w:tcPr>
                          <w:p w14:paraId="0926812B" w14:textId="77777777" w:rsidR="00123434" w:rsidRDefault="00123434">
                            <w:pPr>
                              <w:rPr>
                                <w:sz w:val="16"/>
                                <w:szCs w:val="16"/>
                              </w:rPr>
                            </w:pPr>
                            <w:r>
                              <w:rPr>
                                <w:sz w:val="16"/>
                                <w:szCs w:val="16"/>
                              </w:rPr>
                              <w:t>demagnetizing factor</w:t>
                            </w:r>
                          </w:p>
                        </w:tc>
                        <w:tc>
                          <w:tcPr>
                            <w:tcW w:w="2610" w:type="dxa"/>
                            <w:tcBorders>
                              <w:top w:val="nil"/>
                              <w:left w:val="nil"/>
                              <w:bottom w:val="double" w:sz="6" w:space="0" w:color="auto"/>
                              <w:right w:val="nil"/>
                            </w:tcBorders>
                          </w:tcPr>
                          <w:p w14:paraId="2535FF7A"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6CF2D54" w14:textId="104AFC53" w:rsidR="00123434" w:rsidRPr="003033CB" w:rsidRDefault="00712E94" w:rsidP="00123434">
                      <w:pPr>
                        <w:pStyle w:val="FootnoteText"/>
                        <w:jc w:val="center"/>
                        <w:rPr>
                          <w:lang w:val="de-DE"/>
                        </w:rPr>
                      </w:pPr>
                      <w:r w:rsidRPr="00712E94">
                        <w:rPr>
                          <w:lang w:val="de-DE"/>
                        </w:rPr>
                        <w:t>Vertical lines are optional in the table.</w:t>
                      </w:r>
                    </w:p>
                    <w:p w14:paraId="350AD6FE" w14:textId="77777777" w:rsidR="00123434" w:rsidRPr="003033CB" w:rsidRDefault="00123434" w:rsidP="00123434">
                      <w:pPr>
                        <w:rPr>
                          <w:lang w:val="de-DE"/>
                        </w:rPr>
                      </w:pPr>
                    </w:p>
                  </w:txbxContent>
                </v:textbox>
                <w10:wrap type="topAndBottom" anchory="page"/>
              </v:shape>
            </w:pict>
          </mc:Fallback>
        </mc:AlternateContent>
      </w:r>
    </w:p>
    <w:p w14:paraId="271BE670" w14:textId="79C6AD92" w:rsidR="00E97B99" w:rsidRPr="0029496D" w:rsidRDefault="00846C5D" w:rsidP="008D438D">
      <w:pPr>
        <w:pStyle w:val="Text"/>
        <w:spacing w:line="240" w:lineRule="auto"/>
      </w:pPr>
      <w:r w:rsidRPr="00846C5D">
        <w:t xml:space="preserve">If you use Word, use Microsoft Equation Editor or </w:t>
      </w:r>
      <w:proofErr w:type="spellStart"/>
      <w:r w:rsidRPr="00846C5D">
        <w:t>Mathtype</w:t>
      </w:r>
      <w:proofErr w:type="spellEnd"/>
      <w:r w:rsidRPr="00846C5D">
        <w:t xml:space="preserve"> (http://www.mathtype.com) to write the similarities in your article. Make sure the "Float Over Text" format is not selected.</w:t>
      </w:r>
    </w:p>
    <w:p w14:paraId="74642D3A" w14:textId="45A3D693" w:rsidR="00E97B99" w:rsidRPr="0029496D" w:rsidRDefault="00846C5D" w:rsidP="008D438D">
      <w:pPr>
        <w:pStyle w:val="Heading2"/>
      </w:pPr>
      <w:r>
        <w:lastRenderedPageBreak/>
        <w:t>Equation</w:t>
      </w:r>
    </w:p>
    <w:p w14:paraId="542DF727" w14:textId="79122D61" w:rsidR="005D2445" w:rsidRPr="005D2445" w:rsidRDefault="005D2445" w:rsidP="005D2445">
      <w:pPr>
        <w:pStyle w:val="Text"/>
        <w:rPr>
          <w:lang w:val="de-DE"/>
        </w:rPr>
      </w:pPr>
      <w:r w:rsidRPr="005D2445">
        <w:rPr>
          <w:lang w:val="de-DE"/>
        </w:rPr>
        <w:t>The equations are an exception to the prescribed specifications of this template. You will need to determine whether or not your equation should be typed using either the Times New Roman or the Symbol font (please</w:t>
      </w:r>
      <w:r w:rsidR="00C12018">
        <w:rPr>
          <w:lang w:val="de-DE"/>
        </w:rPr>
        <w:t>,</w:t>
      </w:r>
      <w:r w:rsidRPr="005D2445">
        <w:rPr>
          <w:lang w:val="de-DE"/>
        </w:rPr>
        <w:t xml:space="preserve"> no other font). T</w:t>
      </w:r>
      <w:r w:rsidR="00C12018">
        <w:rPr>
          <w:lang w:val="de-DE"/>
        </w:rPr>
        <w:t>reating the equation as a graphic may be necessary to create multileveled equations</w:t>
      </w:r>
      <w:r w:rsidRPr="005D2445">
        <w:rPr>
          <w:lang w:val="de-DE"/>
        </w:rPr>
        <w:t xml:space="preserve"> and insert </w:t>
      </w:r>
      <w:r w:rsidR="00C12018">
        <w:rPr>
          <w:lang w:val="de-DE"/>
        </w:rPr>
        <w:t>them</w:t>
      </w:r>
      <w:r w:rsidRPr="005D2445">
        <w:rPr>
          <w:lang w:val="de-DE"/>
        </w:rPr>
        <w:t xml:space="preserve"> into the text after your paper is styled.</w:t>
      </w:r>
    </w:p>
    <w:p w14:paraId="5870DCFD" w14:textId="387B3864" w:rsidR="005D2445" w:rsidRDefault="005D2445" w:rsidP="005D2445">
      <w:pPr>
        <w:pStyle w:val="Text"/>
        <w:spacing w:line="240" w:lineRule="auto"/>
        <w:rPr>
          <w:lang w:val="de-DE"/>
        </w:rPr>
      </w:pPr>
      <w:r w:rsidRPr="005D2445">
        <w:rPr>
          <w:lang w:val="de-DE"/>
        </w:rPr>
        <w:t>Number equations consecutively. Equation numbers, within parentheses, are to position flush right, as in (1), using a right tab stop. To make your equations more compact, you may use the solidus ( / ), the exp function, or appropriate exponents</w:t>
      </w:r>
      <w:r w:rsidR="00C12018">
        <w:rPr>
          <w:lang w:val="de-DE"/>
        </w:rPr>
        <w:t>—</w:t>
      </w:r>
      <w:r w:rsidRPr="005D2445">
        <w:rPr>
          <w:lang w:val="de-DE"/>
        </w:rPr>
        <w:t>Italicize Roman symbols for quantities and variables, but not Greek symbols. Use a long dash rather than a hyphen for a minus sign.</w:t>
      </w:r>
    </w:p>
    <w:p w14:paraId="0CEB95EC" w14:textId="365DFF43" w:rsidR="000655C2" w:rsidRPr="0029496D" w:rsidRDefault="000655C2" w:rsidP="008D438D">
      <w:pPr>
        <w:pStyle w:val="Text"/>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1"/>
        <w:gridCol w:w="450"/>
      </w:tblGrid>
      <w:tr w:rsidR="00EC0ECB" w:rsidRPr="0029496D" w14:paraId="2EB7A15D" w14:textId="77777777" w:rsidTr="00846C5D">
        <w:tc>
          <w:tcPr>
            <w:tcW w:w="8621" w:type="dxa"/>
          </w:tcPr>
          <w:p w14:paraId="674E2A77" w14:textId="08C7EC28" w:rsidR="00EC0ECB" w:rsidRPr="0029496D" w:rsidRDefault="00EC0ECB" w:rsidP="00846C5D">
            <w:pPr>
              <w:pStyle w:val="Equation"/>
              <w:spacing w:line="240" w:lineRule="auto"/>
              <w:jc w:val="center"/>
            </w:pPr>
            <w:r w:rsidRPr="0029496D">
              <w:rPr>
                <w:position w:val="-50"/>
              </w:rPr>
              <w:object w:dxaOrig="5220" w:dyaOrig="1120" w14:anchorId="55B62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47.25pt" o:ole="" fillcolor="window">
                  <v:imagedata r:id="rId8" o:title=""/>
                </v:shape>
                <o:OLEObject Type="Embed" ProgID="Equation.3" ShapeID="_x0000_i1025" DrawAspect="Content" ObjectID="_1822402272" r:id="rId9"/>
              </w:object>
            </w:r>
          </w:p>
        </w:tc>
        <w:tc>
          <w:tcPr>
            <w:tcW w:w="450" w:type="dxa"/>
          </w:tcPr>
          <w:p w14:paraId="49AEB1F1" w14:textId="77777777" w:rsidR="00EC0ECB" w:rsidRPr="0029496D" w:rsidRDefault="00EC0ECB" w:rsidP="00EC0ECB">
            <w:pPr>
              <w:jc w:val="right"/>
            </w:pPr>
          </w:p>
          <w:p w14:paraId="3CC00CCB" w14:textId="78BB6F6D" w:rsidR="00EC0ECB" w:rsidRPr="0029496D" w:rsidRDefault="00EC0ECB" w:rsidP="00846C5D">
            <w:pPr>
              <w:ind w:right="-111"/>
              <w:jc w:val="right"/>
            </w:pPr>
            <w:r w:rsidRPr="0029496D">
              <w:t>(1)</w:t>
            </w:r>
          </w:p>
        </w:tc>
      </w:tr>
    </w:tbl>
    <w:p w14:paraId="2AEE0D76" w14:textId="72CDE480" w:rsidR="00E97B99" w:rsidRPr="0029496D" w:rsidRDefault="00E97B99" w:rsidP="008D438D"/>
    <w:p w14:paraId="44E34158" w14:textId="56AF73DE" w:rsidR="000655C2" w:rsidRPr="0029496D" w:rsidRDefault="00C12018" w:rsidP="008D438D">
      <w:pPr>
        <w:pStyle w:val="Text"/>
        <w:spacing w:line="240" w:lineRule="auto"/>
      </w:pPr>
      <w:r>
        <w:t>Ensure that the equation's symbol</w:t>
      </w:r>
      <w:r w:rsidR="00574E87" w:rsidRPr="00574E87">
        <w:t xml:space="preserve"> has been defined before the equation is written or immediately after the equation. Make sure the symbol is tilted in a paragraph. Refer with "(1)," not "EQ. (1) "or" Equation (1), "except at the beginning of the sentence:" Equation (1) is .... "</w:t>
      </w:r>
      <w:r w:rsidR="00574E87">
        <w:t>.</w:t>
      </w:r>
    </w:p>
    <w:p w14:paraId="1EE5CA27" w14:textId="1F927C9C" w:rsidR="00997F89" w:rsidRPr="0029496D" w:rsidRDefault="006E6312" w:rsidP="008D438D">
      <w:pPr>
        <w:pStyle w:val="Heading1"/>
      </w:pPr>
      <w:r>
        <w:t>Figure and Table</w:t>
      </w:r>
    </w:p>
    <w:p w14:paraId="70890B63" w14:textId="45B5237A" w:rsidR="00997F89" w:rsidRPr="0029496D" w:rsidRDefault="00DB6445" w:rsidP="008D438D">
      <w:pPr>
        <w:pStyle w:val="Heading2"/>
      </w:pPr>
      <w:r>
        <w:t>Figure</w:t>
      </w:r>
    </w:p>
    <w:p w14:paraId="53172B18" w14:textId="4F96162F" w:rsidR="00997F89" w:rsidRPr="0029496D" w:rsidRDefault="00DB6445" w:rsidP="00962C9A">
      <w:pPr>
        <w:pStyle w:val="Text"/>
      </w:pPr>
      <w:r w:rsidRPr="00DB6445">
        <w:t xml:space="preserve">The following is a list of types of images received by the </w:t>
      </w:r>
      <w:proofErr w:type="spellStart"/>
      <w:r>
        <w:t>Jurnal</w:t>
      </w:r>
      <w:proofErr w:type="spellEnd"/>
      <w:r>
        <w:t xml:space="preserve"> </w:t>
      </w:r>
      <w:r w:rsidRPr="00DB6445">
        <w:t>E</w:t>
      </w:r>
      <w:r>
        <w:t>LTIKOM</w:t>
      </w:r>
      <w:r w:rsidRPr="00DB6445">
        <w:t>. This type is categorized based on the manufacture and use of color / gray:</w:t>
      </w:r>
    </w:p>
    <w:p w14:paraId="4FAD34D1" w14:textId="4D7F91CB" w:rsidR="00997F89" w:rsidRPr="00877FDF" w:rsidRDefault="006E6312" w:rsidP="008D438D">
      <w:pPr>
        <w:pStyle w:val="Heading3"/>
        <w:jc w:val="both"/>
        <w:rPr>
          <w:rStyle w:val="Heading2Char"/>
          <w:rFonts w:ascii="Times" w:hAnsi="Times" w:cs="Verdana"/>
          <w:iCs/>
        </w:rPr>
      </w:pPr>
      <w:r w:rsidRPr="00877FDF">
        <w:rPr>
          <w:rStyle w:val="Heading2Char"/>
          <w:iCs/>
        </w:rPr>
        <w:t>Color</w:t>
      </w:r>
    </w:p>
    <w:p w14:paraId="192D8F17" w14:textId="02B24C48" w:rsidR="00997F89" w:rsidRPr="0029496D" w:rsidRDefault="00C12018" w:rsidP="006E6312">
      <w:pPr>
        <w:pStyle w:val="Text"/>
        <w:rPr>
          <w:rStyle w:val="BodyText2"/>
          <w:i/>
          <w:color w:val="auto"/>
        </w:rPr>
      </w:pPr>
      <w:r>
        <w:rPr>
          <w:rStyle w:val="BodyText2"/>
          <w:iCs/>
          <w:color w:val="auto"/>
          <w:lang w:val="de-DE"/>
        </w:rPr>
        <w:t>The f</w:t>
      </w:r>
      <w:r w:rsidR="0062794B" w:rsidRPr="0062794B">
        <w:rPr>
          <w:rStyle w:val="BodyText2"/>
          <w:iCs/>
          <w:color w:val="auto"/>
          <w:lang w:val="de-DE"/>
        </w:rPr>
        <w:t>igure can use any color</w:t>
      </w:r>
      <w:r>
        <w:rPr>
          <w:rStyle w:val="BodyText2"/>
          <w:iCs/>
          <w:color w:val="auto"/>
          <w:lang w:val="de-DE"/>
        </w:rPr>
        <w:t>,</w:t>
      </w:r>
      <w:r w:rsidR="0062794B" w:rsidRPr="0062794B">
        <w:rPr>
          <w:rStyle w:val="BodyText2"/>
          <w:iCs/>
          <w:color w:val="auto"/>
          <w:lang w:val="de-DE"/>
        </w:rPr>
        <w:t xml:space="preserve"> but </w:t>
      </w:r>
      <w:r>
        <w:rPr>
          <w:rStyle w:val="BodyText2"/>
          <w:iCs/>
          <w:color w:val="auto"/>
          <w:lang w:val="de-DE"/>
        </w:rPr>
        <w:t xml:space="preserve">it </w:t>
      </w:r>
      <w:r w:rsidR="0062794B" w:rsidRPr="0062794B">
        <w:rPr>
          <w:rStyle w:val="BodyText2"/>
          <w:iCs/>
          <w:color w:val="auto"/>
          <w:lang w:val="de-DE"/>
        </w:rPr>
        <w:t>is more advised to use grayscale. The recommended color range is grayscale, RGB (red/green/blue)</w:t>
      </w:r>
      <w:r>
        <w:rPr>
          <w:rStyle w:val="BodyText2"/>
          <w:iCs/>
          <w:color w:val="auto"/>
          <w:lang w:val="de-DE"/>
        </w:rPr>
        <w:t>,</w:t>
      </w:r>
      <w:r w:rsidR="0062794B" w:rsidRPr="0062794B">
        <w:rPr>
          <w:rStyle w:val="BodyText2"/>
          <w:iCs/>
          <w:color w:val="auto"/>
          <w:lang w:val="de-DE"/>
        </w:rPr>
        <w:t xml:space="preserve"> and CMYK (Cyan/Magenta/Yellow/Black). RGB is usually used for graphics on the screen, where</w:t>
      </w:r>
      <w:r>
        <w:rPr>
          <w:rStyle w:val="BodyText2"/>
          <w:iCs/>
          <w:color w:val="auto"/>
          <w:lang w:val="de-DE"/>
        </w:rPr>
        <w:t>as</w:t>
      </w:r>
      <w:r w:rsidR="0062794B" w:rsidRPr="0062794B">
        <w:rPr>
          <w:rStyle w:val="BodyText2"/>
          <w:iCs/>
          <w:color w:val="auto"/>
          <w:lang w:val="de-DE"/>
        </w:rPr>
        <w:t xml:space="preserve"> CMYK is used for printing purposes. All color images must be made in RGB or CMYK format. Grayscale images must be inserted in the form of grayscale.</w:t>
      </w:r>
    </w:p>
    <w:p w14:paraId="6E564FBF" w14:textId="0D583900" w:rsidR="00997F89" w:rsidRPr="0029496D" w:rsidRDefault="00877FDF" w:rsidP="006E6312">
      <w:pPr>
        <w:pStyle w:val="Heading3"/>
        <w:jc w:val="both"/>
        <w:rPr>
          <w:rStyle w:val="BodyText2"/>
          <w:rFonts w:cs="Times New Roman"/>
          <w:color w:val="auto"/>
          <w:szCs w:val="20"/>
        </w:rPr>
      </w:pPr>
      <w:r>
        <w:rPr>
          <w:rStyle w:val="Heading2Char"/>
        </w:rPr>
        <w:t>Multifigure</w:t>
      </w:r>
    </w:p>
    <w:p w14:paraId="6B7951BB" w14:textId="02298BAB" w:rsidR="001B36B1" w:rsidRPr="0029496D" w:rsidRDefault="00C12018" w:rsidP="00962C9A">
      <w:pPr>
        <w:pStyle w:val="Text"/>
      </w:pPr>
      <w:r>
        <w:t>A f</w:t>
      </w:r>
      <w:r w:rsidR="00552458">
        <w:t>igure</w:t>
      </w:r>
      <w:r w:rsidR="00552458" w:rsidRPr="00552458">
        <w:t xml:space="preserve"> consisting of more than one </w:t>
      </w:r>
      <w:r w:rsidR="00552458">
        <w:t>figure</w:t>
      </w:r>
      <w:r>
        <w:t xml:space="preserve"> is displayed side by side,</w:t>
      </w:r>
      <w:r w:rsidR="00552458" w:rsidRPr="00552458">
        <w:t xml:space="preserve"> stacked with points (</w:t>
      </w:r>
      <w:r w:rsidR="00552458">
        <w:t>a</w:t>
      </w:r>
      <w:r w:rsidR="00552458" w:rsidRPr="00552458">
        <w:t>), (b), and so on.</w:t>
      </w:r>
    </w:p>
    <w:p w14:paraId="2841698C" w14:textId="6BC890C5" w:rsidR="001B36B1" w:rsidRPr="0029496D" w:rsidRDefault="00877FDF" w:rsidP="006E6312">
      <w:pPr>
        <w:pStyle w:val="Heading3"/>
        <w:jc w:val="both"/>
      </w:pPr>
      <w:r>
        <w:rPr>
          <w:rStyle w:val="Heading2Char"/>
        </w:rPr>
        <w:t>Size on page</w:t>
      </w:r>
    </w:p>
    <w:p w14:paraId="711F0D19" w14:textId="38774D99" w:rsidR="00F76102" w:rsidRPr="00301B37" w:rsidRDefault="00C12018" w:rsidP="00962C9A">
      <w:pPr>
        <w:pStyle w:val="Text"/>
        <w:rPr>
          <w:rStyle w:val="BodyText2"/>
          <w:rFonts w:cs="Times New Roman"/>
          <w:color w:val="auto"/>
          <w:szCs w:val="20"/>
          <w:lang w:val="de-DE"/>
        </w:rPr>
      </w:pPr>
      <w:r>
        <w:rPr>
          <w:rStyle w:val="BodyText2"/>
          <w:rFonts w:cs="Times New Roman"/>
          <w:color w:val="auto"/>
          <w:szCs w:val="20"/>
          <w:lang w:val="de-DE"/>
        </w:rPr>
        <w:t>The m</w:t>
      </w:r>
      <w:r w:rsidR="00552458" w:rsidRPr="00552458">
        <w:rPr>
          <w:rStyle w:val="BodyText2"/>
          <w:rFonts w:cs="Times New Roman"/>
          <w:color w:val="auto"/>
          <w:szCs w:val="20"/>
          <w:lang w:val="de-DE"/>
        </w:rPr>
        <w:t xml:space="preserve">aximum </w:t>
      </w:r>
      <w:r w:rsidR="00552458">
        <w:rPr>
          <w:rStyle w:val="BodyText2"/>
          <w:rFonts w:cs="Times New Roman"/>
          <w:color w:val="auto"/>
          <w:szCs w:val="20"/>
          <w:lang w:val="de-DE"/>
        </w:rPr>
        <w:t>figure</w:t>
      </w:r>
      <w:r w:rsidR="00552458" w:rsidRPr="00552458">
        <w:rPr>
          <w:rStyle w:val="BodyText2"/>
          <w:rFonts w:cs="Times New Roman"/>
          <w:color w:val="auto"/>
          <w:szCs w:val="20"/>
          <w:lang w:val="de-DE"/>
        </w:rPr>
        <w:t xml:space="preserve"> size is the same as the width of the page.</w:t>
      </w:r>
    </w:p>
    <w:p w14:paraId="43DCC3FC" w14:textId="3D48F968" w:rsidR="001B36B1" w:rsidRPr="0029496D" w:rsidRDefault="00877FDF" w:rsidP="006E6312">
      <w:pPr>
        <w:pStyle w:val="Heading3"/>
        <w:jc w:val="both"/>
        <w:rPr>
          <w:rStyle w:val="bodytype"/>
          <w:rFonts w:ascii="Times New Roman" w:hAnsi="Times New Roman" w:cs="Times New Roman"/>
          <w:color w:val="auto"/>
          <w:szCs w:val="20"/>
        </w:rPr>
      </w:pPr>
      <w:r>
        <w:rPr>
          <w:rStyle w:val="Heading2Char"/>
        </w:rPr>
        <w:t>Resolution</w:t>
      </w:r>
    </w:p>
    <w:p w14:paraId="07577789" w14:textId="57CA47A0" w:rsidR="001B36B1" w:rsidRPr="0029496D" w:rsidRDefault="00552458" w:rsidP="00962C9A">
      <w:pPr>
        <w:pStyle w:val="Text"/>
        <w:rPr>
          <w:rStyle w:val="bodytype"/>
          <w:rFonts w:ascii="Times New Roman" w:hAnsi="Times New Roman" w:cs="Times New Roman"/>
          <w:color w:val="auto"/>
          <w:szCs w:val="20"/>
        </w:rPr>
      </w:pPr>
      <w:r w:rsidRPr="00552458">
        <w:rPr>
          <w:rStyle w:val="bodytype"/>
          <w:rFonts w:ascii="Times New Roman" w:hAnsi="Times New Roman" w:cs="Times New Roman"/>
          <w:color w:val="auto"/>
          <w:szCs w:val="20"/>
        </w:rPr>
        <w:t xml:space="preserve">The resolution of the recommended </w:t>
      </w:r>
      <w:r>
        <w:rPr>
          <w:rStyle w:val="bodytype"/>
          <w:rFonts w:ascii="Times New Roman" w:hAnsi="Times New Roman" w:cs="Times New Roman"/>
          <w:color w:val="auto"/>
          <w:szCs w:val="20"/>
        </w:rPr>
        <w:t>figure</w:t>
      </w:r>
      <w:r w:rsidRPr="00552458">
        <w:rPr>
          <w:rStyle w:val="bodytype"/>
          <w:rFonts w:ascii="Times New Roman" w:hAnsi="Times New Roman" w:cs="Times New Roman"/>
          <w:color w:val="auto"/>
          <w:szCs w:val="20"/>
        </w:rPr>
        <w:t xml:space="preserve"> is a minimum of 300dpi x 300dpi.</w:t>
      </w:r>
    </w:p>
    <w:p w14:paraId="6AD17E04" w14:textId="0C1B0F11" w:rsidR="001B36B1" w:rsidRPr="0029496D" w:rsidRDefault="00552458" w:rsidP="006E6312">
      <w:pPr>
        <w:pStyle w:val="Heading3"/>
        <w:jc w:val="both"/>
        <w:rPr>
          <w:rStyle w:val="bodytype"/>
          <w:rFonts w:ascii="Times New Roman" w:hAnsi="Times New Roman" w:cs="Times New Roman"/>
          <w:color w:val="auto"/>
          <w:szCs w:val="20"/>
        </w:rPr>
      </w:pPr>
      <w:r>
        <w:rPr>
          <w:rStyle w:val="Heading2Char"/>
        </w:rPr>
        <w:t>Label</w:t>
      </w:r>
    </w:p>
    <w:p w14:paraId="4E19A54D" w14:textId="29634411" w:rsidR="001B36B1" w:rsidRDefault="00FC24AA" w:rsidP="00962C9A">
      <w:pPr>
        <w:pStyle w:val="Text"/>
        <w:rPr>
          <w:rStyle w:val="BodyText2"/>
          <w:rFonts w:cs="Times New Roman"/>
          <w:color w:val="auto"/>
          <w:szCs w:val="20"/>
        </w:rPr>
      </w:pPr>
      <w:r>
        <w:rPr>
          <w:rStyle w:val="BodyText2"/>
          <w:rFonts w:cs="Times New Roman"/>
          <w:color w:val="auto"/>
          <w:szCs w:val="20"/>
        </w:rPr>
        <w:t>T</w:t>
      </w:r>
      <w:r w:rsidR="0012697D" w:rsidRPr="0012697D">
        <w:rPr>
          <w:rStyle w:val="BodyText2"/>
          <w:rFonts w:cs="Times New Roman"/>
          <w:color w:val="auto"/>
          <w:szCs w:val="20"/>
        </w:rPr>
        <w:t xml:space="preserve">he label </w:t>
      </w:r>
      <w:r w:rsidR="00C12018">
        <w:rPr>
          <w:rStyle w:val="BodyText2"/>
          <w:rFonts w:cs="Times New Roman"/>
          <w:color w:val="auto"/>
          <w:szCs w:val="20"/>
        </w:rPr>
        <w:t xml:space="preserve">is </w:t>
      </w:r>
      <w:r w:rsidR="0012697D" w:rsidRPr="0012697D">
        <w:rPr>
          <w:rStyle w:val="BodyText2"/>
          <w:rFonts w:cs="Times New Roman"/>
          <w:color w:val="auto"/>
          <w:szCs w:val="20"/>
        </w:rPr>
        <w:t>at the bottom of the figure</w:t>
      </w:r>
      <w:r w:rsidR="00C12018">
        <w:rPr>
          <w:rStyle w:val="BodyText2"/>
          <w:rFonts w:cs="Times New Roman"/>
          <w:color w:val="auto"/>
          <w:szCs w:val="20"/>
        </w:rPr>
        <w:t>—t</w:t>
      </w:r>
      <w:r w:rsidR="0012697D" w:rsidRPr="0012697D">
        <w:rPr>
          <w:rStyle w:val="BodyText2"/>
          <w:rFonts w:cs="Times New Roman"/>
          <w:color w:val="auto"/>
          <w:szCs w:val="20"/>
        </w:rPr>
        <w:t xml:space="preserve">he number of sequential figures from 1 according to the example </w:t>
      </w:r>
      <w:r w:rsidR="00C12018">
        <w:rPr>
          <w:rStyle w:val="BodyText2"/>
          <w:rFonts w:cs="Times New Roman"/>
          <w:color w:val="auto"/>
          <w:szCs w:val="20"/>
        </w:rPr>
        <w:t>i</w:t>
      </w:r>
      <w:r w:rsidR="00AC0E2D">
        <w:rPr>
          <w:rStyle w:val="BodyText2"/>
          <w:rFonts w:cs="Times New Roman"/>
          <w:color w:val="auto"/>
          <w:szCs w:val="20"/>
        </w:rPr>
        <w:t xml:space="preserve">n </w:t>
      </w:r>
      <w:r w:rsidR="0012697D" w:rsidRPr="0012697D">
        <w:rPr>
          <w:rStyle w:val="BodyText2"/>
          <w:rFonts w:cs="Times New Roman"/>
          <w:color w:val="auto"/>
          <w:szCs w:val="20"/>
        </w:rPr>
        <w:t>Figure 1.</w:t>
      </w:r>
      <w:r w:rsidR="002A6FBC">
        <w:rPr>
          <w:rStyle w:val="BodyText2"/>
          <w:rFonts w:cs="Times New Roman"/>
          <w:color w:val="auto"/>
          <w:szCs w:val="20"/>
        </w:rPr>
        <w:t xml:space="preserve"> </w:t>
      </w:r>
      <w:r w:rsidR="002A6FBC" w:rsidRPr="002A6FBC">
        <w:rPr>
          <w:rStyle w:val="BodyText2"/>
          <w:rFonts w:cs="Times New Roman"/>
          <w:color w:val="auto"/>
          <w:szCs w:val="20"/>
        </w:rPr>
        <w:t xml:space="preserve">Use the </w:t>
      </w:r>
      <w:r w:rsidR="00C12018">
        <w:rPr>
          <w:rStyle w:val="BodyText2"/>
          <w:rFonts w:cs="Times New Roman"/>
          <w:color w:val="auto"/>
          <w:szCs w:val="20"/>
        </w:rPr>
        <w:t>"</w:t>
      </w:r>
      <w:r w:rsidR="002A6FBC" w:rsidRPr="002A6FBC">
        <w:rPr>
          <w:rStyle w:val="BodyText2"/>
          <w:rFonts w:cs="Times New Roman"/>
          <w:color w:val="auto"/>
          <w:szCs w:val="20"/>
        </w:rPr>
        <w:t>Times New Roman</w:t>
      </w:r>
      <w:r w:rsidR="00C12018">
        <w:rPr>
          <w:rStyle w:val="BodyText2"/>
          <w:rFonts w:cs="Times New Roman"/>
          <w:color w:val="auto"/>
          <w:szCs w:val="20"/>
        </w:rPr>
        <w:t>"</w:t>
      </w:r>
      <w:r w:rsidR="002A6FBC" w:rsidRPr="002A6FBC">
        <w:rPr>
          <w:rStyle w:val="BodyText2"/>
          <w:rFonts w:cs="Times New Roman"/>
          <w:color w:val="auto"/>
          <w:szCs w:val="20"/>
        </w:rPr>
        <w:t xml:space="preserve"> font with the size of </w:t>
      </w:r>
      <w:r w:rsidR="002A6FBC">
        <w:rPr>
          <w:rStyle w:val="BodyText2"/>
          <w:rFonts w:cs="Times New Roman"/>
          <w:color w:val="auto"/>
          <w:szCs w:val="20"/>
        </w:rPr>
        <w:t>8</w:t>
      </w:r>
      <w:r w:rsidR="002A6FBC" w:rsidRPr="002A6FBC">
        <w:rPr>
          <w:rStyle w:val="BodyText2"/>
          <w:rFonts w:cs="Times New Roman"/>
          <w:color w:val="auto"/>
          <w:szCs w:val="20"/>
        </w:rPr>
        <w:t xml:space="preserve"> pt</w:t>
      </w:r>
      <w:r w:rsidR="002A6FBC">
        <w:rPr>
          <w:rStyle w:val="BodyText2"/>
          <w:rFonts w:cs="Times New Roman"/>
          <w:color w:val="auto"/>
          <w:szCs w:val="20"/>
        </w:rPr>
        <w:t>.</w:t>
      </w:r>
    </w:p>
    <w:p w14:paraId="0C0A3B94" w14:textId="2A71E83D" w:rsidR="0012697D" w:rsidRPr="0012697D" w:rsidRDefault="0012697D" w:rsidP="0012697D">
      <w:pPr>
        <w:pStyle w:val="Heading3"/>
        <w:jc w:val="both"/>
        <w:rPr>
          <w:rStyle w:val="Heading2Char"/>
        </w:rPr>
      </w:pPr>
      <w:r w:rsidRPr="0012697D">
        <w:rPr>
          <w:rStyle w:val="Heading2Char"/>
        </w:rPr>
        <w:t xml:space="preserve">Laying </w:t>
      </w:r>
      <w:r>
        <w:rPr>
          <w:rStyle w:val="Heading2Char"/>
        </w:rPr>
        <w:t>Figures</w:t>
      </w:r>
    </w:p>
    <w:p w14:paraId="347F2063" w14:textId="56B94F06" w:rsidR="0012697D" w:rsidRDefault="0012697D" w:rsidP="0012697D">
      <w:pPr>
        <w:pStyle w:val="Text"/>
      </w:pPr>
      <w:r w:rsidRPr="0012697D">
        <w:t xml:space="preserve">The </w:t>
      </w:r>
      <w:r>
        <w:t>figure</w:t>
      </w:r>
      <w:r w:rsidRPr="0012697D">
        <w:t xml:space="preserve"> must be placed at the top or bottom of the page. The </w:t>
      </w:r>
      <w:r>
        <w:t>figure</w:t>
      </w:r>
      <w:r w:rsidRPr="0012697D">
        <w:t xml:space="preserve"> is not allowed to be placed in the middle of the page.</w:t>
      </w:r>
    </w:p>
    <w:p w14:paraId="00505C4A" w14:textId="280EC07D" w:rsidR="0012697D" w:rsidRPr="0012697D" w:rsidRDefault="0012697D" w:rsidP="0012697D">
      <w:pPr>
        <w:pStyle w:val="Heading3"/>
        <w:jc w:val="both"/>
        <w:rPr>
          <w:rStyle w:val="Heading2Char"/>
        </w:rPr>
      </w:pPr>
      <w:r>
        <w:rPr>
          <w:rStyle w:val="Heading2Char"/>
        </w:rPr>
        <w:t>Reference</w:t>
      </w:r>
      <w:r w:rsidRPr="0012697D">
        <w:rPr>
          <w:rStyle w:val="Heading2Char"/>
        </w:rPr>
        <w:t xml:space="preserve"> </w:t>
      </w:r>
      <w:r>
        <w:rPr>
          <w:rStyle w:val="Heading2Char"/>
        </w:rPr>
        <w:t>Figures</w:t>
      </w:r>
    </w:p>
    <w:p w14:paraId="1E19884D" w14:textId="75305C1D" w:rsidR="0012697D" w:rsidRDefault="0012697D" w:rsidP="0012697D">
      <w:pPr>
        <w:pStyle w:val="Text"/>
      </w:pPr>
      <w:r w:rsidRPr="0012697D">
        <w:t xml:space="preserve">When referring to </w:t>
      </w:r>
      <w:r>
        <w:t>figures</w:t>
      </w:r>
      <w:r w:rsidRPr="0012697D">
        <w:t xml:space="preserve"> in the article, use "Figure </w:t>
      </w:r>
      <w:r>
        <w:t>1</w:t>
      </w:r>
      <w:r w:rsidRPr="0012697D">
        <w:t xml:space="preserve">". </w:t>
      </w:r>
      <w:r>
        <w:t xml:space="preserve">Figures </w:t>
      </w:r>
      <w:r w:rsidRPr="0012697D">
        <w:t>must be given a number with Arabic numbering.</w:t>
      </w:r>
    </w:p>
    <w:p w14:paraId="5B4AB4BD" w14:textId="1B6DD333" w:rsidR="0012697D" w:rsidRDefault="0012697D" w:rsidP="0012697D">
      <w:pPr>
        <w:pStyle w:val="Heading3"/>
        <w:jc w:val="both"/>
      </w:pPr>
      <w:r w:rsidRPr="0012697D">
        <w:rPr>
          <w:rStyle w:val="Heading2Char"/>
        </w:rPr>
        <w:t>Font</w:t>
      </w:r>
      <w:r>
        <w:t xml:space="preserve"> </w:t>
      </w:r>
      <w:r w:rsidRPr="002A6FBC">
        <w:rPr>
          <w:i w:val="0"/>
          <w:iCs w:val="0"/>
        </w:rPr>
        <w:t>in figure</w:t>
      </w:r>
    </w:p>
    <w:p w14:paraId="5F4BFCFB" w14:textId="4C92BD59" w:rsidR="0012697D" w:rsidRPr="0029496D" w:rsidRDefault="002A6FBC" w:rsidP="0012697D">
      <w:pPr>
        <w:pStyle w:val="Text"/>
      </w:pPr>
      <w:r w:rsidRPr="002A6FBC">
        <w:t xml:space="preserve">If the figure has </w:t>
      </w:r>
      <w:r w:rsidR="00AC0E2D">
        <w:t>text</w:t>
      </w:r>
      <w:r w:rsidRPr="002A6FBC">
        <w:t xml:space="preserve">, the author </w:t>
      </w:r>
      <w:r>
        <w:t xml:space="preserve">needs </w:t>
      </w:r>
      <w:r w:rsidRPr="002A6FBC">
        <w:t>to use "Times New Roman" with adjusted fonts (8-11 pt)</w:t>
      </w:r>
      <w:r>
        <w:t>.</w:t>
      </w:r>
    </w:p>
    <w:p w14:paraId="3D918D8E" w14:textId="0095281C" w:rsidR="001B36B1" w:rsidRPr="003033CB" w:rsidRDefault="0012697D" w:rsidP="008064F0">
      <w:pPr>
        <w:pStyle w:val="Heading2"/>
        <w:rPr>
          <w:lang w:val="de-DE"/>
        </w:rPr>
      </w:pPr>
      <w:r>
        <w:rPr>
          <w:lang w:val="de-DE"/>
        </w:rPr>
        <w:t>Table</w:t>
      </w:r>
    </w:p>
    <w:p w14:paraId="43CDE85B" w14:textId="77777777" w:rsidR="00FC24AA" w:rsidRPr="0029496D" w:rsidRDefault="00FC24AA" w:rsidP="00FC24AA">
      <w:pPr>
        <w:pStyle w:val="Heading3"/>
        <w:jc w:val="both"/>
      </w:pPr>
      <w:r>
        <w:rPr>
          <w:rStyle w:val="Heading2Char"/>
        </w:rPr>
        <w:t>Size on page</w:t>
      </w:r>
    </w:p>
    <w:p w14:paraId="4D57C845" w14:textId="3C9D60BF" w:rsidR="00FC24AA" w:rsidRPr="00301B37" w:rsidRDefault="00C12018" w:rsidP="00FC24AA">
      <w:pPr>
        <w:pStyle w:val="Text"/>
        <w:rPr>
          <w:rStyle w:val="BodyText2"/>
          <w:rFonts w:cs="Times New Roman"/>
          <w:color w:val="auto"/>
          <w:szCs w:val="20"/>
          <w:lang w:val="de-DE"/>
        </w:rPr>
      </w:pPr>
      <w:r>
        <w:rPr>
          <w:rStyle w:val="BodyText2"/>
          <w:rFonts w:cs="Times New Roman"/>
          <w:color w:val="auto"/>
          <w:szCs w:val="20"/>
          <w:lang w:val="de-DE"/>
        </w:rPr>
        <w:t>The m</w:t>
      </w:r>
      <w:r w:rsidR="00FC24AA" w:rsidRPr="00552458">
        <w:rPr>
          <w:rStyle w:val="BodyText2"/>
          <w:rFonts w:cs="Times New Roman"/>
          <w:color w:val="auto"/>
          <w:szCs w:val="20"/>
          <w:lang w:val="de-DE"/>
        </w:rPr>
        <w:t xml:space="preserve">aximum </w:t>
      </w:r>
      <w:r w:rsidR="00FC24AA">
        <w:rPr>
          <w:rStyle w:val="BodyText2"/>
          <w:rFonts w:cs="Times New Roman"/>
          <w:color w:val="auto"/>
          <w:szCs w:val="20"/>
          <w:lang w:val="de-DE"/>
        </w:rPr>
        <w:t>Table</w:t>
      </w:r>
      <w:r w:rsidR="00FC24AA" w:rsidRPr="00552458">
        <w:rPr>
          <w:rStyle w:val="BodyText2"/>
          <w:rFonts w:cs="Times New Roman"/>
          <w:color w:val="auto"/>
          <w:szCs w:val="20"/>
          <w:lang w:val="de-DE"/>
        </w:rPr>
        <w:t xml:space="preserve"> size is the same as the width of the page.</w:t>
      </w:r>
    </w:p>
    <w:p w14:paraId="11E152F6" w14:textId="77777777" w:rsidR="00FC24AA" w:rsidRPr="0029496D" w:rsidRDefault="00FC24AA" w:rsidP="00FC24AA">
      <w:pPr>
        <w:pStyle w:val="Heading3"/>
        <w:jc w:val="both"/>
        <w:rPr>
          <w:rStyle w:val="bodytype"/>
          <w:rFonts w:ascii="Times New Roman" w:hAnsi="Times New Roman" w:cs="Times New Roman"/>
          <w:color w:val="auto"/>
          <w:szCs w:val="20"/>
        </w:rPr>
      </w:pPr>
      <w:r>
        <w:rPr>
          <w:rStyle w:val="Heading2Char"/>
        </w:rPr>
        <w:t>Label</w:t>
      </w:r>
    </w:p>
    <w:p w14:paraId="0C3850F5" w14:textId="41B099A2" w:rsidR="00FC24AA" w:rsidRDefault="00FC24AA" w:rsidP="00FC24AA">
      <w:pPr>
        <w:pStyle w:val="Text"/>
        <w:rPr>
          <w:rStyle w:val="BodyText2"/>
          <w:rFonts w:cs="Times New Roman"/>
          <w:color w:val="auto"/>
          <w:szCs w:val="20"/>
        </w:rPr>
      </w:pPr>
      <w:r>
        <w:rPr>
          <w:rStyle w:val="BodyText2"/>
          <w:rFonts w:cs="Times New Roman"/>
          <w:color w:val="auto"/>
          <w:szCs w:val="20"/>
        </w:rPr>
        <w:t>T</w:t>
      </w:r>
      <w:r w:rsidRPr="0012697D">
        <w:rPr>
          <w:rStyle w:val="BodyText2"/>
          <w:rFonts w:cs="Times New Roman"/>
          <w:color w:val="auto"/>
          <w:szCs w:val="20"/>
        </w:rPr>
        <w:t xml:space="preserve">he label </w:t>
      </w:r>
      <w:r w:rsidR="00C12018">
        <w:rPr>
          <w:rStyle w:val="BodyText2"/>
          <w:rFonts w:cs="Times New Roman"/>
          <w:color w:val="auto"/>
          <w:szCs w:val="20"/>
        </w:rPr>
        <w:t xml:space="preserve">is </w:t>
      </w:r>
      <w:r w:rsidRPr="0012697D">
        <w:rPr>
          <w:rStyle w:val="BodyText2"/>
          <w:rFonts w:cs="Times New Roman"/>
          <w:color w:val="auto"/>
          <w:szCs w:val="20"/>
        </w:rPr>
        <w:t xml:space="preserve">at the </w:t>
      </w:r>
      <w:r>
        <w:rPr>
          <w:rStyle w:val="BodyText2"/>
          <w:rFonts w:cs="Times New Roman"/>
          <w:color w:val="auto"/>
          <w:szCs w:val="20"/>
        </w:rPr>
        <w:t>top</w:t>
      </w:r>
      <w:r w:rsidRPr="0012697D">
        <w:rPr>
          <w:rStyle w:val="BodyText2"/>
          <w:rFonts w:cs="Times New Roman"/>
          <w:color w:val="auto"/>
          <w:szCs w:val="20"/>
        </w:rPr>
        <w:t xml:space="preserve"> of the </w:t>
      </w:r>
      <w:r>
        <w:rPr>
          <w:rStyle w:val="BodyText2"/>
          <w:rFonts w:cs="Times New Roman"/>
          <w:color w:val="auto"/>
          <w:szCs w:val="20"/>
        </w:rPr>
        <w:t>table</w:t>
      </w:r>
      <w:r w:rsidRPr="0012697D">
        <w:rPr>
          <w:rStyle w:val="BodyText2"/>
          <w:rFonts w:cs="Times New Roman"/>
          <w:color w:val="auto"/>
          <w:szCs w:val="20"/>
        </w:rPr>
        <w:t xml:space="preserve">. The number of sequential </w:t>
      </w:r>
      <w:r>
        <w:rPr>
          <w:rStyle w:val="BodyText2"/>
          <w:rFonts w:cs="Times New Roman"/>
          <w:color w:val="auto"/>
          <w:szCs w:val="20"/>
        </w:rPr>
        <w:t>tables</w:t>
      </w:r>
      <w:r w:rsidRPr="0012697D">
        <w:rPr>
          <w:rStyle w:val="BodyText2"/>
          <w:rFonts w:cs="Times New Roman"/>
          <w:color w:val="auto"/>
          <w:szCs w:val="20"/>
        </w:rPr>
        <w:t xml:space="preserve"> from </w:t>
      </w:r>
      <w:r>
        <w:rPr>
          <w:rStyle w:val="BodyText2"/>
          <w:rFonts w:cs="Times New Roman"/>
          <w:color w:val="auto"/>
          <w:szCs w:val="20"/>
        </w:rPr>
        <w:t>1</w:t>
      </w:r>
      <w:r w:rsidRPr="0012697D">
        <w:rPr>
          <w:rStyle w:val="BodyText2"/>
          <w:rFonts w:cs="Times New Roman"/>
          <w:color w:val="auto"/>
          <w:szCs w:val="20"/>
        </w:rPr>
        <w:t xml:space="preserve"> according to the example</w:t>
      </w:r>
      <w:r>
        <w:rPr>
          <w:rStyle w:val="BodyText2"/>
          <w:rFonts w:cs="Times New Roman"/>
          <w:color w:val="auto"/>
          <w:szCs w:val="20"/>
        </w:rPr>
        <w:t xml:space="preserve"> </w:t>
      </w:r>
      <w:r w:rsidR="00C12018">
        <w:rPr>
          <w:rStyle w:val="BodyText2"/>
          <w:rFonts w:cs="Times New Roman"/>
          <w:color w:val="auto"/>
          <w:szCs w:val="20"/>
        </w:rPr>
        <w:t>i</w:t>
      </w:r>
      <w:r>
        <w:rPr>
          <w:rStyle w:val="BodyText2"/>
          <w:rFonts w:cs="Times New Roman"/>
          <w:color w:val="auto"/>
          <w:szCs w:val="20"/>
        </w:rPr>
        <w:t>n Table 1</w:t>
      </w:r>
      <w:r w:rsidRPr="0012697D">
        <w:rPr>
          <w:rStyle w:val="BodyText2"/>
          <w:rFonts w:cs="Times New Roman"/>
          <w:color w:val="auto"/>
          <w:szCs w:val="20"/>
        </w:rPr>
        <w:t>.</w:t>
      </w:r>
      <w:r>
        <w:rPr>
          <w:rStyle w:val="BodyText2"/>
          <w:rFonts w:cs="Times New Roman"/>
          <w:color w:val="auto"/>
          <w:szCs w:val="20"/>
        </w:rPr>
        <w:t xml:space="preserve"> </w:t>
      </w:r>
      <w:r w:rsidRPr="002A6FBC">
        <w:rPr>
          <w:rStyle w:val="BodyText2"/>
          <w:rFonts w:cs="Times New Roman"/>
          <w:color w:val="auto"/>
          <w:szCs w:val="20"/>
        </w:rPr>
        <w:t xml:space="preserve">Use the </w:t>
      </w:r>
      <w:r w:rsidR="00C12018">
        <w:rPr>
          <w:rStyle w:val="BodyText2"/>
          <w:rFonts w:cs="Times New Roman"/>
          <w:color w:val="auto"/>
          <w:szCs w:val="20"/>
        </w:rPr>
        <w:t>"</w:t>
      </w:r>
      <w:r w:rsidRPr="002A6FBC">
        <w:rPr>
          <w:rStyle w:val="BodyText2"/>
          <w:rFonts w:cs="Times New Roman"/>
          <w:color w:val="auto"/>
          <w:szCs w:val="20"/>
        </w:rPr>
        <w:t>Times New Roman</w:t>
      </w:r>
      <w:r w:rsidR="00C12018">
        <w:rPr>
          <w:rStyle w:val="BodyText2"/>
          <w:rFonts w:cs="Times New Roman"/>
          <w:color w:val="auto"/>
          <w:szCs w:val="20"/>
        </w:rPr>
        <w:t>"</w:t>
      </w:r>
      <w:r w:rsidRPr="002A6FBC">
        <w:rPr>
          <w:rStyle w:val="BodyText2"/>
          <w:rFonts w:cs="Times New Roman"/>
          <w:color w:val="auto"/>
          <w:szCs w:val="20"/>
        </w:rPr>
        <w:t xml:space="preserve"> font with the size of </w:t>
      </w:r>
      <w:r>
        <w:rPr>
          <w:rStyle w:val="BodyText2"/>
          <w:rFonts w:cs="Times New Roman"/>
          <w:color w:val="auto"/>
          <w:szCs w:val="20"/>
        </w:rPr>
        <w:t>8</w:t>
      </w:r>
      <w:r w:rsidRPr="002A6FBC">
        <w:rPr>
          <w:rStyle w:val="BodyText2"/>
          <w:rFonts w:cs="Times New Roman"/>
          <w:color w:val="auto"/>
          <w:szCs w:val="20"/>
        </w:rPr>
        <w:t xml:space="preserve"> pt</w:t>
      </w:r>
      <w:r>
        <w:rPr>
          <w:rStyle w:val="BodyText2"/>
          <w:rFonts w:cs="Times New Roman"/>
          <w:color w:val="auto"/>
          <w:szCs w:val="20"/>
        </w:rPr>
        <w:t>.</w:t>
      </w:r>
    </w:p>
    <w:p w14:paraId="67867336" w14:textId="5698626E" w:rsidR="00FC24AA" w:rsidRPr="0012697D" w:rsidRDefault="00FC24AA" w:rsidP="00FC24AA">
      <w:pPr>
        <w:pStyle w:val="Heading3"/>
        <w:jc w:val="both"/>
        <w:rPr>
          <w:rStyle w:val="Heading2Char"/>
        </w:rPr>
      </w:pPr>
      <w:r w:rsidRPr="0012697D">
        <w:rPr>
          <w:rStyle w:val="Heading2Char"/>
        </w:rPr>
        <w:lastRenderedPageBreak/>
        <w:t xml:space="preserve">Laying </w:t>
      </w:r>
      <w:r w:rsidR="00AC0E2D">
        <w:rPr>
          <w:rStyle w:val="Heading2Char"/>
        </w:rPr>
        <w:t>Tables</w:t>
      </w:r>
    </w:p>
    <w:p w14:paraId="2BFEBEE7" w14:textId="3D9C22DA" w:rsidR="00FC24AA" w:rsidRDefault="00FC24AA" w:rsidP="00FC24AA">
      <w:pPr>
        <w:pStyle w:val="Text"/>
      </w:pPr>
      <w:r w:rsidRPr="0012697D">
        <w:t xml:space="preserve">The </w:t>
      </w:r>
      <w:r w:rsidR="00AC0E2D">
        <w:t>table</w:t>
      </w:r>
      <w:r w:rsidRPr="0012697D">
        <w:t xml:space="preserve"> must be placed at the top or bottom of the page. The </w:t>
      </w:r>
      <w:r w:rsidR="00AC0E2D">
        <w:t>table</w:t>
      </w:r>
      <w:r w:rsidRPr="0012697D">
        <w:t xml:space="preserve"> is not allowed to be placed in the middle of the page.</w:t>
      </w:r>
    </w:p>
    <w:p w14:paraId="5AE4B686" w14:textId="4A03B27E" w:rsidR="00AC0E2D" w:rsidRPr="0012697D" w:rsidRDefault="00AC0E2D" w:rsidP="00AC0E2D">
      <w:pPr>
        <w:pStyle w:val="Heading3"/>
        <w:jc w:val="both"/>
        <w:rPr>
          <w:rStyle w:val="Heading2Char"/>
        </w:rPr>
      </w:pPr>
      <w:r>
        <w:rPr>
          <w:rStyle w:val="Heading2Char"/>
        </w:rPr>
        <w:t>Reference</w:t>
      </w:r>
      <w:r w:rsidRPr="0012697D">
        <w:rPr>
          <w:rStyle w:val="Heading2Char"/>
        </w:rPr>
        <w:t xml:space="preserve"> </w:t>
      </w:r>
      <w:r>
        <w:rPr>
          <w:rStyle w:val="Heading2Char"/>
        </w:rPr>
        <w:t>Table</w:t>
      </w:r>
    </w:p>
    <w:p w14:paraId="133B23D3" w14:textId="63B79A10" w:rsidR="00AC0E2D" w:rsidRDefault="00AC0E2D" w:rsidP="00AC0E2D">
      <w:pPr>
        <w:pStyle w:val="Text"/>
      </w:pPr>
      <w:r w:rsidRPr="0012697D">
        <w:t xml:space="preserve">When referring to </w:t>
      </w:r>
      <w:r>
        <w:t>a table</w:t>
      </w:r>
      <w:r w:rsidRPr="0012697D">
        <w:t xml:space="preserve"> in the article, use "</w:t>
      </w:r>
      <w:r>
        <w:t>Table</w:t>
      </w:r>
      <w:r w:rsidRPr="0012697D">
        <w:t xml:space="preserve"> </w:t>
      </w:r>
      <w:r>
        <w:t>1</w:t>
      </w:r>
      <w:r w:rsidRPr="0012697D">
        <w:t xml:space="preserve">". </w:t>
      </w:r>
      <w:r>
        <w:t xml:space="preserve">Tables </w:t>
      </w:r>
      <w:r w:rsidRPr="0012697D">
        <w:t>must be given a number with Arabic numbering.</w:t>
      </w:r>
    </w:p>
    <w:p w14:paraId="5EDA13C4" w14:textId="79297FD8" w:rsidR="00AC0E2D" w:rsidRDefault="00AC0E2D" w:rsidP="00AC0E2D">
      <w:pPr>
        <w:pStyle w:val="Heading3"/>
        <w:jc w:val="both"/>
      </w:pPr>
      <w:r w:rsidRPr="0012697D">
        <w:rPr>
          <w:rStyle w:val="Heading2Char"/>
        </w:rPr>
        <w:t>Font</w:t>
      </w:r>
      <w:r>
        <w:t xml:space="preserve"> </w:t>
      </w:r>
      <w:r w:rsidRPr="002A6FBC">
        <w:rPr>
          <w:i w:val="0"/>
          <w:iCs w:val="0"/>
        </w:rPr>
        <w:t xml:space="preserve">in </w:t>
      </w:r>
      <w:r>
        <w:rPr>
          <w:i w:val="0"/>
          <w:iCs w:val="0"/>
        </w:rPr>
        <w:t>Table</w:t>
      </w:r>
    </w:p>
    <w:p w14:paraId="6F35364B" w14:textId="22656C24" w:rsidR="00AC0E2D" w:rsidRPr="0029496D" w:rsidRDefault="00AC0E2D" w:rsidP="00AC0E2D">
      <w:pPr>
        <w:pStyle w:val="Text"/>
      </w:pPr>
      <w:r>
        <w:t>T</w:t>
      </w:r>
      <w:r w:rsidRPr="002A6FBC">
        <w:t xml:space="preserve">he author </w:t>
      </w:r>
      <w:r>
        <w:t xml:space="preserve">needs </w:t>
      </w:r>
      <w:r w:rsidRPr="002A6FBC">
        <w:t>to use "Times New Roman" with adjusted fonts (8 pt)</w:t>
      </w:r>
      <w:r>
        <w:t>.</w:t>
      </w:r>
    </w:p>
    <w:p w14:paraId="0037124E" w14:textId="0895F295" w:rsidR="00E97402" w:rsidRPr="0029496D" w:rsidRDefault="00007966" w:rsidP="008064F0">
      <w:pPr>
        <w:pStyle w:val="Heading1"/>
      </w:pPr>
      <w:r>
        <w:t>Conclusion</w:t>
      </w:r>
    </w:p>
    <w:p w14:paraId="25B8DEA3" w14:textId="134BBD20" w:rsidR="00B948A7" w:rsidRPr="003033CB" w:rsidRDefault="00C12018" w:rsidP="001F2A34">
      <w:pPr>
        <w:pStyle w:val="Text"/>
        <w:spacing w:before="120"/>
        <w:rPr>
          <w:i/>
          <w:lang w:val="de-DE"/>
        </w:rPr>
      </w:pPr>
      <w:r>
        <w:rPr>
          <w:lang w:val="de-DE"/>
        </w:rPr>
        <w:t>The c</w:t>
      </w:r>
      <w:r w:rsidR="00AC0E2D" w:rsidRPr="00AC0E2D">
        <w:rPr>
          <w:lang w:val="de-DE"/>
        </w:rPr>
        <w:t xml:space="preserve">onclusion summarizes the </w:t>
      </w:r>
      <w:r>
        <w:rPr>
          <w:lang w:val="de-DE"/>
        </w:rPr>
        <w:t>article's main points but does</w:t>
      </w:r>
      <w:r w:rsidR="00AC0E2D" w:rsidRPr="00AC0E2D">
        <w:rPr>
          <w:lang w:val="de-DE"/>
        </w:rPr>
        <w:t xml:space="preserve"> not copy </w:t>
      </w:r>
      <w:r>
        <w:rPr>
          <w:lang w:val="de-DE"/>
        </w:rPr>
        <w:t xml:space="preserve">the </w:t>
      </w:r>
      <w:r w:rsidR="00AC0E2D" w:rsidRPr="00AC0E2D">
        <w:rPr>
          <w:lang w:val="de-DE"/>
        </w:rPr>
        <w:t>abstract as a conclusion. A conclusion might emphasize the importance of work results or suggestions for further development.</w:t>
      </w:r>
    </w:p>
    <w:p w14:paraId="53CDEFE6" w14:textId="65D3F1AC" w:rsidR="00E97402" w:rsidRPr="00123434" w:rsidRDefault="00AC0E2D" w:rsidP="008D438D">
      <w:pPr>
        <w:pStyle w:val="ReferenceHead"/>
        <w:jc w:val="both"/>
        <w:rPr>
          <w:lang w:val="de-DE"/>
        </w:rPr>
      </w:pPr>
      <w:r>
        <w:rPr>
          <w:lang w:val="de-DE"/>
        </w:rPr>
        <w:t>Attachment</w:t>
      </w:r>
    </w:p>
    <w:p w14:paraId="1E792838" w14:textId="177392F0" w:rsidR="00E97402" w:rsidRPr="00123434" w:rsidRDefault="00AC0E2D" w:rsidP="008064F0">
      <w:pPr>
        <w:pStyle w:val="Text"/>
        <w:rPr>
          <w:lang w:val="de-DE"/>
        </w:rPr>
      </w:pPr>
      <w:r w:rsidRPr="00AC0E2D">
        <w:rPr>
          <w:lang w:val="de-DE"/>
        </w:rPr>
        <w:t xml:space="preserve">Attachment, if necessary, can be displayed before </w:t>
      </w:r>
      <w:r>
        <w:rPr>
          <w:lang w:val="de-DE"/>
        </w:rPr>
        <w:t>Acknowledgement</w:t>
      </w:r>
      <w:r w:rsidR="00E97402" w:rsidRPr="00123434">
        <w:rPr>
          <w:lang w:val="de-DE"/>
        </w:rPr>
        <w:t>.</w:t>
      </w:r>
    </w:p>
    <w:p w14:paraId="2908A1C5" w14:textId="5BA31F7C" w:rsidR="00E97402" w:rsidRPr="0029496D" w:rsidRDefault="009B5F98" w:rsidP="008D438D">
      <w:pPr>
        <w:pStyle w:val="Style1"/>
        <w:jc w:val="both"/>
      </w:pPr>
      <w:r w:rsidRPr="009B5F98">
        <w:t>Acknowledgment</w:t>
      </w:r>
    </w:p>
    <w:p w14:paraId="4B32C999" w14:textId="214EA9DD" w:rsidR="00E97402" w:rsidRPr="0029496D" w:rsidRDefault="009B5F98" w:rsidP="008D438D">
      <w:pPr>
        <w:pStyle w:val="Text"/>
        <w:spacing w:line="240" w:lineRule="auto"/>
        <w:rPr>
          <w:bCs/>
        </w:rPr>
      </w:pPr>
      <w:r w:rsidRPr="009B5F98">
        <w:t xml:space="preserve">Acknowledgments are also a part that is not mandatory. If </w:t>
      </w:r>
      <w:r w:rsidR="00C12018">
        <w:t>outsiders are</w:t>
      </w:r>
      <w:r w:rsidRPr="009B5F98">
        <w:t xml:space="preserve"> involved in making this article, then it can be written in this section.</w:t>
      </w:r>
    </w:p>
    <w:p w14:paraId="20716BEF" w14:textId="58520F7A" w:rsidR="00E97402" w:rsidRPr="0029496D" w:rsidRDefault="009B5F98" w:rsidP="008D438D">
      <w:pPr>
        <w:pStyle w:val="ReferenceHead"/>
      </w:pPr>
      <w:r>
        <w:t>References</w:t>
      </w:r>
    </w:p>
    <w:p w14:paraId="340E8AA3" w14:textId="7D0A5487" w:rsidR="009B5F98" w:rsidRDefault="009B5F98" w:rsidP="009B5F98">
      <w:pPr>
        <w:pStyle w:val="Text"/>
        <w:spacing w:line="240" w:lineRule="auto"/>
        <w:rPr>
          <w:lang w:val="de-DE"/>
        </w:rPr>
      </w:pPr>
      <w:r w:rsidRPr="009B5F98">
        <w:rPr>
          <w:lang w:val="de-DE"/>
        </w:rPr>
        <w:t xml:space="preserve">The reference source written </w:t>
      </w:r>
      <w:r w:rsidR="00C12018">
        <w:rPr>
          <w:lang w:val="de-DE"/>
        </w:rPr>
        <w:t>i</w:t>
      </w:r>
      <w:r w:rsidRPr="009B5F98">
        <w:rPr>
          <w:lang w:val="de-DE"/>
        </w:rPr>
        <w:t xml:space="preserve">n the Bibliography must be </w:t>
      </w:r>
      <w:r>
        <w:rPr>
          <w:lang w:val="de-DE"/>
        </w:rPr>
        <w:t>cited</w:t>
      </w:r>
      <w:r w:rsidRPr="009B5F98">
        <w:rPr>
          <w:lang w:val="de-DE"/>
        </w:rPr>
        <w:t xml:space="preserve"> in </w:t>
      </w:r>
      <w:r w:rsidR="00C12018">
        <w:rPr>
          <w:lang w:val="de-DE"/>
        </w:rPr>
        <w:t xml:space="preserve">the </w:t>
      </w:r>
      <w:r w:rsidRPr="009B5F98">
        <w:rPr>
          <w:lang w:val="de-DE"/>
        </w:rPr>
        <w:t xml:space="preserve">content. </w:t>
      </w:r>
      <w:r w:rsidR="00C12018">
        <w:rPr>
          <w:lang w:val="de-DE"/>
        </w:rPr>
        <w:t>80% of the references must consist of primary references from the last ten years. We strongly recommend using reference management applications such as Mendeley, Endnotes, Zootero, and others. We use the IEEE format as the reference format</w:t>
      </w:r>
      <w:r w:rsidR="00C47253" w:rsidRPr="00C47253">
        <w:rPr>
          <w:lang w:val="de-DE"/>
        </w:rPr>
        <w:t>.</w:t>
      </w:r>
    </w:p>
    <w:p w14:paraId="7C6D33B0" w14:textId="6E2CFEFE" w:rsidR="004C276F" w:rsidRDefault="004C276F" w:rsidP="004C276F">
      <w:pPr>
        <w:pStyle w:val="references0"/>
        <w:ind w:left="354" w:hanging="354"/>
      </w:pPr>
      <w:r>
        <w:t xml:space="preserve">G. Eason, B. Noble, and I. N. Sneddon, </w:t>
      </w:r>
      <w:r w:rsidR="00C12018">
        <w:t>"</w:t>
      </w:r>
      <w:r>
        <w:t>On certain integrals of Lipschitz-Hankel type involving products of Bessel functions,</w:t>
      </w:r>
      <w:r w:rsidR="00C12018">
        <w:t>"</w:t>
      </w:r>
      <w:r>
        <w:t xml:space="preserve"> Phil. Trans. Roy. Soc. London, vol. A247, pp. 529–551, April 1955. </w:t>
      </w:r>
      <w:r>
        <w:rPr>
          <w:i/>
          <w:iCs/>
        </w:rPr>
        <w:t>(references)</w:t>
      </w:r>
    </w:p>
    <w:p w14:paraId="0464E81E" w14:textId="77777777" w:rsidR="004C276F" w:rsidRDefault="004C276F" w:rsidP="004C276F">
      <w:pPr>
        <w:pStyle w:val="references0"/>
        <w:ind w:left="354" w:hanging="354"/>
      </w:pPr>
      <w:r>
        <w:t>J. Clerk Maxwell, A Treatise on Electricity and Magnetism, 3rd ed., vol. 2. Oxford: Clarendon, 1892, pp.68–73.</w:t>
      </w:r>
    </w:p>
    <w:p w14:paraId="2E298012" w14:textId="26159F1F" w:rsidR="004C276F" w:rsidRDefault="004C276F" w:rsidP="004C276F">
      <w:pPr>
        <w:pStyle w:val="references0"/>
        <w:ind w:left="354" w:hanging="354"/>
      </w:pPr>
      <w:r>
        <w:t xml:space="preserve">I. S. Jacobs and C. P. Bean, </w:t>
      </w:r>
      <w:r w:rsidR="00C12018">
        <w:t>"</w:t>
      </w:r>
      <w:r>
        <w:t>Fine particles, thin films and exchange anisotropy,</w:t>
      </w:r>
      <w:r w:rsidR="00C12018">
        <w:t>"</w:t>
      </w:r>
      <w:r>
        <w:t xml:space="preserve"> in Magnetism, vol. III, G. T. Rado and H. Suhl, Eds. New York: Academic, 1963, pp. 271–350.</w:t>
      </w:r>
    </w:p>
    <w:p w14:paraId="0922FCB9" w14:textId="6E1FAB1A" w:rsidR="004C276F" w:rsidRDefault="004C276F" w:rsidP="004C276F">
      <w:pPr>
        <w:pStyle w:val="references0"/>
        <w:ind w:left="354" w:hanging="354"/>
      </w:pPr>
      <w:r>
        <w:t xml:space="preserve">K. Elissa, </w:t>
      </w:r>
      <w:r w:rsidR="00C12018">
        <w:t>"</w:t>
      </w:r>
      <w:r>
        <w:t>Title of paper if known,</w:t>
      </w:r>
      <w:r w:rsidR="00C12018">
        <w:t>"</w:t>
      </w:r>
      <w:r>
        <w:t xml:space="preserve"> unpublished.</w:t>
      </w:r>
    </w:p>
    <w:p w14:paraId="1E45F1F1" w14:textId="55880EEA" w:rsidR="004C276F" w:rsidRDefault="004C276F" w:rsidP="004C276F">
      <w:pPr>
        <w:pStyle w:val="references0"/>
        <w:ind w:left="354" w:hanging="354"/>
      </w:pPr>
      <w:r>
        <w:t xml:space="preserve">R. Nicole, </w:t>
      </w:r>
      <w:r w:rsidR="00C12018">
        <w:t>"</w:t>
      </w:r>
      <w:r>
        <w:t>Title of paper with only first word capitalized,</w:t>
      </w:r>
      <w:r w:rsidR="00C12018">
        <w:t>"</w:t>
      </w:r>
      <w:r>
        <w:t xml:space="preserve"> J. Name Stand. Abbrev., in press.</w:t>
      </w:r>
    </w:p>
    <w:p w14:paraId="7C5F6EE2" w14:textId="65E07FC8" w:rsidR="004C276F" w:rsidRDefault="004C276F" w:rsidP="004C276F">
      <w:pPr>
        <w:pStyle w:val="references0"/>
        <w:ind w:left="354" w:hanging="354"/>
      </w:pPr>
      <w:r>
        <w:t xml:space="preserve">Y. Yorozu, M. Hirano, K. Oka, and Y. Tagawa, </w:t>
      </w:r>
      <w:r w:rsidR="00C12018">
        <w:t>"</w:t>
      </w:r>
      <w:r>
        <w:t>Electron spectroscopy studies on magneto-optical media and plastic substrate interface,</w:t>
      </w:r>
      <w:r w:rsidR="00C12018">
        <w:t>"</w:t>
      </w:r>
      <w:r>
        <w:t xml:space="preserve"> IEEE Transl. J. Magn. Japan, vol. 2, pp. 740–741, August 1987 [Digests 9th Annual Conf. Magnetics Japan, p. 301, 1982].</w:t>
      </w:r>
    </w:p>
    <w:p w14:paraId="742DC71D" w14:textId="54089678" w:rsidR="004C276F" w:rsidRDefault="004C276F" w:rsidP="004C276F">
      <w:pPr>
        <w:pStyle w:val="references0"/>
        <w:ind w:left="354" w:hanging="354"/>
      </w:pPr>
      <w:r>
        <w:t>M. Young, The Technical Writer</w:t>
      </w:r>
      <w:r w:rsidR="00C12018">
        <w:t>'</w:t>
      </w:r>
      <w:r>
        <w:t>s Handbook. Mill Valley, CA: University Science, 1989.</w:t>
      </w:r>
    </w:p>
    <w:sectPr w:rsidR="004C276F" w:rsidSect="00C56E09">
      <w:headerReference w:type="even" r:id="rId10"/>
      <w:headerReference w:type="default" r:id="rId11"/>
      <w:footerReference w:type="even" r:id="rId12"/>
      <w:footerReference w:type="default" r:id="rId13"/>
      <w:footerReference w:type="first" r:id="rId14"/>
      <w:type w:val="continuous"/>
      <w:pgSz w:w="11907" w:h="16839" w:code="9"/>
      <w:pgMar w:top="1418" w:right="1418" w:bottom="1418" w:left="1418" w:header="431" w:footer="431"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DF339" w14:textId="77777777" w:rsidR="00E54387" w:rsidRDefault="00E54387">
      <w:r>
        <w:separator/>
      </w:r>
    </w:p>
  </w:endnote>
  <w:endnote w:type="continuationSeparator" w:id="0">
    <w:p w14:paraId="048D5857" w14:textId="77777777" w:rsidR="00E54387" w:rsidRDefault="00E5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142E77" w:rsidRPr="0068244F" w:rsidRDefault="00142E77">
        <w:pPr>
          <w:pStyle w:val="Footer"/>
        </w:pPr>
        <w:r w:rsidRPr="0068244F">
          <w:fldChar w:fldCharType="begin"/>
        </w:r>
        <w:r w:rsidRPr="0068244F">
          <w:instrText xml:space="preserve"> PAGE   \* MERGEFORMAT </w:instrText>
        </w:r>
        <w:r w:rsidRPr="0068244F">
          <w:fldChar w:fldCharType="separate"/>
        </w:r>
        <w:r w:rsidR="00C56E09">
          <w:rPr>
            <w:noProof/>
          </w:rPr>
          <w:t>2</w:t>
        </w:r>
        <w:r w:rsidRPr="0068244F">
          <w:rPr>
            <w:noProof/>
          </w:rPr>
          <w:fldChar w:fldCharType="end"/>
        </w:r>
      </w:p>
    </w:sdtContent>
  </w:sdt>
  <w:p w14:paraId="7C5ABFB5" w14:textId="77777777" w:rsidR="00142E77" w:rsidRDefault="001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983419"/>
      <w:docPartObj>
        <w:docPartGallery w:val="Page Numbers (Bottom of Page)"/>
        <w:docPartUnique/>
      </w:docPartObj>
    </w:sdtPr>
    <w:sdtEndPr>
      <w:rPr>
        <w:noProof/>
      </w:rPr>
    </w:sdtEndPr>
    <w:sdtContent>
      <w:p w14:paraId="419B297F" w14:textId="0A4A8676" w:rsidR="00142E77" w:rsidRPr="0068244F" w:rsidRDefault="00142E77">
        <w:pPr>
          <w:pStyle w:val="Footer"/>
          <w:jc w:val="right"/>
        </w:pPr>
        <w:r w:rsidRPr="0068244F">
          <w:fldChar w:fldCharType="begin"/>
        </w:r>
        <w:r w:rsidRPr="0068244F">
          <w:instrText xml:space="preserve"> PAGE   \* MERGEFORMAT </w:instrText>
        </w:r>
        <w:r w:rsidRPr="0068244F">
          <w:fldChar w:fldCharType="separate"/>
        </w:r>
        <w:r w:rsidR="00301B37">
          <w:rPr>
            <w:noProof/>
          </w:rPr>
          <w:t>2</w:t>
        </w:r>
        <w:r w:rsidRPr="0068244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18782"/>
      <w:docPartObj>
        <w:docPartGallery w:val="Page Numbers (Bottom of Page)"/>
        <w:docPartUnique/>
      </w:docPartObj>
    </w:sdtPr>
    <w:sdtEndPr>
      <w:rPr>
        <w:noProof/>
      </w:rPr>
    </w:sdtEndPr>
    <w:sdtContent>
      <w:p w14:paraId="7944F1C5" w14:textId="326C43B7" w:rsidR="00142E77" w:rsidRPr="0001675F" w:rsidRDefault="00142E77">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Pr>
            <w:noProof/>
          </w:rPr>
          <w:t>1</w:t>
        </w:r>
        <w:r w:rsidRPr="0068244F">
          <w:rPr>
            <w:noProof/>
          </w:rPr>
          <w:fldChar w:fldCharType="end"/>
        </w:r>
      </w:p>
    </w:sdtContent>
  </w:sdt>
  <w:p w14:paraId="5FA5F3CC" w14:textId="77777777" w:rsidR="00142E77" w:rsidRDefault="001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2C3F0" w14:textId="77777777" w:rsidR="00E54387" w:rsidRDefault="00E54387"/>
  </w:footnote>
  <w:footnote w:type="continuationSeparator" w:id="0">
    <w:p w14:paraId="73B26CFE" w14:textId="77777777" w:rsidR="00E54387" w:rsidRDefault="00E54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12CB" w14:textId="77777777" w:rsidR="00371E49" w:rsidRPr="00C56E09" w:rsidRDefault="00371E49" w:rsidP="00371E49">
    <w:pPr>
      <w:tabs>
        <w:tab w:val="left" w:pos="7371"/>
      </w:tabs>
      <w:ind w:right="18"/>
      <w:rPr>
        <w:lang w:val="id-ID"/>
      </w:rPr>
    </w:pPr>
    <w:r w:rsidRPr="00C56E09">
      <w:rPr>
        <w:lang w:val="id-ID"/>
      </w:rPr>
      <w:t xml:space="preserve">Jurnal ELTIKOM, Vol. xx, No. yy, Nama bulan Angka tahun </w:t>
    </w:r>
    <w:r w:rsidRPr="00C56E09">
      <w:rPr>
        <w:lang w:val="id-ID"/>
      </w:rPr>
      <w:tab/>
      <w:t>ISSN 2598-3245 (Print)</w:t>
    </w:r>
  </w:p>
  <w:p w14:paraId="3B37C004" w14:textId="169CE653" w:rsidR="00142E77" w:rsidRPr="00C56E09" w:rsidRDefault="00371E49" w:rsidP="00371E49">
    <w:pPr>
      <w:tabs>
        <w:tab w:val="left" w:pos="7371"/>
      </w:tabs>
      <w:ind w:right="18"/>
      <w:rPr>
        <w:rFonts w:ascii="Arial" w:hAnsi="Arial" w:cs="Arial"/>
      </w:rPr>
    </w:pPr>
    <w:r w:rsidRPr="00C56E09">
      <w:rPr>
        <w:i/>
        <w:noProof/>
      </w:rPr>
      <mc:AlternateContent>
        <mc:Choice Requires="wps">
          <w:drawing>
            <wp:anchor distT="0" distB="0" distL="114300" distR="114300" simplePos="0" relativeHeight="251660288" behindDoc="0" locked="0" layoutInCell="1" allowOverlap="1" wp14:anchorId="209BAB5C" wp14:editId="4F12E0B8">
              <wp:simplePos x="0" y="0"/>
              <wp:positionH relativeFrom="column">
                <wp:posOffset>863</wp:posOffset>
              </wp:positionH>
              <wp:positionV relativeFrom="paragraph">
                <wp:posOffset>183479</wp:posOffset>
              </wp:positionV>
              <wp:extent cx="6383547"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6383547"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4937505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4.45pt" to="502.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" strokecolor="windowText" strokeweight="1.5pt"/>
          </w:pict>
        </mc:Fallback>
      </mc:AlternateContent>
    </w:r>
    <w:r w:rsidRPr="00C56E09">
      <w:rPr>
        <w:i/>
        <w:lang w:val="id-ID"/>
      </w:rPr>
      <w:t>Template ini adalah revisi I, Juli 2018</w:t>
    </w:r>
    <w:r w:rsidRPr="00C56E09">
      <w:rPr>
        <w:lang w:val="id-ID"/>
      </w:rPr>
      <w:tab/>
      <w:t>ISSN 2598-3288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36A42" w14:textId="77777777" w:rsidR="00A2701B" w:rsidRPr="000B1591" w:rsidRDefault="00E10271" w:rsidP="00C56E09">
    <w:pPr>
      <w:tabs>
        <w:tab w:val="left" w:pos="6946"/>
      </w:tabs>
      <w:ind w:right="18"/>
      <w:rPr>
        <w:rFonts w:ascii="Arial" w:hAnsi="Arial" w:cs="Arial"/>
        <w:b/>
        <w:sz w:val="28"/>
        <w:lang w:val="id-ID"/>
      </w:rPr>
    </w:pPr>
    <w:r w:rsidRPr="000B1591">
      <w:rPr>
        <w:rFonts w:ascii="Arial" w:hAnsi="Arial" w:cs="Arial"/>
        <w:b/>
        <w:sz w:val="28"/>
        <w:lang w:val="id-ID"/>
      </w:rPr>
      <w:t xml:space="preserve">Jurnal </w:t>
    </w:r>
    <w:r w:rsidRPr="000B1591">
      <w:rPr>
        <w:rFonts w:ascii="Arial" w:hAnsi="Arial" w:cs="Arial"/>
        <w:b/>
        <w:sz w:val="28"/>
        <w:lang w:val="id-ID"/>
      </w:rPr>
      <w:t xml:space="preserve">ELTIKOM : </w:t>
    </w:r>
  </w:p>
  <w:p w14:paraId="5715B66A" w14:textId="77777777" w:rsidR="00A2701B" w:rsidRPr="000B1591" w:rsidRDefault="00E10271" w:rsidP="00A2701B">
    <w:pPr>
      <w:tabs>
        <w:tab w:val="left" w:pos="6946"/>
      </w:tabs>
      <w:spacing w:line="276" w:lineRule="auto"/>
      <w:ind w:right="18"/>
      <w:rPr>
        <w:rFonts w:ascii="Arial" w:hAnsi="Arial" w:cs="Arial"/>
        <w:b/>
        <w:sz w:val="28"/>
        <w:lang w:val="id-ID"/>
      </w:rPr>
    </w:pPr>
    <w:r w:rsidRPr="000B1591">
      <w:rPr>
        <w:rFonts w:ascii="Arial" w:hAnsi="Arial" w:cs="Arial"/>
        <w:b/>
        <w:sz w:val="28"/>
        <w:lang w:val="id-ID"/>
      </w:rPr>
      <w:t>Jurnal Teknik Elektro, Teknologi Informasi dan Komputer</w:t>
    </w:r>
  </w:p>
  <w:p w14:paraId="0F637E84" w14:textId="7825A41C" w:rsidR="00142E77" w:rsidRPr="00A2701B" w:rsidRDefault="00371E49" w:rsidP="00A2701B">
    <w:pPr>
      <w:tabs>
        <w:tab w:val="left" w:pos="6946"/>
      </w:tabs>
      <w:ind w:right="18"/>
      <w:rPr>
        <w:rFonts w:asciiTheme="majorHAnsi" w:hAnsiTheme="majorHAnsi"/>
        <w:b/>
        <w:sz w:val="10"/>
        <w:lang w:val="id-ID"/>
      </w:rPr>
    </w:pPr>
    <w:r w:rsidRPr="00A2701B">
      <w:rPr>
        <w:rFonts w:asciiTheme="majorHAnsi" w:hAnsiTheme="majorHAnsi"/>
        <w:i/>
        <w:noProof/>
        <w:sz w:val="4"/>
      </w:rPr>
      <mc:AlternateContent>
        <mc:Choice Requires="wps">
          <w:drawing>
            <wp:anchor distT="0" distB="0" distL="114300" distR="114300" simplePos="0" relativeHeight="251657216" behindDoc="0" locked="0" layoutInCell="1" allowOverlap="1" wp14:anchorId="22849371" wp14:editId="135CF86A">
              <wp:simplePos x="0" y="0"/>
              <wp:positionH relativeFrom="column">
                <wp:posOffset>4445</wp:posOffset>
              </wp:positionH>
              <wp:positionV relativeFrom="paragraph">
                <wp:posOffset>66040</wp:posOffset>
              </wp:positionV>
              <wp:extent cx="57340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7340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13936"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5.2pt" to="451.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"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9C26C47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val="0"/>
        <w:iCs w: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26585CAA"/>
    <w:lvl w:ilvl="0">
      <w:start w:val="1"/>
      <w:numFmt w:val="decimal"/>
      <w:pStyle w:val="References"/>
      <w:lvlText w:val="[%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978337060">
    <w:abstractNumId w:val="0"/>
  </w:num>
  <w:num w:numId="2" w16cid:durableId="1099835762">
    <w:abstractNumId w:val="1"/>
  </w:num>
  <w:num w:numId="3" w16cid:durableId="103588988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0NjU0NTUztjAyNTBV0lEKTi0uzszPAymwqAUAnw1O/SwAAAA="/>
  </w:docVars>
  <w:rsids>
    <w:rsidRoot w:val="0091035B"/>
    <w:rsid w:val="00003B50"/>
    <w:rsid w:val="00007966"/>
    <w:rsid w:val="00010EFF"/>
    <w:rsid w:val="0001675F"/>
    <w:rsid w:val="00022874"/>
    <w:rsid w:val="00030B8A"/>
    <w:rsid w:val="0003139D"/>
    <w:rsid w:val="00042E13"/>
    <w:rsid w:val="00045C5E"/>
    <w:rsid w:val="000655C2"/>
    <w:rsid w:val="00066102"/>
    <w:rsid w:val="00070D9C"/>
    <w:rsid w:val="00077D1F"/>
    <w:rsid w:val="00087CFA"/>
    <w:rsid w:val="00092087"/>
    <w:rsid w:val="00093AF7"/>
    <w:rsid w:val="000A168B"/>
    <w:rsid w:val="000B1591"/>
    <w:rsid w:val="000D2927"/>
    <w:rsid w:val="000D2BDE"/>
    <w:rsid w:val="000E247A"/>
    <w:rsid w:val="000E318C"/>
    <w:rsid w:val="001011FD"/>
    <w:rsid w:val="00104BB0"/>
    <w:rsid w:val="00105A2D"/>
    <w:rsid w:val="0010794E"/>
    <w:rsid w:val="00122C09"/>
    <w:rsid w:val="00123434"/>
    <w:rsid w:val="0012697D"/>
    <w:rsid w:val="00127102"/>
    <w:rsid w:val="0013354F"/>
    <w:rsid w:val="00133DD0"/>
    <w:rsid w:val="001340AD"/>
    <w:rsid w:val="00141D95"/>
    <w:rsid w:val="00142E77"/>
    <w:rsid w:val="00143F2E"/>
    <w:rsid w:val="00144E00"/>
    <w:rsid w:val="00144E72"/>
    <w:rsid w:val="00155571"/>
    <w:rsid w:val="0015603C"/>
    <w:rsid w:val="00157AE3"/>
    <w:rsid w:val="001650DF"/>
    <w:rsid w:val="00167B78"/>
    <w:rsid w:val="0017273C"/>
    <w:rsid w:val="001755C1"/>
    <w:rsid w:val="001768FF"/>
    <w:rsid w:val="001807FD"/>
    <w:rsid w:val="001A1D27"/>
    <w:rsid w:val="001A60B1"/>
    <w:rsid w:val="001B09F3"/>
    <w:rsid w:val="001B36B1"/>
    <w:rsid w:val="001C0019"/>
    <w:rsid w:val="001D1DEC"/>
    <w:rsid w:val="001D41A1"/>
    <w:rsid w:val="001D70FC"/>
    <w:rsid w:val="001E6F98"/>
    <w:rsid w:val="001E7B7A"/>
    <w:rsid w:val="001F2A34"/>
    <w:rsid w:val="001F4C5C"/>
    <w:rsid w:val="002009FE"/>
    <w:rsid w:val="00204478"/>
    <w:rsid w:val="00214E2E"/>
    <w:rsid w:val="00216141"/>
    <w:rsid w:val="00217186"/>
    <w:rsid w:val="0022600A"/>
    <w:rsid w:val="002434A1"/>
    <w:rsid w:val="00245B0C"/>
    <w:rsid w:val="00263943"/>
    <w:rsid w:val="0026416B"/>
    <w:rsid w:val="00266532"/>
    <w:rsid w:val="00267B35"/>
    <w:rsid w:val="00271B0C"/>
    <w:rsid w:val="002737D4"/>
    <w:rsid w:val="00282A68"/>
    <w:rsid w:val="00286107"/>
    <w:rsid w:val="00293C89"/>
    <w:rsid w:val="0029496D"/>
    <w:rsid w:val="002A6FBC"/>
    <w:rsid w:val="002E365A"/>
    <w:rsid w:val="002E3BE4"/>
    <w:rsid w:val="002E5D87"/>
    <w:rsid w:val="002F0C78"/>
    <w:rsid w:val="002F7910"/>
    <w:rsid w:val="00301B37"/>
    <w:rsid w:val="003033CB"/>
    <w:rsid w:val="003047BD"/>
    <w:rsid w:val="003305CA"/>
    <w:rsid w:val="003317A9"/>
    <w:rsid w:val="003427CE"/>
    <w:rsid w:val="00351FCC"/>
    <w:rsid w:val="00360269"/>
    <w:rsid w:val="00361F6D"/>
    <w:rsid w:val="003669E1"/>
    <w:rsid w:val="00371E49"/>
    <w:rsid w:val="0037551B"/>
    <w:rsid w:val="003802FE"/>
    <w:rsid w:val="00390B32"/>
    <w:rsid w:val="00392DBA"/>
    <w:rsid w:val="00393E21"/>
    <w:rsid w:val="003A32CE"/>
    <w:rsid w:val="003C3322"/>
    <w:rsid w:val="003C68C2"/>
    <w:rsid w:val="003D4CAE"/>
    <w:rsid w:val="003D7B86"/>
    <w:rsid w:val="003E5B03"/>
    <w:rsid w:val="003F26BD"/>
    <w:rsid w:val="003F52AD"/>
    <w:rsid w:val="003F771D"/>
    <w:rsid w:val="00416EBD"/>
    <w:rsid w:val="0043144F"/>
    <w:rsid w:val="00431BFA"/>
    <w:rsid w:val="004353CF"/>
    <w:rsid w:val="004361D0"/>
    <w:rsid w:val="0043792C"/>
    <w:rsid w:val="00444947"/>
    <w:rsid w:val="0046150E"/>
    <w:rsid w:val="004631BC"/>
    <w:rsid w:val="00484761"/>
    <w:rsid w:val="00484DD5"/>
    <w:rsid w:val="004C1E16"/>
    <w:rsid w:val="004C2543"/>
    <w:rsid w:val="004C276F"/>
    <w:rsid w:val="004D15CA"/>
    <w:rsid w:val="004D2520"/>
    <w:rsid w:val="004D3B39"/>
    <w:rsid w:val="004D40D7"/>
    <w:rsid w:val="004D53BE"/>
    <w:rsid w:val="004D5F69"/>
    <w:rsid w:val="004E3E4C"/>
    <w:rsid w:val="004F0875"/>
    <w:rsid w:val="004F23A0"/>
    <w:rsid w:val="005003E3"/>
    <w:rsid w:val="005052CD"/>
    <w:rsid w:val="00511041"/>
    <w:rsid w:val="0051445D"/>
    <w:rsid w:val="00524208"/>
    <w:rsid w:val="005431B0"/>
    <w:rsid w:val="00543232"/>
    <w:rsid w:val="00543FBD"/>
    <w:rsid w:val="00550A26"/>
    <w:rsid w:val="00550BF5"/>
    <w:rsid w:val="00552458"/>
    <w:rsid w:val="00554169"/>
    <w:rsid w:val="00555B77"/>
    <w:rsid w:val="00567A70"/>
    <w:rsid w:val="00574906"/>
    <w:rsid w:val="00574E87"/>
    <w:rsid w:val="00575E8F"/>
    <w:rsid w:val="005817D6"/>
    <w:rsid w:val="0058193E"/>
    <w:rsid w:val="005859CF"/>
    <w:rsid w:val="0059138F"/>
    <w:rsid w:val="005A2A15"/>
    <w:rsid w:val="005B2A05"/>
    <w:rsid w:val="005C206C"/>
    <w:rsid w:val="005C7B74"/>
    <w:rsid w:val="005D1B15"/>
    <w:rsid w:val="005D2445"/>
    <w:rsid w:val="005D2824"/>
    <w:rsid w:val="005D4F1A"/>
    <w:rsid w:val="005D63C2"/>
    <w:rsid w:val="005D72BB"/>
    <w:rsid w:val="005E692F"/>
    <w:rsid w:val="0060007C"/>
    <w:rsid w:val="00616993"/>
    <w:rsid w:val="0062114B"/>
    <w:rsid w:val="00623698"/>
    <w:rsid w:val="00625E96"/>
    <w:rsid w:val="0062794B"/>
    <w:rsid w:val="0063320C"/>
    <w:rsid w:val="00637894"/>
    <w:rsid w:val="00647AF3"/>
    <w:rsid w:val="00647C09"/>
    <w:rsid w:val="00651F2C"/>
    <w:rsid w:val="00665268"/>
    <w:rsid w:val="00681473"/>
    <w:rsid w:val="0068244F"/>
    <w:rsid w:val="006839D0"/>
    <w:rsid w:val="00684BF4"/>
    <w:rsid w:val="006908A2"/>
    <w:rsid w:val="00693D5D"/>
    <w:rsid w:val="006B1534"/>
    <w:rsid w:val="006B7CAB"/>
    <w:rsid w:val="006B7F03"/>
    <w:rsid w:val="006D0136"/>
    <w:rsid w:val="006E6312"/>
    <w:rsid w:val="006F12D4"/>
    <w:rsid w:val="007102CE"/>
    <w:rsid w:val="00712E94"/>
    <w:rsid w:val="00720D47"/>
    <w:rsid w:val="00721164"/>
    <w:rsid w:val="00725B45"/>
    <w:rsid w:val="00733479"/>
    <w:rsid w:val="007341AD"/>
    <w:rsid w:val="00744F17"/>
    <w:rsid w:val="00754A32"/>
    <w:rsid w:val="007631C8"/>
    <w:rsid w:val="00785ADE"/>
    <w:rsid w:val="00794591"/>
    <w:rsid w:val="007A33A6"/>
    <w:rsid w:val="007B2236"/>
    <w:rsid w:val="007B415B"/>
    <w:rsid w:val="007B67B8"/>
    <w:rsid w:val="007C4336"/>
    <w:rsid w:val="007D2DA2"/>
    <w:rsid w:val="007E6C7A"/>
    <w:rsid w:val="007E73C5"/>
    <w:rsid w:val="007F1B1C"/>
    <w:rsid w:val="007F5A2D"/>
    <w:rsid w:val="007F7AA6"/>
    <w:rsid w:val="00800EA5"/>
    <w:rsid w:val="008064F0"/>
    <w:rsid w:val="0081024D"/>
    <w:rsid w:val="00814DF8"/>
    <w:rsid w:val="00823624"/>
    <w:rsid w:val="0083352F"/>
    <w:rsid w:val="008348B4"/>
    <w:rsid w:val="00837E47"/>
    <w:rsid w:val="0084635E"/>
    <w:rsid w:val="00846C5D"/>
    <w:rsid w:val="008518FE"/>
    <w:rsid w:val="0085659C"/>
    <w:rsid w:val="00862770"/>
    <w:rsid w:val="00867991"/>
    <w:rsid w:val="00872026"/>
    <w:rsid w:val="00873156"/>
    <w:rsid w:val="00873AF8"/>
    <w:rsid w:val="0087792E"/>
    <w:rsid w:val="008779D5"/>
    <w:rsid w:val="00877FDF"/>
    <w:rsid w:val="00883EAF"/>
    <w:rsid w:val="00885258"/>
    <w:rsid w:val="00892558"/>
    <w:rsid w:val="008A30C3"/>
    <w:rsid w:val="008A3C23"/>
    <w:rsid w:val="008A68B8"/>
    <w:rsid w:val="008B08EF"/>
    <w:rsid w:val="008C49CC"/>
    <w:rsid w:val="008D4272"/>
    <w:rsid w:val="008D438D"/>
    <w:rsid w:val="008D69E9"/>
    <w:rsid w:val="008E0645"/>
    <w:rsid w:val="008F594A"/>
    <w:rsid w:val="00903D87"/>
    <w:rsid w:val="00904C7E"/>
    <w:rsid w:val="0091035B"/>
    <w:rsid w:val="00912033"/>
    <w:rsid w:val="00917DE9"/>
    <w:rsid w:val="00940A3D"/>
    <w:rsid w:val="00950C52"/>
    <w:rsid w:val="00962C9A"/>
    <w:rsid w:val="00963148"/>
    <w:rsid w:val="00963643"/>
    <w:rsid w:val="009752A8"/>
    <w:rsid w:val="0098289F"/>
    <w:rsid w:val="00983CFD"/>
    <w:rsid w:val="00985C5B"/>
    <w:rsid w:val="00985DF1"/>
    <w:rsid w:val="00997F89"/>
    <w:rsid w:val="009A1DBD"/>
    <w:rsid w:val="009A1F6E"/>
    <w:rsid w:val="009A33F7"/>
    <w:rsid w:val="009A6277"/>
    <w:rsid w:val="009B5F98"/>
    <w:rsid w:val="009C6687"/>
    <w:rsid w:val="009C7D17"/>
    <w:rsid w:val="009E2A22"/>
    <w:rsid w:val="009E484E"/>
    <w:rsid w:val="009F40FB"/>
    <w:rsid w:val="00A065EB"/>
    <w:rsid w:val="00A21072"/>
    <w:rsid w:val="00A22FCB"/>
    <w:rsid w:val="00A2701B"/>
    <w:rsid w:val="00A32193"/>
    <w:rsid w:val="00A4022F"/>
    <w:rsid w:val="00A472F1"/>
    <w:rsid w:val="00A5142B"/>
    <w:rsid w:val="00A5237D"/>
    <w:rsid w:val="00A554A3"/>
    <w:rsid w:val="00A705BB"/>
    <w:rsid w:val="00A758EA"/>
    <w:rsid w:val="00A95C50"/>
    <w:rsid w:val="00AA2057"/>
    <w:rsid w:val="00AA2BE9"/>
    <w:rsid w:val="00AB79A6"/>
    <w:rsid w:val="00AC0E2D"/>
    <w:rsid w:val="00AC4850"/>
    <w:rsid w:val="00AC6572"/>
    <w:rsid w:val="00AE24EF"/>
    <w:rsid w:val="00AE7E69"/>
    <w:rsid w:val="00AF0E40"/>
    <w:rsid w:val="00AF203E"/>
    <w:rsid w:val="00AF2CCA"/>
    <w:rsid w:val="00B33A78"/>
    <w:rsid w:val="00B341F0"/>
    <w:rsid w:val="00B47B59"/>
    <w:rsid w:val="00B53F81"/>
    <w:rsid w:val="00B56C2B"/>
    <w:rsid w:val="00B63917"/>
    <w:rsid w:val="00B63E1C"/>
    <w:rsid w:val="00B65BD3"/>
    <w:rsid w:val="00B70469"/>
    <w:rsid w:val="00B71B82"/>
    <w:rsid w:val="00B72DD8"/>
    <w:rsid w:val="00B72E09"/>
    <w:rsid w:val="00B745D8"/>
    <w:rsid w:val="00B90AB8"/>
    <w:rsid w:val="00B948A7"/>
    <w:rsid w:val="00BB4431"/>
    <w:rsid w:val="00BE3832"/>
    <w:rsid w:val="00BF0C69"/>
    <w:rsid w:val="00BF629B"/>
    <w:rsid w:val="00BF655C"/>
    <w:rsid w:val="00C03489"/>
    <w:rsid w:val="00C075EF"/>
    <w:rsid w:val="00C11AF0"/>
    <w:rsid w:val="00C11E83"/>
    <w:rsid w:val="00C12018"/>
    <w:rsid w:val="00C22AC0"/>
    <w:rsid w:val="00C2378A"/>
    <w:rsid w:val="00C27063"/>
    <w:rsid w:val="00C378A1"/>
    <w:rsid w:val="00C407C9"/>
    <w:rsid w:val="00C47253"/>
    <w:rsid w:val="00C47A9C"/>
    <w:rsid w:val="00C55330"/>
    <w:rsid w:val="00C56781"/>
    <w:rsid w:val="00C56E09"/>
    <w:rsid w:val="00C60E3B"/>
    <w:rsid w:val="00C621D6"/>
    <w:rsid w:val="00C649AE"/>
    <w:rsid w:val="00C70FC4"/>
    <w:rsid w:val="00C82D86"/>
    <w:rsid w:val="00C84839"/>
    <w:rsid w:val="00C86692"/>
    <w:rsid w:val="00CA222A"/>
    <w:rsid w:val="00CB2BBF"/>
    <w:rsid w:val="00CB4B8D"/>
    <w:rsid w:val="00CB5396"/>
    <w:rsid w:val="00CC0DDA"/>
    <w:rsid w:val="00CD684F"/>
    <w:rsid w:val="00CE124C"/>
    <w:rsid w:val="00CE189B"/>
    <w:rsid w:val="00CE31FC"/>
    <w:rsid w:val="00CE4EDB"/>
    <w:rsid w:val="00D04CC8"/>
    <w:rsid w:val="00D06623"/>
    <w:rsid w:val="00D140A7"/>
    <w:rsid w:val="00D14C6B"/>
    <w:rsid w:val="00D177A4"/>
    <w:rsid w:val="00D35220"/>
    <w:rsid w:val="00D5536F"/>
    <w:rsid w:val="00D56935"/>
    <w:rsid w:val="00D758C6"/>
    <w:rsid w:val="00D868A1"/>
    <w:rsid w:val="00D90C10"/>
    <w:rsid w:val="00D92D93"/>
    <w:rsid w:val="00D92E96"/>
    <w:rsid w:val="00DA258C"/>
    <w:rsid w:val="00DB6445"/>
    <w:rsid w:val="00DB66EA"/>
    <w:rsid w:val="00DC3A71"/>
    <w:rsid w:val="00DC760F"/>
    <w:rsid w:val="00DE07FA"/>
    <w:rsid w:val="00DE1133"/>
    <w:rsid w:val="00DE3342"/>
    <w:rsid w:val="00DF2DDE"/>
    <w:rsid w:val="00E01667"/>
    <w:rsid w:val="00E10271"/>
    <w:rsid w:val="00E25DB1"/>
    <w:rsid w:val="00E25DDF"/>
    <w:rsid w:val="00E270C3"/>
    <w:rsid w:val="00E2761A"/>
    <w:rsid w:val="00E36209"/>
    <w:rsid w:val="00E420BB"/>
    <w:rsid w:val="00E50DF6"/>
    <w:rsid w:val="00E52BFD"/>
    <w:rsid w:val="00E52EFA"/>
    <w:rsid w:val="00E536D6"/>
    <w:rsid w:val="00E54387"/>
    <w:rsid w:val="00E71CED"/>
    <w:rsid w:val="00E740E0"/>
    <w:rsid w:val="00E8777A"/>
    <w:rsid w:val="00E965C5"/>
    <w:rsid w:val="00E96A3A"/>
    <w:rsid w:val="00E97402"/>
    <w:rsid w:val="00E97B99"/>
    <w:rsid w:val="00EB2E9D"/>
    <w:rsid w:val="00EC0ECB"/>
    <w:rsid w:val="00EC46D3"/>
    <w:rsid w:val="00ED32E0"/>
    <w:rsid w:val="00ED5881"/>
    <w:rsid w:val="00EE0928"/>
    <w:rsid w:val="00EE1A49"/>
    <w:rsid w:val="00EE2D19"/>
    <w:rsid w:val="00EE5845"/>
    <w:rsid w:val="00EE6FFC"/>
    <w:rsid w:val="00EF10AC"/>
    <w:rsid w:val="00EF4701"/>
    <w:rsid w:val="00EF564E"/>
    <w:rsid w:val="00F0089A"/>
    <w:rsid w:val="00F07751"/>
    <w:rsid w:val="00F20DC4"/>
    <w:rsid w:val="00F22198"/>
    <w:rsid w:val="00F27C36"/>
    <w:rsid w:val="00F336C3"/>
    <w:rsid w:val="00F33D49"/>
    <w:rsid w:val="00F3481E"/>
    <w:rsid w:val="00F4515A"/>
    <w:rsid w:val="00F577F6"/>
    <w:rsid w:val="00F61970"/>
    <w:rsid w:val="00F65266"/>
    <w:rsid w:val="00F751E1"/>
    <w:rsid w:val="00F76102"/>
    <w:rsid w:val="00F83F76"/>
    <w:rsid w:val="00F9405A"/>
    <w:rsid w:val="00FC205F"/>
    <w:rsid w:val="00FC24AA"/>
    <w:rsid w:val="00FC49D9"/>
    <w:rsid w:val="00FD1532"/>
    <w:rsid w:val="00FD347F"/>
    <w:rsid w:val="00FD4113"/>
    <w:rsid w:val="00FD52C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BC1A56CB-B961-4742-AFE3-9309337F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36D6"/>
    <w:rPr>
      <w:color w:val="605E5C"/>
      <w:shd w:val="clear" w:color="auto" w:fill="E1DFDD"/>
    </w:rPr>
  </w:style>
  <w:style w:type="paragraph" w:customStyle="1" w:styleId="references0">
    <w:name w:val="references"/>
    <w:rsid w:val="004C276F"/>
    <w:pPr>
      <w:numPr>
        <w:numId w:val="3"/>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54450">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50E7E-CE06-40E9-BBFB-502A8915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5</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Hanif Azhar Ramadhan</cp:lastModifiedBy>
  <cp:revision>29</cp:revision>
  <cp:lastPrinted>2012-08-02T18:53:00Z</cp:lastPrinted>
  <dcterms:created xsi:type="dcterms:W3CDTF">2022-08-16T06:09:00Z</dcterms:created>
  <dcterms:modified xsi:type="dcterms:W3CDTF">2025-10-19T11:05:00Z</dcterms:modified>
</cp:coreProperties>
</file>