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jc w:val="center"/>
        <w:rPr>
          <w:rFonts w:ascii="Arial" w:hAnsi="Arial" w:cs="Arial"/>
          <w:b/>
          <w:bCs/>
          <w:color w:val="auto"/>
          <w:sz w:val="21"/>
          <w:szCs w:val="21"/>
        </w:rPr>
      </w:pPr>
      <w:r>
        <w:rPr>
          <w:rFonts w:cs="Arial" w:ascii="Arial" w:hAnsi="Arial"/>
          <w:b/>
          <w:bCs/>
          <w:color w:val="auto"/>
          <w:sz w:val="21"/>
          <w:szCs w:val="21"/>
        </w:rPr>
      </w:r>
    </w:p>
    <w:p>
      <w:pPr>
        <w:pStyle w:val="BodyTextIndent3"/>
        <w:tabs>
          <w:tab w:val="clear" w:pos="720"/>
          <w:tab w:val="left" w:pos="4962" w:leader="none"/>
          <w:tab w:val="left" w:pos="5245" w:leader="none"/>
        </w:tabs>
        <w:spacing w:before="0" w:after="0"/>
        <w:rPr>
          <w:rFonts w:ascii="Arial" w:hAnsi="Arial" w:cs="Arial"/>
          <w:b/>
          <w:color w:val="auto"/>
          <w:sz w:val="21"/>
          <w:szCs w:val="21"/>
        </w:rPr>
      </w:pPr>
      <w:r>
        <w:rPr>
          <w:rFonts w:cs="Arial" w:ascii="Arial" w:hAnsi="Arial"/>
          <w:b/>
          <w:color w:val="auto"/>
          <w:sz w:val="21"/>
          <w:szCs w:val="21"/>
        </w:rPr>
      </w:r>
    </w:p>
    <w:p>
      <w:pPr>
        <w:pStyle w:val="Heading1"/>
        <w:spacing w:before="0" w:after="0"/>
        <w:jc w:val="center"/>
        <w:rPr>
          <w:color w:val="auto"/>
        </w:rPr>
      </w:pPr>
      <w:r>
        <w:rPr>
          <w:rFonts w:cs="Arial" w:ascii="Arial" w:hAnsi="Arial"/>
          <w:b/>
          <w:bCs/>
          <w:color w:val="auto"/>
          <w:sz w:val="21"/>
          <w:szCs w:val="21"/>
        </w:rPr>
        <w:t xml:space="preserve"> </w:t>
      </w:r>
      <w:r>
        <w:rPr>
          <w:rFonts w:cs="Arial" w:ascii="Arial" w:hAnsi="Arial"/>
          <w:b/>
          <w:bCs/>
          <w:color w:val="auto"/>
          <w:sz w:val="21"/>
          <w:szCs w:val="21"/>
        </w:rPr>
        <w:t>KONTRAK LAYANAN</w:t>
      </w:r>
    </w:p>
    <w:p>
      <w:pPr>
        <w:pStyle w:val="Normal"/>
        <w:jc w:val="center"/>
        <w:rPr/>
      </w:pPr>
      <w:r>
        <w:rPr>
          <w:rStyle w:val="Annotationreference"/>
          <w:rFonts w:cs="Arial" w:ascii="Arial" w:hAnsi="Arial"/>
          <w:b/>
          <w:bCs/>
          <w:color w:val="auto"/>
          <w:sz w:val="21"/>
          <w:szCs w:val="21"/>
        </w:rPr>
        <w:t>ANTARA</w:t>
      </w:r>
    </w:p>
    <w:p>
      <w:pPr>
        <w:pStyle w:val="Normal"/>
        <w:jc w:val="center"/>
        <w:rPr>
          <w:color w:val="auto"/>
        </w:rPr>
      </w:pPr>
      <w:r>
        <w:rPr>
          <w:rFonts w:cs="Arial" w:ascii="Arial" w:hAnsi="Arial"/>
          <w:b/>
          <w:bCs/>
          <w:color w:val="auto"/>
          <w:sz w:val="21"/>
          <w:szCs w:val="21"/>
        </w:rPr>
        <w:t>PERUSAHAN PERSEROAN (PERSERO) PT TELEKOMUNIKASI INDONESIA Tbk</w:t>
      </w:r>
    </w:p>
    <w:p>
      <w:pPr>
        <w:pStyle w:val="Normal"/>
        <w:jc w:val="center"/>
        <w:rPr>
          <w:color w:val="auto"/>
        </w:rPr>
      </w:pPr>
      <w:r>
        <w:rPr>
          <w:rFonts w:cs="Arial" w:ascii="Arial" w:hAnsi="Arial"/>
          <w:b/>
          <w:bCs/>
          <w:color w:val="auto"/>
          <w:sz w:val="21"/>
          <w:szCs w:val="21"/>
        </w:rPr>
        <w:t>DENGAN</w:t>
      </w:r>
    </w:p>
    <w:p>
      <w:pPr>
        <w:pStyle w:val="Normal"/>
        <w:jc w:val="center"/>
        <w:rPr>
          <w:color w:val="auto"/>
        </w:rPr>
      </w:pPr>
      <w:r>
        <w:rPr>
          <w:rFonts w:cs="Arial" w:ascii="Arial" w:hAnsi="Arial"/>
          <w:b/>
          <w:bCs/>
          <w:color w:val="auto"/>
          <w:sz w:val="21"/>
          <w:szCs w:val="21"/>
        </w:rPr>
        <w:t>PT ${f1_mitra_id}</w:t>
      </w:r>
    </w:p>
    <w:p>
      <w:pPr>
        <w:pStyle w:val="Normal"/>
        <w:jc w:val="center"/>
        <w:rPr>
          <w:color w:val="auto"/>
        </w:rPr>
      </w:pPr>
      <w:r>
        <w:rPr>
          <w:rFonts w:cs="Arial" w:ascii="Arial" w:hAnsi="Arial"/>
          <w:b/>
          <w:bCs/>
          <w:color w:val="auto"/>
          <w:sz w:val="21"/>
          <w:szCs w:val="21"/>
        </w:rPr>
        <w:t>TENTANG</w:t>
      </w:r>
    </w:p>
    <w:p>
      <w:pPr>
        <w:pStyle w:val="Normal"/>
        <w:jc w:val="center"/>
        <w:rPr>
          <w:color w:val="auto"/>
        </w:rPr>
      </w:pPr>
      <w:r>
        <w:rPr>
          <w:rFonts w:cs="Arial" w:ascii="Arial" w:hAnsi="Arial"/>
          <w:b/>
          <w:bCs/>
          <w:color w:val="auto"/>
          <w:sz w:val="21"/>
          <w:szCs w:val="21"/>
        </w:rPr>
        <w:t>PENYEDIAAN ${f1_judul_projek}</w:t>
      </w:r>
    </w:p>
    <w:p>
      <w:pPr>
        <w:pStyle w:val="Heading2"/>
        <w:pBdr>
          <w:top w:val="thinThickSmallGap" w:sz="18" w:space="9" w:color="000000"/>
        </w:pBdr>
        <w:spacing w:before="0" w:after="0"/>
        <w:jc w:val="center"/>
        <w:rPr>
          <w:color w:val="auto"/>
        </w:rPr>
      </w:pPr>
      <w:r>
        <w:rPr>
          <w:rFonts w:cs="Arial" w:ascii="Arial" w:hAnsi="Arial"/>
          <w:b/>
          <w:bCs/>
          <w:color w:val="auto"/>
          <w:sz w:val="21"/>
          <w:szCs w:val="21"/>
          <w:u w:val="single"/>
          <w:lang w:val="id-ID"/>
        </w:rPr>
        <w:t>NOMOR : ${kl_takah_kl}</w:t>
      </w:r>
    </w:p>
    <w:p>
      <w:pPr>
        <w:pStyle w:val="Heading2"/>
        <w:pBdr>
          <w:top w:val="thinThickSmallGap" w:sz="18" w:space="9" w:color="000000"/>
        </w:pBdr>
        <w:spacing w:before="0" w:after="0"/>
        <w:jc w:val="center"/>
        <w:rPr>
          <w:color w:val="auto"/>
        </w:rPr>
      </w:pPr>
      <w:r>
        <w:rPr>
          <w:rFonts w:cs="Arial" w:ascii="Arial" w:hAnsi="Arial"/>
          <w:b/>
          <w:bCs/>
          <w:color w:val="auto"/>
          <w:sz w:val="21"/>
          <w:szCs w:val="21"/>
          <w:lang w:val="nb-NO"/>
        </w:rPr>
        <w:t>N</w:t>
      </w:r>
      <w:r>
        <w:rPr>
          <w:rFonts w:cs="Arial" w:ascii="Arial" w:hAnsi="Arial"/>
          <w:b/>
          <w:bCs/>
          <w:color w:val="auto"/>
          <w:sz w:val="21"/>
          <w:szCs w:val="21"/>
          <w:lang w:val="id-ID"/>
        </w:rPr>
        <w:t>OMOR</w:t>
      </w:r>
      <w:r>
        <w:rPr>
          <w:rFonts w:cs="Arial" w:ascii="Arial" w:hAnsi="Arial"/>
          <w:b/>
          <w:bCs/>
          <w:color w:val="auto"/>
          <w:sz w:val="21"/>
          <w:szCs w:val="21"/>
          <w:lang w:val="nb-NO"/>
        </w:rPr>
        <w:t xml:space="preserve"> :       </w:t>
      </w:r>
      <w:r>
        <w:rPr>
          <w:rFonts w:cs="Arial" w:ascii="Arial" w:hAnsi="Arial"/>
          <w:b/>
          <w:bCs/>
          <w:color w:val="auto"/>
          <w:sz w:val="21"/>
          <w:szCs w:val="21"/>
          <w:lang w:val="id-ID"/>
        </w:rPr>
        <w:t xml:space="preserve">  </w:t>
      </w:r>
      <w:r>
        <w:rPr>
          <w:rFonts w:cs="Arial" w:ascii="Arial" w:hAnsi="Arial"/>
          <w:color w:val="auto"/>
          <w:sz w:val="21"/>
          <w:szCs w:val="21"/>
          <w:lang w:val="id-ID"/>
        </w:rPr>
        <w:t>(diisi nomor KL dari MITRA)</w:t>
      </w:r>
    </w:p>
    <w:p>
      <w:pPr>
        <w:pStyle w:val="Normal"/>
        <w:rPr>
          <w:rFonts w:ascii="Arial" w:hAnsi="Arial" w:cs="Arial"/>
          <w:color w:val="auto"/>
          <w:sz w:val="21"/>
          <w:szCs w:val="21"/>
        </w:rPr>
      </w:pPr>
      <w:r>
        <w:rPr>
          <w:rFonts w:cs="Arial" w:ascii="Arial" w:hAnsi="Arial"/>
          <w:color w:val="auto"/>
          <w:sz w:val="21"/>
          <w:szCs w:val="21"/>
        </w:rPr>
      </w:r>
    </w:p>
    <w:p>
      <w:pPr>
        <w:pStyle w:val="Normal"/>
        <w:jc w:val="both"/>
        <w:rPr>
          <w:color w:val="auto"/>
        </w:rPr>
      </w:pPr>
      <w:r>
        <w:rPr>
          <w:rFonts w:cs="Arial" w:ascii="Arial" w:hAnsi="Arial"/>
          <w:color w:val="auto"/>
          <w:sz w:val="21"/>
          <w:szCs w:val="21"/>
        </w:rPr>
        <w:t>Pada hari ini,</w:t>
      </w:r>
      <w:r>
        <w:rPr>
          <w:rFonts w:cs="Arial" w:ascii="Arial" w:hAnsi="Arial"/>
          <w:b/>
          <w:color w:val="auto"/>
          <w:sz w:val="21"/>
          <w:szCs w:val="21"/>
        </w:rPr>
        <w:t xml:space="preserve"> ${hari}</w:t>
      </w:r>
      <w:r>
        <w:rPr>
          <w:rFonts w:cs="Arial" w:ascii="Arial" w:hAnsi="Arial"/>
          <w:color w:val="auto"/>
          <w:sz w:val="21"/>
          <w:szCs w:val="21"/>
        </w:rPr>
        <w:t xml:space="preserve"> </w:t>
      </w:r>
      <w:r>
        <w:rPr>
          <w:rFonts w:cs="Arial" w:ascii="Arial" w:hAnsi="Arial"/>
          <w:b/>
          <w:color w:val="auto"/>
          <w:sz w:val="21"/>
          <w:szCs w:val="21"/>
        </w:rPr>
        <w:t xml:space="preserve"> </w:t>
      </w:r>
      <w:r>
        <w:rPr>
          <w:rFonts w:cs="Arial" w:ascii="Arial" w:hAnsi="Arial"/>
          <w:color w:val="auto"/>
          <w:sz w:val="21"/>
          <w:szCs w:val="21"/>
        </w:rPr>
        <w:t>tanggal ${tanggal}</w:t>
      </w:r>
      <w:r>
        <w:rPr>
          <w:rFonts w:cs="Arial" w:ascii="Arial" w:hAnsi="Arial"/>
          <w:b/>
          <w:color w:val="auto"/>
          <w:sz w:val="21"/>
          <w:szCs w:val="21"/>
        </w:rPr>
        <w:t xml:space="preserve"> </w:t>
      </w:r>
      <w:r>
        <w:rPr>
          <w:rFonts w:cs="Arial" w:ascii="Arial" w:hAnsi="Arial"/>
          <w:color w:val="auto"/>
          <w:sz w:val="21"/>
          <w:szCs w:val="21"/>
        </w:rPr>
        <w:t>Bulan ${bulan} tahun ${tahun}</w:t>
      </w:r>
      <w:r>
        <w:rPr>
          <w:rFonts w:cs="Arial" w:ascii="Arial" w:hAnsi="Arial"/>
          <w:b/>
          <w:color w:val="auto"/>
          <w:sz w:val="21"/>
          <w:szCs w:val="21"/>
        </w:rPr>
        <w:t xml:space="preserve"> (${kl_tgl_kl})</w:t>
      </w:r>
      <w:r>
        <w:rPr>
          <w:rFonts w:cs="Arial" w:ascii="Arial" w:hAnsi="Arial"/>
          <w:color w:val="auto"/>
          <w:sz w:val="21"/>
          <w:szCs w:val="21"/>
        </w:rPr>
        <w:t>, bertempat di ${kl_tempat_ttd_kl}, antara pihak-pihak:</w:t>
      </w:r>
    </w:p>
    <w:p>
      <w:pPr>
        <w:pStyle w:val="Header"/>
        <w:rPr>
          <w:rFonts w:ascii="Arial" w:hAnsi="Arial" w:cs="Arial"/>
          <w:color w:val="auto"/>
          <w:sz w:val="21"/>
          <w:szCs w:val="21"/>
        </w:rPr>
      </w:pPr>
      <w:r>
        <w:rPr>
          <w:rFonts w:cs="Arial" w:ascii="Arial" w:hAnsi="Arial"/>
          <w:color w:val="auto"/>
          <w:sz w:val="21"/>
          <w:szCs w:val="21"/>
        </w:rPr>
      </w:r>
    </w:p>
    <w:p>
      <w:pPr>
        <w:pStyle w:val="Normal"/>
        <w:numPr>
          <w:ilvl w:val="0"/>
          <w:numId w:val="25"/>
        </w:numPr>
        <w:tabs>
          <w:tab w:val="clear" w:pos="720"/>
          <w:tab w:val="left" w:pos="-2694" w:leader="none"/>
          <w:tab w:val="left" w:pos="426" w:leader="none"/>
        </w:tabs>
        <w:suppressAutoHyphens w:val="true"/>
        <w:ind w:hanging="426" w:left="426" w:right="29"/>
        <w:jc w:val="both"/>
        <w:rPr>
          <w:color w:val="auto"/>
        </w:rPr>
      </w:pPr>
      <w:r>
        <w:rPr>
          <w:rFonts w:cs="Arial" w:ascii="Arial" w:hAnsi="Arial"/>
          <w:b/>
          <w:color w:val="auto"/>
          <w:sz w:val="21"/>
          <w:szCs w:val="21"/>
        </w:rPr>
        <w:t>PERUSAHAAN PERSEROAN PT TELEKOMUNIKASI INDONESIA TBK</w:t>
      </w:r>
      <w:r>
        <w:rPr>
          <w:rFonts w:cs="Arial" w:ascii="Arial" w:hAnsi="Arial"/>
          <w:color w:val="auto"/>
          <w:sz w:val="21"/>
          <w:szCs w:val="21"/>
        </w:rPr>
        <w:t xml:space="preserve">., NPWP: 01.000.013.1-093.000, berkedudukan di Jalan Japati Nomor 1 Bandung 40133, yang dibentuk dan didirikan berdasarkan hukum Republik Indonesia dengan Anggaran Dasar yang dibuat di hadapan Notaris Imas Fatimah, S.H., dalam Akta Nomor 128 Tanggal 28 September 1991 yang telah disahkan oleh Menteri Kehakiman dengan Surat Keputusan Nomor C2-6870.HT.01.01.TH.91 Tanggal 11 November 1991, sebagaimana telah mengalami beberapa kali perubahan dengan perubahan terakhir sebagaimana dimuat dalam Akta Notaris ${kl_notaris}, S.H., Nomor: ${kl_akta_notaris} tanggal ${kl_tgl_akta_notaris},  dalam perbuatan hukum ini diwakili secara sah oleh ${kl_nama_pejabat_telkom}, jabatan ${kl_jabatan_pejabat_telkom}, selanjutnya disebut </w:t>
      </w:r>
      <w:r>
        <w:rPr>
          <w:rFonts w:cs="Arial" w:ascii="Arial" w:hAnsi="Arial"/>
          <w:b/>
          <w:color w:val="auto"/>
          <w:sz w:val="21"/>
          <w:szCs w:val="21"/>
        </w:rPr>
        <w:t>TELKOM</w:t>
      </w:r>
      <w:r>
        <w:rPr>
          <w:rFonts w:cs="Arial" w:ascii="Arial" w:hAnsi="Arial"/>
          <w:color w:val="auto"/>
          <w:sz w:val="21"/>
          <w:szCs w:val="21"/>
        </w:rPr>
        <w:t>;</w:t>
      </w:r>
      <w:r>
        <w:rPr>
          <w:rFonts w:cs="Arial" w:ascii="Arial" w:hAnsi="Arial"/>
          <w:bCs/>
          <w:color w:val="auto"/>
          <w:sz w:val="21"/>
          <w:szCs w:val="21"/>
        </w:rPr>
        <w:t xml:space="preserve"> </w:t>
      </w:r>
    </w:p>
    <w:p>
      <w:pPr>
        <w:pStyle w:val="Normal"/>
        <w:tabs>
          <w:tab w:val="clear" w:pos="720"/>
          <w:tab w:val="left" w:pos="-2694" w:leader="none"/>
        </w:tabs>
        <w:ind w:left="426" w:right="29"/>
        <w:jc w:val="both"/>
        <w:rPr>
          <w:rFonts w:ascii="Arial" w:hAnsi="Arial" w:cs="Arial"/>
          <w:color w:val="auto"/>
          <w:sz w:val="21"/>
          <w:szCs w:val="21"/>
        </w:rPr>
      </w:pPr>
      <w:r>
        <w:rPr>
          <w:rFonts w:cs="Arial" w:ascii="Arial" w:hAnsi="Arial"/>
          <w:color w:val="auto"/>
          <w:sz w:val="21"/>
          <w:szCs w:val="21"/>
        </w:rPr>
      </w:r>
    </w:p>
    <w:p>
      <w:pPr>
        <w:pStyle w:val="Normal"/>
        <w:numPr>
          <w:ilvl w:val="0"/>
          <w:numId w:val="25"/>
        </w:numPr>
        <w:tabs>
          <w:tab w:val="clear" w:pos="720"/>
          <w:tab w:val="left" w:pos="-2694" w:leader="none"/>
          <w:tab w:val="left" w:pos="426" w:leader="none"/>
        </w:tabs>
        <w:suppressAutoHyphens w:val="true"/>
        <w:ind w:hanging="426" w:left="426" w:right="29"/>
        <w:jc w:val="both"/>
        <w:rPr>
          <w:color w:val="auto"/>
        </w:rPr>
      </w:pPr>
      <w:r>
        <w:rPr>
          <w:rFonts w:cs="Arial" w:ascii="Arial" w:hAnsi="Arial"/>
          <w:b/>
          <w:color w:val="auto"/>
          <w:sz w:val="21"/>
          <w:szCs w:val="21"/>
        </w:rPr>
        <w:t>PT. ${f1_mitra_id}</w:t>
      </w:r>
      <w:r>
        <w:rPr>
          <w:rFonts w:cs="Arial" w:ascii="Arial" w:hAnsi="Arial"/>
          <w:color w:val="auto"/>
          <w:sz w:val="21"/>
          <w:szCs w:val="21"/>
        </w:rPr>
        <w:t>, NPWP : ${kl_npwp_mitra}, sebuah perusahaan yang bergerak dibidang................., berkedudukan di Jakarta, yang dibentuk dan didirikan berdasarkan Anggaran Dasar yang dimuat dalam Akta Nomor : ${kl_no_anggaran_mitra} tanggal ${kl_tgl_anggaran_mitra} yang dibuat di hadapan Notaris ......................, dalam perbuatan hukum ini diwakili secara sah oleh ${kl_nama_pejabat_mitra}</w:t>
      </w:r>
      <w:r>
        <w:rPr>
          <w:rFonts w:cs="Arial" w:ascii="Arial" w:hAnsi="Arial"/>
          <w:b/>
          <w:bCs/>
          <w:color w:val="auto"/>
          <w:sz w:val="21"/>
          <w:szCs w:val="21"/>
        </w:rPr>
        <w:t xml:space="preserve">, </w:t>
      </w:r>
      <w:r>
        <w:rPr>
          <w:rFonts w:cs="Arial" w:ascii="Arial" w:hAnsi="Arial"/>
          <w:color w:val="auto"/>
          <w:sz w:val="21"/>
          <w:szCs w:val="21"/>
        </w:rPr>
        <w:t xml:space="preserve">jabatan </w:t>
      </w:r>
      <w:r>
        <w:rPr>
          <w:rFonts w:cs="Arial" w:ascii="Arial" w:hAnsi="Arial"/>
          <w:b/>
          <w:color w:val="auto"/>
          <w:sz w:val="21"/>
          <w:szCs w:val="21"/>
        </w:rPr>
        <w:t>${kl_jabatan_pejabat_mitra}</w:t>
      </w:r>
      <w:r>
        <w:rPr>
          <w:rFonts w:cs="Arial" w:ascii="Arial" w:hAnsi="Arial"/>
          <w:color w:val="auto"/>
          <w:sz w:val="21"/>
          <w:szCs w:val="21"/>
        </w:rPr>
        <w:t xml:space="preserve">, selanjutnya disebut </w:t>
      </w:r>
      <w:r>
        <w:rPr>
          <w:rFonts w:cs="Arial" w:ascii="Arial" w:hAnsi="Arial"/>
          <w:b/>
          <w:bCs/>
          <w:color w:val="auto"/>
          <w:sz w:val="21"/>
          <w:szCs w:val="21"/>
        </w:rPr>
        <w:t>MITRA</w:t>
      </w:r>
      <w:r>
        <w:rPr>
          <w:rFonts w:cs="Arial" w:ascii="Arial" w:hAnsi="Arial"/>
          <w:b/>
          <w:color w:val="auto"/>
          <w:sz w:val="21"/>
          <w:szCs w:val="21"/>
        </w:rPr>
        <w:t>;</w:t>
      </w:r>
    </w:p>
    <w:p>
      <w:pPr>
        <w:pStyle w:val="Normal"/>
        <w:tabs>
          <w:tab w:val="clear" w:pos="720"/>
          <w:tab w:val="left" w:pos="-2694" w:leader="none"/>
        </w:tabs>
        <w:ind w:left="426" w:right="29"/>
        <w:jc w:val="both"/>
        <w:rPr>
          <w:rFonts w:ascii="Arial" w:hAnsi="Arial" w:cs="Arial"/>
          <w:b/>
          <w:color w:val="auto"/>
          <w:sz w:val="21"/>
          <w:szCs w:val="21"/>
        </w:rPr>
      </w:pPr>
      <w:r>
        <w:rPr>
          <w:rFonts w:cs="Arial" w:ascii="Arial" w:hAnsi="Arial"/>
          <w:b/>
          <w:color w:val="auto"/>
          <w:sz w:val="21"/>
          <w:szCs w:val="21"/>
        </w:rPr>
      </w:r>
    </w:p>
    <w:p>
      <w:pPr>
        <w:pStyle w:val="BodyText"/>
        <w:jc w:val="both"/>
        <w:rPr>
          <w:color w:val="auto"/>
        </w:rPr>
      </w:pPr>
      <w:r>
        <w:rPr>
          <w:rFonts w:cs="Arial" w:ascii="Arial" w:hAnsi="Arial"/>
          <w:color w:val="auto"/>
          <w:sz w:val="21"/>
          <w:szCs w:val="21"/>
        </w:rPr>
        <w:t xml:space="preserve">Selanjutnya </w:t>
      </w:r>
      <w:r>
        <w:rPr>
          <w:rFonts w:cs="Arial" w:ascii="Arial" w:hAnsi="Arial"/>
          <w:b/>
          <w:bCs/>
          <w:color w:val="auto"/>
          <w:sz w:val="21"/>
          <w:szCs w:val="21"/>
        </w:rPr>
        <w:t>TELKOM</w:t>
      </w:r>
      <w:r>
        <w:rPr>
          <w:rFonts w:cs="Arial" w:ascii="Arial" w:hAnsi="Arial"/>
          <w:color w:val="auto"/>
          <w:sz w:val="21"/>
          <w:szCs w:val="21"/>
        </w:rPr>
        <w:t xml:space="preserve"> dan </w:t>
      </w:r>
      <w:r>
        <w:rPr>
          <w:rFonts w:cs="Arial" w:ascii="Arial" w:hAnsi="Arial"/>
          <w:b/>
          <w:color w:val="auto"/>
          <w:sz w:val="21"/>
          <w:szCs w:val="21"/>
        </w:rPr>
        <w:t>MITRA</w:t>
      </w:r>
      <w:r>
        <w:rPr>
          <w:rFonts w:cs="Arial" w:ascii="Arial" w:hAnsi="Arial"/>
          <w:b/>
          <w:bCs/>
          <w:color w:val="auto"/>
          <w:sz w:val="21"/>
          <w:szCs w:val="21"/>
        </w:rPr>
        <w:t xml:space="preserve"> </w:t>
      </w:r>
      <w:r>
        <w:rPr>
          <w:rFonts w:cs="Arial" w:ascii="Arial" w:hAnsi="Arial"/>
          <w:color w:val="auto"/>
          <w:sz w:val="21"/>
          <w:szCs w:val="21"/>
        </w:rPr>
        <w:t xml:space="preserve">dalam </w:t>
      </w:r>
      <w:r>
        <w:rPr>
          <w:rFonts w:cs="Arial" w:ascii="Arial" w:hAnsi="Arial"/>
          <w:bCs/>
          <w:color w:val="auto"/>
          <w:sz w:val="21"/>
          <w:szCs w:val="21"/>
        </w:rPr>
        <w:t xml:space="preserve">Kontrak </w:t>
      </w:r>
      <w:r>
        <w:rPr>
          <w:rFonts w:cs="Arial" w:ascii="Arial" w:hAnsi="Arial"/>
          <w:color w:val="auto"/>
          <w:sz w:val="21"/>
          <w:szCs w:val="21"/>
        </w:rPr>
        <w:t xml:space="preserve">ini </w:t>
      </w:r>
      <w:r>
        <w:rPr>
          <w:rFonts w:cs="Arial" w:ascii="Arial" w:hAnsi="Arial"/>
          <w:bCs/>
          <w:color w:val="auto"/>
          <w:sz w:val="21"/>
          <w:szCs w:val="21"/>
        </w:rPr>
        <w:t xml:space="preserve">masing-masing disebut “Pihak” </w:t>
      </w:r>
      <w:r>
        <w:rPr>
          <w:rFonts w:cs="Arial" w:ascii="Arial" w:hAnsi="Arial"/>
          <w:color w:val="auto"/>
          <w:sz w:val="21"/>
          <w:szCs w:val="21"/>
        </w:rPr>
        <w:t>secara bersama-sama disebut juga ”</w:t>
      </w:r>
      <w:r>
        <w:rPr>
          <w:rFonts w:cs="Arial" w:ascii="Arial" w:hAnsi="Arial"/>
          <w:bCs/>
          <w:color w:val="auto"/>
          <w:sz w:val="21"/>
          <w:szCs w:val="21"/>
        </w:rPr>
        <w:t>Para Pihak”</w:t>
      </w:r>
      <w:r>
        <w:rPr>
          <w:rFonts w:cs="Arial" w:ascii="Arial" w:hAnsi="Arial"/>
          <w:color w:val="auto"/>
          <w:sz w:val="21"/>
          <w:szCs w:val="21"/>
        </w:rPr>
        <w:t>.</w:t>
      </w:r>
    </w:p>
    <w:p>
      <w:pPr>
        <w:pStyle w:val="BodyText"/>
        <w:rPr>
          <w:rFonts w:ascii="Arial" w:hAnsi="Arial" w:cs="Arial"/>
          <w:color w:val="auto"/>
          <w:sz w:val="21"/>
          <w:szCs w:val="21"/>
        </w:rPr>
      </w:pPr>
      <w:r>
        <w:rPr>
          <w:rFonts w:cs="Arial" w:ascii="Arial" w:hAnsi="Arial"/>
          <w:color w:val="auto"/>
          <w:sz w:val="21"/>
          <w:szCs w:val="21"/>
        </w:rPr>
      </w:r>
    </w:p>
    <w:p>
      <w:pPr>
        <w:pStyle w:val="BodyText"/>
        <w:rPr>
          <w:color w:val="auto"/>
        </w:rPr>
      </w:pPr>
      <w:r>
        <w:rPr>
          <w:rFonts w:cs="Arial" w:ascii="Arial" w:hAnsi="Arial"/>
          <w:color w:val="auto"/>
          <w:sz w:val="21"/>
          <w:szCs w:val="21"/>
          <w:lang w:val="sv-SE"/>
        </w:rPr>
        <w:t>Para Pihak terlebih dahulu mempertimbangkan hal-hal sebagai berikut:</w:t>
      </w:r>
    </w:p>
    <w:p>
      <w:pPr>
        <w:pStyle w:val="BodyText"/>
        <w:rPr>
          <w:rFonts w:ascii="Arial" w:hAnsi="Arial" w:cs="Arial"/>
          <w:color w:val="auto"/>
          <w:sz w:val="21"/>
          <w:szCs w:val="21"/>
          <w:lang w:val="sv-SE"/>
        </w:rPr>
      </w:pPr>
      <w:r>
        <w:rPr>
          <w:rFonts w:cs="Arial" w:ascii="Arial" w:hAnsi="Arial"/>
          <w:color w:val="auto"/>
          <w:sz w:val="21"/>
          <w:szCs w:val="21"/>
          <w:lang w:val="sv-SE"/>
        </w:rPr>
      </w:r>
    </w:p>
    <w:p>
      <w:pPr>
        <w:pStyle w:val="BodyText"/>
        <w:numPr>
          <w:ilvl w:val="0"/>
          <w:numId w:val="20"/>
        </w:numPr>
        <w:tabs>
          <w:tab w:val="clear" w:pos="720"/>
          <w:tab w:val="left" w:pos="540" w:leader="none"/>
        </w:tabs>
        <w:suppressAutoHyphens w:val="false"/>
        <w:ind w:hanging="540" w:left="540"/>
        <w:jc w:val="both"/>
        <w:rPr>
          <w:color w:val="auto"/>
        </w:rPr>
      </w:pPr>
      <w:r>
        <w:rPr>
          <w:rFonts w:cs="Arial" w:ascii="Arial" w:hAnsi="Arial"/>
          <w:color w:val="auto"/>
          <w:sz w:val="21"/>
          <w:szCs w:val="21"/>
        </w:rPr>
        <w:t>Berita Acara Klarifikasi Negosiasi (P6) tanggal ${p6_tgl_p6},</w:t>
      </w:r>
    </w:p>
    <w:p>
      <w:pPr>
        <w:pStyle w:val="BodyText"/>
        <w:suppressAutoHyphens w:val="false"/>
        <w:ind w:left="540"/>
        <w:jc w:val="both"/>
        <w:rPr>
          <w:rFonts w:ascii="Arial" w:hAnsi="Arial" w:cs="Arial"/>
          <w:color w:val="auto"/>
          <w:sz w:val="21"/>
          <w:szCs w:val="21"/>
        </w:rPr>
      </w:pPr>
      <w:r>
        <w:rPr>
          <w:rFonts w:cs="Arial" w:ascii="Arial" w:hAnsi="Arial"/>
          <w:color w:val="auto"/>
          <w:sz w:val="21"/>
          <w:szCs w:val="21"/>
        </w:rPr>
      </w:r>
    </w:p>
    <w:p>
      <w:pPr>
        <w:pStyle w:val="BodyText"/>
        <w:numPr>
          <w:ilvl w:val="0"/>
          <w:numId w:val="20"/>
        </w:numPr>
        <w:tabs>
          <w:tab w:val="clear" w:pos="720"/>
          <w:tab w:val="left" w:pos="540" w:leader="none"/>
          <w:tab w:val="left" w:pos="4678" w:leader="none"/>
        </w:tabs>
        <w:suppressAutoHyphens w:val="false"/>
        <w:ind w:hanging="540" w:left="540"/>
        <w:jc w:val="both"/>
        <w:rPr>
          <w:color w:val="auto"/>
        </w:rPr>
      </w:pPr>
      <w:r>
        <w:rPr>
          <w:rFonts w:cs="Arial" w:ascii="Arial" w:hAnsi="Arial"/>
          <w:bCs/>
          <w:color w:val="auto"/>
          <w:sz w:val="21"/>
          <w:szCs w:val="21"/>
        </w:rPr>
        <w:t>Surat</w:t>
      </w:r>
      <w:r>
        <w:rPr>
          <w:rFonts w:cs="Arial" w:ascii="Arial" w:hAnsi="Arial"/>
          <w:color w:val="auto"/>
          <w:sz w:val="21"/>
          <w:szCs w:val="21"/>
        </w:rPr>
        <w:t xml:space="preserve"> </w:t>
      </w:r>
      <w:r>
        <w:rPr>
          <w:rFonts w:cs="Arial" w:ascii="Arial" w:hAnsi="Arial"/>
          <w:b/>
          <w:color w:val="auto"/>
          <w:sz w:val="21"/>
          <w:szCs w:val="21"/>
        </w:rPr>
        <w:t>TELKOM</w:t>
      </w:r>
      <w:r>
        <w:rPr>
          <w:rFonts w:cs="Arial" w:ascii="Arial" w:hAnsi="Arial"/>
          <w:color w:val="auto"/>
          <w:sz w:val="21"/>
          <w:szCs w:val="21"/>
        </w:rPr>
        <w:t xml:space="preserve"> Nomor : ${p7_takah_p7} tanggal ${p7_tgl_p7} perihal : ,Penetapan Calon Mitra Pelaksana ${f1_judul_projek} untuk ${f1_nama_plggn} untuk KL Pengadaan baru; atau</w:t>
      </w:r>
      <w:r>
        <w:rPr>
          <w:rFonts w:cs="Arial" w:ascii="Arial" w:hAnsi="Arial"/>
          <w:color w:val="auto"/>
          <w:sz w:val="21"/>
          <w:szCs w:val="21"/>
          <w:lang w:val="en-US"/>
        </w:rPr>
        <w:t xml:space="preserve"> langsung</w:t>
      </w:r>
    </w:p>
    <w:p>
      <w:pPr>
        <w:pStyle w:val="BodyText"/>
        <w:suppressAutoHyphens w:val="false"/>
        <w:ind w:left="540"/>
        <w:jc w:val="both"/>
        <w:rPr>
          <w:color w:val="auto"/>
        </w:rPr>
      </w:pPr>
      <w:r>
        <w:rPr>
          <w:rFonts w:cs="Arial" w:ascii="Arial" w:hAnsi="Arial"/>
          <w:color w:val="auto"/>
          <w:sz w:val="21"/>
          <w:szCs w:val="21"/>
        </w:rPr>
        <w:t>Berita Acara Klarifikasi Negosiasi (P6) tanggal ${p6_tgl_p6}, untuk KL Perpanjangan;</w:t>
      </w:r>
    </w:p>
    <w:p>
      <w:pPr>
        <w:pStyle w:val="BodyText"/>
        <w:suppressAutoHyphens w:val="false"/>
        <w:ind w:left="540"/>
        <w:jc w:val="both"/>
        <w:rPr>
          <w:rFonts w:ascii="Arial" w:hAnsi="Arial" w:cs="Arial"/>
          <w:color w:val="auto"/>
          <w:sz w:val="21"/>
          <w:szCs w:val="21"/>
        </w:rPr>
      </w:pPr>
      <w:r>
        <w:rPr>
          <w:rFonts w:cs="Arial" w:ascii="Arial" w:hAnsi="Arial"/>
          <w:color w:val="auto"/>
          <w:sz w:val="21"/>
          <w:szCs w:val="21"/>
        </w:rPr>
      </w:r>
    </w:p>
    <w:p>
      <w:pPr>
        <w:pStyle w:val="BodyText"/>
        <w:numPr>
          <w:ilvl w:val="0"/>
          <w:numId w:val="20"/>
        </w:numPr>
        <w:tabs>
          <w:tab w:val="clear" w:pos="720"/>
          <w:tab w:val="left" w:pos="540" w:leader="none"/>
        </w:tabs>
        <w:suppressAutoHyphens w:val="false"/>
        <w:ind w:hanging="540" w:left="540"/>
        <w:jc w:val="both"/>
        <w:rPr>
          <w:color w:val="auto"/>
        </w:rPr>
      </w:pPr>
      <w:r>
        <w:rPr>
          <w:rFonts w:cs="Arial" w:ascii="Arial" w:hAnsi="Arial"/>
          <w:color w:val="auto"/>
          <w:sz w:val="21"/>
          <w:szCs w:val="21"/>
        </w:rPr>
        <w:t xml:space="preserve">Surat </w:t>
      </w:r>
      <w:r>
        <w:rPr>
          <w:rFonts w:cs="Arial" w:ascii="Arial" w:hAnsi="Arial"/>
          <w:b/>
          <w:color w:val="auto"/>
          <w:sz w:val="21"/>
          <w:szCs w:val="21"/>
        </w:rPr>
        <w:t>TELKOM</w:t>
      </w:r>
      <w:r>
        <w:rPr>
          <w:rFonts w:cs="Arial" w:ascii="Arial" w:hAnsi="Arial"/>
          <w:color w:val="auto"/>
          <w:sz w:val="21"/>
          <w:szCs w:val="21"/>
        </w:rPr>
        <w:t xml:space="preserve"> Nomor : ${kl_n</w:t>
      </w:r>
      <w:r>
        <w:rPr>
          <w:rFonts w:cs="Arial" w:ascii="Arial" w:hAnsi="Arial"/>
          <w:color w:val="auto"/>
          <w:sz w:val="21"/>
          <w:szCs w:val="21"/>
        </w:rPr>
        <w:t>o</w:t>
      </w:r>
      <w:r>
        <w:rPr>
          <w:rFonts w:cs="Arial" w:ascii="Arial" w:hAnsi="Arial"/>
          <w:color w:val="auto"/>
          <w:sz w:val="21"/>
          <w:szCs w:val="21"/>
        </w:rPr>
        <w:t>_skm} tanggal ${kl_tgl_skm} perihal : ${kl_perihal_skm}</w:t>
      </w:r>
      <w:r>
        <w:rPr>
          <w:rFonts w:cs="Arial" w:ascii="Arial" w:hAnsi="Arial"/>
          <w:color w:val="auto"/>
          <w:sz w:val="21"/>
          <w:szCs w:val="21"/>
          <w:lang w:val="sv-SE"/>
        </w:rPr>
        <w:t>;</w:t>
      </w:r>
    </w:p>
    <w:p>
      <w:pPr>
        <w:pStyle w:val="BodyText"/>
        <w:suppressAutoHyphens w:val="false"/>
        <w:ind w:left="540"/>
        <w:jc w:val="both"/>
        <w:rPr>
          <w:rFonts w:ascii="Arial" w:hAnsi="Arial" w:cs="Arial"/>
          <w:color w:val="auto"/>
          <w:sz w:val="21"/>
          <w:szCs w:val="21"/>
          <w:lang w:val="sv-SE"/>
        </w:rPr>
      </w:pPr>
      <w:r>
        <w:rPr>
          <w:rFonts w:cs="Arial" w:ascii="Arial" w:hAnsi="Arial"/>
          <w:color w:val="auto"/>
          <w:sz w:val="21"/>
          <w:szCs w:val="21"/>
          <w:lang w:val="sv-SE"/>
        </w:rPr>
      </w:r>
    </w:p>
    <w:p>
      <w:pPr>
        <w:pStyle w:val="BodyText"/>
        <w:numPr>
          <w:ilvl w:val="0"/>
          <w:numId w:val="20"/>
        </w:numPr>
        <w:tabs>
          <w:tab w:val="clear" w:pos="720"/>
          <w:tab w:val="left" w:pos="540" w:leader="none"/>
        </w:tabs>
        <w:suppressAutoHyphens w:val="false"/>
        <w:ind w:hanging="540" w:left="540"/>
        <w:jc w:val="both"/>
        <w:rPr>
          <w:color w:val="auto"/>
        </w:rPr>
      </w:pPr>
      <w:r>
        <w:rPr>
          <w:rFonts w:cs="Arial" w:ascii="Arial" w:hAnsi="Arial"/>
          <w:b/>
          <w:color w:val="auto"/>
          <w:sz w:val="21"/>
          <w:szCs w:val="21"/>
          <w:lang w:val="sv-SE"/>
        </w:rPr>
        <w:t>Surat</w:t>
      </w:r>
      <w:r>
        <w:rPr>
          <w:rFonts w:cs="Arial" w:ascii="Arial" w:hAnsi="Arial"/>
          <w:color w:val="auto"/>
          <w:sz w:val="21"/>
          <w:szCs w:val="21"/>
          <w:lang w:val="sv-SE"/>
        </w:rPr>
        <w:t xml:space="preserve"> </w:t>
      </w:r>
      <w:r>
        <w:rPr>
          <w:rFonts w:cs="Arial" w:ascii="Arial" w:hAnsi="Arial"/>
          <w:b/>
          <w:color w:val="auto"/>
          <w:sz w:val="21"/>
          <w:szCs w:val="21"/>
          <w:lang w:val="sv-SE"/>
        </w:rPr>
        <w:t>TELKOM</w:t>
      </w:r>
      <w:r>
        <w:rPr>
          <w:rFonts w:cs="Arial" w:ascii="Arial" w:hAnsi="Arial"/>
          <w:color w:val="auto"/>
          <w:sz w:val="21"/>
          <w:szCs w:val="21"/>
          <w:lang w:val="sv-SE"/>
        </w:rPr>
        <w:t xml:space="preserve"> Nomor </w:t>
      </w:r>
      <w:r>
        <w:rPr>
          <w:rFonts w:cs="Arial" w:ascii="Arial" w:hAnsi="Arial"/>
          <w:color w:val="auto"/>
          <w:sz w:val="21"/>
          <w:szCs w:val="21"/>
        </w:rPr>
        <w:t>: ${p8_takah_p8} tanggal ${p8_tgl_p8}</w:t>
      </w:r>
      <w:r>
        <w:rPr>
          <w:rFonts w:cs="Arial" w:ascii="Arial" w:hAnsi="Arial"/>
          <w:color w:val="auto"/>
          <w:sz w:val="21"/>
          <w:szCs w:val="21"/>
          <w:lang w:val="sv-SE"/>
        </w:rPr>
        <w:t xml:space="preserve"> perihal : Penetapan Mitra Pelaksana ${f1_judul_projek} untuk ${f1_nama_plggn}.</w:t>
      </w:r>
    </w:p>
    <w:p>
      <w:pPr>
        <w:pStyle w:val="BodyText"/>
        <w:rPr>
          <w:rFonts w:ascii="Arial" w:hAnsi="Arial" w:cs="Arial"/>
          <w:color w:val="auto"/>
          <w:sz w:val="21"/>
          <w:szCs w:val="21"/>
          <w:lang w:val="sv-SE"/>
        </w:rPr>
      </w:pPr>
      <w:r>
        <w:rPr>
          <w:rFonts w:cs="Arial" w:ascii="Arial" w:hAnsi="Arial"/>
          <w:color w:val="auto"/>
          <w:sz w:val="21"/>
          <w:szCs w:val="21"/>
          <w:lang w:val="sv-SE"/>
        </w:rPr>
      </w:r>
    </w:p>
    <w:p>
      <w:pPr>
        <w:pStyle w:val="BodyText"/>
        <w:jc w:val="both"/>
        <w:rPr>
          <w:color w:val="auto"/>
        </w:rPr>
      </w:pPr>
      <w:r>
        <w:rPr>
          <w:rFonts w:cs="Arial" w:ascii="Arial" w:hAnsi="Arial"/>
          <w:color w:val="auto"/>
          <w:sz w:val="21"/>
          <w:szCs w:val="21"/>
          <w:lang w:val="sv-SE"/>
        </w:rPr>
        <w:t xml:space="preserve">Berdasarkan pertimbangan–pertimbangan diatas, </w:t>
      </w:r>
      <w:r>
        <w:rPr>
          <w:rFonts w:cs="Arial" w:ascii="Arial" w:hAnsi="Arial"/>
          <w:bCs/>
          <w:color w:val="auto"/>
          <w:sz w:val="21"/>
          <w:szCs w:val="21"/>
          <w:lang w:val="sv-SE"/>
        </w:rPr>
        <w:t>Para Pihak</w:t>
      </w:r>
      <w:r>
        <w:rPr>
          <w:rFonts w:cs="Arial" w:ascii="Arial" w:hAnsi="Arial"/>
          <w:color w:val="auto"/>
          <w:sz w:val="21"/>
          <w:szCs w:val="21"/>
          <w:lang w:val="sv-SE"/>
        </w:rPr>
        <w:t xml:space="preserve"> dengan ini bersepakat dan menyetujui hal-hal sebagai berikut: </w:t>
      </w:r>
    </w:p>
    <w:p>
      <w:pPr>
        <w:pStyle w:val="BodyText"/>
        <w:jc w:val="center"/>
        <w:rPr>
          <w:rFonts w:ascii="Arial" w:hAnsi="Arial" w:cs="Arial"/>
          <w:b/>
          <w:bCs/>
          <w:color w:val="auto"/>
          <w:sz w:val="21"/>
          <w:szCs w:val="21"/>
        </w:rPr>
      </w:pPr>
      <w:r>
        <w:rPr>
          <w:rFonts w:cs="Arial" w:ascii="Arial" w:hAnsi="Arial"/>
          <w:b/>
          <w:bCs/>
          <w:color w:val="auto"/>
          <w:sz w:val="21"/>
          <w:szCs w:val="21"/>
        </w:rPr>
      </w:r>
    </w:p>
    <w:p>
      <w:pPr>
        <w:pStyle w:val="BodyText"/>
        <w:jc w:val="center"/>
        <w:rPr>
          <w:rFonts w:ascii="Arial" w:hAnsi="Arial" w:cs="Arial"/>
          <w:b/>
          <w:bCs/>
          <w:color w:val="auto"/>
          <w:sz w:val="21"/>
          <w:szCs w:val="21"/>
        </w:rPr>
      </w:pPr>
      <w:r>
        <w:rPr>
          <w:rFonts w:cs="Arial" w:ascii="Arial" w:hAnsi="Arial"/>
          <w:b/>
          <w:bCs/>
          <w:color w:val="auto"/>
          <w:sz w:val="21"/>
          <w:szCs w:val="21"/>
        </w:rPr>
      </w:r>
    </w:p>
    <w:p>
      <w:pPr>
        <w:pStyle w:val="BodyText"/>
        <w:jc w:val="center"/>
        <w:rPr>
          <w:rFonts w:ascii="Arial" w:hAnsi="Arial" w:cs="Arial"/>
          <w:b/>
          <w:bCs/>
          <w:color w:val="auto"/>
          <w:sz w:val="21"/>
          <w:szCs w:val="21"/>
        </w:rPr>
      </w:pPr>
      <w:r>
        <w:rPr>
          <w:rFonts w:cs="Arial" w:ascii="Arial" w:hAnsi="Arial"/>
          <w:b/>
          <w:bCs/>
          <w:color w:val="auto"/>
          <w:sz w:val="21"/>
          <w:szCs w:val="21"/>
        </w:rPr>
      </w:r>
    </w:p>
    <w:p>
      <w:pPr>
        <w:pStyle w:val="BodyText"/>
        <w:jc w:val="center"/>
        <w:rPr>
          <w:color w:val="auto"/>
        </w:rPr>
      </w:pPr>
      <w:r>
        <w:rPr>
          <w:rFonts w:cs="Arial" w:ascii="Arial" w:hAnsi="Arial"/>
          <w:b/>
          <w:bCs/>
          <w:color w:val="auto"/>
          <w:sz w:val="21"/>
          <w:szCs w:val="21"/>
        </w:rPr>
        <w:t>Pasal 1</w:t>
      </w:r>
    </w:p>
    <w:p>
      <w:pPr>
        <w:pStyle w:val="BodyText"/>
        <w:jc w:val="center"/>
        <w:rPr>
          <w:color w:val="auto"/>
        </w:rPr>
      </w:pPr>
      <w:r>
        <w:rPr>
          <w:rFonts w:cs="Arial" w:ascii="Arial" w:hAnsi="Arial"/>
          <w:b/>
          <w:bCs/>
          <w:color w:val="auto"/>
          <w:sz w:val="21"/>
          <w:szCs w:val="21"/>
        </w:rPr>
        <w:t>LINGKUP PEKERJAAN</w:t>
      </w:r>
    </w:p>
    <w:p>
      <w:pPr>
        <w:pStyle w:val="BodyText"/>
        <w:jc w:val="center"/>
        <w:rPr>
          <w:rFonts w:ascii="Arial" w:hAnsi="Arial" w:cs="Arial"/>
          <w:b/>
          <w:bCs/>
          <w:color w:val="auto"/>
          <w:sz w:val="21"/>
          <w:szCs w:val="21"/>
        </w:rPr>
      </w:pPr>
      <w:r>
        <w:rPr>
          <w:rFonts w:cs="Arial" w:ascii="Arial" w:hAnsi="Arial"/>
          <w:b/>
          <w:bCs/>
          <w:color w:val="auto"/>
          <w:sz w:val="21"/>
          <w:szCs w:val="21"/>
        </w:rPr>
      </w:r>
    </w:p>
    <w:p>
      <w:pPr>
        <w:pStyle w:val="BodyText"/>
        <w:numPr>
          <w:ilvl w:val="0"/>
          <w:numId w:val="21"/>
        </w:numPr>
        <w:tabs>
          <w:tab w:val="clear" w:pos="720"/>
        </w:tabs>
        <w:suppressAutoHyphens w:val="false"/>
        <w:ind w:hanging="567" w:left="567"/>
        <w:jc w:val="both"/>
        <w:rPr>
          <w:color w:val="auto"/>
        </w:rPr>
      </w:pPr>
      <w:r>
        <w:rPr>
          <w:rFonts w:cs="Arial" w:ascii="Arial" w:hAnsi="Arial"/>
          <w:b/>
          <w:bCs/>
          <w:color w:val="auto"/>
          <w:sz w:val="21"/>
          <w:szCs w:val="21"/>
        </w:rPr>
        <w:t xml:space="preserve">TELKOM </w:t>
      </w:r>
      <w:r>
        <w:rPr>
          <w:rFonts w:cs="Arial" w:ascii="Arial" w:hAnsi="Arial"/>
          <w:bCs/>
          <w:color w:val="auto"/>
          <w:sz w:val="21"/>
          <w:szCs w:val="21"/>
        </w:rPr>
        <w:t>menyerahkan</w:t>
      </w:r>
      <w:r>
        <w:rPr>
          <w:rFonts w:cs="Arial" w:ascii="Arial" w:hAnsi="Arial"/>
          <w:b/>
          <w:bCs/>
          <w:color w:val="auto"/>
          <w:sz w:val="21"/>
          <w:szCs w:val="21"/>
        </w:rPr>
        <w:t xml:space="preserve"> </w:t>
      </w:r>
      <w:r>
        <w:rPr>
          <w:rFonts w:cs="Arial" w:ascii="Arial" w:hAnsi="Arial"/>
          <w:bCs/>
          <w:color w:val="auto"/>
          <w:sz w:val="21"/>
          <w:szCs w:val="21"/>
        </w:rPr>
        <w:t>pelaksanaan Pekerjaan</w:t>
      </w:r>
      <w:r>
        <w:rPr>
          <w:rFonts w:cs="Arial" w:ascii="Arial" w:hAnsi="Arial"/>
          <w:color w:val="auto"/>
          <w:sz w:val="21"/>
          <w:szCs w:val="21"/>
        </w:rPr>
        <w:t xml:space="preserve"> ${f1_judul_projek} (selanjutnya disebut “Pekerjaan” atau “Layanan”) </w:t>
      </w:r>
      <w:r>
        <w:rPr>
          <w:rFonts w:cs="Arial" w:ascii="Arial" w:hAnsi="Arial"/>
          <w:bCs/>
          <w:color w:val="auto"/>
          <w:sz w:val="21"/>
          <w:szCs w:val="21"/>
        </w:rPr>
        <w:t xml:space="preserve">kepada </w:t>
      </w:r>
      <w:r>
        <w:rPr>
          <w:rFonts w:cs="Arial" w:ascii="Arial" w:hAnsi="Arial"/>
          <w:b/>
          <w:bCs/>
          <w:color w:val="auto"/>
          <w:sz w:val="21"/>
          <w:szCs w:val="21"/>
        </w:rPr>
        <w:t>MITRA</w:t>
      </w:r>
      <w:r>
        <w:rPr>
          <w:rFonts w:cs="Arial" w:ascii="Arial" w:hAnsi="Arial"/>
          <w:b/>
          <w:color w:val="auto"/>
          <w:sz w:val="21"/>
          <w:szCs w:val="21"/>
        </w:rPr>
        <w:t xml:space="preserve">, </w:t>
      </w:r>
      <w:r>
        <w:rPr>
          <w:rFonts w:cs="Arial" w:ascii="Arial" w:hAnsi="Arial"/>
          <w:color w:val="auto"/>
          <w:sz w:val="21"/>
          <w:szCs w:val="21"/>
        </w:rPr>
        <w:t xml:space="preserve">sebagaimana </w:t>
      </w:r>
      <w:r>
        <w:rPr>
          <w:rFonts w:cs="Arial" w:ascii="Arial" w:hAnsi="Arial"/>
          <w:b/>
          <w:bCs/>
          <w:color w:val="auto"/>
          <w:sz w:val="21"/>
          <w:szCs w:val="21"/>
        </w:rPr>
        <w:t xml:space="preserve">MITRA </w:t>
      </w:r>
      <w:r>
        <w:rPr>
          <w:rFonts w:cs="Arial" w:ascii="Arial" w:hAnsi="Arial"/>
          <w:color w:val="auto"/>
          <w:sz w:val="21"/>
          <w:szCs w:val="21"/>
        </w:rPr>
        <w:t>menerima penyerahan Pekerjaan tersebut dari</w:t>
      </w:r>
      <w:r>
        <w:rPr>
          <w:rFonts w:cs="Arial" w:ascii="Arial" w:hAnsi="Arial"/>
          <w:b/>
          <w:color w:val="auto"/>
          <w:sz w:val="21"/>
          <w:szCs w:val="21"/>
        </w:rPr>
        <w:t xml:space="preserve"> TELKOM </w:t>
      </w:r>
      <w:r>
        <w:rPr>
          <w:rFonts w:cs="Arial" w:ascii="Arial" w:hAnsi="Arial"/>
          <w:color w:val="auto"/>
          <w:sz w:val="21"/>
          <w:szCs w:val="21"/>
        </w:rPr>
        <w:t>dan berjanji untuk melaksanakan Pekerjaan dimaksud sesuai</w:t>
      </w:r>
      <w:r>
        <w:rPr>
          <w:rFonts w:cs="Arial" w:ascii="Arial" w:hAnsi="Arial"/>
          <w:b/>
          <w:color w:val="auto"/>
          <w:sz w:val="21"/>
          <w:szCs w:val="21"/>
        </w:rPr>
        <w:t xml:space="preserve"> </w:t>
      </w:r>
      <w:r>
        <w:rPr>
          <w:rFonts w:cs="Arial" w:ascii="Arial" w:hAnsi="Arial"/>
          <w:color w:val="auto"/>
          <w:sz w:val="21"/>
          <w:szCs w:val="21"/>
        </w:rPr>
        <w:t>Rincian Harga dan Pekerjaan</w:t>
      </w:r>
      <w:r>
        <w:rPr>
          <w:rFonts w:cs="Arial" w:ascii="Arial" w:hAnsi="Arial"/>
          <w:b/>
          <w:i/>
          <w:color w:val="auto"/>
          <w:sz w:val="21"/>
          <w:szCs w:val="21"/>
        </w:rPr>
        <w:t xml:space="preserve"> </w:t>
      </w:r>
      <w:r>
        <w:rPr>
          <w:rFonts w:cs="Arial" w:ascii="Arial" w:hAnsi="Arial"/>
          <w:color w:val="auto"/>
          <w:sz w:val="21"/>
          <w:szCs w:val="21"/>
        </w:rPr>
        <w:t xml:space="preserve">sebagaimana diuraikan </w:t>
      </w:r>
      <w:r>
        <w:rPr>
          <w:rFonts w:cs="Arial" w:ascii="Arial" w:hAnsi="Arial"/>
          <w:bCs/>
          <w:color w:val="auto"/>
          <w:sz w:val="21"/>
          <w:szCs w:val="21"/>
        </w:rPr>
        <w:t>dalam Lampiran I Kontrak ini</w:t>
      </w:r>
      <w:r>
        <w:rPr>
          <w:rFonts w:cs="Arial" w:ascii="Arial" w:hAnsi="Arial"/>
          <w:color w:val="auto"/>
          <w:sz w:val="21"/>
          <w:szCs w:val="21"/>
        </w:rPr>
        <w:t>.</w:t>
      </w:r>
    </w:p>
    <w:p>
      <w:pPr>
        <w:pStyle w:val="BodyText"/>
        <w:ind w:hanging="567" w:left="567"/>
        <w:rPr>
          <w:rFonts w:ascii="Arial" w:hAnsi="Arial" w:cs="Arial"/>
          <w:color w:val="auto"/>
          <w:sz w:val="21"/>
          <w:szCs w:val="21"/>
        </w:rPr>
      </w:pPr>
      <w:r>
        <w:rPr>
          <w:rFonts w:cs="Arial" w:ascii="Arial" w:hAnsi="Arial"/>
          <w:color w:val="auto"/>
          <w:sz w:val="21"/>
          <w:szCs w:val="21"/>
        </w:rPr>
      </w:r>
    </w:p>
    <w:p>
      <w:pPr>
        <w:pStyle w:val="BodyText"/>
        <w:numPr>
          <w:ilvl w:val="0"/>
          <w:numId w:val="21"/>
        </w:numPr>
        <w:tabs>
          <w:tab w:val="clear" w:pos="720"/>
        </w:tabs>
        <w:suppressAutoHyphens w:val="false"/>
        <w:ind w:hanging="567" w:left="567"/>
        <w:jc w:val="both"/>
        <w:rPr>
          <w:color w:val="auto"/>
        </w:rPr>
      </w:pPr>
      <w:r>
        <w:rPr>
          <w:rFonts w:cs="Arial" w:ascii="Arial" w:hAnsi="Arial"/>
          <w:color w:val="auto"/>
          <w:sz w:val="21"/>
          <w:szCs w:val="21"/>
        </w:rPr>
        <w:t>Skema bisnis sebagaimana dimaksud dalam Kontrak ini adalah ${p4_skema_bisnis}.</w:t>
      </w:r>
    </w:p>
    <w:p>
      <w:pPr>
        <w:pStyle w:val="ListParagraph"/>
        <w:ind w:hanging="567" w:left="567"/>
        <w:rPr>
          <w:rFonts w:ascii="Arial" w:hAnsi="Arial" w:cs="Arial"/>
          <w:color w:val="auto"/>
          <w:sz w:val="21"/>
          <w:szCs w:val="21"/>
          <w:lang w:val="en-US"/>
        </w:rPr>
      </w:pPr>
      <w:r>
        <w:rPr>
          <w:rFonts w:cs="Arial" w:ascii="Arial" w:hAnsi="Arial"/>
          <w:color w:val="auto"/>
          <w:sz w:val="21"/>
          <w:szCs w:val="21"/>
          <w:lang w:val="en-US"/>
        </w:rPr>
      </w:r>
    </w:p>
    <w:p>
      <w:pPr>
        <w:pStyle w:val="BodyText"/>
        <w:numPr>
          <w:ilvl w:val="0"/>
          <w:numId w:val="21"/>
        </w:numPr>
        <w:tabs>
          <w:tab w:val="clear" w:pos="720"/>
        </w:tabs>
        <w:suppressAutoHyphens w:val="false"/>
        <w:ind w:hanging="567" w:left="567"/>
        <w:jc w:val="both"/>
        <w:rPr>
          <w:color w:val="auto"/>
        </w:rPr>
      </w:pPr>
      <w:r>
        <w:rPr>
          <w:rFonts w:cs="Arial" w:ascii="Arial" w:hAnsi="Arial"/>
          <w:color w:val="auto"/>
          <w:sz w:val="21"/>
          <w:szCs w:val="21"/>
          <w:lang w:val="en-US"/>
        </w:rPr>
        <w:t>Lokasi Pekerjaan adalah ….. (diisi apabila terdapat lokasi Pekerjaan).</w:t>
      </w:r>
    </w:p>
    <w:p>
      <w:pPr>
        <w:pStyle w:val="BodyText"/>
        <w:suppressAutoHyphens w:val="false"/>
        <w:ind w:left="1080"/>
        <w:jc w:val="both"/>
        <w:rPr>
          <w:rFonts w:ascii="Arial" w:hAnsi="Arial" w:cs="Arial"/>
          <w:color w:val="auto"/>
          <w:sz w:val="21"/>
          <w:szCs w:val="21"/>
        </w:rPr>
      </w:pPr>
      <w:r>
        <w:rPr>
          <w:rFonts w:cs="Arial" w:ascii="Arial" w:hAnsi="Arial"/>
          <w:color w:val="auto"/>
          <w:sz w:val="21"/>
          <w:szCs w:val="21"/>
        </w:rPr>
      </w:r>
    </w:p>
    <w:p>
      <w:pPr>
        <w:pStyle w:val="BodyText"/>
        <w:jc w:val="center"/>
        <w:rPr>
          <w:color w:val="auto"/>
        </w:rPr>
      </w:pPr>
      <w:r>
        <w:rPr>
          <w:rFonts w:cs="Arial" w:ascii="Arial" w:hAnsi="Arial"/>
          <w:b/>
          <w:bCs/>
          <w:color w:val="auto"/>
          <w:sz w:val="21"/>
          <w:szCs w:val="21"/>
        </w:rPr>
        <w:t>Pasal 2</w:t>
      </w:r>
    </w:p>
    <w:p>
      <w:pPr>
        <w:pStyle w:val="BodyText"/>
        <w:jc w:val="center"/>
        <w:rPr>
          <w:color w:val="auto"/>
        </w:rPr>
      </w:pPr>
      <w:r>
        <w:rPr>
          <w:rFonts w:cs="Arial" w:ascii="Arial" w:hAnsi="Arial"/>
          <w:b/>
          <w:bCs/>
          <w:color w:val="auto"/>
          <w:sz w:val="21"/>
          <w:szCs w:val="21"/>
        </w:rPr>
        <w:t>SYARAT-SYARAT PELAKSANAAN</w:t>
      </w:r>
    </w:p>
    <w:p>
      <w:pPr>
        <w:pStyle w:val="BodyText"/>
        <w:ind w:left="720"/>
        <w:jc w:val="center"/>
        <w:rPr>
          <w:rFonts w:ascii="Arial" w:hAnsi="Arial" w:cs="Arial"/>
          <w:color w:val="auto"/>
          <w:sz w:val="21"/>
          <w:szCs w:val="21"/>
        </w:rPr>
      </w:pPr>
      <w:r>
        <w:rPr>
          <w:rFonts w:cs="Arial" w:ascii="Arial" w:hAnsi="Arial"/>
          <w:color w:val="auto"/>
          <w:sz w:val="21"/>
          <w:szCs w:val="21"/>
        </w:rPr>
      </w:r>
    </w:p>
    <w:p>
      <w:pPr>
        <w:pStyle w:val="BodyText"/>
        <w:jc w:val="both"/>
        <w:rPr>
          <w:color w:val="auto"/>
        </w:rPr>
      </w:pPr>
      <w:r>
        <w:rPr>
          <w:rFonts w:cs="Arial" w:ascii="Arial" w:hAnsi="Arial"/>
          <w:color w:val="auto"/>
          <w:sz w:val="21"/>
          <w:szCs w:val="21"/>
        </w:rPr>
        <w:t xml:space="preserve">Dalam melaksanakan Pekerjaan menurut </w:t>
      </w:r>
      <w:r>
        <w:rPr>
          <w:rFonts w:cs="Arial" w:ascii="Arial" w:hAnsi="Arial"/>
          <w:bCs/>
          <w:color w:val="auto"/>
          <w:sz w:val="21"/>
          <w:szCs w:val="21"/>
        </w:rPr>
        <w:t xml:space="preserve">Kontrak </w:t>
      </w:r>
      <w:r>
        <w:rPr>
          <w:rFonts w:cs="Arial" w:ascii="Arial" w:hAnsi="Arial"/>
          <w:color w:val="auto"/>
          <w:sz w:val="21"/>
          <w:szCs w:val="21"/>
        </w:rPr>
        <w:t xml:space="preserve">ini </w:t>
      </w:r>
      <w:r>
        <w:rPr>
          <w:rFonts w:cs="Arial" w:ascii="Arial" w:hAnsi="Arial"/>
          <w:b/>
          <w:bCs/>
          <w:color w:val="auto"/>
          <w:sz w:val="21"/>
          <w:szCs w:val="21"/>
        </w:rPr>
        <w:t xml:space="preserve">MITRA </w:t>
      </w:r>
      <w:r>
        <w:rPr>
          <w:rFonts w:cs="Arial" w:ascii="Arial" w:hAnsi="Arial"/>
          <w:color w:val="auto"/>
          <w:sz w:val="21"/>
          <w:szCs w:val="21"/>
        </w:rPr>
        <w:t>harus mentaati hal-hal sebagai berikut:</w:t>
      </w:r>
    </w:p>
    <w:p>
      <w:pPr>
        <w:pStyle w:val="BodyText"/>
        <w:numPr>
          <w:ilvl w:val="0"/>
          <w:numId w:val="34"/>
        </w:numPr>
        <w:tabs>
          <w:tab w:val="clear" w:pos="720"/>
        </w:tabs>
        <w:ind w:hanging="567" w:left="567"/>
        <w:jc w:val="both"/>
        <w:rPr>
          <w:color w:val="auto"/>
        </w:rPr>
      </w:pPr>
      <w:r>
        <w:rPr>
          <w:rFonts w:cs="Arial" w:ascii="Arial" w:hAnsi="Arial"/>
          <w:color w:val="auto"/>
          <w:sz w:val="21"/>
          <w:szCs w:val="21"/>
          <w:lang w:val="id-ID"/>
        </w:rPr>
        <w:t xml:space="preserve">Spesifikasi teknis dan kesepakatan pada saat Klarifikasi dan Negosiasi beserta perubahan-perubahannya apabila ada, serta syarat-syarat dan ketentuan-ketentuan lain yang disetujui oleh </w:t>
      </w:r>
      <w:r>
        <w:rPr>
          <w:rFonts w:cs="Arial" w:ascii="Arial" w:hAnsi="Arial"/>
          <w:b/>
          <w:bCs/>
          <w:color w:val="auto"/>
          <w:sz w:val="21"/>
          <w:szCs w:val="21"/>
          <w:lang w:val="id-ID"/>
        </w:rPr>
        <w:t>TELKOM</w:t>
      </w:r>
      <w:r>
        <w:rPr>
          <w:rFonts w:cs="Arial" w:ascii="Arial" w:hAnsi="Arial"/>
          <w:color w:val="auto"/>
          <w:sz w:val="21"/>
          <w:szCs w:val="21"/>
          <w:lang w:val="id-ID"/>
        </w:rPr>
        <w:t>;</w:t>
      </w:r>
    </w:p>
    <w:p>
      <w:pPr>
        <w:pStyle w:val="BodyText"/>
        <w:numPr>
          <w:ilvl w:val="0"/>
          <w:numId w:val="34"/>
        </w:numPr>
        <w:ind w:hanging="567" w:left="567"/>
        <w:jc w:val="both"/>
        <w:rPr>
          <w:color w:val="auto"/>
        </w:rPr>
      </w:pPr>
      <w:r>
        <w:rPr>
          <w:rFonts w:cs="Arial" w:ascii="Arial" w:hAnsi="Arial"/>
          <w:color w:val="auto"/>
          <w:sz w:val="21"/>
          <w:szCs w:val="21"/>
          <w:lang w:val="id-ID"/>
        </w:rPr>
        <w:t xml:space="preserve">Segala petunjuk serta perintah berdasarkan Kontrak ini yang diberikan oleh </w:t>
      </w:r>
      <w:r>
        <w:rPr>
          <w:rFonts w:cs="Arial" w:ascii="Arial" w:hAnsi="Arial"/>
          <w:b/>
          <w:bCs/>
          <w:color w:val="auto"/>
          <w:sz w:val="21"/>
          <w:szCs w:val="21"/>
          <w:lang w:val="id-ID"/>
        </w:rPr>
        <w:t xml:space="preserve">TELKOM </w:t>
      </w:r>
      <w:r>
        <w:rPr>
          <w:rFonts w:cs="Arial" w:ascii="Arial" w:hAnsi="Arial"/>
          <w:color w:val="auto"/>
          <w:sz w:val="21"/>
          <w:szCs w:val="21"/>
          <w:lang w:val="id-ID"/>
        </w:rPr>
        <w:t>dalam rangka pelaksanaan Pekerjaan;</w:t>
      </w:r>
    </w:p>
    <w:p>
      <w:pPr>
        <w:pStyle w:val="BodyText"/>
        <w:numPr>
          <w:ilvl w:val="0"/>
          <w:numId w:val="34"/>
        </w:numPr>
        <w:ind w:hanging="567" w:left="567"/>
        <w:jc w:val="both"/>
        <w:rPr>
          <w:color w:val="auto"/>
        </w:rPr>
      </w:pPr>
      <w:r>
        <w:rPr>
          <w:rFonts w:cs="Arial" w:ascii="Arial" w:hAnsi="Arial"/>
          <w:color w:val="auto"/>
          <w:sz w:val="21"/>
          <w:szCs w:val="21"/>
          <w:lang w:val="id-ID"/>
        </w:rPr>
        <w:t>Dokumen-dokumen dan/atau kesepakatan-kesepakatan yang telah dibuat oleh Para Pihak dalam proses penunjukan dan pengadaan dalam rangka pelaksanaan Pekerjaan ini, sepanjang tidak bertentangan dengan ketentuan dalam Kontrak ini;</w:t>
      </w:r>
    </w:p>
    <w:p>
      <w:pPr>
        <w:pStyle w:val="BodyText"/>
        <w:numPr>
          <w:ilvl w:val="0"/>
          <w:numId w:val="34"/>
        </w:numPr>
        <w:ind w:hanging="567" w:left="567"/>
        <w:jc w:val="both"/>
        <w:rPr>
          <w:color w:val="auto"/>
        </w:rPr>
      </w:pPr>
      <w:r>
        <w:rPr>
          <w:rFonts w:cs="Arial" w:ascii="Arial" w:hAnsi="Arial"/>
          <w:color w:val="auto"/>
          <w:sz w:val="21"/>
          <w:szCs w:val="21"/>
          <w:lang w:val="id-ID"/>
        </w:rPr>
        <w:t xml:space="preserve">Peraturan-peraturan atau ketentuan-ketentuan lain yang mungkin ada yang dikeluarkan oleh </w:t>
      </w:r>
      <w:r>
        <w:rPr>
          <w:rFonts w:cs="Arial" w:ascii="Arial" w:hAnsi="Arial"/>
          <w:b/>
          <w:bCs/>
          <w:color w:val="auto"/>
          <w:sz w:val="21"/>
          <w:szCs w:val="21"/>
          <w:lang w:val="id-ID"/>
        </w:rPr>
        <w:t>TELKOM</w:t>
      </w:r>
      <w:r>
        <w:rPr>
          <w:rFonts w:cs="Arial" w:ascii="Arial" w:hAnsi="Arial"/>
          <w:color w:val="auto"/>
          <w:sz w:val="21"/>
          <w:szCs w:val="21"/>
          <w:lang w:val="id-ID"/>
        </w:rPr>
        <w:t xml:space="preserve"> dan Pemerintah Pusat maupun Daerah ataupun Instansi Pemerintah yang berwenang yang berhubungan dengan pelaksanaan Pekerjaan dimaksud dalam Kontrak ini.  </w:t>
      </w:r>
    </w:p>
    <w:p>
      <w:pPr>
        <w:pStyle w:val="BodyText"/>
        <w:jc w:val="center"/>
        <w:rPr>
          <w:rFonts w:ascii="Arial" w:hAnsi="Arial" w:cs="Arial"/>
          <w:color w:val="auto"/>
          <w:sz w:val="21"/>
          <w:szCs w:val="21"/>
        </w:rPr>
      </w:pPr>
      <w:r>
        <w:rPr>
          <w:rFonts w:cs="Arial" w:ascii="Arial" w:hAnsi="Arial"/>
          <w:color w:val="auto"/>
          <w:sz w:val="21"/>
          <w:szCs w:val="21"/>
        </w:rPr>
      </w:r>
    </w:p>
    <w:p>
      <w:pPr>
        <w:pStyle w:val="Normal"/>
        <w:widowControl w:val="false"/>
        <w:suppressAutoHyphens w:val="true"/>
        <w:ind w:hanging="567" w:left="567"/>
        <w:jc w:val="center"/>
        <w:rPr>
          <w:color w:val="auto"/>
        </w:rPr>
      </w:pPr>
      <w:r>
        <w:rPr>
          <w:rFonts w:cs="Arial" w:ascii="Arial" w:hAnsi="Arial"/>
          <w:b/>
          <w:bCs/>
          <w:color w:val="auto"/>
          <w:sz w:val="21"/>
          <w:szCs w:val="21"/>
        </w:rPr>
        <w:t>Pasal 3</w:t>
      </w:r>
    </w:p>
    <w:p>
      <w:pPr>
        <w:pStyle w:val="Normal"/>
        <w:ind w:hanging="567" w:left="567"/>
        <w:jc w:val="center"/>
        <w:rPr>
          <w:color w:val="auto"/>
        </w:rPr>
      </w:pPr>
      <w:r>
        <w:rPr>
          <w:rFonts w:cs="Arial" w:ascii="Arial" w:hAnsi="Arial"/>
          <w:b/>
          <w:color w:val="auto"/>
          <w:sz w:val="21"/>
          <w:szCs w:val="21"/>
        </w:rPr>
        <w:t>HAK DAN KEWAJIBAN</w:t>
      </w:r>
    </w:p>
    <w:p>
      <w:pPr>
        <w:pStyle w:val="Normal"/>
        <w:ind w:hanging="567" w:left="567"/>
        <w:jc w:val="center"/>
        <w:rPr>
          <w:rFonts w:ascii="Arial" w:hAnsi="Arial" w:cs="Arial"/>
          <w:b/>
          <w:color w:val="auto"/>
          <w:sz w:val="21"/>
          <w:szCs w:val="21"/>
        </w:rPr>
      </w:pPr>
      <w:r>
        <w:rPr>
          <w:rFonts w:cs="Arial" w:ascii="Arial" w:hAnsi="Arial"/>
          <w:b/>
          <w:color w:val="auto"/>
          <w:sz w:val="21"/>
          <w:szCs w:val="21"/>
        </w:rPr>
      </w:r>
    </w:p>
    <w:p>
      <w:pPr>
        <w:pStyle w:val="Normal"/>
        <w:numPr>
          <w:ilvl w:val="0"/>
          <w:numId w:val="35"/>
        </w:numPr>
        <w:tabs>
          <w:tab w:val="clear" w:pos="720"/>
        </w:tabs>
        <w:suppressAutoHyphens w:val="true"/>
        <w:ind w:hanging="567" w:left="567"/>
        <w:jc w:val="both"/>
        <w:rPr>
          <w:color w:val="auto"/>
        </w:rPr>
      </w:pPr>
      <w:r>
        <w:rPr>
          <w:rFonts w:cs="Arial" w:ascii="Arial" w:hAnsi="Arial"/>
          <w:color w:val="auto"/>
          <w:sz w:val="21"/>
          <w:szCs w:val="21"/>
        </w:rPr>
        <w:t xml:space="preserve">Hal-hal di bawah ini menjadi hak dan kewajiban </w:t>
      </w:r>
      <w:r>
        <w:rPr>
          <w:rFonts w:cs="Arial" w:ascii="Arial" w:hAnsi="Arial"/>
          <w:b/>
          <w:color w:val="auto"/>
          <w:sz w:val="21"/>
          <w:szCs w:val="21"/>
        </w:rPr>
        <w:t>TELKOM</w:t>
      </w:r>
      <w:r>
        <w:rPr>
          <w:rFonts w:cs="Arial" w:ascii="Arial" w:hAnsi="Arial"/>
          <w:color w:val="auto"/>
          <w:sz w:val="21"/>
          <w:szCs w:val="21"/>
        </w:rPr>
        <w:t>:</w:t>
      </w:r>
    </w:p>
    <w:p>
      <w:pPr>
        <w:pStyle w:val="Normal"/>
        <w:numPr>
          <w:ilvl w:val="1"/>
          <w:numId w:val="35"/>
        </w:numPr>
        <w:tabs>
          <w:tab w:val="clear" w:pos="720"/>
        </w:tabs>
        <w:suppressAutoHyphens w:val="true"/>
        <w:ind w:hanging="567" w:left="1134"/>
        <w:jc w:val="both"/>
        <w:rPr>
          <w:color w:val="auto"/>
        </w:rPr>
      </w:pPr>
      <w:r>
        <w:rPr>
          <w:rFonts w:cs="Arial" w:ascii="Arial" w:hAnsi="Arial"/>
          <w:color w:val="auto"/>
          <w:sz w:val="21"/>
          <w:szCs w:val="21"/>
        </w:rPr>
        <w:t>Melakukan pengawasan dan memeriksa proses dan hasil pekerjaan yang dilaksanakan oleh</w:t>
      </w:r>
      <w:r>
        <w:rPr>
          <w:rFonts w:cs="Arial" w:ascii="Arial" w:hAnsi="Arial"/>
          <w:b/>
          <w:bCs/>
          <w:color w:val="auto"/>
          <w:sz w:val="21"/>
          <w:szCs w:val="21"/>
        </w:rPr>
        <w:t xml:space="preserve"> MITRA</w:t>
      </w:r>
      <w:r>
        <w:rPr>
          <w:rFonts w:cs="Arial" w:ascii="Arial" w:hAnsi="Arial"/>
          <w:color w:val="auto"/>
          <w:sz w:val="21"/>
          <w:szCs w:val="21"/>
        </w:rPr>
        <w:t>;</w:t>
      </w:r>
    </w:p>
    <w:p>
      <w:pPr>
        <w:pStyle w:val="Normal"/>
        <w:numPr>
          <w:ilvl w:val="1"/>
          <w:numId w:val="35"/>
        </w:numPr>
        <w:tabs>
          <w:tab w:val="clear" w:pos="720"/>
        </w:tabs>
        <w:suppressAutoHyphens w:val="true"/>
        <w:ind w:hanging="567" w:left="1134"/>
        <w:jc w:val="both"/>
        <w:rPr>
          <w:color w:val="auto"/>
        </w:rPr>
      </w:pPr>
      <w:r>
        <w:rPr>
          <w:rFonts w:cs="Arial" w:ascii="Arial" w:hAnsi="Arial"/>
          <w:color w:val="auto"/>
          <w:sz w:val="21"/>
          <w:szCs w:val="21"/>
          <w:lang w:val="fi-FI"/>
        </w:rPr>
        <w:t xml:space="preserve">Berhak memeriksa dan/ atau mengubah serta menyetujui rencana dan/ atau laporan sesuai dengan lingkup Pekerjaan yang </w:t>
      </w:r>
      <w:r>
        <w:rPr>
          <w:rFonts w:cs="Arial" w:ascii="Arial" w:hAnsi="Arial"/>
          <w:color w:val="auto"/>
          <w:sz w:val="21"/>
          <w:szCs w:val="21"/>
        </w:rPr>
        <w:t>diatur</w:t>
      </w:r>
      <w:r>
        <w:rPr>
          <w:rFonts w:cs="Arial" w:ascii="Arial" w:hAnsi="Arial"/>
          <w:color w:val="auto"/>
          <w:sz w:val="21"/>
          <w:szCs w:val="21"/>
          <w:lang w:val="fi-FI"/>
        </w:rPr>
        <w:t xml:space="preserve"> dalam Kontrak ini</w:t>
      </w:r>
      <w:r>
        <w:rPr>
          <w:rFonts w:cs="Arial" w:ascii="Arial" w:hAnsi="Arial"/>
          <w:color w:val="auto"/>
          <w:sz w:val="21"/>
          <w:szCs w:val="21"/>
        </w:rPr>
        <w:t>;</w:t>
      </w:r>
    </w:p>
    <w:p>
      <w:pPr>
        <w:pStyle w:val="Normal"/>
        <w:numPr>
          <w:ilvl w:val="1"/>
          <w:numId w:val="35"/>
        </w:numPr>
        <w:tabs>
          <w:tab w:val="clear" w:pos="720"/>
        </w:tabs>
        <w:suppressAutoHyphens w:val="true"/>
        <w:ind w:hanging="567" w:left="1134"/>
        <w:jc w:val="both"/>
        <w:rPr>
          <w:color w:val="auto"/>
        </w:rPr>
      </w:pPr>
      <w:r>
        <w:rPr>
          <w:rFonts w:cs="Arial" w:ascii="Arial" w:hAnsi="Arial"/>
          <w:color w:val="auto"/>
          <w:sz w:val="21"/>
          <w:szCs w:val="21"/>
        </w:rPr>
        <w:t xml:space="preserve">Memberikan izin-izin yang diperlukan oleh </w:t>
      </w:r>
      <w:r>
        <w:rPr>
          <w:rFonts w:cs="Arial" w:ascii="Arial" w:hAnsi="Arial"/>
          <w:b/>
          <w:bCs/>
          <w:color w:val="auto"/>
          <w:sz w:val="21"/>
          <w:szCs w:val="21"/>
        </w:rPr>
        <w:t xml:space="preserve">MITRA </w:t>
      </w:r>
      <w:r>
        <w:rPr>
          <w:rFonts w:cs="Arial" w:ascii="Arial" w:hAnsi="Arial"/>
          <w:color w:val="auto"/>
          <w:sz w:val="21"/>
          <w:szCs w:val="21"/>
        </w:rPr>
        <w:t>sehubungan dengan pelaksanaan pekerjaan berdasarkan Kontrak ini;</w:t>
      </w:r>
    </w:p>
    <w:p>
      <w:pPr>
        <w:pStyle w:val="Normal"/>
        <w:numPr>
          <w:ilvl w:val="1"/>
          <w:numId w:val="35"/>
        </w:numPr>
        <w:tabs>
          <w:tab w:val="clear" w:pos="720"/>
        </w:tabs>
        <w:suppressAutoHyphens w:val="true"/>
        <w:ind w:hanging="567" w:left="1134"/>
        <w:jc w:val="both"/>
        <w:rPr>
          <w:color w:val="auto"/>
        </w:rPr>
      </w:pPr>
      <w:r>
        <w:rPr>
          <w:rFonts w:cs="Arial" w:ascii="Arial" w:hAnsi="Arial"/>
          <w:color w:val="auto"/>
          <w:sz w:val="21"/>
          <w:szCs w:val="21"/>
        </w:rPr>
        <w:t xml:space="preserve">Melakukan pembayaran harga pekerjaan kepada </w:t>
      </w:r>
      <w:r>
        <w:rPr>
          <w:rFonts w:cs="Arial" w:ascii="Arial" w:hAnsi="Arial"/>
          <w:b/>
          <w:bCs/>
          <w:color w:val="auto"/>
          <w:sz w:val="21"/>
          <w:szCs w:val="21"/>
        </w:rPr>
        <w:t xml:space="preserve">MITRA </w:t>
      </w:r>
      <w:r>
        <w:rPr>
          <w:rFonts w:cs="Arial" w:ascii="Arial" w:hAnsi="Arial"/>
          <w:color w:val="auto"/>
          <w:sz w:val="21"/>
          <w:szCs w:val="21"/>
          <w:lang w:val="fi-FI"/>
        </w:rPr>
        <w:t xml:space="preserve">sesuai </w:t>
      </w:r>
      <w:r>
        <w:rPr>
          <w:rFonts w:cs="Arial" w:ascii="Arial" w:hAnsi="Arial"/>
          <w:color w:val="auto"/>
          <w:sz w:val="21"/>
          <w:szCs w:val="21"/>
        </w:rPr>
        <w:t>dengan ketentuan dalam</w:t>
      </w:r>
      <w:r>
        <w:rPr>
          <w:rFonts w:cs="Arial" w:ascii="Arial" w:hAnsi="Arial"/>
          <w:color w:val="auto"/>
          <w:sz w:val="21"/>
          <w:szCs w:val="21"/>
          <w:lang w:val="fi-FI"/>
        </w:rPr>
        <w:t xml:space="preserve"> Kontrak ini</w:t>
      </w:r>
      <w:r>
        <w:rPr>
          <w:rFonts w:cs="Arial" w:ascii="Arial" w:hAnsi="Arial"/>
          <w:color w:val="auto"/>
          <w:sz w:val="21"/>
          <w:szCs w:val="21"/>
        </w:rPr>
        <w:t>.</w:t>
      </w:r>
    </w:p>
    <w:p>
      <w:pPr>
        <w:pStyle w:val="Normal"/>
        <w:tabs>
          <w:tab w:val="clear" w:pos="720"/>
          <w:tab w:val="left" w:pos="1278" w:leader="none"/>
        </w:tabs>
        <w:ind w:left="805"/>
        <w:jc w:val="both"/>
        <w:rPr>
          <w:rFonts w:ascii="Arial" w:hAnsi="Arial" w:cs="Arial"/>
          <w:color w:val="auto"/>
          <w:sz w:val="21"/>
          <w:szCs w:val="21"/>
        </w:rPr>
      </w:pPr>
      <w:r>
        <w:rPr>
          <w:rFonts w:cs="Arial" w:ascii="Arial" w:hAnsi="Arial"/>
          <w:color w:val="auto"/>
          <w:sz w:val="21"/>
          <w:szCs w:val="21"/>
        </w:rPr>
      </w:r>
    </w:p>
    <w:p>
      <w:pPr>
        <w:pStyle w:val="Normal"/>
        <w:numPr>
          <w:ilvl w:val="0"/>
          <w:numId w:val="35"/>
        </w:numPr>
        <w:tabs>
          <w:tab w:val="clear" w:pos="720"/>
        </w:tabs>
        <w:suppressAutoHyphens w:val="true"/>
        <w:ind w:hanging="567" w:left="567"/>
        <w:jc w:val="both"/>
        <w:rPr>
          <w:color w:val="auto"/>
        </w:rPr>
      </w:pPr>
      <w:r>
        <w:rPr>
          <w:rFonts w:cs="Arial" w:ascii="Arial" w:hAnsi="Arial"/>
          <w:color w:val="auto"/>
          <w:sz w:val="21"/>
          <w:szCs w:val="21"/>
        </w:rPr>
        <w:t xml:space="preserve">Hal-hal di bawah ini menjadi hak dan kewajiban </w:t>
      </w:r>
      <w:r>
        <w:rPr>
          <w:rFonts w:cs="Arial" w:ascii="Arial" w:hAnsi="Arial"/>
          <w:b/>
          <w:bCs/>
          <w:color w:val="auto"/>
          <w:sz w:val="21"/>
          <w:szCs w:val="21"/>
        </w:rPr>
        <w:t>MITRA</w:t>
      </w:r>
      <w:r>
        <w:rPr>
          <w:rFonts w:cs="Arial" w:ascii="Arial" w:hAnsi="Arial"/>
          <w:color w:val="auto"/>
          <w:sz w:val="21"/>
          <w:szCs w:val="21"/>
        </w:rPr>
        <w:t>:</w:t>
      </w:r>
    </w:p>
    <w:p>
      <w:pPr>
        <w:pStyle w:val="Normal"/>
        <w:numPr>
          <w:ilvl w:val="1"/>
          <w:numId w:val="36"/>
        </w:numPr>
        <w:tabs>
          <w:tab w:val="clear" w:pos="720"/>
        </w:tabs>
        <w:suppressAutoHyphens w:val="true"/>
        <w:ind w:hanging="567" w:left="1134"/>
        <w:jc w:val="both"/>
        <w:rPr>
          <w:color w:val="auto"/>
        </w:rPr>
      </w:pPr>
      <w:r>
        <w:rPr>
          <w:rFonts w:cs="Arial" w:ascii="Arial" w:hAnsi="Arial"/>
          <w:color w:val="auto"/>
          <w:sz w:val="21"/>
          <w:szCs w:val="21"/>
        </w:rPr>
        <w:t xml:space="preserve">Menerima pembayaran harga pekerjaan dari </w:t>
      </w:r>
      <w:r>
        <w:rPr>
          <w:rFonts w:cs="Arial" w:ascii="Arial" w:hAnsi="Arial"/>
          <w:b/>
          <w:color w:val="auto"/>
          <w:sz w:val="21"/>
          <w:szCs w:val="21"/>
        </w:rPr>
        <w:t xml:space="preserve">TELKOM </w:t>
      </w:r>
      <w:r>
        <w:rPr>
          <w:rFonts w:cs="Arial" w:ascii="Arial" w:hAnsi="Arial"/>
          <w:color w:val="auto"/>
          <w:sz w:val="21"/>
          <w:szCs w:val="21"/>
        </w:rPr>
        <w:t>sesuai dengan harga yang telah ditentukan dalam Kontrak ini</w:t>
      </w:r>
      <w:r>
        <w:rPr>
          <w:rFonts w:cs="Arial" w:ascii="Arial" w:hAnsi="Arial"/>
          <w:color w:val="auto"/>
          <w:sz w:val="21"/>
          <w:szCs w:val="21"/>
          <w:lang w:val="fi-FI"/>
        </w:rPr>
        <w:t>;</w:t>
      </w:r>
    </w:p>
    <w:p>
      <w:pPr>
        <w:pStyle w:val="Normal"/>
        <w:numPr>
          <w:ilvl w:val="1"/>
          <w:numId w:val="36"/>
        </w:numPr>
        <w:tabs>
          <w:tab w:val="clear" w:pos="720"/>
        </w:tabs>
        <w:suppressAutoHyphens w:val="true"/>
        <w:ind w:hanging="567" w:left="1134"/>
        <w:jc w:val="both"/>
        <w:rPr>
          <w:color w:val="auto"/>
        </w:rPr>
      </w:pPr>
      <w:r>
        <w:rPr>
          <w:rFonts w:cs="Arial" w:ascii="Arial" w:hAnsi="Arial"/>
          <w:color w:val="auto"/>
          <w:sz w:val="21"/>
          <w:szCs w:val="21"/>
        </w:rPr>
        <w:t>Memperoleh informasi dan/ atau data yang diperlukan yang terkait dan dalam rangka pelaksanaan pekerjaan menurut Kontrak ini;</w:t>
      </w:r>
    </w:p>
    <w:p>
      <w:pPr>
        <w:pStyle w:val="Normal"/>
        <w:numPr>
          <w:ilvl w:val="1"/>
          <w:numId w:val="36"/>
        </w:numPr>
        <w:tabs>
          <w:tab w:val="clear" w:pos="720"/>
        </w:tabs>
        <w:suppressAutoHyphens w:val="true"/>
        <w:ind w:hanging="567" w:left="1134"/>
        <w:jc w:val="both"/>
        <w:rPr>
          <w:color w:val="auto"/>
        </w:rPr>
      </w:pPr>
      <w:r>
        <w:rPr>
          <w:rFonts w:cs="Arial" w:ascii="Arial" w:hAnsi="Arial"/>
          <w:color w:val="auto"/>
          <w:sz w:val="21"/>
          <w:szCs w:val="21"/>
        </w:rPr>
        <w:t>Melaksanakan dan menyelesaikan pekerjaan secara cermat, akurat, dan penuh tanggung jawab sesuai dengan ketentuan Kontrak ini;</w:t>
      </w:r>
    </w:p>
    <w:p>
      <w:pPr>
        <w:pStyle w:val="Normal"/>
        <w:numPr>
          <w:ilvl w:val="1"/>
          <w:numId w:val="36"/>
        </w:numPr>
        <w:tabs>
          <w:tab w:val="clear" w:pos="720"/>
        </w:tabs>
        <w:suppressAutoHyphens w:val="true"/>
        <w:ind w:hanging="567" w:left="1134"/>
        <w:jc w:val="both"/>
        <w:rPr>
          <w:color w:val="auto"/>
        </w:rPr>
      </w:pPr>
      <w:r>
        <w:rPr>
          <w:rFonts w:cs="Arial" w:ascii="Arial" w:hAnsi="Arial"/>
          <w:color w:val="auto"/>
          <w:sz w:val="21"/>
          <w:szCs w:val="21"/>
        </w:rPr>
        <w:t>Menyediakan sumber daya, peralatan, lisensi, izin-izin, personil, baik jumlah maupun kemampuan dan keahliannya dan pengalaman profesional yang memadai sesuai dengan pekerjaan menurut Kontrak ini, sehingga terpenuhi tugas menurut kualitas, kuantitas</w:t>
      </w:r>
      <w:r>
        <w:rPr>
          <w:rFonts w:cs="Arial" w:ascii="Arial" w:hAnsi="Arial"/>
          <w:color w:val="auto"/>
          <w:sz w:val="21"/>
          <w:szCs w:val="21"/>
          <w:lang w:val="en-US"/>
        </w:rPr>
        <w:t>,</w:t>
      </w:r>
      <w:r>
        <w:rPr>
          <w:rFonts w:cs="Arial" w:ascii="Arial" w:hAnsi="Arial"/>
          <w:color w:val="auto"/>
          <w:sz w:val="21"/>
          <w:szCs w:val="21"/>
        </w:rPr>
        <w:t xml:space="preserve"> dan dalam jangka waktu yang telah ditentukan sehingga hasil pekerjaan benar-benar merupakan suatu hasil yang dapat diandalkan dan dipertanggungjawabkan sesuai dengan ketentuan dalam Kontrak ini dan mampu memenuhi kebutuhan </w:t>
      </w:r>
      <w:r>
        <w:rPr>
          <w:rFonts w:cs="Arial" w:ascii="Arial" w:hAnsi="Arial"/>
          <w:b/>
          <w:color w:val="auto"/>
          <w:sz w:val="21"/>
          <w:szCs w:val="21"/>
        </w:rPr>
        <w:t>TELKOM</w:t>
      </w:r>
      <w:r>
        <w:rPr>
          <w:rFonts w:cs="Arial" w:ascii="Arial" w:hAnsi="Arial"/>
          <w:i/>
          <w:color w:val="auto"/>
          <w:sz w:val="21"/>
          <w:szCs w:val="21"/>
        </w:rPr>
        <w:t>;</w:t>
      </w:r>
    </w:p>
    <w:p>
      <w:pPr>
        <w:pStyle w:val="Normal"/>
        <w:numPr>
          <w:ilvl w:val="1"/>
          <w:numId w:val="36"/>
        </w:numPr>
        <w:tabs>
          <w:tab w:val="clear" w:pos="720"/>
        </w:tabs>
        <w:suppressAutoHyphens w:val="true"/>
        <w:ind w:hanging="567" w:left="1134"/>
        <w:jc w:val="both"/>
        <w:rPr>
          <w:color w:val="auto"/>
        </w:rPr>
      </w:pPr>
      <w:r>
        <w:rPr>
          <w:rFonts w:cs="Arial" w:ascii="Arial" w:hAnsi="Arial"/>
          <w:color w:val="auto"/>
          <w:sz w:val="21"/>
          <w:szCs w:val="21"/>
        </w:rPr>
        <w:t xml:space="preserve">Menyerahkan hasil pekerjaan kepada </w:t>
      </w:r>
      <w:r>
        <w:rPr>
          <w:rFonts w:cs="Arial" w:ascii="Arial" w:hAnsi="Arial"/>
          <w:b/>
          <w:color w:val="auto"/>
          <w:sz w:val="21"/>
          <w:szCs w:val="21"/>
        </w:rPr>
        <w:t xml:space="preserve">TELKOM </w:t>
      </w:r>
      <w:r>
        <w:rPr>
          <w:rFonts w:cs="Arial" w:ascii="Arial" w:hAnsi="Arial"/>
          <w:color w:val="auto"/>
          <w:sz w:val="21"/>
          <w:szCs w:val="21"/>
        </w:rPr>
        <w:t>sesuai dengan jadwal penyerahan pekerjaan yang telah ditetapkan dalam Kontrak ini</w:t>
      </w:r>
      <w:r>
        <w:rPr>
          <w:rFonts w:cs="Arial" w:ascii="Arial" w:hAnsi="Arial"/>
          <w:color w:val="auto"/>
          <w:sz w:val="21"/>
          <w:szCs w:val="21"/>
          <w:lang w:val="en-US"/>
        </w:rPr>
        <w:t>.</w:t>
      </w:r>
    </w:p>
    <w:p>
      <w:pPr>
        <w:pStyle w:val="BodyText"/>
        <w:rPr>
          <w:rFonts w:ascii="Arial" w:hAnsi="Arial" w:cs="Arial"/>
          <w:b/>
          <w:color w:val="auto"/>
          <w:sz w:val="21"/>
          <w:szCs w:val="21"/>
        </w:rPr>
      </w:pPr>
      <w:r>
        <w:rPr>
          <w:rFonts w:cs="Arial" w:ascii="Arial" w:hAnsi="Arial"/>
          <w:b/>
          <w:color w:val="auto"/>
          <w:sz w:val="21"/>
          <w:szCs w:val="21"/>
        </w:rPr>
      </w:r>
    </w:p>
    <w:p>
      <w:pPr>
        <w:pStyle w:val="BodyText"/>
        <w:jc w:val="center"/>
        <w:rPr>
          <w:color w:val="auto"/>
        </w:rPr>
      </w:pPr>
      <w:r>
        <w:rPr>
          <w:rFonts w:cs="Arial" w:ascii="Arial" w:hAnsi="Arial"/>
          <w:b/>
          <w:color w:val="auto"/>
          <w:sz w:val="21"/>
          <w:szCs w:val="21"/>
          <w:lang w:val="sv-SE"/>
        </w:rPr>
        <w:t>Pasal 4</w:t>
      </w:r>
    </w:p>
    <w:p>
      <w:pPr>
        <w:pStyle w:val="BodyText"/>
        <w:jc w:val="center"/>
        <w:rPr>
          <w:color w:val="auto"/>
        </w:rPr>
      </w:pPr>
      <w:r>
        <w:rPr>
          <w:rFonts w:cs="Arial" w:ascii="Arial" w:hAnsi="Arial"/>
          <w:b/>
          <w:color w:val="auto"/>
          <w:sz w:val="21"/>
          <w:szCs w:val="21"/>
          <w:lang w:val="sv-SE"/>
        </w:rPr>
        <w:t>JANGKA WAKTU</w:t>
      </w:r>
    </w:p>
    <w:p>
      <w:pPr>
        <w:pStyle w:val="BodyText"/>
        <w:rPr>
          <w:rFonts w:ascii="Arial" w:hAnsi="Arial" w:cs="Arial"/>
          <w:color w:val="auto"/>
          <w:sz w:val="21"/>
          <w:szCs w:val="21"/>
          <w:lang w:val="sv-SE"/>
        </w:rPr>
      </w:pPr>
      <w:r>
        <w:rPr>
          <w:rFonts w:cs="Arial" w:ascii="Arial" w:hAnsi="Arial"/>
          <w:color w:val="auto"/>
          <w:sz w:val="21"/>
          <w:szCs w:val="21"/>
          <w:lang w:val="sv-SE"/>
        </w:rPr>
      </w:r>
    </w:p>
    <w:p>
      <w:pPr>
        <w:pStyle w:val="BodyText"/>
        <w:numPr>
          <w:ilvl w:val="0"/>
          <w:numId w:val="26"/>
        </w:numPr>
        <w:tabs>
          <w:tab w:val="clear" w:pos="720"/>
          <w:tab w:val="left" w:pos="567" w:leader="none"/>
        </w:tabs>
        <w:suppressAutoHyphens w:val="false"/>
        <w:ind w:hanging="567" w:left="567"/>
        <w:jc w:val="both"/>
        <w:rPr>
          <w:color w:val="auto"/>
        </w:rPr>
      </w:pPr>
      <w:r>
        <w:rPr>
          <w:rFonts w:cs="Arial" w:ascii="Arial" w:hAnsi="Arial"/>
          <w:color w:val="auto"/>
          <w:sz w:val="21"/>
          <w:szCs w:val="21"/>
          <w:lang w:val="en-ID"/>
        </w:rPr>
        <w:t>Jangka waktu</w:t>
      </w:r>
      <w:r>
        <w:rPr>
          <w:rFonts w:cs="Arial" w:ascii="Arial" w:hAnsi="Arial"/>
          <w:color w:val="auto"/>
          <w:sz w:val="21"/>
          <w:szCs w:val="21"/>
        </w:rPr>
        <w:t xml:space="preserve"> </w:t>
      </w:r>
      <w:r>
        <w:rPr>
          <w:rFonts w:cs="Arial" w:ascii="Arial" w:hAnsi="Arial"/>
          <w:i/>
          <w:color w:val="auto"/>
          <w:sz w:val="21"/>
          <w:szCs w:val="21"/>
        </w:rPr>
        <w:t xml:space="preserve">delivery/ ready for service </w:t>
      </w:r>
      <w:r>
        <w:rPr>
          <w:rFonts w:cs="Arial" w:ascii="Arial" w:hAnsi="Arial"/>
          <w:color w:val="auto"/>
          <w:sz w:val="21"/>
          <w:szCs w:val="21"/>
        </w:rPr>
        <w:t>adalah selama ${masa_layanan} (${string_masa_layanan}) hari kalender terhitung sejak tanggal ${p1_tgl_kontrak_mulai} sampai dengan ${p1_tgl_kontrak_akhir}.</w:t>
      </w:r>
    </w:p>
    <w:p>
      <w:pPr>
        <w:pStyle w:val="BodyText"/>
        <w:tabs>
          <w:tab w:val="clear" w:pos="720"/>
          <w:tab w:val="left" w:pos="567" w:leader="none"/>
        </w:tabs>
        <w:ind w:left="567"/>
        <w:rPr>
          <w:rFonts w:ascii="Arial" w:hAnsi="Arial" w:cs="Arial"/>
          <w:color w:val="auto"/>
          <w:sz w:val="21"/>
          <w:szCs w:val="21"/>
        </w:rPr>
      </w:pPr>
      <w:r>
        <w:rPr>
          <w:rFonts w:cs="Arial" w:ascii="Arial" w:hAnsi="Arial"/>
          <w:color w:val="auto"/>
          <w:sz w:val="21"/>
          <w:szCs w:val="21"/>
        </w:rPr>
      </w:r>
    </w:p>
    <w:p>
      <w:pPr>
        <w:pStyle w:val="BodyText"/>
        <w:numPr>
          <w:ilvl w:val="0"/>
          <w:numId w:val="26"/>
        </w:numPr>
        <w:tabs>
          <w:tab w:val="clear" w:pos="720"/>
          <w:tab w:val="left" w:pos="567" w:leader="none"/>
        </w:tabs>
        <w:suppressAutoHyphens w:val="false"/>
        <w:ind w:hanging="567" w:left="567"/>
        <w:jc w:val="both"/>
        <w:rPr>
          <w:color w:val="auto"/>
        </w:rPr>
      </w:pPr>
      <w:r>
        <w:rPr>
          <w:rFonts w:cs="Arial" w:ascii="Arial" w:hAnsi="Arial"/>
          <w:color w:val="auto"/>
          <w:sz w:val="21"/>
          <w:szCs w:val="21"/>
        </w:rPr>
        <w:t xml:space="preserve">Jangka waktu </w:t>
      </w:r>
      <w:r>
        <w:rPr>
          <w:rFonts w:cs="Arial" w:ascii="Arial" w:hAnsi="Arial"/>
          <w:color w:val="auto"/>
          <w:sz w:val="21"/>
          <w:szCs w:val="21"/>
          <w:lang w:val="fi-FI"/>
        </w:rPr>
        <w:t>pelaksanaan pekerjaan</w:t>
      </w:r>
      <w:r>
        <w:rPr>
          <w:rFonts w:cs="Arial" w:ascii="Arial" w:hAnsi="Arial"/>
          <w:color w:val="auto"/>
          <w:sz w:val="21"/>
          <w:szCs w:val="21"/>
        </w:rPr>
        <w:t xml:space="preserve"> ini adalah selama ${masa_layanan} (${string_masa_layanan}) terhitung sejak tanggal ${p1_tgl_kontrak_mulai} sampai dengan ${p1_tgl_kontrak_akhir}.</w:t>
      </w:r>
    </w:p>
    <w:p>
      <w:pPr>
        <w:pStyle w:val="BodyText"/>
        <w:tabs>
          <w:tab w:val="clear" w:pos="720"/>
          <w:tab w:val="left" w:pos="567" w:leader="none"/>
          <w:tab w:val="left" w:pos="1702" w:leader="none"/>
        </w:tabs>
        <w:rPr>
          <w:rFonts w:ascii="Arial" w:hAnsi="Arial" w:cs="Arial"/>
          <w:color w:val="auto"/>
          <w:sz w:val="21"/>
          <w:szCs w:val="21"/>
        </w:rPr>
      </w:pPr>
      <w:r>
        <w:rPr>
          <w:rFonts w:cs="Arial" w:ascii="Arial" w:hAnsi="Arial"/>
          <w:color w:val="auto"/>
          <w:sz w:val="21"/>
          <w:szCs w:val="21"/>
        </w:rPr>
      </w:r>
    </w:p>
    <w:p>
      <w:pPr>
        <w:pStyle w:val="BodyText"/>
        <w:numPr>
          <w:ilvl w:val="0"/>
          <w:numId w:val="26"/>
        </w:numPr>
        <w:tabs>
          <w:tab w:val="clear" w:pos="720"/>
          <w:tab w:val="left" w:pos="567" w:leader="none"/>
        </w:tabs>
        <w:suppressAutoHyphens w:val="false"/>
        <w:ind w:hanging="567" w:left="567"/>
        <w:jc w:val="both"/>
        <w:rPr>
          <w:color w:val="auto"/>
        </w:rPr>
      </w:pPr>
      <w:r>
        <w:rPr>
          <w:rFonts w:cs="Arial" w:ascii="Arial" w:hAnsi="Arial"/>
          <w:color w:val="auto"/>
          <w:sz w:val="21"/>
          <w:szCs w:val="21"/>
          <w:lang w:val="sv-SE"/>
        </w:rPr>
        <w:t>Jangka waktu sebagaimana dimaksud ayat (1) dan ayat (2)</w:t>
      </w:r>
      <w:r>
        <w:rPr>
          <w:rFonts w:cs="Arial" w:ascii="Arial" w:hAnsi="Arial"/>
          <w:color w:val="auto"/>
          <w:sz w:val="21"/>
          <w:szCs w:val="21"/>
        </w:rPr>
        <w:t xml:space="preserve"> </w:t>
      </w:r>
      <w:r>
        <w:rPr>
          <w:rFonts w:cs="Arial" w:ascii="Arial" w:hAnsi="Arial"/>
          <w:color w:val="auto"/>
          <w:sz w:val="21"/>
          <w:szCs w:val="21"/>
          <w:lang w:val="sv-SE"/>
        </w:rPr>
        <w:t xml:space="preserve">Pasal ini dapat diperpanjang berdasarkan kesepakatan antara </w:t>
      </w:r>
      <w:r>
        <w:rPr>
          <w:rFonts w:cs="Arial" w:ascii="Arial" w:hAnsi="Arial"/>
          <w:color w:val="auto"/>
          <w:sz w:val="21"/>
          <w:szCs w:val="21"/>
        </w:rPr>
        <w:t>Para Pihak.</w:t>
      </w:r>
    </w:p>
    <w:p>
      <w:pPr>
        <w:pStyle w:val="BodyText"/>
        <w:tabs>
          <w:tab w:val="clear" w:pos="720"/>
          <w:tab w:val="left" w:pos="567" w:leader="none"/>
        </w:tabs>
        <w:suppressAutoHyphens w:val="false"/>
        <w:jc w:val="both"/>
        <w:rPr>
          <w:rFonts w:ascii="Arial" w:hAnsi="Arial" w:cs="Arial"/>
          <w:color w:val="auto"/>
          <w:sz w:val="21"/>
          <w:szCs w:val="21"/>
        </w:rPr>
      </w:pPr>
      <w:r>
        <w:rPr>
          <w:rFonts w:cs="Arial" w:ascii="Arial" w:hAnsi="Arial"/>
          <w:color w:val="auto"/>
          <w:sz w:val="21"/>
          <w:szCs w:val="21"/>
        </w:rPr>
      </w:r>
    </w:p>
    <w:p>
      <w:pPr>
        <w:pStyle w:val="Normal"/>
        <w:widowControl w:val="false"/>
        <w:numPr>
          <w:ilvl w:val="0"/>
          <w:numId w:val="26"/>
        </w:numPr>
        <w:suppressAutoHyphens w:val="true"/>
        <w:ind w:hanging="567" w:left="567"/>
        <w:jc w:val="both"/>
        <w:rPr>
          <w:color w:val="auto"/>
        </w:rPr>
      </w:pPr>
      <w:r>
        <w:rPr>
          <w:rFonts w:cs="Arial" w:ascii="Arial" w:hAnsi="Arial"/>
          <w:color w:val="auto"/>
          <w:sz w:val="21"/>
          <w:szCs w:val="21"/>
          <w:lang w:val="id-ID"/>
        </w:rPr>
        <w:t xml:space="preserve">Jangka waktu </w:t>
      </w:r>
      <w:r>
        <w:rPr>
          <w:rFonts w:cs="Arial" w:ascii="Arial" w:hAnsi="Arial"/>
          <w:color w:val="auto"/>
          <w:sz w:val="21"/>
          <w:szCs w:val="21"/>
          <w:lang w:val="en-US"/>
        </w:rPr>
        <w:t>K</w:t>
      </w:r>
      <w:r>
        <w:rPr>
          <w:rFonts w:cs="Arial" w:ascii="Arial" w:hAnsi="Arial"/>
          <w:color w:val="auto"/>
          <w:sz w:val="21"/>
          <w:szCs w:val="21"/>
          <w:lang w:val="id-ID"/>
        </w:rPr>
        <w:t xml:space="preserve">ontrak ini adalah sampai dengan diselesaikannya seluruh hak dan kewajiban Para Pihak sebagaimana dimaksud dalam </w:t>
      </w:r>
      <w:r>
        <w:rPr>
          <w:rFonts w:cs="Arial" w:ascii="Arial" w:hAnsi="Arial"/>
          <w:color w:val="auto"/>
          <w:sz w:val="21"/>
          <w:szCs w:val="21"/>
          <w:lang w:val="en-US"/>
        </w:rPr>
        <w:t>K</w:t>
      </w:r>
      <w:r>
        <w:rPr>
          <w:rFonts w:cs="Arial" w:ascii="Arial" w:hAnsi="Arial"/>
          <w:color w:val="auto"/>
          <w:sz w:val="21"/>
          <w:szCs w:val="21"/>
          <w:lang w:val="id-ID"/>
        </w:rPr>
        <w:t>ontrak ini.</w:t>
      </w:r>
    </w:p>
    <w:p>
      <w:pPr>
        <w:pStyle w:val="BodyText"/>
        <w:jc w:val="center"/>
        <w:rPr>
          <w:rFonts w:ascii="Arial" w:hAnsi="Arial" w:cs="Arial"/>
          <w:b/>
          <w:bCs/>
          <w:color w:val="auto"/>
          <w:sz w:val="21"/>
          <w:szCs w:val="21"/>
        </w:rPr>
      </w:pPr>
      <w:r>
        <w:rPr>
          <w:rFonts w:cs="Arial" w:ascii="Arial" w:hAnsi="Arial"/>
          <w:b/>
          <w:bCs/>
          <w:color w:val="auto"/>
          <w:sz w:val="21"/>
          <w:szCs w:val="21"/>
        </w:rPr>
      </w:r>
    </w:p>
    <w:p>
      <w:pPr>
        <w:pStyle w:val="BodyText"/>
        <w:jc w:val="center"/>
        <w:rPr>
          <w:color w:val="auto"/>
        </w:rPr>
      </w:pPr>
      <w:r>
        <w:rPr>
          <w:rFonts w:cs="Arial" w:ascii="Arial" w:hAnsi="Arial"/>
          <w:b/>
          <w:bCs/>
          <w:color w:val="auto"/>
          <w:sz w:val="21"/>
          <w:szCs w:val="21"/>
        </w:rPr>
        <w:t>Pasal 5</w:t>
      </w:r>
    </w:p>
    <w:p>
      <w:pPr>
        <w:pStyle w:val="BodyText"/>
        <w:jc w:val="center"/>
        <w:rPr>
          <w:color w:val="auto"/>
        </w:rPr>
      </w:pPr>
      <w:r>
        <w:rPr>
          <w:rFonts w:cs="Arial" w:ascii="Arial" w:hAnsi="Arial"/>
          <w:b/>
          <w:bCs/>
          <w:color w:val="auto"/>
          <w:sz w:val="21"/>
          <w:szCs w:val="21"/>
        </w:rPr>
        <w:t>HARGA</w:t>
      </w:r>
      <w:r>
        <w:rPr>
          <w:rFonts w:cs="Arial" w:ascii="Arial" w:hAnsi="Arial"/>
          <w:b/>
          <w:bCs/>
          <w:color w:val="auto"/>
          <w:sz w:val="21"/>
          <w:szCs w:val="21"/>
          <w:lang w:val="en-ID"/>
        </w:rPr>
        <w:t xml:space="preserve"> PEKERJAAN</w:t>
      </w:r>
    </w:p>
    <w:p>
      <w:pPr>
        <w:pStyle w:val="BodyText"/>
        <w:rPr>
          <w:rFonts w:ascii="Arial" w:hAnsi="Arial" w:cs="Arial"/>
          <w:b/>
          <w:bCs/>
          <w:color w:val="auto"/>
          <w:sz w:val="21"/>
          <w:szCs w:val="21"/>
        </w:rPr>
      </w:pPr>
      <w:r>
        <w:rPr>
          <w:rFonts w:cs="Arial" w:ascii="Arial" w:hAnsi="Arial"/>
          <w:b/>
          <w:bCs/>
          <w:color w:val="auto"/>
          <w:sz w:val="21"/>
          <w:szCs w:val="21"/>
        </w:rPr>
      </w:r>
    </w:p>
    <w:p>
      <w:pPr>
        <w:pStyle w:val="BodyText"/>
        <w:numPr>
          <w:ilvl w:val="0"/>
          <w:numId w:val="3"/>
        </w:numPr>
        <w:tabs>
          <w:tab w:val="clear" w:pos="720"/>
        </w:tabs>
        <w:suppressAutoHyphens w:val="false"/>
        <w:ind w:hanging="567" w:left="567"/>
        <w:jc w:val="both"/>
        <w:rPr>
          <w:color w:val="auto"/>
        </w:rPr>
      </w:pPr>
      <w:r>
        <w:rPr>
          <w:rFonts w:cs="Arial" w:ascii="Arial" w:hAnsi="Arial"/>
          <w:color w:val="auto"/>
          <w:sz w:val="21"/>
          <w:szCs w:val="21"/>
        </w:rPr>
        <w:t xml:space="preserve">Harga untuk </w:t>
      </w:r>
      <w:r>
        <w:rPr>
          <w:rFonts w:cs="Arial" w:ascii="Arial" w:hAnsi="Arial"/>
          <w:bCs/>
          <w:color w:val="auto"/>
          <w:sz w:val="21"/>
          <w:szCs w:val="21"/>
        </w:rPr>
        <w:t xml:space="preserve">pekerjaan </w:t>
      </w:r>
      <w:r>
        <w:rPr>
          <w:rFonts w:cs="Arial" w:ascii="Arial" w:hAnsi="Arial"/>
          <w:color w:val="auto"/>
          <w:sz w:val="21"/>
          <w:szCs w:val="21"/>
        </w:rPr>
        <w:t xml:space="preserve">adalah sebesar </w:t>
      </w:r>
      <w:r>
        <w:rPr>
          <w:rFonts w:cs="Arial" w:ascii="Arial" w:hAnsi="Arial"/>
          <w:b/>
          <w:bCs/>
          <w:color w:val="auto"/>
          <w:sz w:val="21"/>
          <w:szCs w:val="21"/>
        </w:rPr>
        <w:t>${p7_harga_pekerjaan} (${string_p7_harga_pekerjaan})</w:t>
      </w:r>
      <w:r>
        <w:rPr>
          <w:rFonts w:cs="Arial" w:ascii="Arial" w:hAnsi="Arial"/>
          <w:b/>
          <w:color w:val="auto"/>
          <w:sz w:val="21"/>
          <w:szCs w:val="21"/>
        </w:rPr>
        <w:t xml:space="preserve"> </w:t>
      </w:r>
      <w:r>
        <w:rPr>
          <w:rFonts w:cs="Arial" w:ascii="Arial" w:hAnsi="Arial"/>
          <w:color w:val="auto"/>
          <w:sz w:val="21"/>
          <w:szCs w:val="21"/>
        </w:rPr>
        <w:t xml:space="preserve">(diisi harga Pekerjaan) </w:t>
      </w:r>
      <w:r>
        <w:rPr>
          <w:rFonts w:cs="Arial" w:ascii="Arial" w:hAnsi="Arial"/>
          <w:color w:val="auto"/>
          <w:sz w:val="21"/>
          <w:szCs w:val="21"/>
          <w:lang w:val="id-ID"/>
        </w:rPr>
        <w:t xml:space="preserve">Harga tersebut </w:t>
      </w:r>
      <w:r>
        <w:rPr>
          <w:rFonts w:cs="Arial" w:ascii="Arial" w:hAnsi="Arial"/>
          <w:bCs/>
          <w:color w:val="auto"/>
          <w:sz w:val="21"/>
          <w:szCs w:val="21"/>
        </w:rPr>
        <w:t>belum</w:t>
      </w:r>
      <w:r>
        <w:rPr>
          <w:rFonts w:cs="Arial" w:ascii="Arial" w:hAnsi="Arial"/>
          <w:color w:val="auto"/>
          <w:sz w:val="21"/>
          <w:szCs w:val="21"/>
        </w:rPr>
        <w:t xml:space="preserve"> termasuk PPN</w:t>
      </w:r>
      <w:r>
        <w:rPr>
          <w:rFonts w:cs="Arial" w:ascii="Arial" w:hAnsi="Arial"/>
          <w:color w:val="auto"/>
          <w:sz w:val="21"/>
          <w:szCs w:val="21"/>
          <w:lang w:val="en-IN"/>
        </w:rPr>
        <w:t xml:space="preserve"> (sebagaimana ketentuan Pemerintah yang berlaku) </w:t>
      </w:r>
      <w:r>
        <w:rPr>
          <w:rFonts w:cs="Arial" w:ascii="Arial" w:hAnsi="Arial"/>
          <w:color w:val="auto"/>
          <w:sz w:val="21"/>
          <w:szCs w:val="21"/>
        </w:rPr>
        <w:t>namun sudah termasuk pajak-pajak lainnya, dengan perincian sebagaimana dimaksud</w:t>
      </w:r>
      <w:r>
        <w:rPr>
          <w:rFonts w:cs="Arial" w:ascii="Arial" w:hAnsi="Arial"/>
          <w:color w:val="auto"/>
          <w:sz w:val="21"/>
          <w:szCs w:val="21"/>
          <w:lang w:val="en-IN"/>
        </w:rPr>
        <w:t xml:space="preserve"> </w:t>
      </w:r>
      <w:r>
        <w:rPr>
          <w:rFonts w:cs="Arial" w:ascii="Arial" w:hAnsi="Arial"/>
          <w:color w:val="auto"/>
          <w:sz w:val="21"/>
          <w:szCs w:val="21"/>
        </w:rPr>
        <w:t>Lampiran I Kontrak ini</w:t>
      </w:r>
      <w:r>
        <w:rPr>
          <w:rFonts w:cs="Arial" w:ascii="Arial" w:hAnsi="Arial"/>
          <w:color w:val="auto"/>
          <w:sz w:val="21"/>
          <w:szCs w:val="21"/>
          <w:lang w:val="en-US"/>
        </w:rPr>
        <w:t>.</w:t>
      </w:r>
    </w:p>
    <w:p>
      <w:pPr>
        <w:pStyle w:val="BodyText"/>
        <w:suppressAutoHyphens w:val="false"/>
        <w:ind w:left="567"/>
        <w:jc w:val="both"/>
        <w:rPr>
          <w:rFonts w:ascii="Arial" w:hAnsi="Arial" w:cs="Arial"/>
          <w:color w:val="auto"/>
          <w:sz w:val="21"/>
          <w:szCs w:val="21"/>
        </w:rPr>
      </w:pPr>
      <w:r>
        <w:rPr>
          <w:rFonts w:cs="Arial" w:ascii="Arial" w:hAnsi="Arial"/>
          <w:color w:val="auto"/>
          <w:sz w:val="21"/>
          <w:szCs w:val="21"/>
        </w:rPr>
      </w:r>
    </w:p>
    <w:p>
      <w:pPr>
        <w:pStyle w:val="BodyText"/>
        <w:numPr>
          <w:ilvl w:val="0"/>
          <w:numId w:val="3"/>
        </w:numPr>
        <w:tabs>
          <w:tab w:val="clear" w:pos="720"/>
        </w:tabs>
        <w:suppressAutoHyphens w:val="false"/>
        <w:ind w:hanging="567" w:left="567"/>
        <w:jc w:val="both"/>
        <w:rPr>
          <w:color w:val="auto"/>
        </w:rPr>
      </w:pPr>
      <w:r>
        <w:rPr>
          <w:rFonts w:cs="Arial" w:ascii="Arial" w:hAnsi="Arial"/>
          <w:color w:val="auto"/>
          <w:sz w:val="21"/>
          <w:szCs w:val="21"/>
        </w:rPr>
        <w:t xml:space="preserve">Harga Pekerjaan sebagaimana dimaksud ayat (1) Pasal ini sudah termasuk kewajiban lain yang berkaitan dengan pelaksanaan Pekerjaan yang menjadi tanggung jawab </w:t>
      </w:r>
      <w:r>
        <w:rPr>
          <w:rFonts w:cs="Arial" w:ascii="Arial" w:hAnsi="Arial"/>
          <w:b/>
          <w:bCs/>
          <w:color w:val="auto"/>
          <w:sz w:val="21"/>
          <w:szCs w:val="21"/>
        </w:rPr>
        <w:t>MITRA</w:t>
      </w:r>
      <w:r>
        <w:rPr>
          <w:rFonts w:cs="Arial" w:ascii="Arial" w:hAnsi="Arial"/>
          <w:color w:val="auto"/>
          <w:sz w:val="21"/>
          <w:szCs w:val="21"/>
        </w:rPr>
        <w:t xml:space="preserve">, dan merupakan harga tetap, tidak berubah oleh sebab apapun sampai selesai pelaksanaan pekerjaan dan pembayarannya, kecuali adanya pekerjaan tambah atau kurang yang disepakati oleh </w:t>
      </w:r>
      <w:r>
        <w:rPr>
          <w:rFonts w:cs="Arial" w:ascii="Arial" w:hAnsi="Arial"/>
          <w:bCs/>
          <w:color w:val="auto"/>
          <w:sz w:val="21"/>
          <w:szCs w:val="21"/>
        </w:rPr>
        <w:t>Para Pihak</w:t>
      </w:r>
      <w:r>
        <w:rPr>
          <w:rFonts w:cs="Arial" w:ascii="Arial" w:hAnsi="Arial"/>
          <w:bCs/>
          <w:color w:val="auto"/>
          <w:sz w:val="21"/>
          <w:szCs w:val="21"/>
          <w:lang w:val="id-ID"/>
        </w:rPr>
        <w:t>.</w:t>
      </w:r>
    </w:p>
    <w:p>
      <w:pPr>
        <w:pStyle w:val="BodyText"/>
        <w:jc w:val="center"/>
        <w:rPr>
          <w:rFonts w:ascii="Arial" w:hAnsi="Arial" w:cs="Arial"/>
          <w:b/>
          <w:bCs/>
          <w:color w:val="auto"/>
          <w:sz w:val="21"/>
          <w:szCs w:val="21"/>
        </w:rPr>
      </w:pPr>
      <w:r>
        <w:rPr>
          <w:rFonts w:cs="Arial" w:ascii="Arial" w:hAnsi="Arial"/>
          <w:b/>
          <w:bCs/>
          <w:color w:val="auto"/>
          <w:sz w:val="21"/>
          <w:szCs w:val="21"/>
        </w:rPr>
      </w:r>
    </w:p>
    <w:p>
      <w:pPr>
        <w:pStyle w:val="BodyText"/>
        <w:jc w:val="center"/>
        <w:rPr>
          <w:color w:val="auto"/>
        </w:rPr>
      </w:pPr>
      <w:r>
        <w:rPr>
          <w:rFonts w:cs="Arial" w:ascii="Arial" w:hAnsi="Arial"/>
          <w:b/>
          <w:bCs/>
          <w:color w:val="auto"/>
          <w:sz w:val="21"/>
          <w:szCs w:val="21"/>
        </w:rPr>
        <w:t>Pasal 6</w:t>
      </w:r>
    </w:p>
    <w:p>
      <w:pPr>
        <w:pStyle w:val="BodyText"/>
        <w:jc w:val="center"/>
        <w:rPr>
          <w:color w:val="auto"/>
        </w:rPr>
      </w:pPr>
      <w:r>
        <w:rPr>
          <w:rFonts w:cs="Arial" w:ascii="Arial" w:hAnsi="Arial"/>
          <w:b/>
          <w:bCs/>
          <w:color w:val="auto"/>
          <w:sz w:val="21"/>
          <w:szCs w:val="21"/>
        </w:rPr>
        <w:t>PAJAK DAN BEA METERAI</w:t>
      </w:r>
    </w:p>
    <w:p>
      <w:pPr>
        <w:pStyle w:val="BodyText"/>
        <w:rPr>
          <w:rFonts w:ascii="Arial" w:hAnsi="Arial" w:cs="Arial"/>
          <w:b/>
          <w:bCs/>
          <w:color w:val="auto"/>
          <w:sz w:val="21"/>
          <w:szCs w:val="21"/>
        </w:rPr>
      </w:pPr>
      <w:r>
        <w:rPr>
          <w:rFonts w:cs="Arial" w:ascii="Arial" w:hAnsi="Arial"/>
          <w:b/>
          <w:bCs/>
          <w:color w:val="auto"/>
          <w:sz w:val="21"/>
          <w:szCs w:val="21"/>
        </w:rPr>
      </w:r>
    </w:p>
    <w:p>
      <w:pPr>
        <w:pStyle w:val="NoSpacing"/>
        <w:numPr>
          <w:ilvl w:val="0"/>
          <w:numId w:val="17"/>
        </w:numPr>
        <w:ind w:hanging="567" w:left="567"/>
        <w:jc w:val="both"/>
        <w:rPr>
          <w:color w:val="auto"/>
        </w:rPr>
      </w:pPr>
      <w:r>
        <w:rPr>
          <w:rFonts w:cs="Arial" w:ascii="Arial" w:hAnsi="Arial"/>
          <w:color w:val="auto"/>
          <w:sz w:val="21"/>
          <w:szCs w:val="21"/>
          <w:lang w:val="id-ID"/>
        </w:rPr>
        <w:t>Setiap dan semua nilai pajak dan bea materai sehubungan dengan pelaksanaan Kontrak ini akan menjadi beban dan tanggung jawab dari masing-masing Pihak, dan mengacu kepada ketentuan peraturan perundang-undangan yang berlaku di negara Republik Indonesia.</w:t>
      </w:r>
    </w:p>
    <w:p>
      <w:pPr>
        <w:pStyle w:val="NoSpacing"/>
        <w:rPr>
          <w:rFonts w:ascii="Arial" w:hAnsi="Arial" w:cs="Arial"/>
          <w:color w:val="auto"/>
          <w:sz w:val="21"/>
          <w:szCs w:val="21"/>
          <w:lang w:val="id-ID"/>
        </w:rPr>
      </w:pPr>
      <w:r>
        <w:rPr>
          <w:rFonts w:cs="Arial" w:ascii="Arial" w:hAnsi="Arial"/>
          <w:color w:val="auto"/>
          <w:sz w:val="21"/>
          <w:szCs w:val="21"/>
          <w:lang w:val="id-ID"/>
        </w:rPr>
      </w:r>
    </w:p>
    <w:p>
      <w:pPr>
        <w:pStyle w:val="NoSpacing"/>
        <w:numPr>
          <w:ilvl w:val="0"/>
          <w:numId w:val="17"/>
        </w:numPr>
        <w:ind w:hanging="567" w:left="567"/>
        <w:jc w:val="both"/>
        <w:rPr>
          <w:color w:val="auto"/>
        </w:rPr>
      </w:pPr>
      <w:r>
        <w:rPr>
          <w:rFonts w:cs="Arial" w:ascii="Arial" w:hAnsi="Arial"/>
          <w:color w:val="auto"/>
          <w:sz w:val="21"/>
          <w:szCs w:val="21"/>
          <w:lang w:val="id-ID"/>
        </w:rPr>
        <w:t>Bilamana diperlukan oleh salah satu Pihak atau instansi yang berwenang untuk kepentingan administrasi atau audit, maka masing-masing Pihak akan memberikan bukti-bukti pembayaran yang berkaitan dengan pajak dimaksud pada ayat (1) Pasal ini.</w:t>
      </w:r>
    </w:p>
    <w:p>
      <w:pPr>
        <w:pStyle w:val="BodyText"/>
        <w:rPr>
          <w:rFonts w:ascii="Arial" w:hAnsi="Arial" w:cs="Arial"/>
          <w:color w:val="auto"/>
          <w:sz w:val="21"/>
          <w:szCs w:val="21"/>
        </w:rPr>
      </w:pPr>
      <w:r>
        <w:rPr>
          <w:rFonts w:cs="Arial" w:ascii="Arial" w:hAnsi="Arial"/>
          <w:color w:val="auto"/>
          <w:sz w:val="21"/>
          <w:szCs w:val="21"/>
        </w:rPr>
      </w:r>
    </w:p>
    <w:p>
      <w:pPr>
        <w:pStyle w:val="BodyText"/>
        <w:jc w:val="center"/>
        <w:rPr>
          <w:color w:val="auto"/>
        </w:rPr>
      </w:pPr>
      <w:r>
        <w:rPr>
          <w:rFonts w:cs="Arial" w:ascii="Arial" w:hAnsi="Arial"/>
          <w:b/>
          <w:bCs/>
          <w:color w:val="auto"/>
          <w:sz w:val="21"/>
          <w:szCs w:val="21"/>
        </w:rPr>
        <w:t>Pasal 7</w:t>
      </w:r>
    </w:p>
    <w:p>
      <w:pPr>
        <w:pStyle w:val="BodyText"/>
        <w:jc w:val="center"/>
        <w:rPr>
          <w:color w:val="auto"/>
        </w:rPr>
      </w:pPr>
      <w:r>
        <w:rPr>
          <w:rFonts w:cs="Arial" w:ascii="Arial" w:hAnsi="Arial"/>
          <w:b/>
          <w:bCs/>
          <w:color w:val="auto"/>
          <w:sz w:val="21"/>
          <w:szCs w:val="21"/>
        </w:rPr>
        <w:t>CARA PEMBAYARAN</w:t>
      </w:r>
    </w:p>
    <w:p>
      <w:pPr>
        <w:pStyle w:val="BodyText"/>
        <w:rPr>
          <w:rFonts w:ascii="Arial" w:hAnsi="Arial" w:cs="Arial"/>
          <w:b/>
          <w:bCs/>
          <w:color w:val="auto"/>
          <w:sz w:val="21"/>
          <w:szCs w:val="21"/>
        </w:rPr>
      </w:pPr>
      <w:r>
        <w:rPr>
          <w:rFonts w:cs="Arial" w:ascii="Arial" w:hAnsi="Arial"/>
          <w:b/>
          <w:bCs/>
          <w:color w:val="auto"/>
          <w:sz w:val="21"/>
          <w:szCs w:val="21"/>
        </w:rPr>
      </w:r>
    </w:p>
    <w:p>
      <w:pPr>
        <w:pStyle w:val="BodyText"/>
        <w:numPr>
          <w:ilvl w:val="0"/>
          <w:numId w:val="22"/>
        </w:numPr>
        <w:suppressAutoHyphens w:val="false"/>
        <w:ind w:hanging="567" w:left="567"/>
        <w:jc w:val="both"/>
        <w:rPr>
          <w:color w:val="auto"/>
        </w:rPr>
      </w:pPr>
      <w:r>
        <w:rPr>
          <w:rFonts w:cs="Arial" w:ascii="Arial" w:hAnsi="Arial"/>
          <w:color w:val="auto"/>
          <w:sz w:val="21"/>
          <w:szCs w:val="21"/>
        </w:rPr>
        <w:t xml:space="preserve">Pembayaran atas Harga Pekerjaan sebagaimana dimaksud dalam </w:t>
      </w:r>
      <w:r>
        <w:rPr>
          <w:rFonts w:cs="Arial" w:ascii="Arial" w:hAnsi="Arial"/>
          <w:color w:val="auto"/>
          <w:sz w:val="21"/>
          <w:szCs w:val="21"/>
          <w:lang w:val="en-US"/>
        </w:rPr>
        <w:t>K</w:t>
      </w:r>
      <w:r>
        <w:rPr>
          <w:rFonts w:cs="Arial" w:ascii="Arial" w:hAnsi="Arial"/>
          <w:color w:val="auto"/>
          <w:sz w:val="21"/>
          <w:szCs w:val="21"/>
        </w:rPr>
        <w:t xml:space="preserve">ontrak ini akan dilakukan oleh </w:t>
      </w:r>
      <w:r>
        <w:rPr>
          <w:rFonts w:cs="Arial" w:ascii="Arial" w:hAnsi="Arial"/>
          <w:b/>
          <w:bCs/>
          <w:color w:val="auto"/>
          <w:sz w:val="21"/>
          <w:szCs w:val="21"/>
        </w:rPr>
        <w:t>TELKOM</w:t>
      </w:r>
      <w:r>
        <w:rPr>
          <w:rFonts w:cs="Arial" w:ascii="Arial" w:hAnsi="Arial"/>
          <w:color w:val="auto"/>
          <w:sz w:val="21"/>
          <w:szCs w:val="21"/>
        </w:rPr>
        <w:t xml:space="preserve"> kepada </w:t>
      </w:r>
      <w:r>
        <w:rPr>
          <w:rFonts w:cs="Arial" w:ascii="Arial" w:hAnsi="Arial"/>
          <w:b/>
          <w:color w:val="auto"/>
          <w:sz w:val="21"/>
          <w:szCs w:val="21"/>
        </w:rPr>
        <w:t xml:space="preserve">MITRA </w:t>
      </w:r>
      <w:r>
        <w:rPr>
          <w:rFonts w:cs="Arial" w:ascii="Arial" w:hAnsi="Arial"/>
          <w:color w:val="auto"/>
          <w:sz w:val="21"/>
          <w:szCs w:val="21"/>
        </w:rPr>
        <w:t xml:space="preserve">secara </w:t>
      </w:r>
      <w:r>
        <w:rPr>
          <w:rFonts w:cs="Arial" w:ascii="Arial" w:hAnsi="Arial"/>
          <w:i/>
          <w:color w:val="auto"/>
          <w:sz w:val="21"/>
          <w:szCs w:val="21"/>
        </w:rPr>
        <w:t xml:space="preserve">One Time Charge </w:t>
      </w:r>
      <w:r>
        <w:rPr>
          <w:rFonts w:cs="Arial" w:ascii="Arial" w:hAnsi="Arial"/>
          <w:color w:val="auto"/>
          <w:sz w:val="21"/>
          <w:szCs w:val="21"/>
        </w:rPr>
        <w:t xml:space="preserve">(OTC) </w:t>
      </w:r>
      <w:r>
        <w:rPr>
          <w:rFonts w:cs="Arial" w:ascii="Arial" w:hAnsi="Arial"/>
          <w:bCs/>
          <w:color w:val="auto"/>
          <w:sz w:val="21"/>
          <w:szCs w:val="21"/>
        </w:rPr>
        <w:t xml:space="preserve">setelah Pekerjaan diselesaikan secara keseluruhan. </w:t>
      </w:r>
    </w:p>
    <w:p>
      <w:pPr>
        <w:pStyle w:val="BodyText"/>
        <w:ind w:left="540"/>
        <w:rPr>
          <w:rFonts w:ascii="Arial" w:hAnsi="Arial" w:cs="Arial"/>
          <w:color w:val="auto"/>
          <w:sz w:val="21"/>
          <w:szCs w:val="21"/>
        </w:rPr>
      </w:pPr>
      <w:r>
        <w:rPr>
          <w:rFonts w:cs="Arial" w:ascii="Arial" w:hAnsi="Arial"/>
          <w:color w:val="auto"/>
          <w:sz w:val="21"/>
          <w:szCs w:val="21"/>
        </w:rPr>
      </w:r>
    </w:p>
    <w:p>
      <w:pPr>
        <w:pStyle w:val="BodyText"/>
        <w:ind w:left="540"/>
        <w:rPr>
          <w:color w:val="auto"/>
        </w:rPr>
      </w:pPr>
      <w:r>
        <w:rPr>
          <w:rFonts w:cs="Arial" w:ascii="Arial" w:hAnsi="Arial"/>
          <w:color w:val="auto"/>
          <w:sz w:val="21"/>
          <w:szCs w:val="21"/>
        </w:rPr>
        <w:t>atau</w:t>
      </w:r>
    </w:p>
    <w:p>
      <w:pPr>
        <w:pStyle w:val="BodyText"/>
        <w:ind w:left="540"/>
        <w:rPr>
          <w:rFonts w:ascii="Arial" w:hAnsi="Arial" w:cs="Arial"/>
          <w:color w:val="auto"/>
          <w:sz w:val="21"/>
          <w:szCs w:val="21"/>
        </w:rPr>
      </w:pPr>
      <w:r>
        <w:rPr>
          <w:rFonts w:cs="Arial" w:ascii="Arial" w:hAnsi="Arial"/>
          <w:color w:val="auto"/>
          <w:sz w:val="21"/>
          <w:szCs w:val="21"/>
        </w:rPr>
      </w:r>
    </w:p>
    <w:p>
      <w:pPr>
        <w:pStyle w:val="BodyText"/>
        <w:numPr>
          <w:ilvl w:val="0"/>
          <w:numId w:val="28"/>
        </w:numPr>
        <w:tabs>
          <w:tab w:val="clear" w:pos="720"/>
          <w:tab w:val="left" w:pos="567" w:leader="none"/>
        </w:tabs>
        <w:suppressAutoHyphens w:val="false"/>
        <w:ind w:hanging="567" w:left="567"/>
        <w:jc w:val="both"/>
        <w:rPr>
          <w:color w:val="auto"/>
        </w:rPr>
      </w:pPr>
      <w:r>
        <w:rPr>
          <w:rFonts w:cs="Arial" w:ascii="Arial" w:hAnsi="Arial"/>
          <w:color w:val="auto"/>
          <w:sz w:val="21"/>
          <w:szCs w:val="21"/>
        </w:rPr>
        <w:t xml:space="preserve">Pembayaran atas Harga Pekerjaan sebagaimana dimaksud dalam Kontrak ini akan dilakukan oleh </w:t>
      </w:r>
      <w:r>
        <w:rPr>
          <w:rFonts w:cs="Arial" w:ascii="Arial" w:hAnsi="Arial"/>
          <w:b/>
          <w:bCs/>
          <w:color w:val="auto"/>
          <w:sz w:val="21"/>
          <w:szCs w:val="21"/>
        </w:rPr>
        <w:t>TELKOM</w:t>
      </w:r>
      <w:r>
        <w:rPr>
          <w:rFonts w:cs="Arial" w:ascii="Arial" w:hAnsi="Arial"/>
          <w:color w:val="auto"/>
          <w:sz w:val="21"/>
          <w:szCs w:val="21"/>
        </w:rPr>
        <w:t xml:space="preserve"> kepada </w:t>
      </w:r>
      <w:r>
        <w:rPr>
          <w:rFonts w:cs="Arial" w:ascii="Arial" w:hAnsi="Arial"/>
          <w:b/>
          <w:color w:val="auto"/>
          <w:sz w:val="21"/>
          <w:szCs w:val="21"/>
        </w:rPr>
        <w:t xml:space="preserve">MITRA </w:t>
      </w:r>
      <w:r>
        <w:rPr>
          <w:rFonts w:cs="Arial" w:ascii="Arial" w:hAnsi="Arial"/>
          <w:color w:val="auto"/>
          <w:sz w:val="21"/>
          <w:szCs w:val="21"/>
        </w:rPr>
        <w:t xml:space="preserve">secara </w:t>
      </w:r>
      <w:r>
        <w:rPr>
          <w:rFonts w:cs="Arial" w:ascii="Arial" w:hAnsi="Arial"/>
          <w:i/>
          <w:color w:val="auto"/>
          <w:sz w:val="21"/>
          <w:szCs w:val="21"/>
        </w:rPr>
        <w:t xml:space="preserve">One Time Charge </w:t>
      </w:r>
      <w:r>
        <w:rPr>
          <w:rFonts w:cs="Arial" w:ascii="Arial" w:hAnsi="Arial"/>
          <w:color w:val="auto"/>
          <w:sz w:val="21"/>
          <w:szCs w:val="21"/>
        </w:rPr>
        <w:t xml:space="preserve">(OTC) </w:t>
      </w:r>
      <w:r>
        <w:rPr>
          <w:rFonts w:cs="Arial" w:ascii="Arial" w:hAnsi="Arial"/>
          <w:bCs/>
          <w:color w:val="auto"/>
          <w:sz w:val="21"/>
          <w:szCs w:val="21"/>
        </w:rPr>
        <w:t xml:space="preserve">setelah </w:t>
      </w:r>
      <w:r>
        <w:rPr>
          <w:rFonts w:cs="Arial" w:ascii="Arial" w:hAnsi="Arial"/>
          <w:bCs/>
          <w:color w:val="auto"/>
          <w:sz w:val="21"/>
          <w:szCs w:val="21"/>
          <w:lang w:val="en-US"/>
        </w:rPr>
        <w:t>P</w:t>
      </w:r>
      <w:r>
        <w:rPr>
          <w:rFonts w:cs="Arial" w:ascii="Arial" w:hAnsi="Arial"/>
          <w:bCs/>
          <w:color w:val="auto"/>
          <w:sz w:val="21"/>
          <w:szCs w:val="21"/>
        </w:rPr>
        <w:t xml:space="preserve">ekerjaan diselesaikan secara keseluruhan </w:t>
      </w:r>
      <w:r>
        <w:rPr>
          <w:rFonts w:cs="Arial" w:ascii="Arial" w:hAnsi="Arial"/>
          <w:color w:val="auto"/>
          <w:sz w:val="21"/>
          <w:szCs w:val="21"/>
        </w:rPr>
        <w:t xml:space="preserve">dan setelah </w:t>
      </w:r>
      <w:r>
        <w:rPr>
          <w:rFonts w:cs="Arial" w:ascii="Arial" w:hAnsi="Arial"/>
          <w:b/>
          <w:color w:val="auto"/>
          <w:sz w:val="21"/>
          <w:szCs w:val="21"/>
        </w:rPr>
        <w:t xml:space="preserve">TELKOM </w:t>
      </w:r>
      <w:r>
        <w:rPr>
          <w:rFonts w:cs="Arial" w:ascii="Arial" w:hAnsi="Arial"/>
          <w:color w:val="auto"/>
          <w:sz w:val="21"/>
          <w:szCs w:val="21"/>
        </w:rPr>
        <w:t>menerima pembayaran dari ${f1_nama_plggn}</w:t>
      </w:r>
      <w:r>
        <w:rPr>
          <w:rFonts w:cs="Arial" w:ascii="Arial" w:hAnsi="Arial"/>
          <w:b/>
          <w:bCs/>
          <w:color w:val="auto"/>
          <w:sz w:val="21"/>
          <w:szCs w:val="21"/>
        </w:rPr>
        <w:t xml:space="preserve"> </w:t>
      </w:r>
      <w:r>
        <w:rPr>
          <w:rFonts w:cs="Arial" w:ascii="Arial" w:hAnsi="Arial"/>
          <w:color w:val="auto"/>
          <w:sz w:val="21"/>
          <w:szCs w:val="21"/>
          <w:lang w:val="en-US"/>
        </w:rPr>
        <w:t xml:space="preserve">(apabila Mitra Pelaksana adalah Non TELKOM Group atau diatur ketentuan dengan pola </w:t>
      </w:r>
      <w:r>
        <w:rPr>
          <w:rFonts w:cs="Arial" w:ascii="Arial" w:hAnsi="Arial"/>
          <w:i/>
          <w:iCs/>
          <w:color w:val="auto"/>
          <w:sz w:val="21"/>
          <w:szCs w:val="21"/>
          <w:lang w:val="en-US"/>
        </w:rPr>
        <w:t>back to back</w:t>
      </w:r>
      <w:r>
        <w:rPr>
          <w:rFonts w:cs="Arial" w:ascii="Arial" w:hAnsi="Arial"/>
          <w:color w:val="auto"/>
          <w:sz w:val="21"/>
          <w:szCs w:val="21"/>
          <w:lang w:val="en-US"/>
        </w:rPr>
        <w:t>)</w:t>
      </w:r>
      <w:r>
        <w:rPr>
          <w:rFonts w:cs="Arial" w:ascii="Arial" w:hAnsi="Arial"/>
          <w:b/>
          <w:bCs/>
          <w:color w:val="auto"/>
          <w:sz w:val="21"/>
          <w:szCs w:val="21"/>
        </w:rPr>
        <w:t xml:space="preserve"> </w:t>
      </w:r>
    </w:p>
    <w:p>
      <w:pPr>
        <w:pStyle w:val="BodyText"/>
        <w:ind w:left="540"/>
        <w:rPr>
          <w:rFonts w:ascii="Arial" w:hAnsi="Arial" w:cs="Arial"/>
          <w:bCs/>
          <w:color w:val="auto"/>
          <w:sz w:val="21"/>
          <w:szCs w:val="21"/>
        </w:rPr>
      </w:pPr>
      <w:r>
        <w:rPr>
          <w:rFonts w:cs="Arial" w:ascii="Arial" w:hAnsi="Arial"/>
          <w:bCs/>
          <w:color w:val="auto"/>
          <w:sz w:val="21"/>
          <w:szCs w:val="21"/>
        </w:rPr>
      </w:r>
    </w:p>
    <w:p>
      <w:pPr>
        <w:pStyle w:val="BodyText"/>
        <w:ind w:left="540"/>
        <w:rPr>
          <w:color w:val="auto"/>
        </w:rPr>
      </w:pPr>
      <w:r>
        <w:rPr>
          <w:rFonts w:cs="Arial" w:ascii="Arial" w:hAnsi="Arial"/>
          <w:bCs/>
          <w:color w:val="auto"/>
          <w:sz w:val="21"/>
          <w:szCs w:val="21"/>
          <w:lang w:val="en-US"/>
        </w:rPr>
        <w:t>a</w:t>
      </w:r>
      <w:r>
        <w:rPr>
          <w:rFonts w:cs="Arial" w:ascii="Arial" w:hAnsi="Arial"/>
          <w:bCs/>
          <w:color w:val="auto"/>
          <w:sz w:val="21"/>
          <w:szCs w:val="21"/>
        </w:rPr>
        <w:t>tau</w:t>
      </w:r>
    </w:p>
    <w:p>
      <w:pPr>
        <w:pStyle w:val="BodyText"/>
        <w:rPr>
          <w:rFonts w:ascii="Arial" w:hAnsi="Arial" w:cs="Arial"/>
          <w:bCs/>
          <w:color w:val="auto"/>
          <w:sz w:val="21"/>
          <w:szCs w:val="21"/>
        </w:rPr>
      </w:pPr>
      <w:r>
        <w:rPr>
          <w:rFonts w:cs="Arial" w:ascii="Arial" w:hAnsi="Arial"/>
          <w:bCs/>
          <w:color w:val="auto"/>
          <w:sz w:val="21"/>
          <w:szCs w:val="21"/>
        </w:rPr>
      </w:r>
    </w:p>
    <w:p>
      <w:pPr>
        <w:pStyle w:val="BodyText"/>
        <w:numPr>
          <w:ilvl w:val="0"/>
          <w:numId w:val="27"/>
        </w:numPr>
        <w:tabs>
          <w:tab w:val="clear" w:pos="720"/>
        </w:tabs>
        <w:ind w:hanging="567" w:left="567"/>
        <w:jc w:val="both"/>
        <w:rPr>
          <w:color w:val="auto"/>
        </w:rPr>
      </w:pPr>
      <w:r>
        <w:rPr>
          <w:rFonts w:cs="Arial" w:ascii="Arial" w:hAnsi="Arial"/>
          <w:color w:val="auto"/>
          <w:sz w:val="21"/>
          <w:szCs w:val="21"/>
        </w:rPr>
        <w:t xml:space="preserve">Pembayaran atas Harga Pekerjaan sebagaimana dimaksud dalam </w:t>
      </w:r>
      <w:r>
        <w:rPr>
          <w:rFonts w:cs="Arial" w:ascii="Arial" w:hAnsi="Arial"/>
          <w:color w:val="auto"/>
          <w:sz w:val="21"/>
          <w:szCs w:val="21"/>
          <w:lang w:val="en-US"/>
        </w:rPr>
        <w:t>K</w:t>
      </w:r>
      <w:r>
        <w:rPr>
          <w:rFonts w:cs="Arial" w:ascii="Arial" w:hAnsi="Arial"/>
          <w:color w:val="auto"/>
          <w:sz w:val="21"/>
          <w:szCs w:val="21"/>
        </w:rPr>
        <w:t xml:space="preserve">ontrak ini akan dilakukan oleh </w:t>
      </w:r>
      <w:r>
        <w:rPr>
          <w:rFonts w:cs="Arial" w:ascii="Arial" w:hAnsi="Arial"/>
          <w:b/>
          <w:bCs/>
          <w:color w:val="auto"/>
          <w:sz w:val="21"/>
          <w:szCs w:val="21"/>
        </w:rPr>
        <w:t>TELKOM</w:t>
      </w:r>
      <w:r>
        <w:rPr>
          <w:rFonts w:cs="Arial" w:ascii="Arial" w:hAnsi="Arial"/>
          <w:color w:val="auto"/>
          <w:sz w:val="21"/>
          <w:szCs w:val="21"/>
        </w:rPr>
        <w:t xml:space="preserve"> kepada </w:t>
      </w:r>
      <w:r>
        <w:rPr>
          <w:rFonts w:cs="Arial" w:ascii="Arial" w:hAnsi="Arial"/>
          <w:b/>
          <w:color w:val="auto"/>
          <w:sz w:val="21"/>
          <w:szCs w:val="21"/>
        </w:rPr>
        <w:t xml:space="preserve">MITRA </w:t>
      </w:r>
      <w:r>
        <w:rPr>
          <w:rFonts w:cs="Arial" w:ascii="Arial" w:hAnsi="Arial"/>
          <w:bCs/>
          <w:color w:val="auto"/>
          <w:sz w:val="21"/>
          <w:szCs w:val="21"/>
        </w:rPr>
        <w:t>dengan rincian sebagai berikut:</w:t>
      </w:r>
    </w:p>
    <w:p>
      <w:pPr>
        <w:pStyle w:val="BodyText"/>
        <w:numPr>
          <w:ilvl w:val="4"/>
          <w:numId w:val="27"/>
        </w:numPr>
        <w:tabs>
          <w:tab w:val="clear" w:pos="720"/>
          <w:tab w:val="left" w:pos="1134" w:leader="none"/>
        </w:tabs>
        <w:ind w:hanging="567" w:left="1134"/>
        <w:jc w:val="both"/>
        <w:rPr>
          <w:color w:val="auto"/>
        </w:rPr>
      </w:pPr>
      <w:r>
        <w:rPr>
          <w:rFonts w:cs="Arial" w:ascii="Arial" w:hAnsi="Arial"/>
          <w:bCs/>
          <w:color w:val="auto"/>
          <w:sz w:val="21"/>
          <w:szCs w:val="21"/>
        </w:rPr>
        <w:t xml:space="preserve">Pembayaran </w:t>
      </w:r>
      <w:r>
        <w:rPr>
          <w:rFonts w:cs="Arial" w:ascii="Arial" w:hAnsi="Arial"/>
          <w:bCs/>
          <w:color w:val="auto"/>
          <w:sz w:val="21"/>
          <w:szCs w:val="21"/>
          <w:lang w:val="en-US"/>
        </w:rPr>
        <w:t>U</w:t>
      </w:r>
      <w:r>
        <w:rPr>
          <w:rFonts w:cs="Arial" w:ascii="Arial" w:hAnsi="Arial"/>
          <w:bCs/>
          <w:color w:val="auto"/>
          <w:sz w:val="21"/>
          <w:szCs w:val="21"/>
        </w:rPr>
        <w:t xml:space="preserve">ang </w:t>
      </w:r>
      <w:r>
        <w:rPr>
          <w:rFonts w:cs="Arial" w:ascii="Arial" w:hAnsi="Arial"/>
          <w:bCs/>
          <w:color w:val="auto"/>
          <w:sz w:val="21"/>
          <w:szCs w:val="21"/>
          <w:lang w:val="en-US"/>
        </w:rPr>
        <w:t>M</w:t>
      </w:r>
      <w:r>
        <w:rPr>
          <w:rFonts w:cs="Arial" w:ascii="Arial" w:hAnsi="Arial"/>
          <w:bCs/>
          <w:color w:val="auto"/>
          <w:sz w:val="21"/>
          <w:szCs w:val="21"/>
        </w:rPr>
        <w:t xml:space="preserve">uka (DP) dengan nilai sebesar </w:t>
      </w:r>
      <w:r>
        <w:rPr>
          <w:rFonts w:cs="Arial" w:ascii="Arial" w:hAnsi="Arial"/>
          <w:b/>
          <w:bCs/>
          <w:color w:val="auto"/>
          <w:sz w:val="21"/>
          <w:szCs w:val="21"/>
        </w:rPr>
        <w:t xml:space="preserve">Rp  ..............,- (................. </w:t>
      </w:r>
      <w:r>
        <w:rPr>
          <w:rFonts w:cs="Arial" w:ascii="Arial" w:hAnsi="Arial"/>
          <w:b/>
          <w:bCs/>
          <w:color w:val="auto"/>
          <w:sz w:val="21"/>
          <w:szCs w:val="21"/>
          <w:lang w:val="en-US"/>
        </w:rPr>
        <w:t>R</w:t>
      </w:r>
      <w:r>
        <w:rPr>
          <w:rFonts w:cs="Arial" w:ascii="Arial" w:hAnsi="Arial"/>
          <w:b/>
          <w:bCs/>
          <w:color w:val="auto"/>
          <w:sz w:val="21"/>
          <w:szCs w:val="21"/>
        </w:rPr>
        <w:t xml:space="preserve">upiah) </w:t>
      </w:r>
      <w:r>
        <w:rPr>
          <w:rFonts w:cs="Arial" w:ascii="Arial" w:hAnsi="Arial"/>
          <w:color w:val="auto"/>
          <w:sz w:val="21"/>
          <w:szCs w:val="21"/>
        </w:rPr>
        <w:t>(diisi nilai uang muka)</w:t>
      </w:r>
      <w:r>
        <w:rPr>
          <w:rFonts w:cs="Arial" w:ascii="Arial" w:hAnsi="Arial"/>
          <w:color w:val="auto"/>
          <w:sz w:val="21"/>
          <w:szCs w:val="21"/>
          <w:lang w:val="en-US"/>
        </w:rPr>
        <w:t xml:space="preserve"> yang dibayarkan setelah </w:t>
      </w:r>
      <w:r>
        <w:rPr>
          <w:rFonts w:cs="Arial" w:ascii="Arial" w:hAnsi="Arial"/>
          <w:b/>
          <w:bCs/>
          <w:color w:val="auto"/>
          <w:sz w:val="21"/>
          <w:szCs w:val="21"/>
          <w:lang w:val="en-US"/>
        </w:rPr>
        <w:t xml:space="preserve">MITRA </w:t>
      </w:r>
      <w:r>
        <w:rPr>
          <w:rFonts w:cs="Arial" w:ascii="Arial" w:hAnsi="Arial"/>
          <w:color w:val="auto"/>
          <w:sz w:val="21"/>
          <w:szCs w:val="21"/>
          <w:lang w:val="en-US"/>
        </w:rPr>
        <w:t xml:space="preserve">menyerahkan Jaminan Uang Muka kepada </w:t>
      </w:r>
      <w:r>
        <w:rPr>
          <w:rFonts w:cs="Arial" w:ascii="Arial" w:hAnsi="Arial"/>
          <w:b/>
          <w:bCs/>
          <w:color w:val="auto"/>
          <w:sz w:val="21"/>
          <w:szCs w:val="21"/>
          <w:lang w:val="en-US"/>
        </w:rPr>
        <w:t>TELKOM</w:t>
      </w:r>
      <w:r>
        <w:rPr>
          <w:rFonts w:cs="Arial" w:ascii="Arial" w:hAnsi="Arial"/>
          <w:color w:val="auto"/>
          <w:sz w:val="21"/>
          <w:szCs w:val="21"/>
          <w:lang w:val="en-US"/>
        </w:rPr>
        <w:t>. (ketentuan terkait DP harus dibarengi dengan adanya Jaminan Uang Muka);</w:t>
      </w:r>
    </w:p>
    <w:p>
      <w:pPr>
        <w:pStyle w:val="BodyText"/>
        <w:numPr>
          <w:ilvl w:val="4"/>
          <w:numId w:val="27"/>
        </w:numPr>
        <w:tabs>
          <w:tab w:val="clear" w:pos="720"/>
          <w:tab w:val="left" w:pos="1134" w:leader="none"/>
        </w:tabs>
        <w:ind w:hanging="567" w:left="1134"/>
        <w:jc w:val="both"/>
        <w:rPr>
          <w:color w:val="auto"/>
        </w:rPr>
      </w:pPr>
      <w:r>
        <w:rPr>
          <w:rFonts w:cs="Arial" w:ascii="Arial" w:hAnsi="Arial"/>
          <w:color w:val="auto"/>
          <w:sz w:val="21"/>
          <w:szCs w:val="21"/>
          <w:lang w:val="id-ID"/>
        </w:rPr>
        <w:t xml:space="preserve">Pembayaran selanjutnya dilaksanakan oleh </w:t>
      </w:r>
      <w:r>
        <w:rPr>
          <w:rFonts w:cs="Arial" w:ascii="Arial" w:hAnsi="Arial"/>
          <w:b/>
          <w:bCs/>
          <w:color w:val="auto"/>
          <w:sz w:val="21"/>
          <w:szCs w:val="21"/>
          <w:lang w:val="id-ID"/>
        </w:rPr>
        <w:t>TELKOM</w:t>
      </w:r>
      <w:r>
        <w:rPr>
          <w:rFonts w:cs="Arial" w:ascii="Arial" w:hAnsi="Arial"/>
          <w:color w:val="auto"/>
          <w:sz w:val="21"/>
          <w:szCs w:val="21"/>
          <w:lang w:val="id-ID"/>
        </w:rPr>
        <w:t xml:space="preserve"> </w:t>
      </w:r>
      <w:r>
        <w:rPr>
          <w:rFonts w:cs="Arial" w:ascii="Arial" w:hAnsi="Arial"/>
          <w:color w:val="auto"/>
          <w:sz w:val="21"/>
          <w:szCs w:val="21"/>
          <w:lang w:val="en-ID"/>
        </w:rPr>
        <w:t xml:space="preserve">kepada </w:t>
      </w:r>
      <w:r>
        <w:rPr>
          <w:rFonts w:cs="Arial" w:ascii="Arial" w:hAnsi="Arial"/>
          <w:b/>
          <w:bCs/>
          <w:color w:val="auto"/>
          <w:sz w:val="21"/>
          <w:szCs w:val="21"/>
          <w:lang w:val="en-ID"/>
        </w:rPr>
        <w:t>MITRA</w:t>
      </w:r>
      <w:r>
        <w:rPr>
          <w:rFonts w:cs="Arial" w:ascii="Arial" w:hAnsi="Arial"/>
          <w:color w:val="auto"/>
          <w:sz w:val="21"/>
          <w:szCs w:val="21"/>
          <w:lang w:val="en-ID"/>
        </w:rPr>
        <w:t xml:space="preserve"> dilakukan </w:t>
      </w:r>
      <w:r>
        <w:rPr>
          <w:rFonts w:cs="Arial" w:ascii="Arial" w:hAnsi="Arial"/>
          <w:color w:val="auto"/>
          <w:sz w:val="21"/>
          <w:szCs w:val="21"/>
          <w:lang w:val="id-ID"/>
        </w:rPr>
        <w:t xml:space="preserve">secara </w:t>
      </w:r>
      <w:r>
        <w:rPr>
          <w:rFonts w:cs="Arial" w:ascii="Arial" w:hAnsi="Arial"/>
          <w:i/>
          <w:color w:val="auto"/>
          <w:sz w:val="21"/>
          <w:szCs w:val="21"/>
          <w:lang w:val="id-ID"/>
        </w:rPr>
        <w:t xml:space="preserve">One Time </w:t>
      </w:r>
      <w:r>
        <w:rPr>
          <w:rFonts w:cs="Arial" w:ascii="Arial" w:hAnsi="Arial"/>
          <w:color w:val="auto"/>
          <w:sz w:val="21"/>
          <w:szCs w:val="21"/>
          <w:lang w:val="id-ID"/>
        </w:rPr>
        <w:t xml:space="preserve"> setelah Pekerjaan dinyatakan selesai</w:t>
      </w:r>
      <w:r>
        <w:rPr>
          <w:rFonts w:cs="Arial" w:ascii="Arial" w:hAnsi="Arial"/>
          <w:color w:val="auto"/>
          <w:sz w:val="21"/>
          <w:szCs w:val="21"/>
          <w:lang w:val="en-US"/>
        </w:rPr>
        <w:t>.</w:t>
      </w:r>
    </w:p>
    <w:p>
      <w:pPr>
        <w:pStyle w:val="BodyText"/>
        <w:suppressAutoHyphens w:val="false"/>
        <w:ind w:left="540"/>
        <w:jc w:val="both"/>
        <w:rPr>
          <w:rFonts w:ascii="Arial" w:hAnsi="Arial" w:cs="Arial"/>
          <w:color w:val="auto"/>
          <w:sz w:val="21"/>
          <w:szCs w:val="21"/>
        </w:rPr>
      </w:pPr>
      <w:r>
        <w:rPr>
          <w:rFonts w:cs="Arial" w:ascii="Arial" w:hAnsi="Arial"/>
          <w:color w:val="auto"/>
          <w:sz w:val="21"/>
          <w:szCs w:val="21"/>
        </w:rPr>
      </w:r>
    </w:p>
    <w:p>
      <w:pPr>
        <w:pStyle w:val="BodyText"/>
        <w:suppressAutoHyphens w:val="false"/>
        <w:ind w:left="540"/>
        <w:jc w:val="both"/>
        <w:rPr>
          <w:color w:val="auto"/>
        </w:rPr>
      </w:pPr>
      <w:r>
        <w:rPr>
          <w:rFonts w:cs="Arial" w:ascii="Arial" w:hAnsi="Arial"/>
          <w:color w:val="auto"/>
          <w:sz w:val="21"/>
          <w:szCs w:val="21"/>
        </w:rPr>
        <w:t>atau</w:t>
      </w:r>
    </w:p>
    <w:p>
      <w:pPr>
        <w:pStyle w:val="BodyText"/>
        <w:suppressAutoHyphens w:val="false"/>
        <w:ind w:left="540"/>
        <w:jc w:val="both"/>
        <w:rPr>
          <w:rFonts w:ascii="Arial" w:hAnsi="Arial" w:cs="Arial"/>
          <w:color w:val="auto"/>
          <w:sz w:val="21"/>
          <w:szCs w:val="21"/>
          <w:lang w:val="en-US"/>
        </w:rPr>
      </w:pPr>
      <w:r>
        <w:rPr>
          <w:rFonts w:cs="Arial" w:ascii="Arial" w:hAnsi="Arial"/>
          <w:color w:val="auto"/>
          <w:sz w:val="21"/>
          <w:szCs w:val="21"/>
          <w:lang w:val="en-US"/>
        </w:rPr>
      </w:r>
    </w:p>
    <w:p>
      <w:pPr>
        <w:pStyle w:val="BodyText"/>
        <w:numPr>
          <w:ilvl w:val="0"/>
          <w:numId w:val="32"/>
        </w:numPr>
        <w:tabs>
          <w:tab w:val="clear" w:pos="720"/>
        </w:tabs>
        <w:suppressAutoHyphens w:val="false"/>
        <w:ind w:hanging="567" w:left="540"/>
        <w:jc w:val="both"/>
        <w:rPr>
          <w:color w:val="auto"/>
        </w:rPr>
      </w:pPr>
      <w:r>
        <w:rPr>
          <w:rFonts w:cs="Arial" w:ascii="Arial" w:hAnsi="Arial"/>
          <w:color w:val="auto"/>
          <w:sz w:val="21"/>
          <w:szCs w:val="21"/>
        </w:rPr>
        <w:t xml:space="preserve">Pembayaran atas </w:t>
      </w:r>
      <w:r>
        <w:rPr>
          <w:rFonts w:cs="Arial" w:ascii="Arial" w:hAnsi="Arial"/>
          <w:color w:val="auto"/>
          <w:sz w:val="21"/>
          <w:szCs w:val="21"/>
          <w:lang w:val="en-ID"/>
        </w:rPr>
        <w:t>H</w:t>
      </w:r>
      <w:r>
        <w:rPr>
          <w:rFonts w:cs="Arial" w:ascii="Arial" w:hAnsi="Arial"/>
          <w:color w:val="auto"/>
          <w:sz w:val="21"/>
          <w:szCs w:val="21"/>
        </w:rPr>
        <w:t xml:space="preserve">arga Pekerjaan sebagaimana dimaksud dalam </w:t>
      </w:r>
      <w:r>
        <w:rPr>
          <w:rFonts w:cs="Arial" w:ascii="Arial" w:hAnsi="Arial"/>
          <w:color w:val="auto"/>
          <w:sz w:val="21"/>
          <w:szCs w:val="21"/>
          <w:lang w:val="en-US"/>
        </w:rPr>
        <w:t>K</w:t>
      </w:r>
      <w:r>
        <w:rPr>
          <w:rFonts w:cs="Arial" w:ascii="Arial" w:hAnsi="Arial"/>
          <w:color w:val="auto"/>
          <w:sz w:val="21"/>
          <w:szCs w:val="21"/>
        </w:rPr>
        <w:t xml:space="preserve">ontrak ini akan dilakukan oleh </w:t>
      </w:r>
      <w:r>
        <w:rPr>
          <w:rFonts w:cs="Arial" w:ascii="Arial" w:hAnsi="Arial"/>
          <w:b/>
          <w:bCs/>
          <w:color w:val="auto"/>
          <w:sz w:val="21"/>
          <w:szCs w:val="21"/>
        </w:rPr>
        <w:t>TELKOM</w:t>
      </w:r>
      <w:r>
        <w:rPr>
          <w:rFonts w:cs="Arial" w:ascii="Arial" w:hAnsi="Arial"/>
          <w:color w:val="auto"/>
          <w:sz w:val="21"/>
          <w:szCs w:val="21"/>
        </w:rPr>
        <w:t xml:space="preserve"> kepada </w:t>
      </w:r>
      <w:r>
        <w:rPr>
          <w:rFonts w:cs="Arial" w:ascii="Arial" w:hAnsi="Arial"/>
          <w:b/>
          <w:color w:val="auto"/>
          <w:sz w:val="21"/>
          <w:szCs w:val="21"/>
        </w:rPr>
        <w:t xml:space="preserve">MITRA </w:t>
      </w:r>
      <w:r>
        <w:rPr>
          <w:rFonts w:cs="Arial" w:ascii="Arial" w:hAnsi="Arial"/>
          <w:color w:val="auto"/>
          <w:sz w:val="21"/>
          <w:szCs w:val="21"/>
          <w:lang w:val="en-ID"/>
        </w:rPr>
        <w:t xml:space="preserve">secara bulanan sesuai dengan prestasi Pekerjaan. </w:t>
      </w:r>
    </w:p>
    <w:p>
      <w:pPr>
        <w:pStyle w:val="BodyText"/>
        <w:suppressAutoHyphens w:val="false"/>
        <w:ind w:left="540"/>
        <w:jc w:val="both"/>
        <w:rPr>
          <w:rFonts w:ascii="Arial" w:hAnsi="Arial" w:cs="Arial"/>
          <w:color w:val="auto"/>
          <w:sz w:val="21"/>
          <w:szCs w:val="21"/>
          <w:lang w:val="en-US"/>
        </w:rPr>
      </w:pPr>
      <w:r>
        <w:rPr>
          <w:rFonts w:cs="Arial" w:ascii="Arial" w:hAnsi="Arial"/>
          <w:color w:val="auto"/>
          <w:sz w:val="21"/>
          <w:szCs w:val="21"/>
          <w:lang w:val="en-US"/>
        </w:rPr>
      </w:r>
    </w:p>
    <w:p>
      <w:pPr>
        <w:pStyle w:val="BodyText"/>
        <w:numPr>
          <w:ilvl w:val="0"/>
          <w:numId w:val="32"/>
        </w:numPr>
        <w:tabs>
          <w:tab w:val="clear" w:pos="720"/>
        </w:tabs>
        <w:suppressAutoHyphens w:val="false"/>
        <w:ind w:hanging="567" w:left="540"/>
        <w:jc w:val="both"/>
        <w:rPr>
          <w:color w:val="auto"/>
        </w:rPr>
      </w:pPr>
      <w:r>
        <w:rPr>
          <w:rFonts w:cs="Arial" w:ascii="Arial" w:hAnsi="Arial"/>
          <w:color w:val="auto"/>
          <w:sz w:val="21"/>
          <w:szCs w:val="21"/>
          <w:lang w:val="id-ID"/>
        </w:rPr>
        <w:t xml:space="preserve">Pembayaran akan dilaksanakan setelah </w:t>
      </w:r>
      <w:r>
        <w:rPr>
          <w:rFonts w:cs="Arial" w:ascii="Arial" w:hAnsi="Arial"/>
          <w:b/>
          <w:bCs/>
          <w:color w:val="auto"/>
          <w:sz w:val="21"/>
          <w:szCs w:val="21"/>
          <w:lang w:val="id-ID"/>
        </w:rPr>
        <w:t>MITRA</w:t>
      </w:r>
      <w:r>
        <w:rPr>
          <w:rFonts w:cs="Arial" w:ascii="Arial" w:hAnsi="Arial"/>
          <w:color w:val="auto"/>
          <w:sz w:val="21"/>
          <w:szCs w:val="21"/>
          <w:lang w:val="id-ID"/>
        </w:rPr>
        <w:t xml:space="preserve"> mengajukan Surat Tagihan kepada </w:t>
      </w:r>
      <w:r>
        <w:rPr>
          <w:rFonts w:cs="Arial" w:ascii="Arial" w:hAnsi="Arial"/>
          <w:b/>
          <w:color w:val="auto"/>
          <w:sz w:val="21"/>
          <w:szCs w:val="21"/>
          <w:lang w:val="id-ID"/>
        </w:rPr>
        <w:t>TELKOM</w:t>
      </w:r>
      <w:r>
        <w:rPr>
          <w:rFonts w:cs="Arial" w:ascii="Arial" w:hAnsi="Arial"/>
          <w:color w:val="auto"/>
          <w:sz w:val="21"/>
          <w:szCs w:val="21"/>
          <w:lang w:val="id-ID"/>
        </w:rPr>
        <w:t xml:space="preserve"> c.q. </w:t>
      </w:r>
      <w:r>
        <w:rPr>
          <w:rFonts w:cs="Arial" w:ascii="Arial" w:hAnsi="Arial"/>
          <w:i/>
          <w:iCs/>
          <w:color w:val="auto"/>
          <w:sz w:val="21"/>
          <w:szCs w:val="21"/>
          <w:lang w:val="id-ID"/>
        </w:rPr>
        <w:t>Manager Payment and Invoicing</w:t>
      </w:r>
      <w:r>
        <w:rPr>
          <w:rFonts w:cs="Arial" w:ascii="Arial" w:hAnsi="Arial"/>
          <w:color w:val="auto"/>
          <w:sz w:val="21"/>
          <w:szCs w:val="21"/>
          <w:lang w:val="id-ID"/>
        </w:rPr>
        <w:t xml:space="preserve">, </w:t>
      </w:r>
      <w:r>
        <w:rPr>
          <w:rFonts w:cs="Arial" w:ascii="Arial" w:hAnsi="Arial"/>
          <w:i/>
          <w:iCs/>
          <w:color w:val="auto"/>
          <w:sz w:val="21"/>
          <w:szCs w:val="21"/>
          <w:lang w:val="id-ID"/>
        </w:rPr>
        <w:t>General Support</w:t>
      </w:r>
      <w:r>
        <w:rPr>
          <w:rFonts w:cs="Arial" w:ascii="Arial" w:hAnsi="Arial"/>
          <w:color w:val="auto"/>
          <w:sz w:val="21"/>
          <w:szCs w:val="21"/>
          <w:lang w:val="id-ID"/>
        </w:rPr>
        <w:t xml:space="preserve"> Divisi </w:t>
      </w:r>
      <w:r>
        <w:rPr>
          <w:rFonts w:cs="Arial" w:ascii="Arial" w:hAnsi="Arial"/>
          <w:i/>
          <w:iCs/>
          <w:color w:val="auto"/>
          <w:sz w:val="21"/>
          <w:szCs w:val="21"/>
          <w:lang w:val="id-ID"/>
        </w:rPr>
        <w:t>Solution, Delivery and Assurance</w:t>
      </w:r>
      <w:r>
        <w:rPr>
          <w:rFonts w:cs="Arial" w:ascii="Arial" w:hAnsi="Arial"/>
          <w:color w:val="auto"/>
          <w:sz w:val="21"/>
          <w:szCs w:val="21"/>
          <w:lang w:val="id-ID"/>
        </w:rPr>
        <w:t xml:space="preserve">, Graha Merah Putih, Lt. 11, Jl. </w:t>
      </w:r>
      <w:r>
        <w:rPr>
          <w:rFonts w:cs="Arial" w:ascii="Arial" w:hAnsi="Arial"/>
          <w:color w:val="auto"/>
          <w:sz w:val="21"/>
          <w:szCs w:val="21"/>
          <w:lang w:val="fr-FR"/>
        </w:rPr>
        <w:t>Gatot Subroto Kav. 52, Jakarta Selatan, dengan dilampiri syarat-syarat sebagai berikut</w:t>
      </w:r>
    </w:p>
    <w:p>
      <w:pPr>
        <w:pStyle w:val="BodyText"/>
        <w:numPr>
          <w:ilvl w:val="0"/>
          <w:numId w:val="33"/>
        </w:numPr>
        <w:ind w:hanging="426" w:left="993"/>
        <w:jc w:val="both"/>
        <w:rPr>
          <w:color w:val="auto"/>
        </w:rPr>
      </w:pPr>
      <w:r>
        <w:rPr>
          <w:rFonts w:cs="Arial" w:ascii="Arial" w:hAnsi="Arial"/>
          <w:color w:val="auto"/>
          <w:sz w:val="21"/>
          <w:szCs w:val="21"/>
        </w:rPr>
        <w:t>Surat Permohonan Bayar;</w:t>
      </w:r>
    </w:p>
    <w:p>
      <w:pPr>
        <w:pStyle w:val="BodyText"/>
        <w:numPr>
          <w:ilvl w:val="0"/>
          <w:numId w:val="33"/>
        </w:numPr>
        <w:ind w:hanging="426" w:left="993"/>
        <w:jc w:val="both"/>
        <w:rPr>
          <w:color w:val="auto"/>
        </w:rPr>
      </w:pPr>
      <w:r>
        <w:rPr>
          <w:rFonts w:cs="Arial" w:ascii="Arial" w:hAnsi="Arial"/>
          <w:color w:val="auto"/>
          <w:sz w:val="21"/>
          <w:szCs w:val="21"/>
        </w:rPr>
        <w:t>Kuitansi;</w:t>
      </w:r>
    </w:p>
    <w:p>
      <w:pPr>
        <w:pStyle w:val="BodyText"/>
        <w:numPr>
          <w:ilvl w:val="0"/>
          <w:numId w:val="33"/>
        </w:numPr>
        <w:ind w:hanging="426" w:left="993"/>
        <w:jc w:val="both"/>
        <w:rPr>
          <w:color w:val="auto"/>
        </w:rPr>
      </w:pPr>
      <w:r>
        <w:rPr>
          <w:rFonts w:cs="Arial" w:ascii="Arial" w:hAnsi="Arial"/>
          <w:color w:val="auto"/>
          <w:sz w:val="21"/>
          <w:szCs w:val="21"/>
        </w:rPr>
        <w:t xml:space="preserve">Faktur/ </w:t>
      </w:r>
      <w:r>
        <w:rPr>
          <w:rFonts w:cs="Arial" w:ascii="Arial" w:hAnsi="Arial"/>
          <w:i/>
          <w:color w:val="auto"/>
          <w:sz w:val="21"/>
          <w:szCs w:val="21"/>
        </w:rPr>
        <w:t>Invoice</w:t>
      </w:r>
      <w:r>
        <w:rPr>
          <w:rFonts w:cs="Arial" w:ascii="Arial" w:hAnsi="Arial"/>
          <w:color w:val="auto"/>
          <w:sz w:val="21"/>
          <w:szCs w:val="21"/>
        </w:rPr>
        <w:t>;</w:t>
      </w:r>
    </w:p>
    <w:p>
      <w:pPr>
        <w:pStyle w:val="BodyText"/>
        <w:numPr>
          <w:ilvl w:val="0"/>
          <w:numId w:val="33"/>
        </w:numPr>
        <w:ind w:hanging="426" w:left="993"/>
        <w:jc w:val="both"/>
        <w:rPr>
          <w:color w:val="auto"/>
        </w:rPr>
      </w:pPr>
      <w:r>
        <w:rPr>
          <w:rFonts w:cs="Arial" w:ascii="Arial" w:hAnsi="Arial"/>
          <w:color w:val="auto"/>
          <w:sz w:val="21"/>
          <w:szCs w:val="21"/>
        </w:rPr>
        <w:t>Faktur Pajak;</w:t>
      </w:r>
    </w:p>
    <w:p>
      <w:pPr>
        <w:pStyle w:val="BodyText"/>
        <w:numPr>
          <w:ilvl w:val="0"/>
          <w:numId w:val="33"/>
        </w:numPr>
        <w:ind w:hanging="426" w:left="993"/>
        <w:jc w:val="both"/>
        <w:rPr>
          <w:color w:val="auto"/>
        </w:rPr>
      </w:pPr>
      <w:r>
        <w:rPr>
          <w:rFonts w:cs="Arial" w:ascii="Arial" w:hAnsi="Arial"/>
          <w:i/>
          <w:color w:val="auto"/>
          <w:sz w:val="21"/>
          <w:szCs w:val="21"/>
        </w:rPr>
        <w:t>Copy</w:t>
      </w:r>
      <w:r>
        <w:rPr>
          <w:rFonts w:cs="Arial" w:ascii="Arial" w:hAnsi="Arial"/>
          <w:color w:val="auto"/>
          <w:sz w:val="21"/>
          <w:szCs w:val="21"/>
        </w:rPr>
        <w:t xml:space="preserve"> </w:t>
      </w:r>
      <w:r>
        <w:rPr>
          <w:rFonts w:cs="Arial" w:ascii="Arial" w:hAnsi="Arial"/>
          <w:color w:val="auto"/>
          <w:sz w:val="21"/>
          <w:szCs w:val="21"/>
          <w:lang w:val="en-US"/>
        </w:rPr>
        <w:t>K</w:t>
      </w:r>
      <w:r>
        <w:rPr>
          <w:rFonts w:cs="Arial" w:ascii="Arial" w:hAnsi="Arial"/>
          <w:color w:val="auto"/>
          <w:sz w:val="21"/>
          <w:szCs w:val="21"/>
        </w:rPr>
        <w:t>ontrak ini (termasuk amandemen apabila ada);</w:t>
      </w:r>
    </w:p>
    <w:p>
      <w:pPr>
        <w:pStyle w:val="BodyText"/>
        <w:numPr>
          <w:ilvl w:val="0"/>
          <w:numId w:val="33"/>
        </w:numPr>
        <w:ind w:hanging="426" w:left="993"/>
        <w:jc w:val="both"/>
        <w:rPr>
          <w:color w:val="auto"/>
        </w:rPr>
      </w:pPr>
      <w:r>
        <w:rPr>
          <w:rFonts w:cs="Arial" w:ascii="Arial" w:hAnsi="Arial"/>
          <w:color w:val="auto"/>
          <w:sz w:val="21"/>
          <w:szCs w:val="21"/>
          <w:lang w:val="sv-SE"/>
        </w:rPr>
        <w:t>……………</w:t>
      </w:r>
      <w:r>
        <w:rPr>
          <w:rFonts w:cs="Arial" w:ascii="Arial" w:hAnsi="Arial"/>
          <w:color w:val="auto"/>
          <w:sz w:val="21"/>
          <w:szCs w:val="21"/>
          <w:lang w:val="sv-SE"/>
        </w:rPr>
        <w:t>. (diisi dengan dokumen terkait Layanan).</w:t>
      </w:r>
    </w:p>
    <w:p>
      <w:pPr>
        <w:pStyle w:val="BodyText"/>
        <w:tabs>
          <w:tab w:val="clear" w:pos="720"/>
          <w:tab w:val="left" w:pos="851" w:leader="none"/>
        </w:tabs>
        <w:jc w:val="both"/>
        <w:rPr>
          <w:rFonts w:ascii="Arial" w:hAnsi="Arial" w:cs="Arial"/>
          <w:color w:val="auto"/>
          <w:sz w:val="21"/>
          <w:szCs w:val="21"/>
          <w:lang w:val="sv-SE"/>
        </w:rPr>
      </w:pPr>
      <w:r>
        <w:rPr>
          <w:rFonts w:cs="Arial" w:ascii="Arial" w:hAnsi="Arial"/>
          <w:color w:val="auto"/>
          <w:sz w:val="21"/>
          <w:szCs w:val="21"/>
          <w:lang w:val="sv-SE"/>
        </w:rPr>
      </w:r>
    </w:p>
    <w:p>
      <w:pPr>
        <w:pStyle w:val="ListParagraph"/>
        <w:numPr>
          <w:ilvl w:val="0"/>
          <w:numId w:val="32"/>
        </w:numPr>
        <w:tabs>
          <w:tab w:val="clear" w:pos="720"/>
        </w:tabs>
        <w:ind w:hanging="567" w:left="567"/>
        <w:jc w:val="both"/>
        <w:rPr>
          <w:color w:val="auto"/>
        </w:rPr>
      </w:pPr>
      <w:r>
        <w:rPr>
          <w:rFonts w:cs="Arial" w:ascii="Arial" w:hAnsi="Arial"/>
          <w:b/>
          <w:color w:val="auto"/>
          <w:sz w:val="21"/>
          <w:szCs w:val="21"/>
        </w:rPr>
        <w:t xml:space="preserve">TELKOM </w:t>
      </w:r>
      <w:r>
        <w:rPr>
          <w:rFonts w:cs="Arial" w:ascii="Arial" w:hAnsi="Arial"/>
          <w:color w:val="auto"/>
          <w:sz w:val="21"/>
          <w:szCs w:val="21"/>
        </w:rPr>
        <w:t xml:space="preserve">akan melaksanakan pembayaran kepada </w:t>
      </w:r>
      <w:r>
        <w:rPr>
          <w:rFonts w:cs="Arial" w:ascii="Arial" w:hAnsi="Arial"/>
          <w:b/>
          <w:color w:val="auto"/>
          <w:sz w:val="21"/>
          <w:szCs w:val="21"/>
        </w:rPr>
        <w:t>MITRA</w:t>
      </w:r>
      <w:r>
        <w:rPr>
          <w:rFonts w:cs="Arial" w:ascii="Arial" w:hAnsi="Arial"/>
          <w:color w:val="auto"/>
          <w:sz w:val="21"/>
          <w:szCs w:val="21"/>
        </w:rPr>
        <w:t xml:space="preserve"> selambat-lambatnya dalam waktu 14 (empat belas) hari kerja</w:t>
      </w:r>
      <w:r>
        <w:rPr>
          <w:rFonts w:cs="Arial" w:ascii="Arial" w:hAnsi="Arial"/>
          <w:color w:val="auto"/>
          <w:sz w:val="21"/>
          <w:szCs w:val="21"/>
          <w:lang w:val="sv-SE"/>
        </w:rPr>
        <w:t>,</w:t>
      </w:r>
      <w:r>
        <w:rPr>
          <w:rFonts w:cs="Arial" w:ascii="Arial" w:hAnsi="Arial"/>
          <w:color w:val="auto"/>
          <w:sz w:val="21"/>
          <w:szCs w:val="21"/>
        </w:rPr>
        <w:t xml:space="preserve"> terhitung sejak dokumen penagihan sebagaimana dimaksud      ayat (2) Pasal ini dinyatakan secara sah, lengkap</w:t>
      </w:r>
      <w:r>
        <w:rPr>
          <w:rFonts w:cs="Arial" w:ascii="Arial" w:hAnsi="Arial"/>
          <w:color w:val="auto"/>
          <w:sz w:val="21"/>
          <w:szCs w:val="21"/>
          <w:lang w:val="sv-SE"/>
        </w:rPr>
        <w:t>,</w:t>
      </w:r>
      <w:r>
        <w:rPr>
          <w:rFonts w:cs="Arial" w:ascii="Arial" w:hAnsi="Arial"/>
          <w:color w:val="auto"/>
          <w:sz w:val="21"/>
          <w:szCs w:val="21"/>
        </w:rPr>
        <w:t xml:space="preserve"> dan benar serta memenuhi persyaratan oleh </w:t>
      </w:r>
      <w:r>
        <w:rPr>
          <w:rFonts w:cs="Arial" w:ascii="Arial" w:hAnsi="Arial"/>
          <w:b/>
          <w:color w:val="auto"/>
          <w:sz w:val="21"/>
          <w:szCs w:val="21"/>
        </w:rPr>
        <w:t>TELKOM</w:t>
      </w:r>
      <w:r>
        <w:rPr>
          <w:rFonts w:cs="Arial" w:ascii="Arial" w:hAnsi="Arial"/>
          <w:color w:val="auto"/>
          <w:sz w:val="21"/>
          <w:szCs w:val="21"/>
        </w:rPr>
        <w:t xml:space="preserve"> c.q </w:t>
      </w:r>
      <w:r>
        <w:rPr>
          <w:rFonts w:cs="Arial" w:ascii="Arial" w:hAnsi="Arial"/>
          <w:i/>
          <w:color w:val="auto"/>
          <w:sz w:val="21"/>
          <w:szCs w:val="21"/>
        </w:rPr>
        <w:t>Finance Center Business Partner</w:t>
      </w:r>
      <w:r>
        <w:rPr>
          <w:rFonts w:cs="Arial" w:ascii="Arial" w:hAnsi="Arial"/>
          <w:color w:val="auto"/>
          <w:sz w:val="21"/>
          <w:szCs w:val="21"/>
        </w:rPr>
        <w:t xml:space="preserve"> 02. (atau diatur lain dalam KL)</w:t>
      </w:r>
    </w:p>
    <w:p>
      <w:pPr>
        <w:pStyle w:val="Normal"/>
        <w:jc w:val="both"/>
        <w:rPr>
          <w:rFonts w:ascii="Arial" w:hAnsi="Arial" w:cs="Arial"/>
          <w:color w:val="auto"/>
          <w:sz w:val="21"/>
          <w:szCs w:val="21"/>
        </w:rPr>
      </w:pPr>
      <w:r>
        <w:rPr>
          <w:rFonts w:cs="Arial" w:ascii="Arial" w:hAnsi="Arial"/>
          <w:color w:val="auto"/>
          <w:sz w:val="21"/>
          <w:szCs w:val="21"/>
        </w:rPr>
      </w:r>
    </w:p>
    <w:p>
      <w:pPr>
        <w:pStyle w:val="Normal"/>
        <w:widowControl w:val="false"/>
        <w:numPr>
          <w:ilvl w:val="0"/>
          <w:numId w:val="32"/>
        </w:numPr>
        <w:suppressAutoHyphens w:val="true"/>
        <w:ind w:hanging="567" w:left="567"/>
        <w:jc w:val="both"/>
        <w:rPr>
          <w:color w:val="auto"/>
        </w:rPr>
      </w:pPr>
      <w:r>
        <w:rPr>
          <w:rFonts w:cs="Arial" w:ascii="Arial" w:hAnsi="Arial"/>
          <w:color w:val="auto"/>
          <w:sz w:val="21"/>
          <w:szCs w:val="21"/>
        </w:rPr>
        <w:t xml:space="preserve">Pembayaran akan dilaksanakan oleh </w:t>
      </w:r>
      <w:r>
        <w:rPr>
          <w:rFonts w:cs="Arial" w:ascii="Arial" w:hAnsi="Arial"/>
          <w:b/>
          <w:color w:val="auto"/>
          <w:sz w:val="21"/>
          <w:szCs w:val="21"/>
        </w:rPr>
        <w:t>TELKOM</w:t>
      </w:r>
      <w:r>
        <w:rPr>
          <w:rFonts w:cs="Arial" w:ascii="Arial" w:hAnsi="Arial"/>
          <w:color w:val="auto"/>
          <w:sz w:val="21"/>
          <w:szCs w:val="21"/>
        </w:rPr>
        <w:t xml:space="preserve"> secara Giral, melalui transfer bank</w:t>
      </w:r>
      <w:r>
        <w:rPr>
          <w:rFonts w:cs="Arial" w:ascii="Arial" w:hAnsi="Arial"/>
          <w:i/>
          <w:color w:val="auto"/>
          <w:sz w:val="21"/>
          <w:szCs w:val="21"/>
        </w:rPr>
        <w:t xml:space="preserve"> </w:t>
      </w:r>
      <w:r>
        <w:rPr>
          <w:rFonts w:cs="Arial" w:ascii="Arial" w:hAnsi="Arial"/>
          <w:color w:val="auto"/>
          <w:sz w:val="21"/>
          <w:szCs w:val="21"/>
        </w:rPr>
        <w:t xml:space="preserve">ke Rekening </w:t>
      </w:r>
      <w:r>
        <w:rPr>
          <w:rFonts w:cs="Arial" w:ascii="Arial" w:hAnsi="Arial"/>
          <w:b/>
          <w:bCs/>
          <w:color w:val="auto"/>
          <w:sz w:val="21"/>
          <w:szCs w:val="21"/>
        </w:rPr>
        <w:t xml:space="preserve">MITRA </w:t>
      </w:r>
      <w:r>
        <w:rPr>
          <w:rFonts w:cs="Arial" w:ascii="Arial" w:hAnsi="Arial"/>
          <w:bCs/>
          <w:color w:val="auto"/>
          <w:sz w:val="21"/>
          <w:szCs w:val="21"/>
        </w:rPr>
        <w:t xml:space="preserve">di </w:t>
      </w:r>
      <w:r>
        <w:rPr>
          <w:rFonts w:cs="Arial" w:ascii="Arial" w:hAnsi="Arial"/>
          <w:b/>
          <w:bCs/>
          <w:color w:val="auto"/>
          <w:sz w:val="21"/>
          <w:szCs w:val="21"/>
        </w:rPr>
        <w:t>BANK ${kl_nama_bank_mitra}</w:t>
      </w:r>
      <w:r>
        <w:rPr>
          <w:rFonts w:cs="Arial" w:ascii="Arial" w:hAnsi="Arial"/>
          <w:bCs/>
          <w:color w:val="auto"/>
          <w:sz w:val="21"/>
          <w:szCs w:val="21"/>
        </w:rPr>
        <w:t>,</w:t>
      </w:r>
      <w:r>
        <w:rPr>
          <w:rFonts w:cs="Arial" w:ascii="Arial" w:hAnsi="Arial"/>
          <w:b/>
          <w:color w:val="auto"/>
          <w:sz w:val="21"/>
          <w:szCs w:val="21"/>
        </w:rPr>
        <w:t xml:space="preserve"> </w:t>
      </w:r>
      <w:r>
        <w:rPr>
          <w:rFonts w:cs="Arial" w:ascii="Arial" w:hAnsi="Arial"/>
          <w:color w:val="auto"/>
          <w:sz w:val="21"/>
          <w:szCs w:val="21"/>
        </w:rPr>
        <w:t xml:space="preserve">Kantor </w:t>
      </w:r>
      <w:r>
        <w:rPr>
          <w:rFonts w:cs="Arial" w:ascii="Arial" w:hAnsi="Arial"/>
          <w:bCs/>
          <w:color w:val="auto"/>
          <w:sz w:val="21"/>
          <w:szCs w:val="21"/>
        </w:rPr>
        <w:t>Cabang ${kl_cabang_bank_mitra}</w:t>
      </w:r>
      <w:r>
        <w:rPr>
          <w:rFonts w:cs="Arial" w:ascii="Arial" w:hAnsi="Arial"/>
          <w:b/>
          <w:color w:val="auto"/>
          <w:sz w:val="21"/>
          <w:szCs w:val="21"/>
        </w:rPr>
        <w:t xml:space="preserve"> </w:t>
      </w:r>
      <w:r>
        <w:rPr>
          <w:rFonts w:cs="Arial" w:ascii="Arial" w:hAnsi="Arial"/>
          <w:color w:val="auto"/>
          <w:sz w:val="21"/>
          <w:szCs w:val="21"/>
        </w:rPr>
        <w:t>dengan</w:t>
      </w:r>
      <w:r>
        <w:rPr>
          <w:rFonts w:cs="Arial" w:ascii="Arial" w:hAnsi="Arial"/>
          <w:b/>
          <w:color w:val="auto"/>
          <w:sz w:val="21"/>
          <w:szCs w:val="21"/>
        </w:rPr>
        <w:t xml:space="preserve"> </w:t>
      </w:r>
      <w:r>
        <w:rPr>
          <w:rFonts w:cs="Arial" w:ascii="Arial" w:hAnsi="Arial"/>
          <w:color w:val="auto"/>
          <w:sz w:val="21"/>
          <w:szCs w:val="21"/>
        </w:rPr>
        <w:t>Rekening Nomor : ${kl_rek_bank_mitra}</w:t>
      </w:r>
      <w:r>
        <w:rPr>
          <w:rFonts w:cs="Arial" w:ascii="Arial" w:hAnsi="Arial"/>
          <w:bCs/>
          <w:color w:val="auto"/>
          <w:sz w:val="21"/>
          <w:szCs w:val="21"/>
        </w:rPr>
        <w:t>,</w:t>
      </w:r>
      <w:r>
        <w:rPr>
          <w:rFonts w:cs="Arial" w:ascii="Arial" w:hAnsi="Arial"/>
          <w:b/>
          <w:color w:val="auto"/>
          <w:sz w:val="21"/>
          <w:szCs w:val="21"/>
        </w:rPr>
        <w:t xml:space="preserve"> </w:t>
      </w:r>
      <w:r>
        <w:rPr>
          <w:rFonts w:cs="Arial" w:ascii="Arial" w:hAnsi="Arial"/>
          <w:color w:val="auto"/>
          <w:sz w:val="21"/>
          <w:szCs w:val="21"/>
        </w:rPr>
        <w:t>atas nama</w:t>
      </w:r>
      <w:r>
        <w:rPr>
          <w:rFonts w:cs="Arial" w:ascii="Arial" w:hAnsi="Arial"/>
          <w:b/>
          <w:color w:val="auto"/>
          <w:sz w:val="21"/>
          <w:szCs w:val="21"/>
        </w:rPr>
        <w:t xml:space="preserve"> </w:t>
      </w:r>
      <w:r>
        <w:rPr>
          <w:rFonts w:cs="Arial" w:ascii="Arial" w:hAnsi="Arial"/>
          <w:b/>
          <w:bCs/>
          <w:color w:val="auto"/>
          <w:sz w:val="21"/>
          <w:szCs w:val="21"/>
        </w:rPr>
        <w:t>${f1_mitra_id}</w:t>
      </w:r>
      <w:r>
        <w:rPr>
          <w:rFonts w:cs="Arial" w:ascii="Arial" w:hAnsi="Arial"/>
          <w:color w:val="auto"/>
          <w:sz w:val="21"/>
          <w:szCs w:val="21"/>
        </w:rPr>
        <w:t xml:space="preserve">, </w:t>
      </w:r>
      <w:r>
        <w:rPr>
          <w:rFonts w:cs="Arial" w:ascii="Arial" w:hAnsi="Arial"/>
          <w:color w:val="auto"/>
          <w:sz w:val="21"/>
          <w:szCs w:val="21"/>
          <w:lang w:val="id-ID"/>
        </w:rPr>
        <w:t xml:space="preserve">dengan biaya transfer ditanggung oleh </w:t>
      </w:r>
      <w:r>
        <w:rPr>
          <w:rFonts w:cs="Arial" w:ascii="Arial" w:hAnsi="Arial"/>
          <w:b/>
          <w:bCs/>
          <w:color w:val="auto"/>
          <w:sz w:val="21"/>
          <w:szCs w:val="21"/>
          <w:lang w:val="id-ID"/>
        </w:rPr>
        <w:t>MITRA</w:t>
      </w:r>
      <w:r>
        <w:rPr>
          <w:rFonts w:cs="Arial" w:ascii="Arial" w:hAnsi="Arial"/>
          <w:color w:val="auto"/>
          <w:sz w:val="21"/>
          <w:szCs w:val="21"/>
          <w:lang w:val="id-ID"/>
        </w:rPr>
        <w:t xml:space="preserve"> dan dipotong langsung dari jumlah pembayaran.</w:t>
      </w:r>
    </w:p>
    <w:p>
      <w:pPr>
        <w:pStyle w:val="BodyText"/>
        <w:tabs>
          <w:tab w:val="clear" w:pos="720"/>
          <w:tab w:val="left" w:pos="-3420" w:leader="none"/>
          <w:tab w:val="left" w:pos="-3240" w:leader="none"/>
          <w:tab w:val="left" w:pos="-3060" w:leader="none"/>
          <w:tab w:val="left" w:pos="-2700" w:leader="none"/>
        </w:tabs>
        <w:rPr>
          <w:rFonts w:ascii="Arial" w:hAnsi="Arial" w:cs="Arial"/>
          <w:b/>
          <w:bCs/>
          <w:color w:val="auto"/>
          <w:sz w:val="21"/>
          <w:szCs w:val="21"/>
        </w:rPr>
      </w:pPr>
      <w:r>
        <w:rPr>
          <w:rFonts w:cs="Arial" w:ascii="Arial" w:hAnsi="Arial"/>
          <w:b/>
          <w:bCs/>
          <w:color w:val="auto"/>
          <w:sz w:val="21"/>
          <w:szCs w:val="21"/>
        </w:rPr>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b/>
          <w:bCs/>
          <w:color w:val="auto"/>
          <w:sz w:val="21"/>
          <w:szCs w:val="21"/>
          <w:lang w:val="sv-SE"/>
        </w:rPr>
        <w:t xml:space="preserve">Pasal </w:t>
      </w:r>
      <w:r>
        <w:rPr>
          <w:rFonts w:cs="Arial" w:ascii="Arial" w:hAnsi="Arial"/>
          <w:b/>
          <w:bCs/>
          <w:color w:val="auto"/>
          <w:sz w:val="21"/>
          <w:szCs w:val="21"/>
        </w:rPr>
        <w:t>8</w:t>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b/>
          <w:bCs/>
          <w:color w:val="auto"/>
          <w:sz w:val="21"/>
          <w:szCs w:val="21"/>
          <w:lang w:val="en-US"/>
        </w:rPr>
        <w:t>ITIKAD BAIK</w:t>
      </w:r>
    </w:p>
    <w:p>
      <w:pPr>
        <w:pStyle w:val="BodyText"/>
        <w:tabs>
          <w:tab w:val="clear" w:pos="720"/>
          <w:tab w:val="left" w:pos="-3420" w:leader="none"/>
          <w:tab w:val="left" w:pos="-3240" w:leader="none"/>
          <w:tab w:val="left" w:pos="-3060" w:leader="none"/>
          <w:tab w:val="left" w:pos="-2700" w:leader="none"/>
        </w:tabs>
        <w:jc w:val="center"/>
        <w:rPr>
          <w:rFonts w:ascii="Arial" w:hAnsi="Arial" w:cs="Arial"/>
          <w:b/>
          <w:bCs/>
          <w:color w:val="auto"/>
          <w:sz w:val="21"/>
          <w:szCs w:val="21"/>
          <w:lang w:val="en-US"/>
        </w:rPr>
      </w:pPr>
      <w:r>
        <w:rPr>
          <w:rFonts w:cs="Arial" w:ascii="Arial" w:hAnsi="Arial"/>
          <w:b/>
          <w:bCs/>
          <w:color w:val="auto"/>
          <w:sz w:val="21"/>
          <w:szCs w:val="21"/>
          <w:lang w:val="en-US"/>
        </w:rPr>
      </w:r>
    </w:p>
    <w:p>
      <w:pPr>
        <w:pStyle w:val="BodyText"/>
        <w:numPr>
          <w:ilvl w:val="0"/>
          <w:numId w:val="37"/>
        </w:numPr>
        <w:tabs>
          <w:tab w:val="clear" w:pos="720"/>
          <w:tab w:val="left" w:pos="-3420" w:leader="none"/>
          <w:tab w:val="left" w:pos="-3240" w:leader="none"/>
          <w:tab w:val="left" w:pos="-3060" w:leader="none"/>
          <w:tab w:val="left" w:pos="-2700" w:leader="none"/>
        </w:tabs>
        <w:ind w:hanging="567" w:left="567"/>
        <w:jc w:val="both"/>
        <w:rPr>
          <w:color w:val="auto"/>
        </w:rPr>
      </w:pPr>
      <w:r>
        <w:rPr>
          <w:rFonts w:cs="Arial" w:ascii="Arial" w:hAnsi="Arial"/>
          <w:color w:val="auto"/>
          <w:sz w:val="21"/>
          <w:szCs w:val="21"/>
          <w:lang w:val="en-US"/>
        </w:rPr>
        <w:t>Apabila di kemudian hari baru diketahui bahwa terdapat kesalahan perhitungan atas nilai kewajiban penyelesaian pembayaran sebagaimana dimaksud dalam Kontrak ini, baik itu oleh Para Pihak maupun pihak lain yang berwenang, misal auditor eksternal, maka Para Pihak sepakat untuk menyepakati ulang perhitungan nilai kewajiban penyelesaian pembayaran dimaksud atau mematuhi rekomendasi pihak lain yang berwenang tersebut.</w:t>
      </w:r>
    </w:p>
    <w:p>
      <w:pPr>
        <w:pStyle w:val="BodyText"/>
        <w:tabs>
          <w:tab w:val="clear" w:pos="720"/>
          <w:tab w:val="left" w:pos="-3420" w:leader="none"/>
          <w:tab w:val="left" w:pos="-3240" w:leader="none"/>
          <w:tab w:val="left" w:pos="-3060" w:leader="none"/>
          <w:tab w:val="left" w:pos="-2700" w:leader="none"/>
        </w:tabs>
        <w:ind w:hanging="567" w:left="567"/>
        <w:jc w:val="both"/>
        <w:rPr>
          <w:rFonts w:ascii="Arial" w:hAnsi="Arial" w:cs="Arial"/>
          <w:color w:val="auto"/>
          <w:sz w:val="21"/>
          <w:szCs w:val="21"/>
          <w:lang w:val="en-US"/>
        </w:rPr>
      </w:pPr>
      <w:r>
        <w:rPr>
          <w:rFonts w:cs="Arial" w:ascii="Arial" w:hAnsi="Arial"/>
          <w:color w:val="auto"/>
          <w:sz w:val="21"/>
          <w:szCs w:val="21"/>
          <w:lang w:val="en-US"/>
        </w:rPr>
      </w:r>
    </w:p>
    <w:p>
      <w:pPr>
        <w:pStyle w:val="BodyText"/>
        <w:numPr>
          <w:ilvl w:val="0"/>
          <w:numId w:val="37"/>
        </w:numPr>
        <w:tabs>
          <w:tab w:val="clear" w:pos="720"/>
          <w:tab w:val="left" w:pos="-3420" w:leader="none"/>
          <w:tab w:val="left" w:pos="-3240" w:leader="none"/>
          <w:tab w:val="left" w:pos="-3060" w:leader="none"/>
          <w:tab w:val="left" w:pos="-2700" w:leader="none"/>
        </w:tabs>
        <w:ind w:hanging="567" w:left="567"/>
        <w:jc w:val="both"/>
        <w:rPr>
          <w:color w:val="auto"/>
        </w:rPr>
      </w:pPr>
      <w:r>
        <w:rPr>
          <w:rFonts w:cs="Arial" w:ascii="Arial" w:hAnsi="Arial"/>
          <w:color w:val="auto"/>
          <w:sz w:val="21"/>
          <w:szCs w:val="21"/>
          <w:lang w:val="en-US"/>
        </w:rPr>
        <w:t>Apabila di kemudian hari Kontrak ini dinyatakan tidak sah karena hukum dan/atau bertentangan dengan ketentuan internal masing-masing Pihak dan/atau peraturan perundang-undangan yang berlaku di wilayah hukum Negara Republik Indonesia, maka Para Pihak sepakat untuk membatalkan dan atau memutuskan Kontrak ini, dan selanjutnya Para Pihak akan bermusyawarah untuk jalan keluar yang terbaik.</w:t>
      </w:r>
    </w:p>
    <w:p>
      <w:pPr>
        <w:pStyle w:val="BodyText"/>
        <w:tabs>
          <w:tab w:val="clear" w:pos="720"/>
          <w:tab w:val="left" w:pos="-3420" w:leader="none"/>
          <w:tab w:val="left" w:pos="-3240" w:leader="none"/>
          <w:tab w:val="left" w:pos="-3060" w:leader="none"/>
          <w:tab w:val="left" w:pos="-2700" w:leader="none"/>
        </w:tabs>
        <w:ind w:hanging="567" w:left="567"/>
        <w:jc w:val="both"/>
        <w:rPr>
          <w:rFonts w:ascii="Arial" w:hAnsi="Arial" w:cs="Arial"/>
          <w:color w:val="auto"/>
          <w:sz w:val="21"/>
          <w:szCs w:val="21"/>
          <w:lang w:val="en-US"/>
        </w:rPr>
      </w:pPr>
      <w:r>
        <w:rPr>
          <w:rFonts w:cs="Arial" w:ascii="Arial" w:hAnsi="Arial"/>
          <w:color w:val="auto"/>
          <w:sz w:val="21"/>
          <w:szCs w:val="21"/>
          <w:lang w:val="en-US"/>
        </w:rPr>
      </w:r>
    </w:p>
    <w:p>
      <w:pPr>
        <w:pStyle w:val="BodyText"/>
        <w:numPr>
          <w:ilvl w:val="0"/>
          <w:numId w:val="37"/>
        </w:numPr>
        <w:tabs>
          <w:tab w:val="clear" w:pos="720"/>
          <w:tab w:val="left" w:pos="-3420" w:leader="none"/>
          <w:tab w:val="left" w:pos="-3240" w:leader="none"/>
          <w:tab w:val="left" w:pos="-3060" w:leader="none"/>
          <w:tab w:val="left" w:pos="-2700" w:leader="none"/>
        </w:tabs>
        <w:ind w:hanging="567" w:left="567"/>
        <w:jc w:val="both"/>
        <w:rPr>
          <w:color w:val="auto"/>
        </w:rPr>
      </w:pPr>
      <w:r>
        <w:rPr>
          <w:rFonts w:cs="Arial" w:ascii="Arial" w:hAnsi="Arial"/>
          <w:color w:val="auto"/>
          <w:sz w:val="21"/>
          <w:szCs w:val="21"/>
          <w:lang w:val="en-US"/>
        </w:rPr>
        <w:t>Masing-masing Pihak menjamin kepada Pihak lainnya bahwa Pihaknya akan melaksanakan Kontrak ini dengan itikad baik secara jujur. Tidak satupun ketentuan dan/atau penafsiran atas ketentuan atau ketidakjelasan dalam Kontrak ini akan digunakan oleh salah satu Pihak untuk mengambil keuntungan secara tidak wajar dan mengakibatkan kerugian bagi Pihak lainnya, dan tidak satupun ketentuan dalam Kontrak ini dimaksudkan untuk memberikan keuntungan secara tidak wajar kepada salah satu Pihak.</w:t>
      </w:r>
    </w:p>
    <w:p>
      <w:pPr>
        <w:pStyle w:val="BodyText"/>
        <w:tabs>
          <w:tab w:val="clear" w:pos="720"/>
          <w:tab w:val="left" w:pos="-3420" w:leader="none"/>
          <w:tab w:val="left" w:pos="-3240" w:leader="none"/>
          <w:tab w:val="left" w:pos="-3060" w:leader="none"/>
          <w:tab w:val="left" w:pos="-2700" w:leader="none"/>
        </w:tabs>
        <w:jc w:val="center"/>
        <w:rPr>
          <w:rFonts w:ascii="Arial" w:hAnsi="Arial" w:cs="Arial"/>
          <w:b/>
          <w:bCs/>
          <w:color w:val="auto"/>
          <w:sz w:val="21"/>
          <w:szCs w:val="21"/>
        </w:rPr>
      </w:pPr>
      <w:r>
        <w:rPr>
          <w:rFonts w:cs="Arial" w:ascii="Arial" w:hAnsi="Arial"/>
          <w:b/>
          <w:bCs/>
          <w:color w:val="auto"/>
          <w:sz w:val="21"/>
          <w:szCs w:val="21"/>
        </w:rPr>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b/>
          <w:bCs/>
          <w:color w:val="auto"/>
          <w:sz w:val="21"/>
          <w:szCs w:val="21"/>
          <w:lang w:val="en-US"/>
        </w:rPr>
        <w:t>Pasal 9</w:t>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b/>
          <w:bCs/>
          <w:color w:val="auto"/>
          <w:sz w:val="21"/>
          <w:szCs w:val="21"/>
        </w:rPr>
        <w:t>D E N D A</w:t>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color w:val="auto"/>
          <w:sz w:val="21"/>
          <w:szCs w:val="21"/>
        </w:rPr>
        <w:t xml:space="preserve">(disesuaikan dengan klausula dengan </w:t>
      </w:r>
      <w:r>
        <w:rPr>
          <w:rFonts w:cs="Arial" w:ascii="Arial" w:hAnsi="Arial"/>
          <w:color w:val="auto"/>
          <w:sz w:val="21"/>
          <w:szCs w:val="21"/>
          <w:lang w:val="en-ID"/>
        </w:rPr>
        <w:t>Pelanggan, apabila ada)</w:t>
      </w:r>
    </w:p>
    <w:p>
      <w:pPr>
        <w:pStyle w:val="BodyText"/>
        <w:tabs>
          <w:tab w:val="clear" w:pos="720"/>
          <w:tab w:val="left" w:pos="-3420" w:leader="none"/>
          <w:tab w:val="left" w:pos="-3240" w:leader="none"/>
          <w:tab w:val="left" w:pos="-3060" w:leader="none"/>
          <w:tab w:val="left" w:pos="-2700" w:leader="none"/>
        </w:tabs>
        <w:jc w:val="center"/>
        <w:rPr>
          <w:rFonts w:ascii="Arial" w:hAnsi="Arial" w:cs="Arial"/>
          <w:b/>
          <w:bCs/>
          <w:color w:val="auto"/>
          <w:sz w:val="21"/>
          <w:szCs w:val="21"/>
        </w:rPr>
      </w:pPr>
      <w:r>
        <w:rPr>
          <w:rFonts w:cs="Arial" w:ascii="Arial" w:hAnsi="Arial"/>
          <w:b/>
          <w:bCs/>
          <w:color w:val="auto"/>
          <w:sz w:val="21"/>
          <w:szCs w:val="21"/>
        </w:rPr>
      </w:r>
    </w:p>
    <w:p>
      <w:pPr>
        <w:pStyle w:val="BodyText"/>
        <w:numPr>
          <w:ilvl w:val="0"/>
          <w:numId w:val="9"/>
        </w:numPr>
        <w:tabs>
          <w:tab w:val="clear" w:pos="720"/>
        </w:tabs>
        <w:ind w:hanging="567" w:left="567"/>
        <w:jc w:val="both"/>
        <w:rPr>
          <w:color w:val="auto"/>
        </w:rPr>
      </w:pPr>
      <w:r>
        <w:rPr>
          <w:rFonts w:cs="Arial" w:ascii="Arial" w:hAnsi="Arial"/>
          <w:color w:val="auto"/>
          <w:sz w:val="21"/>
          <w:szCs w:val="21"/>
        </w:rPr>
        <w:t xml:space="preserve">Jika </w:t>
      </w:r>
      <w:r>
        <w:rPr>
          <w:rFonts w:cs="Arial" w:ascii="Arial" w:hAnsi="Arial"/>
          <w:color w:val="auto"/>
          <w:sz w:val="21"/>
          <w:szCs w:val="21"/>
          <w:lang w:val="en-US"/>
        </w:rPr>
        <w:t>target</w:t>
      </w:r>
      <w:r>
        <w:rPr>
          <w:rFonts w:cs="Arial" w:ascii="Arial" w:hAnsi="Arial"/>
          <w:color w:val="auto"/>
          <w:sz w:val="21"/>
          <w:szCs w:val="21"/>
        </w:rPr>
        <w:t xml:space="preserve"> </w:t>
      </w:r>
      <w:r>
        <w:rPr>
          <w:rFonts w:cs="Arial" w:ascii="Arial" w:hAnsi="Arial"/>
          <w:color w:val="auto"/>
          <w:sz w:val="21"/>
          <w:szCs w:val="21"/>
          <w:lang w:val="en-US"/>
        </w:rPr>
        <w:t xml:space="preserve">implementasi </w:t>
      </w:r>
      <w:r>
        <w:rPr>
          <w:rFonts w:cs="Arial" w:ascii="Arial" w:hAnsi="Arial"/>
          <w:color w:val="auto"/>
          <w:sz w:val="21"/>
          <w:szCs w:val="21"/>
        </w:rPr>
        <w:t xml:space="preserve">Pekerjaan sebagaimana dimaksud Pasal </w:t>
      </w:r>
      <w:r>
        <w:rPr>
          <w:rFonts w:cs="Arial" w:ascii="Arial" w:hAnsi="Arial"/>
          <w:color w:val="auto"/>
          <w:sz w:val="21"/>
          <w:szCs w:val="21"/>
          <w:lang w:val="en-US"/>
        </w:rPr>
        <w:t xml:space="preserve">4 </w:t>
      </w:r>
      <w:r>
        <w:rPr>
          <w:rFonts w:cs="Arial" w:ascii="Arial" w:hAnsi="Arial"/>
          <w:color w:val="auto"/>
          <w:sz w:val="21"/>
          <w:szCs w:val="21"/>
        </w:rPr>
        <w:t>Kontrak ini dilampaui</w:t>
      </w:r>
      <w:r>
        <w:rPr>
          <w:rFonts w:cs="Arial" w:ascii="Arial" w:hAnsi="Arial"/>
          <w:color w:val="auto"/>
          <w:sz w:val="21"/>
          <w:szCs w:val="21"/>
          <w:lang w:val="en-ID"/>
        </w:rPr>
        <w:t xml:space="preserve">, </w:t>
      </w:r>
      <w:r>
        <w:rPr>
          <w:rFonts w:cs="Arial" w:ascii="Arial" w:hAnsi="Arial"/>
          <w:color w:val="auto"/>
          <w:sz w:val="21"/>
          <w:szCs w:val="21"/>
        </w:rPr>
        <w:t xml:space="preserve">maka </w:t>
      </w:r>
      <w:r>
        <w:rPr>
          <w:rFonts w:cs="Arial" w:ascii="Arial" w:hAnsi="Arial"/>
          <w:b/>
          <w:color w:val="auto"/>
          <w:sz w:val="21"/>
          <w:szCs w:val="21"/>
          <w:lang w:val="en-US"/>
        </w:rPr>
        <w:t xml:space="preserve">MITRA </w:t>
      </w:r>
      <w:r>
        <w:rPr>
          <w:rFonts w:cs="Arial" w:ascii="Arial" w:hAnsi="Arial"/>
          <w:color w:val="auto"/>
          <w:sz w:val="21"/>
          <w:szCs w:val="21"/>
        </w:rPr>
        <w:t>dikenakan denda sebesar 1</w:t>
      </w:r>
      <w:r>
        <w:rPr>
          <w:rFonts w:cs="Arial" w:ascii="Arial" w:hAnsi="Arial"/>
          <w:color w:val="auto"/>
          <w:sz w:val="21"/>
          <w:szCs w:val="21"/>
          <w:lang w:val="en-ID"/>
        </w:rPr>
        <w:t>‰</w:t>
      </w:r>
      <w:r>
        <w:rPr>
          <w:rFonts w:cs="Arial" w:ascii="Arial" w:hAnsi="Arial"/>
          <w:color w:val="auto"/>
          <w:sz w:val="21"/>
          <w:szCs w:val="21"/>
        </w:rPr>
        <w:t xml:space="preserve"> (satu permil) dari Harga Pekerjaan se</w:t>
      </w:r>
      <w:r>
        <w:rPr>
          <w:rFonts w:cs="Arial" w:ascii="Arial" w:hAnsi="Arial"/>
          <w:color w:val="auto"/>
          <w:sz w:val="21"/>
          <w:szCs w:val="21"/>
          <w:lang w:val="en-US"/>
        </w:rPr>
        <w:t>belum</w:t>
      </w:r>
      <w:r>
        <w:rPr>
          <w:rFonts w:cs="Arial" w:ascii="Arial" w:hAnsi="Arial"/>
          <w:color w:val="auto"/>
          <w:sz w:val="21"/>
          <w:szCs w:val="21"/>
        </w:rPr>
        <w:t xml:space="preserve"> PPN untuk setiap hari keterlambatan, dengan batas maksimal denda sebesar </w:t>
      </w:r>
      <w:r>
        <w:rPr>
          <w:rFonts w:cs="Arial" w:ascii="Arial" w:hAnsi="Arial"/>
          <w:color w:val="auto"/>
          <w:sz w:val="21"/>
          <w:szCs w:val="21"/>
          <w:lang w:val="en-US"/>
        </w:rPr>
        <w:t>5</w:t>
      </w:r>
      <w:r>
        <w:rPr>
          <w:rFonts w:cs="Arial" w:ascii="Arial" w:hAnsi="Arial"/>
          <w:color w:val="auto"/>
          <w:sz w:val="21"/>
          <w:szCs w:val="21"/>
        </w:rPr>
        <w:t>% (lima persen)</w:t>
      </w:r>
      <w:r>
        <w:rPr>
          <w:rFonts w:cs="Arial" w:ascii="Arial" w:hAnsi="Arial"/>
          <w:color w:val="auto"/>
          <w:sz w:val="21"/>
          <w:szCs w:val="21"/>
          <w:lang w:val="en-US"/>
        </w:rPr>
        <w:t xml:space="preserve"> dari Harga Pekerjaan</w:t>
      </w:r>
      <w:r>
        <w:rPr>
          <w:rFonts w:cs="Arial" w:ascii="Arial" w:hAnsi="Arial"/>
          <w:color w:val="auto"/>
          <w:sz w:val="21"/>
          <w:szCs w:val="21"/>
        </w:rPr>
        <w:t>.</w:t>
      </w:r>
    </w:p>
    <w:p>
      <w:pPr>
        <w:pStyle w:val="Normal"/>
        <w:rPr>
          <w:rFonts w:ascii="Arial" w:hAnsi="Arial" w:cs="Arial"/>
          <w:color w:val="auto"/>
          <w:sz w:val="21"/>
          <w:szCs w:val="21"/>
        </w:rPr>
      </w:pPr>
      <w:r>
        <w:rPr>
          <w:rFonts w:cs="Arial" w:ascii="Arial" w:hAnsi="Arial"/>
          <w:color w:val="auto"/>
          <w:sz w:val="21"/>
          <w:szCs w:val="21"/>
        </w:rPr>
      </w:r>
    </w:p>
    <w:p>
      <w:pPr>
        <w:pStyle w:val="BodyText"/>
        <w:numPr>
          <w:ilvl w:val="0"/>
          <w:numId w:val="9"/>
        </w:numPr>
        <w:tabs>
          <w:tab w:val="clear" w:pos="720"/>
        </w:tabs>
        <w:ind w:hanging="567" w:left="567"/>
        <w:jc w:val="both"/>
        <w:rPr>
          <w:color w:val="auto"/>
        </w:rPr>
      </w:pPr>
      <w:r>
        <w:rPr>
          <w:rFonts w:cs="Arial" w:ascii="Arial" w:hAnsi="Arial"/>
          <w:color w:val="auto"/>
          <w:sz w:val="21"/>
          <w:szCs w:val="21"/>
        </w:rPr>
        <w:t xml:space="preserve">Jumlah denda pada </w:t>
      </w:r>
      <w:r>
        <w:rPr>
          <w:rFonts w:cs="Arial" w:ascii="Arial" w:hAnsi="Arial"/>
          <w:color w:val="auto"/>
          <w:sz w:val="21"/>
          <w:szCs w:val="21"/>
          <w:lang w:val="en-IN"/>
        </w:rPr>
        <w:t>ayat (1) Pasal</w:t>
      </w:r>
      <w:r>
        <w:rPr>
          <w:rFonts w:cs="Arial" w:ascii="Arial" w:hAnsi="Arial"/>
          <w:color w:val="auto"/>
          <w:sz w:val="21"/>
          <w:szCs w:val="21"/>
        </w:rPr>
        <w:t xml:space="preserve"> ini akan dipotong secara sekaligus dari pembayaran tagihan yang harus dibayarkan oleh </w:t>
      </w:r>
      <w:r>
        <w:rPr>
          <w:rFonts w:cs="Arial" w:ascii="Arial" w:hAnsi="Arial"/>
          <w:b/>
          <w:bCs/>
          <w:color w:val="auto"/>
          <w:sz w:val="21"/>
          <w:szCs w:val="21"/>
        </w:rPr>
        <w:t xml:space="preserve">TELKOM </w:t>
      </w:r>
      <w:r>
        <w:rPr>
          <w:rFonts w:cs="Arial" w:ascii="Arial" w:hAnsi="Arial"/>
          <w:color w:val="auto"/>
          <w:sz w:val="21"/>
          <w:szCs w:val="21"/>
        </w:rPr>
        <w:t>kepad</w:t>
      </w:r>
      <w:r>
        <w:rPr>
          <w:rFonts w:cs="Arial" w:ascii="Arial" w:hAnsi="Arial"/>
          <w:color w:val="auto"/>
          <w:sz w:val="21"/>
          <w:szCs w:val="21"/>
          <w:lang w:val="en-US"/>
        </w:rPr>
        <w:t xml:space="preserve">a </w:t>
      </w:r>
      <w:r>
        <w:rPr>
          <w:rFonts w:cs="Arial" w:ascii="Arial" w:hAnsi="Arial"/>
          <w:b/>
          <w:color w:val="auto"/>
          <w:sz w:val="21"/>
          <w:szCs w:val="21"/>
          <w:lang w:val="en-US"/>
        </w:rPr>
        <w:t>MITRA</w:t>
      </w:r>
      <w:r>
        <w:rPr>
          <w:rFonts w:cs="Arial" w:ascii="Arial" w:hAnsi="Arial"/>
          <w:color w:val="auto"/>
          <w:sz w:val="21"/>
          <w:szCs w:val="21"/>
        </w:rPr>
        <w:t>.</w:t>
      </w:r>
    </w:p>
    <w:p>
      <w:pPr>
        <w:pStyle w:val="Normal"/>
        <w:rPr>
          <w:rFonts w:ascii="Arial" w:hAnsi="Arial" w:cs="Arial"/>
          <w:color w:val="auto"/>
          <w:sz w:val="21"/>
          <w:szCs w:val="21"/>
        </w:rPr>
      </w:pPr>
      <w:r>
        <w:rPr>
          <w:rFonts w:cs="Arial" w:ascii="Arial" w:hAnsi="Arial"/>
          <w:color w:val="auto"/>
          <w:sz w:val="21"/>
          <w:szCs w:val="21"/>
        </w:rPr>
      </w:r>
    </w:p>
    <w:p>
      <w:pPr>
        <w:pStyle w:val="NoSpacing"/>
        <w:numPr>
          <w:ilvl w:val="0"/>
          <w:numId w:val="9"/>
        </w:numPr>
        <w:tabs>
          <w:tab w:val="clear" w:pos="720"/>
        </w:tabs>
        <w:suppressAutoHyphens w:val="true"/>
        <w:ind w:hanging="567" w:left="567"/>
        <w:jc w:val="both"/>
        <w:rPr>
          <w:color w:val="auto"/>
        </w:rPr>
      </w:pPr>
      <w:r>
        <w:rPr>
          <w:rFonts w:cs="Arial" w:ascii="Arial" w:hAnsi="Arial"/>
          <w:b/>
          <w:bCs/>
          <w:color w:val="auto"/>
          <w:sz w:val="21"/>
          <w:szCs w:val="21"/>
        </w:rPr>
        <w:t>TELKOM</w:t>
      </w:r>
      <w:r>
        <w:rPr>
          <w:rFonts w:cs="Arial" w:ascii="Arial" w:hAnsi="Arial"/>
          <w:color w:val="auto"/>
          <w:sz w:val="21"/>
          <w:szCs w:val="21"/>
        </w:rPr>
        <w:t xml:space="preserve"> dapat memberikan surat teguran kepada </w:t>
      </w:r>
      <w:r>
        <w:rPr>
          <w:rFonts w:cs="Arial" w:ascii="Arial" w:hAnsi="Arial"/>
          <w:b/>
          <w:bCs/>
          <w:color w:val="auto"/>
          <w:sz w:val="21"/>
          <w:szCs w:val="21"/>
        </w:rPr>
        <w:t>MITRA</w:t>
      </w:r>
      <w:r>
        <w:rPr>
          <w:rFonts w:cs="Arial" w:ascii="Arial" w:hAnsi="Arial"/>
          <w:color w:val="auto"/>
          <w:sz w:val="21"/>
          <w:szCs w:val="21"/>
        </w:rPr>
        <w:t xml:space="preserve"> apabila </w:t>
      </w:r>
      <w:r>
        <w:rPr>
          <w:rFonts w:cs="Arial" w:ascii="Arial" w:hAnsi="Arial"/>
          <w:b/>
          <w:bCs/>
          <w:color w:val="auto"/>
          <w:sz w:val="21"/>
          <w:szCs w:val="21"/>
        </w:rPr>
        <w:t>MITRA</w:t>
      </w:r>
      <w:r>
        <w:rPr>
          <w:rFonts w:cs="Arial" w:ascii="Arial" w:hAnsi="Arial"/>
          <w:color w:val="auto"/>
          <w:sz w:val="21"/>
          <w:szCs w:val="21"/>
        </w:rPr>
        <w:t xml:space="preserve"> terlambat atau tidak dapat menyelesaikan Pekerjaan pada batas – batas waktu yang telah ditentukan dan/atau tidak sesuai dengan spesifikasi Pekerjaan yang telah diatur di dalam Kontrak ini.</w:t>
      </w:r>
    </w:p>
    <w:p>
      <w:pPr>
        <w:pStyle w:val="ListParagraph"/>
        <w:rPr>
          <w:rFonts w:ascii="Arial" w:hAnsi="Arial" w:cs="Arial"/>
          <w:color w:val="auto"/>
          <w:sz w:val="21"/>
          <w:szCs w:val="21"/>
        </w:rPr>
      </w:pPr>
      <w:r>
        <w:rPr>
          <w:rFonts w:cs="Arial" w:ascii="Arial" w:hAnsi="Arial"/>
          <w:color w:val="auto"/>
          <w:sz w:val="21"/>
          <w:szCs w:val="21"/>
        </w:rPr>
      </w:r>
    </w:p>
    <w:p>
      <w:pPr>
        <w:pStyle w:val="NoSpacing"/>
        <w:numPr>
          <w:ilvl w:val="0"/>
          <w:numId w:val="9"/>
        </w:numPr>
        <w:tabs>
          <w:tab w:val="clear" w:pos="720"/>
        </w:tabs>
        <w:suppressAutoHyphens w:val="true"/>
        <w:ind w:hanging="567" w:left="567"/>
        <w:jc w:val="both"/>
        <w:rPr>
          <w:color w:val="auto"/>
        </w:rPr>
      </w:pPr>
      <w:r>
        <w:rPr>
          <w:rFonts w:cs="Arial" w:ascii="Arial" w:hAnsi="Arial"/>
          <w:color w:val="auto"/>
          <w:sz w:val="21"/>
          <w:szCs w:val="21"/>
        </w:rPr>
        <w:t xml:space="preserve">Apabila setelah </w:t>
      </w:r>
      <w:r>
        <w:rPr>
          <w:rFonts w:cs="Arial" w:ascii="Arial" w:hAnsi="Arial"/>
          <w:b/>
          <w:bCs/>
          <w:color w:val="auto"/>
          <w:sz w:val="21"/>
          <w:szCs w:val="21"/>
        </w:rPr>
        <w:t>TELKOM</w:t>
      </w:r>
      <w:r>
        <w:rPr>
          <w:rFonts w:cs="Arial" w:ascii="Arial" w:hAnsi="Arial"/>
          <w:color w:val="auto"/>
          <w:sz w:val="21"/>
          <w:szCs w:val="21"/>
        </w:rPr>
        <w:t xml:space="preserve"> mengirimkan surat teguran atas keterlambatan penyelesaian Pekerjaan dimaksud pada ayat (4) Pasal ini, sampai dengan sebanyak 3 (tiga) kali berturut-turut dan tidak ada tanggapan konkrit apapun dari </w:t>
      </w:r>
      <w:r>
        <w:rPr>
          <w:rFonts w:cs="Arial" w:ascii="Arial" w:hAnsi="Arial"/>
          <w:b/>
          <w:bCs/>
          <w:color w:val="auto"/>
          <w:sz w:val="21"/>
          <w:szCs w:val="21"/>
        </w:rPr>
        <w:t>MITRA</w:t>
      </w:r>
      <w:r>
        <w:rPr>
          <w:rFonts w:cs="Arial" w:ascii="Arial" w:hAnsi="Arial"/>
          <w:color w:val="auto"/>
          <w:sz w:val="21"/>
          <w:szCs w:val="21"/>
        </w:rPr>
        <w:t xml:space="preserve"> atas surat teguran, maka </w:t>
      </w:r>
      <w:r>
        <w:rPr>
          <w:rFonts w:cs="Arial" w:ascii="Arial" w:hAnsi="Arial"/>
          <w:b/>
          <w:bCs/>
          <w:color w:val="auto"/>
          <w:sz w:val="21"/>
          <w:szCs w:val="21"/>
        </w:rPr>
        <w:t>TELKOM</w:t>
      </w:r>
      <w:r>
        <w:rPr>
          <w:rFonts w:cs="Arial" w:ascii="Arial" w:hAnsi="Arial"/>
          <w:color w:val="auto"/>
          <w:sz w:val="21"/>
          <w:szCs w:val="21"/>
        </w:rPr>
        <w:t xml:space="preserve"> berhak untuk memutuskan Kontrak ini secara sepihak terhadap </w:t>
      </w:r>
      <w:r>
        <w:rPr>
          <w:rFonts w:cs="Arial" w:ascii="Arial" w:hAnsi="Arial"/>
          <w:b/>
          <w:bCs/>
          <w:color w:val="auto"/>
          <w:sz w:val="21"/>
          <w:szCs w:val="21"/>
        </w:rPr>
        <w:t>MITRA</w:t>
      </w:r>
      <w:r>
        <w:rPr>
          <w:rFonts w:cs="Arial" w:ascii="Arial" w:hAnsi="Arial"/>
          <w:color w:val="auto"/>
          <w:sz w:val="21"/>
          <w:szCs w:val="21"/>
        </w:rPr>
        <w:t xml:space="preserve">, tanpa menghilangkan hak </w:t>
      </w:r>
      <w:r>
        <w:rPr>
          <w:rFonts w:cs="Arial" w:ascii="Arial" w:hAnsi="Arial"/>
          <w:b/>
          <w:bCs/>
          <w:color w:val="auto"/>
          <w:sz w:val="21"/>
          <w:szCs w:val="21"/>
        </w:rPr>
        <w:t>TELKOM</w:t>
      </w:r>
      <w:r>
        <w:rPr>
          <w:rFonts w:cs="Arial" w:ascii="Arial" w:hAnsi="Arial"/>
          <w:color w:val="auto"/>
          <w:sz w:val="21"/>
          <w:szCs w:val="21"/>
        </w:rPr>
        <w:t xml:space="preserve"> untuk menuntut pembayaran nilai denda dan ganti kerugian lainnya yang mungkin ada, yang diderita </w:t>
      </w:r>
      <w:r>
        <w:rPr>
          <w:rFonts w:cs="Arial" w:ascii="Arial" w:hAnsi="Arial"/>
          <w:b/>
          <w:bCs/>
          <w:color w:val="auto"/>
          <w:sz w:val="21"/>
          <w:szCs w:val="21"/>
        </w:rPr>
        <w:t>TELKOM</w:t>
      </w:r>
      <w:r>
        <w:rPr>
          <w:rFonts w:cs="Arial" w:ascii="Arial" w:hAnsi="Arial"/>
          <w:color w:val="auto"/>
          <w:sz w:val="21"/>
          <w:szCs w:val="21"/>
        </w:rPr>
        <w:t xml:space="preserve"> akibat terjadinya keadaan keterlambatan penyelesaian Pekerjaan oleh </w:t>
      </w:r>
      <w:r>
        <w:rPr>
          <w:rFonts w:cs="Arial" w:ascii="Arial" w:hAnsi="Arial"/>
          <w:b/>
          <w:bCs/>
          <w:color w:val="auto"/>
          <w:sz w:val="21"/>
          <w:szCs w:val="21"/>
        </w:rPr>
        <w:t>MITRA</w:t>
      </w:r>
      <w:r>
        <w:rPr>
          <w:rFonts w:cs="Arial" w:ascii="Arial" w:hAnsi="Arial"/>
          <w:color w:val="auto"/>
          <w:sz w:val="21"/>
          <w:szCs w:val="21"/>
        </w:rPr>
        <w:t xml:space="preserve"> dimaksud pada ayat ini, dengan segala konsekuensi hukumnya.</w:t>
      </w:r>
    </w:p>
    <w:p>
      <w:pPr>
        <w:pStyle w:val="ListParagraph"/>
        <w:rPr>
          <w:rFonts w:ascii="Arial" w:hAnsi="Arial" w:cs="Arial"/>
          <w:color w:val="auto"/>
          <w:sz w:val="21"/>
          <w:szCs w:val="21"/>
        </w:rPr>
      </w:pPr>
      <w:r>
        <w:rPr>
          <w:rFonts w:cs="Arial" w:ascii="Arial" w:hAnsi="Arial"/>
          <w:color w:val="auto"/>
          <w:sz w:val="21"/>
          <w:szCs w:val="21"/>
        </w:rPr>
      </w:r>
    </w:p>
    <w:p>
      <w:pPr>
        <w:pStyle w:val="NoSpacing"/>
        <w:numPr>
          <w:ilvl w:val="0"/>
          <w:numId w:val="9"/>
        </w:numPr>
        <w:tabs>
          <w:tab w:val="clear" w:pos="720"/>
        </w:tabs>
        <w:suppressAutoHyphens w:val="true"/>
        <w:ind w:hanging="567" w:left="567"/>
        <w:jc w:val="both"/>
        <w:rPr>
          <w:color w:val="auto"/>
        </w:rPr>
      </w:pPr>
      <w:r>
        <w:rPr>
          <w:rFonts w:cs="Arial" w:ascii="Arial" w:hAnsi="Arial"/>
          <w:color w:val="auto"/>
          <w:sz w:val="21"/>
          <w:szCs w:val="21"/>
        </w:rPr>
        <w:t xml:space="preserve">Setiap dan semua resiko dan/atau kerugian yang dialami oleh </w:t>
      </w:r>
      <w:r>
        <w:rPr>
          <w:rFonts w:cs="Arial" w:ascii="Arial" w:hAnsi="Arial"/>
          <w:b/>
          <w:bCs/>
          <w:color w:val="auto"/>
          <w:sz w:val="21"/>
          <w:szCs w:val="21"/>
        </w:rPr>
        <w:t>MITRA</w:t>
      </w:r>
      <w:r>
        <w:rPr>
          <w:rFonts w:cs="Arial" w:ascii="Arial" w:hAnsi="Arial"/>
          <w:color w:val="auto"/>
          <w:sz w:val="21"/>
          <w:szCs w:val="21"/>
        </w:rPr>
        <w:t xml:space="preserve"> akibat terjadinya keadaan dimaksud pada Pasal ini, akan menjadi beban dan tanggung jawab </w:t>
      </w:r>
      <w:r>
        <w:rPr>
          <w:rFonts w:cs="Arial" w:ascii="Arial" w:hAnsi="Arial"/>
          <w:b/>
          <w:bCs/>
          <w:color w:val="auto"/>
          <w:sz w:val="21"/>
          <w:szCs w:val="21"/>
        </w:rPr>
        <w:t>MITRA</w:t>
      </w:r>
      <w:r>
        <w:rPr>
          <w:rFonts w:cs="Arial" w:ascii="Arial" w:hAnsi="Arial"/>
          <w:color w:val="auto"/>
          <w:sz w:val="21"/>
          <w:szCs w:val="21"/>
        </w:rPr>
        <w:t xml:space="preserve"> sepenuhnya.</w:t>
      </w:r>
    </w:p>
    <w:p>
      <w:pPr>
        <w:pStyle w:val="BodyText"/>
        <w:tabs>
          <w:tab w:val="clear" w:pos="720"/>
          <w:tab w:val="left" w:pos="-3420" w:leader="none"/>
          <w:tab w:val="left" w:pos="-3240" w:leader="none"/>
          <w:tab w:val="left" w:pos="-3060" w:leader="none"/>
          <w:tab w:val="left" w:pos="-2700" w:leader="none"/>
        </w:tabs>
        <w:rPr>
          <w:rFonts w:ascii="Arial" w:hAnsi="Arial" w:cs="Arial"/>
          <w:b/>
          <w:bCs/>
          <w:color w:val="auto"/>
          <w:sz w:val="21"/>
          <w:szCs w:val="21"/>
        </w:rPr>
      </w:pPr>
      <w:r>
        <w:rPr>
          <w:rFonts w:cs="Arial" w:ascii="Arial" w:hAnsi="Arial"/>
          <w:b/>
          <w:bCs/>
          <w:color w:val="auto"/>
          <w:sz w:val="21"/>
          <w:szCs w:val="21"/>
        </w:rPr>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b/>
          <w:bCs/>
          <w:color w:val="auto"/>
          <w:sz w:val="21"/>
          <w:szCs w:val="21"/>
          <w:lang w:val="sv-SE"/>
        </w:rPr>
        <w:t>Pasal 10</w:t>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b/>
          <w:bCs/>
          <w:color w:val="auto"/>
          <w:sz w:val="21"/>
          <w:szCs w:val="21"/>
          <w:lang w:val="sv-SE"/>
        </w:rPr>
        <w:t>PEMBEBASAN DENDA</w:t>
      </w:r>
    </w:p>
    <w:p>
      <w:pPr>
        <w:pStyle w:val="BodyText"/>
        <w:tabs>
          <w:tab w:val="clear" w:pos="720"/>
          <w:tab w:val="left" w:pos="-3420" w:leader="none"/>
          <w:tab w:val="left" w:pos="-3240" w:leader="none"/>
          <w:tab w:val="left" w:pos="-3060" w:leader="none"/>
          <w:tab w:val="left" w:pos="-2700" w:leader="none"/>
        </w:tabs>
        <w:jc w:val="center"/>
        <w:rPr>
          <w:rFonts w:ascii="Arial" w:hAnsi="Arial" w:cs="Arial"/>
          <w:b/>
          <w:bCs/>
          <w:color w:val="auto"/>
          <w:sz w:val="21"/>
          <w:szCs w:val="21"/>
          <w:lang w:val="sv-SE"/>
        </w:rPr>
      </w:pPr>
      <w:r>
        <w:rPr>
          <w:rFonts w:cs="Arial" w:ascii="Arial" w:hAnsi="Arial"/>
          <w:b/>
          <w:bCs/>
          <w:color w:val="auto"/>
          <w:sz w:val="21"/>
          <w:szCs w:val="21"/>
          <w:lang w:val="sv-SE"/>
        </w:rPr>
      </w:r>
    </w:p>
    <w:p>
      <w:pPr>
        <w:pStyle w:val="BodyText"/>
        <w:tabs>
          <w:tab w:val="clear" w:pos="720"/>
          <w:tab w:val="left" w:pos="-3420" w:leader="none"/>
          <w:tab w:val="left" w:pos="-3240" w:leader="none"/>
          <w:tab w:val="left" w:pos="-3060" w:leader="none"/>
          <w:tab w:val="left" w:pos="-2700" w:leader="none"/>
        </w:tabs>
        <w:rPr>
          <w:color w:val="auto"/>
        </w:rPr>
      </w:pPr>
      <w:r>
        <w:rPr>
          <w:rFonts w:cs="Arial" w:ascii="Arial" w:hAnsi="Arial"/>
          <w:b/>
          <w:color w:val="auto"/>
          <w:sz w:val="21"/>
          <w:szCs w:val="21"/>
          <w:lang w:val="sv-SE"/>
        </w:rPr>
        <w:t>MITRA</w:t>
      </w:r>
      <w:r>
        <w:rPr>
          <w:rFonts w:cs="Arial" w:ascii="Arial" w:hAnsi="Arial"/>
          <w:color w:val="auto"/>
          <w:sz w:val="21"/>
          <w:szCs w:val="21"/>
          <w:lang w:val="sv-SE"/>
        </w:rPr>
        <w:t xml:space="preserve"> dibebaskan dari denda dimaksud Pasal 9 </w:t>
      </w:r>
      <w:r>
        <w:rPr>
          <w:rFonts w:cs="Arial" w:ascii="Arial" w:hAnsi="Arial"/>
          <w:bCs/>
          <w:color w:val="auto"/>
          <w:sz w:val="21"/>
          <w:szCs w:val="21"/>
          <w:lang w:val="sv-SE"/>
        </w:rPr>
        <w:t xml:space="preserve">Kontrak </w:t>
      </w:r>
      <w:r>
        <w:rPr>
          <w:rFonts w:cs="Arial" w:ascii="Arial" w:hAnsi="Arial"/>
          <w:color w:val="auto"/>
          <w:sz w:val="21"/>
          <w:szCs w:val="21"/>
          <w:lang w:val="sv-SE"/>
        </w:rPr>
        <w:t>ini apabila:</w:t>
      </w:r>
    </w:p>
    <w:p>
      <w:pPr>
        <w:pStyle w:val="BodyText"/>
        <w:tabs>
          <w:tab w:val="clear" w:pos="720"/>
          <w:tab w:val="left" w:pos="-3420" w:leader="none"/>
          <w:tab w:val="left" w:pos="-3240" w:leader="none"/>
          <w:tab w:val="left" w:pos="-3060" w:leader="none"/>
          <w:tab w:val="left" w:pos="-2700" w:leader="none"/>
        </w:tabs>
        <w:rPr>
          <w:rFonts w:ascii="Arial" w:hAnsi="Arial" w:cs="Arial"/>
          <w:color w:val="auto"/>
          <w:sz w:val="21"/>
          <w:szCs w:val="21"/>
          <w:lang w:val="sv-SE"/>
        </w:rPr>
      </w:pPr>
      <w:r>
        <w:rPr>
          <w:rFonts w:cs="Arial" w:ascii="Arial" w:hAnsi="Arial"/>
          <w:color w:val="auto"/>
          <w:sz w:val="21"/>
          <w:szCs w:val="21"/>
          <w:lang w:val="sv-SE"/>
        </w:rPr>
      </w:r>
    </w:p>
    <w:p>
      <w:pPr>
        <w:pStyle w:val="BodyText"/>
        <w:numPr>
          <w:ilvl w:val="0"/>
          <w:numId w:val="24"/>
        </w:numPr>
        <w:tabs>
          <w:tab w:val="clear" w:pos="720"/>
          <w:tab w:val="left" w:pos="-3420" w:leader="none"/>
          <w:tab w:val="left" w:pos="-3240" w:leader="none"/>
          <w:tab w:val="left" w:pos="-3060" w:leader="none"/>
          <w:tab w:val="left" w:pos="-2700" w:leader="none"/>
        </w:tabs>
        <w:suppressAutoHyphens w:val="false"/>
        <w:ind w:hanging="540" w:left="540"/>
        <w:jc w:val="both"/>
        <w:rPr>
          <w:color w:val="auto"/>
        </w:rPr>
      </w:pPr>
      <w:r>
        <w:rPr>
          <w:rFonts w:cs="Arial" w:ascii="Arial" w:hAnsi="Arial"/>
          <w:color w:val="auto"/>
          <w:sz w:val="21"/>
          <w:szCs w:val="21"/>
          <w:lang w:val="sv-SE"/>
        </w:rPr>
        <w:t xml:space="preserve">Dapat membuktikan secara sah dengan surat resmi dari Pejabat Pemerintah yang berwenang bahwa kelambatan dimaksud terjadi akibat </w:t>
      </w:r>
      <w:r>
        <w:rPr>
          <w:rFonts w:cs="Arial" w:ascii="Arial" w:hAnsi="Arial"/>
          <w:i/>
          <w:iCs/>
          <w:color w:val="auto"/>
          <w:sz w:val="21"/>
          <w:szCs w:val="21"/>
          <w:lang w:val="sv-SE"/>
        </w:rPr>
        <w:t>Force Majeure</w:t>
      </w:r>
      <w:r>
        <w:rPr>
          <w:rFonts w:cs="Arial" w:ascii="Arial" w:hAnsi="Arial"/>
          <w:color w:val="auto"/>
          <w:sz w:val="21"/>
          <w:szCs w:val="21"/>
          <w:lang w:val="sv-SE"/>
        </w:rPr>
        <w:t>;</w:t>
      </w:r>
    </w:p>
    <w:p>
      <w:pPr>
        <w:pStyle w:val="BodyText"/>
        <w:numPr>
          <w:ilvl w:val="0"/>
          <w:numId w:val="24"/>
        </w:numPr>
        <w:tabs>
          <w:tab w:val="clear" w:pos="720"/>
          <w:tab w:val="left" w:pos="-3420" w:leader="none"/>
          <w:tab w:val="left" w:pos="-3240" w:leader="none"/>
          <w:tab w:val="left" w:pos="-3060" w:leader="none"/>
          <w:tab w:val="left" w:pos="-2700" w:leader="none"/>
        </w:tabs>
        <w:suppressAutoHyphens w:val="false"/>
        <w:ind w:hanging="540" w:left="540"/>
        <w:jc w:val="both"/>
        <w:rPr>
          <w:color w:val="auto"/>
        </w:rPr>
      </w:pPr>
      <w:r>
        <w:rPr>
          <w:rFonts w:cs="Arial" w:ascii="Arial" w:hAnsi="Arial"/>
          <w:color w:val="auto"/>
          <w:sz w:val="21"/>
          <w:szCs w:val="21"/>
          <w:lang w:val="sv-SE"/>
        </w:rPr>
        <w:t xml:space="preserve">Keterlambatan disebabkan karena perintah tertulis dari </w:t>
      </w:r>
      <w:r>
        <w:rPr>
          <w:rFonts w:cs="Arial" w:ascii="Arial" w:hAnsi="Arial"/>
          <w:b/>
          <w:bCs/>
          <w:color w:val="auto"/>
          <w:sz w:val="21"/>
          <w:szCs w:val="21"/>
          <w:lang w:val="sv-SE"/>
        </w:rPr>
        <w:t xml:space="preserve">TELKOM </w:t>
      </w:r>
      <w:r>
        <w:rPr>
          <w:rFonts w:cs="Arial" w:ascii="Arial" w:hAnsi="Arial"/>
          <w:color w:val="auto"/>
          <w:sz w:val="21"/>
          <w:szCs w:val="21"/>
          <w:lang w:val="sv-SE"/>
        </w:rPr>
        <w:t xml:space="preserve">kepada </w:t>
      </w:r>
      <w:r>
        <w:rPr>
          <w:rFonts w:cs="Arial" w:ascii="Arial" w:hAnsi="Arial"/>
          <w:b/>
          <w:color w:val="auto"/>
          <w:sz w:val="21"/>
          <w:szCs w:val="21"/>
          <w:lang w:val="sv-SE"/>
        </w:rPr>
        <w:t>MITRA</w:t>
      </w:r>
      <w:r>
        <w:rPr>
          <w:rFonts w:cs="Arial" w:ascii="Arial" w:hAnsi="Arial"/>
          <w:color w:val="auto"/>
          <w:sz w:val="21"/>
          <w:szCs w:val="21"/>
          <w:lang w:val="sv-SE"/>
        </w:rPr>
        <w:t xml:space="preserve"> untuk menunda atau menghentikan untuk sementara waktu pelaksanaan pekerjaan;</w:t>
      </w:r>
    </w:p>
    <w:p>
      <w:pPr>
        <w:pStyle w:val="BodyText"/>
        <w:numPr>
          <w:ilvl w:val="0"/>
          <w:numId w:val="24"/>
        </w:numPr>
        <w:tabs>
          <w:tab w:val="clear" w:pos="720"/>
          <w:tab w:val="left" w:pos="-3420" w:leader="none"/>
          <w:tab w:val="left" w:pos="-3240" w:leader="none"/>
          <w:tab w:val="left" w:pos="-3060" w:leader="none"/>
          <w:tab w:val="left" w:pos="-2700" w:leader="none"/>
        </w:tabs>
        <w:suppressAutoHyphens w:val="false"/>
        <w:ind w:hanging="540" w:left="540"/>
        <w:jc w:val="both"/>
        <w:rPr>
          <w:color w:val="auto"/>
        </w:rPr>
      </w:pPr>
      <w:r>
        <w:rPr>
          <w:rFonts w:cs="Arial" w:ascii="Arial" w:hAnsi="Arial"/>
          <w:b/>
          <w:color w:val="auto"/>
          <w:sz w:val="21"/>
          <w:szCs w:val="21"/>
          <w:lang w:val="sv-SE"/>
        </w:rPr>
        <w:t>MITRA</w:t>
      </w:r>
      <w:r>
        <w:rPr>
          <w:rFonts w:cs="Arial" w:ascii="Arial" w:hAnsi="Arial"/>
          <w:color w:val="auto"/>
          <w:sz w:val="21"/>
          <w:szCs w:val="21"/>
          <w:lang w:val="sv-SE"/>
        </w:rPr>
        <w:t xml:space="preserve"> mengajukan permintaan perpanjangan waktu penyelesaian pekerjaan dan disetujui secara tertulis oleh </w:t>
      </w:r>
      <w:r>
        <w:rPr>
          <w:rFonts w:cs="Arial" w:ascii="Arial" w:hAnsi="Arial"/>
          <w:b/>
          <w:bCs/>
          <w:color w:val="auto"/>
          <w:sz w:val="21"/>
          <w:szCs w:val="21"/>
          <w:lang w:val="sv-SE"/>
        </w:rPr>
        <w:t>TELKOM;</w:t>
      </w:r>
    </w:p>
    <w:p>
      <w:pPr>
        <w:pStyle w:val="BodyText"/>
        <w:numPr>
          <w:ilvl w:val="0"/>
          <w:numId w:val="24"/>
        </w:numPr>
        <w:tabs>
          <w:tab w:val="clear" w:pos="720"/>
          <w:tab w:val="left" w:pos="-3420" w:leader="none"/>
          <w:tab w:val="left" w:pos="-3240" w:leader="none"/>
          <w:tab w:val="left" w:pos="-3060" w:leader="none"/>
          <w:tab w:val="left" w:pos="-2700" w:leader="none"/>
        </w:tabs>
        <w:suppressAutoHyphens w:val="false"/>
        <w:ind w:hanging="540" w:left="540"/>
        <w:jc w:val="both"/>
        <w:rPr>
          <w:color w:val="auto"/>
        </w:rPr>
      </w:pPr>
      <w:r>
        <w:rPr>
          <w:rFonts w:cs="Arial" w:ascii="Arial" w:hAnsi="Arial"/>
          <w:bCs/>
          <w:color w:val="auto"/>
          <w:sz w:val="21"/>
          <w:szCs w:val="21"/>
          <w:lang w:val="sv-SE"/>
        </w:rPr>
        <w:t xml:space="preserve">Dilampauinya jangka waktu peyelesaian pekerjaan </w:t>
      </w:r>
      <w:r>
        <w:rPr>
          <w:rFonts w:cs="Arial" w:ascii="Arial" w:hAnsi="Arial"/>
          <w:bCs/>
          <w:i/>
          <w:iCs/>
          <w:color w:val="auto"/>
          <w:sz w:val="21"/>
          <w:szCs w:val="21"/>
          <w:lang w:val="sv-SE"/>
        </w:rPr>
        <w:t>delivery</w:t>
      </w:r>
      <w:r>
        <w:rPr>
          <w:rFonts w:cs="Arial" w:ascii="Arial" w:hAnsi="Arial"/>
          <w:bCs/>
          <w:color w:val="auto"/>
          <w:sz w:val="21"/>
          <w:szCs w:val="21"/>
          <w:lang w:val="sv-SE"/>
        </w:rPr>
        <w:t xml:space="preserve">/ instalasi dapat diterima oleh ${f1_nama_plggn} sebagai pengguna layanan, yang selanjutnya dituangkan dalam Berita Acara Pembebasan Denda antara </w:t>
      </w:r>
      <w:r>
        <w:rPr>
          <w:rFonts w:cs="Arial" w:ascii="Arial" w:hAnsi="Arial"/>
          <w:b/>
          <w:color w:val="auto"/>
          <w:sz w:val="21"/>
          <w:szCs w:val="21"/>
          <w:lang w:val="sv-SE"/>
        </w:rPr>
        <w:t xml:space="preserve">TELKOM </w:t>
      </w:r>
      <w:r>
        <w:rPr>
          <w:rFonts w:cs="Arial" w:ascii="Arial" w:hAnsi="Arial"/>
          <w:bCs/>
          <w:color w:val="auto"/>
          <w:sz w:val="21"/>
          <w:szCs w:val="21"/>
          <w:lang w:val="sv-SE"/>
        </w:rPr>
        <w:t xml:space="preserve">dan </w:t>
      </w:r>
      <w:r>
        <w:rPr>
          <w:rFonts w:cs="Arial" w:ascii="Arial" w:hAnsi="Arial"/>
          <w:b/>
          <w:color w:val="auto"/>
          <w:sz w:val="21"/>
          <w:szCs w:val="21"/>
          <w:lang w:val="sv-SE"/>
        </w:rPr>
        <w:t>MITRA</w:t>
      </w:r>
      <w:r>
        <w:rPr>
          <w:rFonts w:cs="Arial" w:ascii="Arial" w:hAnsi="Arial"/>
          <w:bCs/>
          <w:color w:val="auto"/>
          <w:sz w:val="21"/>
          <w:szCs w:val="21"/>
          <w:lang w:val="sv-SE"/>
        </w:rPr>
        <w:t xml:space="preserve"> yang ditandatangani oleh pejabat penandatangan kontrak.</w:t>
      </w:r>
    </w:p>
    <w:p>
      <w:pPr>
        <w:pStyle w:val="BodyText"/>
        <w:tabs>
          <w:tab w:val="clear" w:pos="720"/>
          <w:tab w:val="left" w:pos="-3420" w:leader="none"/>
          <w:tab w:val="left" w:pos="-3240" w:leader="none"/>
          <w:tab w:val="left" w:pos="-3060" w:leader="none"/>
          <w:tab w:val="left" w:pos="-2700" w:leader="none"/>
        </w:tabs>
        <w:jc w:val="center"/>
        <w:rPr>
          <w:rFonts w:ascii="Arial" w:hAnsi="Arial" w:cs="Arial"/>
          <w:b/>
          <w:bCs/>
          <w:color w:val="auto"/>
          <w:sz w:val="21"/>
          <w:szCs w:val="21"/>
          <w:lang w:val="sv-SE"/>
        </w:rPr>
      </w:pPr>
      <w:r>
        <w:rPr>
          <w:rFonts w:cs="Arial" w:ascii="Arial" w:hAnsi="Arial"/>
          <w:b/>
          <w:bCs/>
          <w:color w:val="auto"/>
          <w:sz w:val="21"/>
          <w:szCs w:val="21"/>
          <w:lang w:val="sv-SE"/>
        </w:rPr>
      </w:r>
    </w:p>
    <w:p>
      <w:pPr>
        <w:pStyle w:val="BodyText"/>
        <w:tabs>
          <w:tab w:val="clear" w:pos="720"/>
          <w:tab w:val="left" w:pos="-3420" w:leader="none"/>
          <w:tab w:val="left" w:pos="-3240" w:leader="none"/>
          <w:tab w:val="left" w:pos="-3060" w:leader="none"/>
          <w:tab w:val="left" w:pos="-2700" w:leader="none"/>
        </w:tabs>
        <w:jc w:val="center"/>
        <w:rPr>
          <w:rFonts w:ascii="Arial" w:hAnsi="Arial" w:cs="Arial"/>
          <w:b/>
          <w:bCs/>
          <w:color w:val="auto"/>
          <w:sz w:val="21"/>
          <w:szCs w:val="21"/>
          <w:lang w:val="sv-SE"/>
        </w:rPr>
      </w:pPr>
      <w:r>
        <w:rPr>
          <w:rFonts w:cs="Arial" w:ascii="Arial" w:hAnsi="Arial"/>
          <w:b/>
          <w:bCs/>
          <w:color w:val="auto"/>
          <w:sz w:val="21"/>
          <w:szCs w:val="21"/>
          <w:lang w:val="sv-SE"/>
        </w:rPr>
      </w:r>
    </w:p>
    <w:p>
      <w:pPr>
        <w:pStyle w:val="BodyText"/>
        <w:tabs>
          <w:tab w:val="clear" w:pos="720"/>
          <w:tab w:val="left" w:pos="-3420" w:leader="none"/>
          <w:tab w:val="left" w:pos="-3240" w:leader="none"/>
          <w:tab w:val="left" w:pos="-3060" w:leader="none"/>
          <w:tab w:val="left" w:pos="-2700" w:leader="none"/>
        </w:tabs>
        <w:jc w:val="center"/>
        <w:rPr>
          <w:rFonts w:ascii="Arial" w:hAnsi="Arial" w:cs="Arial"/>
          <w:b/>
          <w:bCs/>
          <w:color w:val="auto"/>
          <w:sz w:val="21"/>
          <w:szCs w:val="21"/>
          <w:lang w:val="sv-SE"/>
        </w:rPr>
      </w:pPr>
      <w:r>
        <w:rPr>
          <w:rFonts w:cs="Arial" w:ascii="Arial" w:hAnsi="Arial"/>
          <w:b/>
          <w:bCs/>
          <w:color w:val="auto"/>
          <w:sz w:val="21"/>
          <w:szCs w:val="21"/>
          <w:lang w:val="sv-SE"/>
        </w:rPr>
      </w:r>
    </w:p>
    <w:p>
      <w:pPr>
        <w:pStyle w:val="BodyText"/>
        <w:tabs>
          <w:tab w:val="clear" w:pos="720"/>
          <w:tab w:val="left" w:pos="-3420" w:leader="none"/>
          <w:tab w:val="left" w:pos="-3240" w:leader="none"/>
          <w:tab w:val="left" w:pos="-3060" w:leader="none"/>
          <w:tab w:val="left" w:pos="-2700" w:leader="none"/>
        </w:tabs>
        <w:jc w:val="center"/>
        <w:rPr>
          <w:rFonts w:ascii="Arial" w:hAnsi="Arial" w:cs="Arial"/>
          <w:b/>
          <w:bCs/>
          <w:color w:val="auto"/>
          <w:sz w:val="21"/>
          <w:szCs w:val="21"/>
          <w:lang w:val="sv-SE"/>
        </w:rPr>
      </w:pPr>
      <w:r>
        <w:rPr>
          <w:rFonts w:cs="Arial" w:ascii="Arial" w:hAnsi="Arial"/>
          <w:b/>
          <w:bCs/>
          <w:color w:val="auto"/>
          <w:sz w:val="21"/>
          <w:szCs w:val="21"/>
          <w:lang w:val="sv-SE"/>
        </w:rPr>
      </w:r>
    </w:p>
    <w:p>
      <w:pPr>
        <w:pStyle w:val="BodyText"/>
        <w:tabs>
          <w:tab w:val="clear" w:pos="720"/>
          <w:tab w:val="left" w:pos="-3420" w:leader="none"/>
          <w:tab w:val="left" w:pos="-3240" w:leader="none"/>
          <w:tab w:val="left" w:pos="-3060" w:leader="none"/>
          <w:tab w:val="left" w:pos="-2700" w:leader="none"/>
        </w:tabs>
        <w:jc w:val="center"/>
        <w:rPr>
          <w:rFonts w:ascii="Arial" w:hAnsi="Arial" w:cs="Arial"/>
          <w:b/>
          <w:bCs/>
          <w:color w:val="auto"/>
          <w:sz w:val="21"/>
          <w:szCs w:val="21"/>
          <w:lang w:val="sv-SE"/>
        </w:rPr>
      </w:pPr>
      <w:r>
        <w:rPr>
          <w:rFonts w:cs="Arial" w:ascii="Arial" w:hAnsi="Arial"/>
          <w:b/>
          <w:bCs/>
          <w:color w:val="auto"/>
          <w:sz w:val="21"/>
          <w:szCs w:val="21"/>
          <w:lang w:val="sv-SE"/>
        </w:rPr>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b/>
          <w:bCs/>
          <w:color w:val="auto"/>
          <w:sz w:val="21"/>
          <w:szCs w:val="21"/>
          <w:lang w:val="sv-SE"/>
        </w:rPr>
        <w:t>Pasal 11</w:t>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b/>
          <w:bCs/>
          <w:color w:val="auto"/>
          <w:sz w:val="21"/>
          <w:szCs w:val="21"/>
          <w:lang w:val="sv-SE"/>
        </w:rPr>
        <w:t>JAMINAN</w:t>
      </w:r>
    </w:p>
    <w:p>
      <w:pPr>
        <w:pStyle w:val="BodyText"/>
        <w:tabs>
          <w:tab w:val="clear" w:pos="720"/>
          <w:tab w:val="left" w:pos="-3420" w:leader="none"/>
          <w:tab w:val="left" w:pos="-3240" w:leader="none"/>
          <w:tab w:val="left" w:pos="-3060" w:leader="none"/>
          <w:tab w:val="left" w:pos="-2700" w:leader="none"/>
        </w:tabs>
        <w:jc w:val="center"/>
        <w:rPr>
          <w:rFonts w:ascii="Arial" w:hAnsi="Arial" w:cs="Arial"/>
          <w:b/>
          <w:bCs/>
          <w:color w:val="auto"/>
          <w:sz w:val="21"/>
          <w:szCs w:val="21"/>
          <w:lang w:val="sv-SE"/>
        </w:rPr>
      </w:pPr>
      <w:r>
        <w:rPr>
          <w:rFonts w:cs="Arial" w:ascii="Arial" w:hAnsi="Arial"/>
          <w:b/>
          <w:bCs/>
          <w:color w:val="auto"/>
          <w:sz w:val="21"/>
          <w:szCs w:val="21"/>
          <w:lang w:val="sv-SE"/>
        </w:rPr>
      </w:r>
    </w:p>
    <w:p>
      <w:pPr>
        <w:pStyle w:val="BodyText"/>
        <w:numPr>
          <w:ilvl w:val="0"/>
          <w:numId w:val="23"/>
        </w:numPr>
        <w:tabs>
          <w:tab w:val="clear" w:pos="720"/>
        </w:tabs>
        <w:ind w:hanging="567" w:left="567"/>
        <w:jc w:val="both"/>
        <w:rPr>
          <w:color w:val="auto"/>
        </w:rPr>
      </w:pPr>
      <w:r>
        <w:rPr>
          <w:rFonts w:cs="Arial" w:ascii="Arial" w:hAnsi="Arial"/>
          <w:b/>
          <w:color w:val="auto"/>
          <w:sz w:val="21"/>
          <w:szCs w:val="21"/>
        </w:rPr>
        <w:t xml:space="preserve">MITRA </w:t>
      </w:r>
      <w:r>
        <w:rPr>
          <w:rFonts w:cs="Arial" w:ascii="Arial" w:hAnsi="Arial"/>
          <w:bCs/>
          <w:color w:val="auto"/>
          <w:sz w:val="21"/>
          <w:szCs w:val="21"/>
        </w:rPr>
        <w:t xml:space="preserve">menjamin </w:t>
      </w:r>
      <w:r>
        <w:rPr>
          <w:rFonts w:cs="Arial" w:ascii="Arial" w:hAnsi="Arial"/>
          <w:bCs/>
          <w:i/>
          <w:color w:val="auto"/>
          <w:sz w:val="21"/>
          <w:szCs w:val="21"/>
        </w:rPr>
        <w:t>Service Level Guarantee</w:t>
      </w:r>
      <w:r>
        <w:rPr>
          <w:rFonts w:cs="Arial" w:ascii="Arial" w:hAnsi="Arial"/>
          <w:bCs/>
          <w:color w:val="auto"/>
          <w:sz w:val="21"/>
          <w:szCs w:val="21"/>
        </w:rPr>
        <w:t xml:space="preserve"> (SLG) atas Pekerjaan </w:t>
      </w:r>
      <w:r>
        <w:rPr>
          <w:rFonts w:cs="Arial" w:ascii="Arial" w:hAnsi="Arial"/>
          <w:color w:val="auto"/>
          <w:sz w:val="21"/>
          <w:szCs w:val="21"/>
        </w:rPr>
        <w:t xml:space="preserve">dengan </w:t>
      </w:r>
      <w:r>
        <w:rPr>
          <w:rFonts w:cs="Arial" w:ascii="Arial" w:hAnsi="Arial"/>
          <w:i/>
          <w:iCs/>
          <w:color w:val="auto"/>
          <w:sz w:val="21"/>
          <w:szCs w:val="21"/>
        </w:rPr>
        <w:t xml:space="preserve">Availability </w:t>
      </w:r>
      <w:r>
        <w:rPr>
          <w:rFonts w:cs="Arial" w:ascii="Arial" w:hAnsi="Arial"/>
          <w:color w:val="auto"/>
          <w:sz w:val="21"/>
          <w:szCs w:val="21"/>
        </w:rPr>
        <w:t xml:space="preserve">minimal ${p4_slg}% (${string_p4_slg} persen) (diisi </w:t>
      </w:r>
      <w:r>
        <w:rPr>
          <w:rFonts w:cs="Arial" w:ascii="Arial" w:hAnsi="Arial"/>
          <w:color w:val="auto"/>
          <w:sz w:val="21"/>
          <w:szCs w:val="21"/>
          <w:lang w:val="sv-SE"/>
        </w:rPr>
        <w:t xml:space="preserve">nilai </w:t>
      </w:r>
      <w:r>
        <w:rPr>
          <w:rFonts w:cs="Arial" w:ascii="Arial" w:hAnsi="Arial"/>
          <w:i/>
          <w:color w:val="auto"/>
          <w:sz w:val="21"/>
          <w:szCs w:val="21"/>
          <w:lang w:val="sv-SE"/>
        </w:rPr>
        <w:t>availaibility</w:t>
      </w:r>
      <w:r>
        <w:rPr>
          <w:rFonts w:cs="Arial" w:ascii="Arial" w:hAnsi="Arial"/>
          <w:color w:val="auto"/>
          <w:sz w:val="21"/>
          <w:szCs w:val="21"/>
        </w:rPr>
        <w:t>).</w:t>
      </w:r>
    </w:p>
    <w:p>
      <w:pPr>
        <w:pStyle w:val="BodyText"/>
        <w:ind w:left="567"/>
        <w:jc w:val="both"/>
        <w:rPr>
          <w:rFonts w:ascii="Arial" w:hAnsi="Arial" w:cs="Arial"/>
          <w:color w:val="auto"/>
          <w:sz w:val="21"/>
          <w:szCs w:val="21"/>
        </w:rPr>
      </w:pPr>
      <w:r>
        <w:rPr>
          <w:rFonts w:cs="Arial" w:ascii="Arial" w:hAnsi="Arial"/>
          <w:color w:val="auto"/>
          <w:sz w:val="21"/>
          <w:szCs w:val="21"/>
        </w:rPr>
      </w:r>
    </w:p>
    <w:p>
      <w:pPr>
        <w:pStyle w:val="BodyText"/>
        <w:numPr>
          <w:ilvl w:val="0"/>
          <w:numId w:val="6"/>
        </w:numPr>
        <w:tabs>
          <w:tab w:val="clear" w:pos="720"/>
        </w:tabs>
        <w:ind w:hanging="567" w:left="567"/>
        <w:jc w:val="both"/>
        <w:rPr>
          <w:color w:val="auto"/>
        </w:rPr>
      </w:pPr>
      <w:r>
        <w:rPr>
          <w:rFonts w:cs="Arial" w:ascii="Arial" w:hAnsi="Arial"/>
          <w:color w:val="auto"/>
          <w:sz w:val="21"/>
          <w:szCs w:val="21"/>
          <w:lang w:val="sv-SE"/>
        </w:rPr>
        <w:t xml:space="preserve">Perhitungan </w:t>
      </w:r>
      <w:r>
        <w:rPr>
          <w:rFonts w:cs="Arial" w:ascii="Arial" w:hAnsi="Arial"/>
          <w:i/>
          <w:iCs/>
          <w:color w:val="auto"/>
          <w:sz w:val="21"/>
          <w:szCs w:val="21"/>
          <w:lang w:val="sv-SE"/>
        </w:rPr>
        <w:t xml:space="preserve">Resolution Time </w:t>
      </w:r>
      <w:r>
        <w:rPr>
          <w:rFonts w:cs="Arial" w:ascii="Arial" w:hAnsi="Arial"/>
          <w:color w:val="auto"/>
          <w:sz w:val="21"/>
          <w:szCs w:val="21"/>
          <w:lang w:val="sv-SE"/>
        </w:rPr>
        <w:t xml:space="preserve">adalah di luar kendala hari raya, operasional cabang yang tidak boleh terganggu, PIC tidak dapat dihubungi, keterlambatan perijinan, kebijakan pengelola kawasan atau pihak ketiga lainnya, atau perubahan akibat </w:t>
      </w:r>
      <w:r>
        <w:rPr>
          <w:rFonts w:cs="Arial" w:ascii="Arial" w:hAnsi="Arial"/>
          <w:i/>
          <w:iCs/>
          <w:color w:val="auto"/>
          <w:sz w:val="21"/>
          <w:szCs w:val="21"/>
          <w:lang w:val="sv-SE"/>
        </w:rPr>
        <w:t xml:space="preserve">Force Majeure </w:t>
      </w:r>
      <w:r>
        <w:rPr>
          <w:rFonts w:cs="Arial" w:ascii="Arial" w:hAnsi="Arial"/>
          <w:color w:val="auto"/>
          <w:sz w:val="21"/>
          <w:szCs w:val="21"/>
          <w:lang w:val="sv-SE"/>
        </w:rPr>
        <w:t xml:space="preserve">dan faktor lain di luar kendali </w:t>
      </w:r>
      <w:r>
        <w:rPr>
          <w:rFonts w:cs="Arial" w:ascii="Arial" w:hAnsi="Arial"/>
          <w:b/>
          <w:bCs/>
          <w:color w:val="auto"/>
          <w:sz w:val="21"/>
          <w:szCs w:val="21"/>
          <w:lang w:val="sv-SE"/>
        </w:rPr>
        <w:t xml:space="preserve">MITRA </w:t>
      </w:r>
      <w:r>
        <w:rPr>
          <w:rFonts w:cs="Arial" w:ascii="Arial" w:hAnsi="Arial"/>
          <w:color w:val="auto"/>
          <w:sz w:val="21"/>
          <w:szCs w:val="21"/>
          <w:lang w:val="sv-SE"/>
        </w:rPr>
        <w:t>termasuk dan tidak terbatas akibat hal yang disebabkan dalam Pasal 12 Kontrak ini.</w:t>
      </w:r>
    </w:p>
    <w:p>
      <w:pPr>
        <w:pStyle w:val="BodyText"/>
        <w:ind w:left="567"/>
        <w:jc w:val="both"/>
        <w:rPr>
          <w:rFonts w:ascii="Arial" w:hAnsi="Arial" w:cs="Arial"/>
          <w:color w:val="auto"/>
          <w:sz w:val="21"/>
          <w:szCs w:val="21"/>
        </w:rPr>
      </w:pPr>
      <w:r>
        <w:rPr>
          <w:rFonts w:cs="Arial" w:ascii="Arial" w:hAnsi="Arial"/>
          <w:color w:val="auto"/>
          <w:sz w:val="21"/>
          <w:szCs w:val="21"/>
        </w:rPr>
      </w:r>
    </w:p>
    <w:p>
      <w:pPr>
        <w:pStyle w:val="BodyText"/>
        <w:numPr>
          <w:ilvl w:val="0"/>
          <w:numId w:val="6"/>
        </w:numPr>
        <w:tabs>
          <w:tab w:val="clear" w:pos="720"/>
        </w:tabs>
        <w:ind w:hanging="567" w:left="567"/>
        <w:jc w:val="both"/>
        <w:rPr>
          <w:color w:val="auto"/>
        </w:rPr>
      </w:pPr>
      <w:r>
        <w:rPr>
          <w:rFonts w:cs="Arial" w:ascii="Arial" w:hAnsi="Arial"/>
          <w:i/>
          <w:iCs/>
          <w:color w:val="auto"/>
          <w:sz w:val="21"/>
          <w:szCs w:val="21"/>
          <w:lang w:val="en-US"/>
        </w:rPr>
        <w:t xml:space="preserve">Service Level Guarantee </w:t>
      </w:r>
      <w:r>
        <w:rPr>
          <w:rFonts w:cs="Arial" w:ascii="Arial" w:hAnsi="Arial"/>
          <w:color w:val="auto"/>
          <w:sz w:val="21"/>
          <w:szCs w:val="21"/>
          <w:lang w:val="en-US"/>
        </w:rPr>
        <w:t xml:space="preserve">(SLG) tetap berlaku apabila terjadi perubahan kepemilikan baik pada </w:t>
      </w:r>
      <w:r>
        <w:rPr>
          <w:rFonts w:cs="Arial" w:ascii="Arial" w:hAnsi="Arial"/>
          <w:b/>
          <w:bCs/>
          <w:color w:val="auto"/>
          <w:sz w:val="21"/>
          <w:szCs w:val="21"/>
          <w:lang w:val="en-US"/>
        </w:rPr>
        <w:t xml:space="preserve">TELKOM </w:t>
      </w:r>
      <w:r>
        <w:rPr>
          <w:rFonts w:cs="Arial" w:ascii="Arial" w:hAnsi="Arial"/>
          <w:color w:val="auto"/>
          <w:sz w:val="21"/>
          <w:szCs w:val="21"/>
          <w:lang w:val="en-US"/>
        </w:rPr>
        <w:t xml:space="preserve">maupun </w:t>
      </w:r>
      <w:r>
        <w:rPr>
          <w:rFonts w:cs="Arial" w:ascii="Arial" w:hAnsi="Arial"/>
          <w:b/>
          <w:bCs/>
          <w:color w:val="auto"/>
          <w:sz w:val="21"/>
          <w:szCs w:val="21"/>
          <w:lang w:val="en-US"/>
        </w:rPr>
        <w:t>MITRA</w:t>
      </w:r>
      <w:r>
        <w:rPr>
          <w:rFonts w:cs="Arial" w:ascii="Arial" w:hAnsi="Arial"/>
          <w:color w:val="auto"/>
          <w:sz w:val="21"/>
          <w:szCs w:val="21"/>
          <w:lang w:val="en-US"/>
        </w:rPr>
        <w:t>.</w:t>
      </w:r>
    </w:p>
    <w:p>
      <w:pPr>
        <w:pStyle w:val="ListParagraph"/>
        <w:rPr>
          <w:rFonts w:ascii="Arial" w:hAnsi="Arial" w:cs="Arial"/>
          <w:b/>
          <w:bCs/>
          <w:color w:val="auto"/>
          <w:sz w:val="21"/>
          <w:szCs w:val="21"/>
          <w:lang w:val="en-US"/>
        </w:rPr>
      </w:pPr>
      <w:r>
        <w:rPr>
          <w:rFonts w:cs="Arial" w:ascii="Arial" w:hAnsi="Arial"/>
          <w:b/>
          <w:bCs/>
          <w:color w:val="auto"/>
          <w:sz w:val="21"/>
          <w:szCs w:val="21"/>
          <w:lang w:val="en-US"/>
        </w:rPr>
      </w:r>
    </w:p>
    <w:p>
      <w:pPr>
        <w:pStyle w:val="BodyText"/>
        <w:numPr>
          <w:ilvl w:val="0"/>
          <w:numId w:val="6"/>
        </w:numPr>
        <w:tabs>
          <w:tab w:val="clear" w:pos="720"/>
        </w:tabs>
        <w:ind w:hanging="567" w:left="567"/>
        <w:jc w:val="both"/>
        <w:rPr>
          <w:color w:val="auto"/>
        </w:rPr>
      </w:pPr>
      <w:r>
        <w:rPr>
          <w:rFonts w:cs="Arial" w:ascii="Arial" w:hAnsi="Arial"/>
          <w:b/>
          <w:bCs/>
          <w:color w:val="auto"/>
          <w:sz w:val="21"/>
          <w:szCs w:val="21"/>
          <w:lang w:val="sv-SE"/>
        </w:rPr>
        <w:t xml:space="preserve">MITRA </w:t>
      </w:r>
      <w:r>
        <w:rPr>
          <w:rFonts w:cs="Arial" w:ascii="Arial" w:hAnsi="Arial"/>
          <w:color w:val="auto"/>
          <w:sz w:val="21"/>
          <w:szCs w:val="21"/>
          <w:lang w:val="sv-SE"/>
        </w:rPr>
        <w:t xml:space="preserve">memberikan laporan secara berkala atas pemantauan kinerja </w:t>
      </w:r>
      <w:r>
        <w:rPr>
          <w:rFonts w:cs="Arial" w:ascii="Arial" w:hAnsi="Arial"/>
          <w:b/>
          <w:bCs/>
          <w:color w:val="auto"/>
          <w:sz w:val="21"/>
          <w:szCs w:val="21"/>
          <w:lang w:val="sv-SE"/>
        </w:rPr>
        <w:t xml:space="preserve">MITRA </w:t>
      </w:r>
      <w:r>
        <w:rPr>
          <w:rFonts w:cs="Arial" w:ascii="Arial" w:hAnsi="Arial"/>
          <w:color w:val="auto"/>
          <w:sz w:val="21"/>
          <w:szCs w:val="21"/>
          <w:lang w:val="sv-SE"/>
        </w:rPr>
        <w:t xml:space="preserve">terkait dengan pemenuhan </w:t>
      </w:r>
      <w:r>
        <w:rPr>
          <w:rFonts w:cs="Arial" w:ascii="Arial" w:hAnsi="Arial"/>
          <w:i/>
          <w:iCs/>
          <w:color w:val="auto"/>
          <w:sz w:val="21"/>
          <w:szCs w:val="21"/>
          <w:lang w:val="sv-SE"/>
        </w:rPr>
        <w:t xml:space="preserve">Service Level Guarantee </w:t>
      </w:r>
      <w:r>
        <w:rPr>
          <w:rFonts w:cs="Arial" w:ascii="Arial" w:hAnsi="Arial"/>
          <w:color w:val="auto"/>
          <w:sz w:val="21"/>
          <w:szCs w:val="21"/>
          <w:lang w:val="sv-SE"/>
        </w:rPr>
        <w:t>(SLG).</w:t>
      </w:r>
    </w:p>
    <w:p>
      <w:pPr>
        <w:pStyle w:val="ListParagraph"/>
        <w:rPr>
          <w:rFonts w:ascii="Arial" w:hAnsi="Arial" w:cs="Arial"/>
          <w:b/>
          <w:bCs/>
          <w:color w:val="auto"/>
          <w:sz w:val="21"/>
          <w:szCs w:val="21"/>
          <w:lang w:val="sv-SE"/>
        </w:rPr>
      </w:pPr>
      <w:r>
        <w:rPr>
          <w:rFonts w:cs="Arial" w:ascii="Arial" w:hAnsi="Arial"/>
          <w:b/>
          <w:bCs/>
          <w:color w:val="auto"/>
          <w:sz w:val="21"/>
          <w:szCs w:val="21"/>
          <w:lang w:val="sv-SE"/>
        </w:rPr>
      </w:r>
    </w:p>
    <w:p>
      <w:pPr>
        <w:pStyle w:val="BodyText"/>
        <w:numPr>
          <w:ilvl w:val="0"/>
          <w:numId w:val="6"/>
        </w:numPr>
        <w:tabs>
          <w:tab w:val="clear" w:pos="720"/>
        </w:tabs>
        <w:ind w:hanging="567" w:left="567"/>
        <w:jc w:val="both"/>
        <w:rPr>
          <w:color w:val="auto"/>
        </w:rPr>
      </w:pPr>
      <w:r>
        <w:rPr>
          <w:rFonts w:cs="Arial" w:ascii="Arial" w:hAnsi="Arial"/>
          <w:b/>
          <w:bCs/>
          <w:color w:val="auto"/>
          <w:sz w:val="21"/>
          <w:szCs w:val="21"/>
          <w:lang w:val="sv-SE"/>
        </w:rPr>
        <w:t>MITRA</w:t>
      </w:r>
      <w:r>
        <w:rPr>
          <w:rFonts w:cs="Arial" w:ascii="Arial" w:hAnsi="Arial"/>
          <w:b/>
          <w:bCs/>
          <w:color w:val="auto"/>
          <w:sz w:val="21"/>
          <w:szCs w:val="21"/>
        </w:rPr>
        <w:t xml:space="preserve"> </w:t>
      </w:r>
      <w:r>
        <w:rPr>
          <w:rFonts w:cs="Arial" w:ascii="Arial" w:hAnsi="Arial"/>
          <w:color w:val="auto"/>
          <w:sz w:val="21"/>
          <w:szCs w:val="21"/>
        </w:rPr>
        <w:t xml:space="preserve">dikenakan denda dalam bentuk restitusi apabila tingkat </w:t>
      </w:r>
      <w:r>
        <w:rPr>
          <w:rFonts w:cs="Arial" w:ascii="Arial" w:hAnsi="Arial"/>
          <w:i/>
          <w:color w:val="auto"/>
          <w:sz w:val="21"/>
          <w:szCs w:val="21"/>
        </w:rPr>
        <w:t xml:space="preserve">Availability </w:t>
      </w:r>
      <w:r>
        <w:rPr>
          <w:rFonts w:cs="Arial" w:ascii="Arial" w:hAnsi="Arial"/>
          <w:color w:val="auto"/>
          <w:sz w:val="21"/>
          <w:szCs w:val="21"/>
        </w:rPr>
        <w:t xml:space="preserve">sebagaimana dimaksud dalam </w:t>
      </w:r>
      <w:r>
        <w:rPr>
          <w:rFonts w:cs="Arial" w:ascii="Arial" w:hAnsi="Arial"/>
          <w:color w:val="auto"/>
          <w:sz w:val="21"/>
          <w:szCs w:val="21"/>
          <w:lang w:val="sv-SE"/>
        </w:rPr>
        <w:t xml:space="preserve">ayat </w:t>
      </w:r>
      <w:r>
        <w:rPr>
          <w:rFonts w:cs="Arial" w:ascii="Arial" w:hAnsi="Arial"/>
          <w:color w:val="auto"/>
          <w:sz w:val="21"/>
          <w:szCs w:val="21"/>
        </w:rPr>
        <w:t>(</w:t>
      </w:r>
      <w:r>
        <w:rPr>
          <w:rFonts w:cs="Arial" w:ascii="Arial" w:hAnsi="Arial"/>
          <w:color w:val="auto"/>
          <w:sz w:val="21"/>
          <w:szCs w:val="21"/>
          <w:lang w:val="sv-SE"/>
        </w:rPr>
        <w:t>1</w:t>
      </w:r>
      <w:r>
        <w:rPr>
          <w:rFonts w:cs="Arial" w:ascii="Arial" w:hAnsi="Arial"/>
          <w:color w:val="auto"/>
          <w:sz w:val="21"/>
          <w:szCs w:val="21"/>
        </w:rPr>
        <w:t xml:space="preserve">) </w:t>
      </w:r>
      <w:r>
        <w:rPr>
          <w:rFonts w:cs="Arial" w:ascii="Arial" w:hAnsi="Arial"/>
          <w:color w:val="auto"/>
          <w:sz w:val="21"/>
          <w:szCs w:val="21"/>
          <w:lang w:val="sv-SE"/>
        </w:rPr>
        <w:t xml:space="preserve">Pasal </w:t>
      </w:r>
      <w:r>
        <w:rPr>
          <w:rFonts w:cs="Arial" w:ascii="Arial" w:hAnsi="Arial"/>
          <w:color w:val="auto"/>
          <w:sz w:val="21"/>
          <w:szCs w:val="21"/>
        </w:rPr>
        <w:t>ini tidak tercapai, dengan besaran restitusi dihitung sebagai berikut</w:t>
      </w:r>
      <w:r>
        <w:rPr>
          <w:rFonts w:cs="Arial" w:ascii="Arial" w:hAnsi="Arial"/>
          <w:color w:val="auto"/>
          <w:sz w:val="21"/>
          <w:szCs w:val="21"/>
          <w:lang w:val="sv-SE"/>
        </w:rPr>
        <w:t>:</w:t>
      </w:r>
    </w:p>
    <w:p>
      <w:pPr>
        <w:pStyle w:val="Heading8"/>
        <w:tabs>
          <w:tab w:val="clear" w:pos="720"/>
          <w:tab w:val="left" w:pos="1560" w:leader="none"/>
        </w:tabs>
        <w:spacing w:before="0" w:after="0"/>
        <w:ind w:left="567"/>
        <w:rPr>
          <w:rFonts w:ascii="Arial" w:hAnsi="Arial" w:cs="Arial"/>
          <w:b/>
          <w:i w:val="false"/>
          <w:i w:val="false"/>
          <w:color w:val="auto"/>
          <w:sz w:val="21"/>
          <w:szCs w:val="21"/>
          <w:lang w:val="sv-SE"/>
        </w:rPr>
      </w:pPr>
      <w:r>
        <w:rPr>
          <w:rFonts w:cs="Arial" w:ascii="Arial" w:hAnsi="Arial"/>
          <w:b/>
          <w:i w:val="false"/>
          <w:color w:val="auto"/>
          <w:sz w:val="21"/>
          <w:szCs w:val="21"/>
          <w:lang w:val="sv-SE"/>
        </w:rPr>
      </w:r>
    </w:p>
    <w:p>
      <w:pPr>
        <w:pStyle w:val="Heading8"/>
        <w:tabs>
          <w:tab w:val="clear" w:pos="720"/>
          <w:tab w:val="left" w:pos="1560" w:leader="none"/>
        </w:tabs>
        <w:spacing w:before="0" w:after="0"/>
        <w:ind w:left="567"/>
        <w:rPr>
          <w:color w:val="auto"/>
        </w:rPr>
      </w:pPr>
      <w:r>
        <w:rPr>
          <w:rFonts w:cs="Arial" w:ascii="Arial" w:hAnsi="Arial"/>
          <w:b/>
          <w:i w:val="false"/>
          <w:color w:val="auto"/>
          <w:sz w:val="21"/>
          <w:szCs w:val="21"/>
          <w:lang w:val="sv-SE"/>
        </w:rPr>
        <w:t>Restitusi</w:t>
        <w:tab/>
        <w:t xml:space="preserve">= </w:t>
      </w:r>
      <w:r>
        <w:rPr>
          <w:rFonts w:eastAsia="Calibri" w:cs="Arial" w:ascii="Arial" w:hAnsi="Arial"/>
          <w:b/>
          <w:i w:val="false"/>
          <w:color w:val="auto"/>
          <w:sz w:val="21"/>
          <w:szCs w:val="21"/>
          <w:lang w:val="sv-SE"/>
        </w:rPr>
        <w:t>[(A-Av) /C] x B</w:t>
      </w:r>
    </w:p>
    <w:p>
      <w:pPr>
        <w:pStyle w:val="Heading8"/>
        <w:tabs>
          <w:tab w:val="clear" w:pos="720"/>
          <w:tab w:val="left" w:pos="993" w:leader="none"/>
        </w:tabs>
        <w:spacing w:before="0" w:after="0"/>
        <w:ind w:left="567"/>
        <w:rPr>
          <w:rFonts w:ascii="Arial" w:hAnsi="Arial" w:cs="Arial"/>
          <w:bCs/>
          <w:i w:val="false"/>
          <w:i w:val="false"/>
          <w:color w:val="auto"/>
          <w:sz w:val="21"/>
          <w:szCs w:val="21"/>
          <w:lang w:val="sv-SE"/>
        </w:rPr>
      </w:pPr>
      <w:r>
        <w:rPr>
          <w:rFonts w:cs="Arial" w:ascii="Arial" w:hAnsi="Arial"/>
          <w:bCs/>
          <w:i w:val="false"/>
          <w:color w:val="auto"/>
          <w:sz w:val="21"/>
          <w:szCs w:val="21"/>
          <w:lang w:val="sv-SE"/>
        </w:rPr>
      </w:r>
    </w:p>
    <w:p>
      <w:pPr>
        <w:pStyle w:val="Heading8"/>
        <w:tabs>
          <w:tab w:val="clear" w:pos="720"/>
          <w:tab w:val="left" w:pos="993" w:leader="none"/>
        </w:tabs>
        <w:spacing w:before="0" w:after="0"/>
        <w:ind w:left="567"/>
        <w:rPr>
          <w:color w:val="auto"/>
        </w:rPr>
      </w:pPr>
      <w:r>
        <w:rPr>
          <w:rFonts w:cs="Arial" w:ascii="Arial" w:hAnsi="Arial"/>
          <w:bCs/>
          <w:i w:val="false"/>
          <w:color w:val="auto"/>
          <w:sz w:val="21"/>
          <w:szCs w:val="21"/>
          <w:lang w:val="sv-SE"/>
        </w:rPr>
        <w:t>Keterangan:</w:t>
      </w:r>
    </w:p>
    <w:p>
      <w:pPr>
        <w:pStyle w:val="Heading8"/>
        <w:tabs>
          <w:tab w:val="clear" w:pos="720"/>
          <w:tab w:val="left" w:pos="993" w:leader="none"/>
        </w:tabs>
        <w:spacing w:before="0" w:after="0"/>
        <w:ind w:left="567"/>
        <w:rPr>
          <w:color w:val="auto"/>
        </w:rPr>
      </w:pPr>
      <w:r>
        <w:rPr>
          <w:rFonts w:cs="Arial" w:ascii="Arial" w:hAnsi="Arial"/>
          <w:bCs/>
          <w:i w:val="false"/>
          <w:color w:val="auto"/>
          <w:sz w:val="21"/>
          <w:szCs w:val="21"/>
          <w:lang w:val="sv-SE"/>
        </w:rPr>
        <w:t>A</w:t>
        <w:tab/>
        <w:t>= Jumlah jam gangguan dalam bulan gangguan</w:t>
      </w:r>
    </w:p>
    <w:p>
      <w:pPr>
        <w:pStyle w:val="Heading8"/>
        <w:tabs>
          <w:tab w:val="clear" w:pos="720"/>
          <w:tab w:val="left" w:pos="993" w:leader="none"/>
        </w:tabs>
        <w:spacing w:before="0" w:after="0"/>
        <w:ind w:left="567"/>
        <w:rPr>
          <w:color w:val="auto"/>
        </w:rPr>
      </w:pPr>
      <w:r>
        <w:rPr>
          <w:rFonts w:cs="Arial" w:ascii="Arial" w:hAnsi="Arial"/>
          <w:bCs/>
          <w:i w:val="false"/>
          <w:color w:val="auto"/>
          <w:sz w:val="21"/>
          <w:szCs w:val="21"/>
          <w:lang w:val="sv-SE"/>
        </w:rPr>
        <w:t>Av</w:t>
        <w:tab/>
        <w:t xml:space="preserve">= [(100% - %Tingkat </w:t>
      </w:r>
      <w:r>
        <w:rPr>
          <w:rFonts w:cs="Arial" w:ascii="Arial" w:hAnsi="Arial"/>
          <w:bCs/>
          <w:iCs w:val="false"/>
          <w:color w:val="auto"/>
          <w:sz w:val="21"/>
          <w:szCs w:val="21"/>
          <w:lang w:val="sv-SE"/>
        </w:rPr>
        <w:t>Availability</w:t>
      </w:r>
      <w:r>
        <w:rPr>
          <w:rFonts w:cs="Arial" w:ascii="Arial" w:hAnsi="Arial"/>
          <w:bCs/>
          <w:i w:val="false"/>
          <w:color w:val="auto"/>
          <w:sz w:val="21"/>
          <w:szCs w:val="21"/>
          <w:lang w:val="sv-SE"/>
        </w:rPr>
        <w:t>) x Jumlah Jam Bulan Gangguan]</w:t>
      </w:r>
    </w:p>
    <w:p>
      <w:pPr>
        <w:pStyle w:val="Heading8"/>
        <w:tabs>
          <w:tab w:val="clear" w:pos="720"/>
          <w:tab w:val="left" w:pos="993" w:leader="none"/>
        </w:tabs>
        <w:spacing w:before="0" w:after="0"/>
        <w:ind w:left="567"/>
        <w:rPr>
          <w:color w:val="auto"/>
        </w:rPr>
      </w:pPr>
      <w:r>
        <w:rPr>
          <w:rFonts w:cs="Arial" w:ascii="Arial" w:hAnsi="Arial"/>
          <w:bCs/>
          <w:i w:val="false"/>
          <w:color w:val="auto"/>
          <w:sz w:val="21"/>
          <w:szCs w:val="21"/>
          <w:lang w:val="sv-SE"/>
        </w:rPr>
        <w:t xml:space="preserve">B </w:t>
        <w:tab/>
        <w:t>= Biaya Lagganan Bulanan</w:t>
      </w:r>
    </w:p>
    <w:p>
      <w:pPr>
        <w:pStyle w:val="Normal"/>
        <w:tabs>
          <w:tab w:val="clear" w:pos="720"/>
          <w:tab w:val="left" w:pos="993" w:leader="none"/>
        </w:tabs>
        <w:ind w:left="567"/>
        <w:rPr>
          <w:color w:val="auto"/>
        </w:rPr>
      </w:pPr>
      <w:r>
        <w:rPr>
          <w:rFonts w:cs="Arial" w:ascii="Arial" w:hAnsi="Arial"/>
          <w:color w:val="auto"/>
          <w:sz w:val="21"/>
          <w:szCs w:val="21"/>
          <w:lang w:val="en-GB" w:eastAsia="ar-SA"/>
        </w:rPr>
        <w:t>C</w:t>
        <w:tab/>
        <w:t>= Jumlah jam dalam bulan gangguan</w:t>
      </w:r>
    </w:p>
    <w:p>
      <w:pPr>
        <w:pStyle w:val="BodyText"/>
        <w:ind w:left="567"/>
        <w:jc w:val="both"/>
        <w:rPr>
          <w:color w:val="auto"/>
        </w:rPr>
      </w:pPr>
      <w:r>
        <w:rPr>
          <w:rFonts w:cs="Arial" w:ascii="Arial" w:hAnsi="Arial"/>
          <w:color w:val="auto"/>
          <w:sz w:val="21"/>
          <w:szCs w:val="21"/>
          <w:lang w:val="sv-SE"/>
        </w:rPr>
        <w:t>(klausula restitusi disesuaikan apabila terdapat ketentuan tersendiri dalam Kontrak Berlangganan)</w:t>
      </w:r>
    </w:p>
    <w:p>
      <w:pPr>
        <w:pStyle w:val="BodyText"/>
        <w:jc w:val="both"/>
        <w:rPr>
          <w:rFonts w:ascii="Arial" w:hAnsi="Arial" w:cs="Arial"/>
          <w:color w:val="auto"/>
          <w:sz w:val="21"/>
          <w:szCs w:val="21"/>
          <w:lang w:val="sv-SE"/>
        </w:rPr>
      </w:pPr>
      <w:r>
        <w:rPr>
          <w:rFonts w:cs="Arial" w:ascii="Arial" w:hAnsi="Arial"/>
          <w:color w:val="auto"/>
          <w:sz w:val="21"/>
          <w:szCs w:val="21"/>
          <w:lang w:val="sv-SE"/>
        </w:rPr>
      </w:r>
    </w:p>
    <w:p>
      <w:pPr>
        <w:pStyle w:val="BodyText"/>
        <w:numPr>
          <w:ilvl w:val="0"/>
          <w:numId w:val="6"/>
        </w:numPr>
        <w:tabs>
          <w:tab w:val="clear" w:pos="720"/>
        </w:tabs>
        <w:ind w:hanging="567" w:left="567"/>
        <w:jc w:val="both"/>
        <w:rPr>
          <w:color w:val="auto"/>
        </w:rPr>
      </w:pPr>
      <w:r>
        <w:rPr>
          <w:rFonts w:cs="Arial" w:ascii="Arial" w:hAnsi="Arial"/>
          <w:color w:val="auto"/>
          <w:sz w:val="21"/>
          <w:szCs w:val="21"/>
        </w:rPr>
        <w:t>Restitusi dimaksud ayat (</w:t>
      </w:r>
      <w:r>
        <w:rPr>
          <w:rFonts w:cs="Arial" w:ascii="Arial" w:hAnsi="Arial"/>
          <w:color w:val="auto"/>
          <w:sz w:val="21"/>
          <w:szCs w:val="21"/>
          <w:lang w:val="sv-SE"/>
        </w:rPr>
        <w:t>5</w:t>
      </w:r>
      <w:r>
        <w:rPr>
          <w:rFonts w:cs="Arial" w:ascii="Arial" w:hAnsi="Arial"/>
          <w:color w:val="auto"/>
          <w:sz w:val="21"/>
          <w:szCs w:val="21"/>
        </w:rPr>
        <w:t xml:space="preserve">) Pasal ini dihitung sejak diterimanya laporan adanya Gangguan dari </w:t>
      </w:r>
      <w:r>
        <w:rPr>
          <w:rFonts w:cs="Arial" w:ascii="Arial" w:hAnsi="Arial"/>
          <w:b/>
          <w:color w:val="auto"/>
          <w:sz w:val="21"/>
          <w:szCs w:val="21"/>
        </w:rPr>
        <w:t>TELKOM</w:t>
      </w:r>
      <w:r>
        <w:rPr>
          <w:rFonts w:cs="Arial" w:ascii="Arial" w:hAnsi="Arial"/>
          <w:color w:val="auto"/>
          <w:sz w:val="21"/>
          <w:szCs w:val="21"/>
        </w:rPr>
        <w:t xml:space="preserve"> sampai Gangguan tersebut dapat diatasi yang dinyatakan dalam Berita Acara Perbaikan Gangguan yang ditandatangani oleh </w:t>
      </w:r>
      <w:r>
        <w:rPr>
          <w:rFonts w:cs="Arial" w:ascii="Arial" w:hAnsi="Arial"/>
          <w:bCs/>
          <w:color w:val="auto"/>
          <w:sz w:val="21"/>
          <w:szCs w:val="21"/>
        </w:rPr>
        <w:t>Para Pihak</w:t>
      </w:r>
      <w:r>
        <w:rPr>
          <w:rFonts w:cs="Arial" w:ascii="Arial" w:hAnsi="Arial"/>
          <w:bCs/>
          <w:color w:val="auto"/>
          <w:sz w:val="21"/>
          <w:szCs w:val="21"/>
          <w:lang w:val="sv-SE"/>
        </w:rPr>
        <w:t xml:space="preserve">. </w:t>
      </w:r>
      <w:r>
        <w:rPr>
          <w:rFonts w:cs="Arial" w:ascii="Arial" w:hAnsi="Arial"/>
          <w:color w:val="auto"/>
          <w:sz w:val="21"/>
          <w:szCs w:val="21"/>
        </w:rPr>
        <w:t>Restitusi otomatis mengurangi tagihan pada bulan tersebut</w:t>
      </w:r>
      <w:r>
        <w:rPr>
          <w:rFonts w:cs="Arial" w:ascii="Arial" w:hAnsi="Arial"/>
          <w:color w:val="auto"/>
          <w:sz w:val="21"/>
          <w:szCs w:val="21"/>
          <w:lang w:val="sv-SE"/>
        </w:rPr>
        <w:t>.</w:t>
      </w:r>
    </w:p>
    <w:p>
      <w:pPr>
        <w:pStyle w:val="ListParagraph"/>
        <w:rPr>
          <w:rFonts w:ascii="Arial" w:hAnsi="Arial" w:cs="Arial"/>
          <w:b/>
          <w:color w:val="auto"/>
          <w:sz w:val="21"/>
          <w:szCs w:val="21"/>
          <w:lang w:val="sv-SE"/>
        </w:rPr>
      </w:pPr>
      <w:r>
        <w:rPr>
          <w:rFonts w:cs="Arial" w:ascii="Arial" w:hAnsi="Arial"/>
          <w:b/>
          <w:color w:val="auto"/>
          <w:sz w:val="21"/>
          <w:szCs w:val="21"/>
          <w:lang w:val="sv-SE"/>
        </w:rPr>
      </w:r>
    </w:p>
    <w:p>
      <w:pPr>
        <w:pStyle w:val="BodyText"/>
        <w:numPr>
          <w:ilvl w:val="0"/>
          <w:numId w:val="6"/>
        </w:numPr>
        <w:tabs>
          <w:tab w:val="clear" w:pos="720"/>
        </w:tabs>
        <w:ind w:hanging="567" w:left="567"/>
        <w:jc w:val="both"/>
        <w:rPr>
          <w:color w:val="auto"/>
        </w:rPr>
      </w:pPr>
      <w:r>
        <w:rPr>
          <w:rFonts w:cs="Arial" w:ascii="Arial" w:hAnsi="Arial"/>
          <w:color w:val="auto"/>
          <w:sz w:val="21"/>
          <w:szCs w:val="21"/>
          <w:lang w:val="sv-SE"/>
        </w:rPr>
        <w:t xml:space="preserve">Restitusi tidak berlaku apabila Gangguan terjadi di luar ruas Layanan yang menjadi tanggung jawab </w:t>
      </w:r>
      <w:r>
        <w:rPr>
          <w:rFonts w:cs="Arial" w:ascii="Arial" w:hAnsi="Arial"/>
          <w:b/>
          <w:bCs/>
          <w:color w:val="auto"/>
          <w:sz w:val="21"/>
          <w:szCs w:val="21"/>
          <w:lang w:val="sv-SE"/>
        </w:rPr>
        <w:t>MITRA</w:t>
      </w:r>
      <w:r>
        <w:rPr>
          <w:rFonts w:cs="Arial" w:ascii="Arial" w:hAnsi="Arial"/>
          <w:color w:val="auto"/>
          <w:sz w:val="21"/>
          <w:szCs w:val="21"/>
          <w:lang w:val="sv-SE"/>
        </w:rPr>
        <w:t xml:space="preserve"> dan/atau terjadi Gangguan yang bukan merupakan kelalaian </w:t>
      </w:r>
      <w:r>
        <w:rPr>
          <w:rFonts w:cs="Arial" w:ascii="Arial" w:hAnsi="Arial"/>
          <w:b/>
          <w:bCs/>
          <w:color w:val="auto"/>
          <w:sz w:val="21"/>
          <w:szCs w:val="21"/>
          <w:lang w:val="sv-SE"/>
        </w:rPr>
        <w:t>MITRA</w:t>
      </w:r>
      <w:r>
        <w:rPr>
          <w:rFonts w:cs="Arial" w:ascii="Arial" w:hAnsi="Arial"/>
          <w:color w:val="auto"/>
          <w:sz w:val="21"/>
          <w:szCs w:val="21"/>
          <w:lang w:val="sv-SE"/>
        </w:rPr>
        <w:t xml:space="preserve"> atau gangguan-gangguan apapun yang disebabkan oleh faktor di luar kendali </w:t>
      </w:r>
      <w:r>
        <w:rPr>
          <w:rFonts w:cs="Arial" w:ascii="Arial" w:hAnsi="Arial"/>
          <w:b/>
          <w:bCs/>
          <w:color w:val="auto"/>
          <w:sz w:val="21"/>
          <w:szCs w:val="21"/>
          <w:lang w:val="sv-SE"/>
        </w:rPr>
        <w:t>MITRA</w:t>
      </w:r>
      <w:r>
        <w:rPr>
          <w:rFonts w:cs="Arial" w:ascii="Arial" w:hAnsi="Arial"/>
          <w:color w:val="auto"/>
          <w:sz w:val="21"/>
          <w:szCs w:val="21"/>
          <w:lang w:val="sv-SE"/>
        </w:rPr>
        <w:t>.</w:t>
      </w:r>
    </w:p>
    <w:p>
      <w:pPr>
        <w:pStyle w:val="BodyText"/>
        <w:ind w:left="567"/>
        <w:jc w:val="both"/>
        <w:rPr>
          <w:rFonts w:ascii="Arial" w:hAnsi="Arial" w:cs="Arial"/>
          <w:color w:val="auto"/>
          <w:sz w:val="21"/>
          <w:szCs w:val="21"/>
          <w:lang w:val="sv-SE"/>
        </w:rPr>
      </w:pPr>
      <w:r>
        <w:rPr>
          <w:rFonts w:cs="Arial" w:ascii="Arial" w:hAnsi="Arial"/>
          <w:color w:val="auto"/>
          <w:sz w:val="21"/>
          <w:szCs w:val="21"/>
          <w:lang w:val="sv-SE"/>
        </w:rPr>
      </w:r>
    </w:p>
    <w:p>
      <w:pPr>
        <w:pStyle w:val="BodyText"/>
        <w:numPr>
          <w:ilvl w:val="0"/>
          <w:numId w:val="6"/>
        </w:numPr>
        <w:ind w:hanging="567" w:left="567"/>
        <w:jc w:val="both"/>
        <w:rPr>
          <w:color w:val="auto"/>
        </w:rPr>
      </w:pPr>
      <w:r>
        <w:rPr>
          <w:rFonts w:cs="Arial" w:ascii="Arial" w:hAnsi="Arial"/>
          <w:color w:val="auto"/>
          <w:sz w:val="21"/>
          <w:szCs w:val="21"/>
          <w:lang w:val="sv-SE"/>
        </w:rPr>
        <w:t xml:space="preserve">Selain restitusi dimaksud Pasal ini, </w:t>
      </w:r>
      <w:r>
        <w:rPr>
          <w:rFonts w:cs="Arial" w:ascii="Arial" w:hAnsi="Arial"/>
          <w:b/>
          <w:bCs/>
          <w:color w:val="auto"/>
          <w:sz w:val="21"/>
          <w:szCs w:val="21"/>
          <w:lang w:val="sv-SE"/>
        </w:rPr>
        <w:t xml:space="preserve">MITRA </w:t>
      </w:r>
      <w:r>
        <w:rPr>
          <w:rFonts w:cs="Arial" w:ascii="Arial" w:hAnsi="Arial"/>
          <w:color w:val="auto"/>
          <w:sz w:val="21"/>
          <w:szCs w:val="21"/>
          <w:lang w:val="sv-SE"/>
        </w:rPr>
        <w:t xml:space="preserve">dibebaskan dari tanggung jawab atas kerugian dalam bentuk apapun yang mungkin atau telah diderita oleh </w:t>
      </w:r>
      <w:r>
        <w:rPr>
          <w:rFonts w:cs="Arial" w:ascii="Arial" w:hAnsi="Arial"/>
          <w:b/>
          <w:bCs/>
          <w:color w:val="auto"/>
          <w:sz w:val="21"/>
          <w:szCs w:val="21"/>
          <w:lang w:val="sv-SE"/>
        </w:rPr>
        <w:t>TELKOM</w:t>
      </w:r>
      <w:r>
        <w:rPr>
          <w:rFonts w:cs="Arial" w:ascii="Arial" w:hAnsi="Arial"/>
          <w:color w:val="auto"/>
          <w:sz w:val="21"/>
          <w:szCs w:val="21"/>
          <w:lang w:val="sv-SE"/>
        </w:rPr>
        <w:t>, baik kerugian langsung ataupun tidak langsung sebagai akibat dari berfungsi atau tidak berfungsinya Layanan berdasarkan Kontrak ini, termasuk tetapi tidak terbatas karena:</w:t>
      </w:r>
    </w:p>
    <w:p>
      <w:pPr>
        <w:pStyle w:val="BodyText"/>
        <w:numPr>
          <w:ilvl w:val="0"/>
          <w:numId w:val="13"/>
        </w:numPr>
        <w:ind w:hanging="567" w:left="1134"/>
        <w:jc w:val="both"/>
        <w:rPr>
          <w:color w:val="auto"/>
        </w:rPr>
      </w:pPr>
      <w:r>
        <w:rPr>
          <w:rFonts w:cs="Arial" w:ascii="Arial" w:hAnsi="Arial"/>
          <w:color w:val="auto"/>
          <w:sz w:val="21"/>
          <w:szCs w:val="21"/>
          <w:lang w:val="sv-SE"/>
        </w:rPr>
        <w:t xml:space="preserve">Kerusakan akibat kesalahan </w:t>
      </w:r>
      <w:r>
        <w:rPr>
          <w:rFonts w:cs="Arial" w:ascii="Arial" w:hAnsi="Arial"/>
          <w:b/>
          <w:bCs/>
          <w:color w:val="auto"/>
          <w:sz w:val="21"/>
          <w:szCs w:val="21"/>
          <w:lang w:val="sv-SE"/>
        </w:rPr>
        <w:t>TELKOM</w:t>
      </w:r>
      <w:r>
        <w:rPr>
          <w:rFonts w:cs="Arial" w:ascii="Arial" w:hAnsi="Arial"/>
          <w:color w:val="auto"/>
          <w:sz w:val="21"/>
          <w:szCs w:val="21"/>
          <w:lang w:val="sv-SE"/>
        </w:rPr>
        <w:t>;</w:t>
      </w:r>
    </w:p>
    <w:p>
      <w:pPr>
        <w:pStyle w:val="BodyText"/>
        <w:numPr>
          <w:ilvl w:val="0"/>
          <w:numId w:val="13"/>
        </w:numPr>
        <w:ind w:hanging="567" w:left="1134"/>
        <w:jc w:val="both"/>
        <w:rPr>
          <w:color w:val="auto"/>
        </w:rPr>
      </w:pPr>
      <w:r>
        <w:rPr>
          <w:rFonts w:cs="Arial" w:ascii="Arial" w:hAnsi="Arial"/>
          <w:color w:val="auto"/>
          <w:sz w:val="21"/>
          <w:szCs w:val="21"/>
          <w:lang w:val="sv-SE"/>
        </w:rPr>
        <w:t xml:space="preserve">Kerusakan akibat peristiwa/kejadian </w:t>
      </w:r>
      <w:r>
        <w:rPr>
          <w:rFonts w:cs="Arial" w:ascii="Arial" w:hAnsi="Arial"/>
          <w:i/>
          <w:iCs/>
          <w:color w:val="auto"/>
          <w:sz w:val="21"/>
          <w:szCs w:val="21"/>
          <w:lang w:val="sv-SE"/>
        </w:rPr>
        <w:t xml:space="preserve">Force Majeure </w:t>
      </w:r>
      <w:r>
        <w:rPr>
          <w:rFonts w:cs="Arial" w:ascii="Arial" w:hAnsi="Arial"/>
          <w:color w:val="auto"/>
          <w:sz w:val="21"/>
          <w:szCs w:val="21"/>
          <w:lang w:val="sv-SE"/>
        </w:rPr>
        <w:t>sebagaimana dimaksud Pasal 12 Kontrak ini.</w:t>
      </w:r>
    </w:p>
    <w:p>
      <w:pPr>
        <w:pStyle w:val="ListParagraph"/>
        <w:rPr>
          <w:rFonts w:ascii="Arial" w:hAnsi="Arial" w:cs="Arial"/>
          <w:b/>
          <w:color w:val="auto"/>
          <w:sz w:val="21"/>
          <w:szCs w:val="21"/>
          <w:lang w:val="sv-SE"/>
        </w:rPr>
      </w:pPr>
      <w:r>
        <w:rPr>
          <w:rFonts w:cs="Arial" w:ascii="Arial" w:hAnsi="Arial"/>
          <w:b/>
          <w:color w:val="auto"/>
          <w:sz w:val="21"/>
          <w:szCs w:val="21"/>
          <w:lang w:val="sv-SE"/>
        </w:rPr>
      </w:r>
    </w:p>
    <w:p>
      <w:pPr>
        <w:pStyle w:val="BodyText"/>
        <w:numPr>
          <w:ilvl w:val="0"/>
          <w:numId w:val="6"/>
        </w:numPr>
        <w:ind w:hanging="567" w:left="567"/>
        <w:jc w:val="both"/>
        <w:rPr>
          <w:color w:val="auto"/>
        </w:rPr>
      </w:pPr>
      <w:r>
        <w:rPr>
          <w:rFonts w:cs="Arial" w:ascii="Arial" w:hAnsi="Arial"/>
          <w:b/>
          <w:color w:val="auto"/>
          <w:sz w:val="21"/>
          <w:szCs w:val="21"/>
          <w:lang w:val="sv-SE"/>
        </w:rPr>
        <w:t xml:space="preserve">MITRA </w:t>
      </w:r>
      <w:r>
        <w:rPr>
          <w:rFonts w:cs="Arial" w:ascii="Arial" w:hAnsi="Arial"/>
          <w:color w:val="auto"/>
          <w:sz w:val="21"/>
          <w:szCs w:val="21"/>
          <w:lang w:val="sv-SE"/>
        </w:rPr>
        <w:t>menjamin bahwa pada saat serah terima Layanan</w:t>
      </w:r>
      <w:r>
        <w:rPr>
          <w:rFonts w:cs="Arial" w:ascii="Arial" w:hAnsi="Arial"/>
          <w:color w:val="auto"/>
          <w:sz w:val="21"/>
          <w:szCs w:val="21"/>
          <w:lang w:val="id-ID"/>
        </w:rPr>
        <w:t xml:space="preserve"> </w:t>
      </w:r>
      <w:r>
        <w:rPr>
          <w:rFonts w:cs="Arial" w:ascii="Arial" w:hAnsi="Arial"/>
          <w:color w:val="auto"/>
          <w:sz w:val="21"/>
          <w:szCs w:val="21"/>
          <w:lang w:val="sv-SE"/>
        </w:rPr>
        <w:t>dan selama jangka waktu pelaksanaan Pekerjaan, Layanan dapat berjalan dengan baik.</w:t>
      </w:r>
    </w:p>
    <w:p>
      <w:pPr>
        <w:pStyle w:val="BodyText"/>
        <w:jc w:val="both"/>
        <w:rPr>
          <w:rFonts w:ascii="Arial" w:hAnsi="Arial" w:cs="Arial"/>
          <w:color w:val="auto"/>
          <w:sz w:val="21"/>
          <w:szCs w:val="21"/>
          <w:lang w:val="sv-SE"/>
        </w:rPr>
      </w:pPr>
      <w:r>
        <w:rPr>
          <w:rFonts w:cs="Arial" w:ascii="Arial" w:hAnsi="Arial"/>
          <w:color w:val="auto"/>
          <w:sz w:val="21"/>
          <w:szCs w:val="21"/>
          <w:lang w:val="sv-SE"/>
        </w:rPr>
      </w:r>
    </w:p>
    <w:p>
      <w:pPr>
        <w:pStyle w:val="NoSpacing"/>
        <w:numPr>
          <w:ilvl w:val="0"/>
          <w:numId w:val="6"/>
        </w:numPr>
        <w:tabs>
          <w:tab w:val="clear" w:pos="720"/>
          <w:tab w:val="left" w:pos="567" w:leader="none"/>
        </w:tabs>
        <w:ind w:hanging="567" w:left="567"/>
        <w:jc w:val="both"/>
        <w:rPr>
          <w:color w:val="auto"/>
        </w:rPr>
      </w:pPr>
      <w:r>
        <w:rPr>
          <w:rFonts w:cs="Arial" w:ascii="Arial" w:hAnsi="Arial"/>
          <w:b/>
          <w:bCs/>
          <w:color w:val="auto"/>
          <w:sz w:val="21"/>
          <w:szCs w:val="21"/>
          <w:lang w:val="sv-SE"/>
        </w:rPr>
        <w:t xml:space="preserve">MITRA </w:t>
      </w:r>
      <w:r>
        <w:rPr>
          <w:rFonts w:cs="Arial" w:ascii="Arial" w:hAnsi="Arial"/>
          <w:color w:val="auto"/>
          <w:sz w:val="21"/>
          <w:szCs w:val="21"/>
          <w:lang w:val="sv-SE"/>
        </w:rPr>
        <w:t xml:space="preserve">menjamin bahwa barang yang digunakan dan diserahkan dalam Pekerjaan adalah 100% (seratus persen) baru serta tidak melanggar hak paten atau hak lain yang dimiliki pihak manapun, dan sesuai dengan spesifikasi dan ketentuan-ketentuan serta syarat-syarat yang ditetapkan dalam Kontrak ini. </w:t>
      </w:r>
      <w:r>
        <w:rPr>
          <w:rFonts w:cs="Arial" w:ascii="Arial" w:hAnsi="Arial"/>
          <w:b/>
          <w:bCs/>
          <w:color w:val="auto"/>
          <w:sz w:val="21"/>
          <w:szCs w:val="21"/>
          <w:lang w:val="sv-SE"/>
        </w:rPr>
        <w:t xml:space="preserve">MITRA </w:t>
      </w:r>
      <w:r>
        <w:rPr>
          <w:rFonts w:cs="Arial" w:ascii="Arial" w:hAnsi="Arial"/>
          <w:color w:val="auto"/>
          <w:sz w:val="21"/>
          <w:szCs w:val="21"/>
          <w:lang w:val="sv-SE"/>
        </w:rPr>
        <w:t>bertanggung jawab atas segala kerugian dan atau kerusakan yang disebabkan adanya cacat tersembunyi (</w:t>
      </w:r>
      <w:r>
        <w:rPr>
          <w:rFonts w:cs="Arial" w:ascii="Arial" w:hAnsi="Arial"/>
          <w:i/>
          <w:iCs/>
          <w:color w:val="auto"/>
          <w:sz w:val="21"/>
          <w:szCs w:val="21"/>
          <w:lang w:val="sv-SE"/>
        </w:rPr>
        <w:t>defect</w:t>
      </w:r>
      <w:r>
        <w:rPr>
          <w:rFonts w:cs="Arial" w:ascii="Arial" w:hAnsi="Arial"/>
          <w:color w:val="auto"/>
          <w:sz w:val="21"/>
          <w:szCs w:val="21"/>
          <w:lang w:val="sv-SE"/>
        </w:rPr>
        <w:t>) ataupun kekurang sempurnaan dalam proses pembuatan atau proses pengiriman atau instalasi atas setiap dan semua perangkat atau barang dalam proses pelaksanaan Pekerjaan.</w:t>
      </w:r>
    </w:p>
    <w:p>
      <w:pPr>
        <w:pStyle w:val="NoSpacing"/>
        <w:ind w:left="567"/>
        <w:jc w:val="both"/>
        <w:rPr>
          <w:rFonts w:ascii="Arial" w:hAnsi="Arial" w:cs="Arial"/>
          <w:color w:val="auto"/>
          <w:sz w:val="21"/>
          <w:szCs w:val="21"/>
          <w:lang w:val="sv-SE"/>
        </w:rPr>
      </w:pPr>
      <w:r>
        <w:rPr>
          <w:rFonts w:cs="Arial" w:ascii="Arial" w:hAnsi="Arial"/>
          <w:color w:val="auto"/>
          <w:sz w:val="21"/>
          <w:szCs w:val="21"/>
          <w:lang w:val="sv-SE"/>
        </w:rPr>
      </w:r>
    </w:p>
    <w:p>
      <w:pPr>
        <w:pStyle w:val="NoSpacing"/>
        <w:numPr>
          <w:ilvl w:val="0"/>
          <w:numId w:val="6"/>
        </w:numPr>
        <w:tabs>
          <w:tab w:val="clear" w:pos="720"/>
          <w:tab w:val="left" w:pos="567" w:leader="none"/>
        </w:tabs>
        <w:ind w:hanging="567" w:left="567"/>
        <w:jc w:val="both"/>
        <w:rPr>
          <w:color w:val="auto"/>
        </w:rPr>
      </w:pPr>
      <w:r>
        <w:rPr>
          <w:rFonts w:cs="Arial" w:ascii="Arial" w:hAnsi="Arial"/>
          <w:b/>
          <w:bCs/>
          <w:color w:val="auto"/>
          <w:sz w:val="21"/>
          <w:szCs w:val="21"/>
          <w:lang w:val="sv-SE"/>
        </w:rPr>
        <w:t>MITRA</w:t>
      </w:r>
      <w:r>
        <w:rPr>
          <w:rFonts w:cs="Arial" w:ascii="Arial" w:hAnsi="Arial"/>
          <w:color w:val="auto"/>
          <w:sz w:val="21"/>
          <w:szCs w:val="21"/>
          <w:lang w:val="sv-SE"/>
        </w:rPr>
        <w:t xml:space="preserve"> bertanggung jawab untuk mengganti semua kerusakan dan/atau tidak berfungsinya perangkat dan/atau komponen barang-barang yang termasuk dalam pelaksanaan Pekerjaan yang timbul akibat kesengajaan atau kelalaian </w:t>
      </w:r>
      <w:r>
        <w:rPr>
          <w:rFonts w:cs="Arial" w:ascii="Arial" w:hAnsi="Arial"/>
          <w:b/>
          <w:bCs/>
          <w:color w:val="auto"/>
          <w:sz w:val="21"/>
          <w:szCs w:val="21"/>
          <w:lang w:val="sv-SE"/>
        </w:rPr>
        <w:t>MITRA</w:t>
      </w:r>
      <w:r>
        <w:rPr>
          <w:rFonts w:cs="Arial" w:ascii="Arial" w:hAnsi="Arial"/>
          <w:color w:val="auto"/>
          <w:sz w:val="21"/>
          <w:szCs w:val="21"/>
          <w:lang w:val="sv-SE"/>
        </w:rPr>
        <w:t xml:space="preserve"> dalam rangka pelaksanaan Pekerjaan berdasarkan Kontrak ini</w:t>
      </w:r>
      <w:r>
        <w:rPr>
          <w:rFonts w:cs="Arial" w:ascii="Arial" w:hAnsi="Arial"/>
          <w:b/>
          <w:bCs/>
          <w:color w:val="auto"/>
          <w:sz w:val="21"/>
          <w:szCs w:val="21"/>
          <w:lang w:val="sv-SE"/>
        </w:rPr>
        <w:t xml:space="preserve">. </w:t>
      </w:r>
      <w:r>
        <w:rPr>
          <w:rFonts w:cs="Arial" w:ascii="Arial" w:hAnsi="Arial"/>
          <w:color w:val="auto"/>
          <w:sz w:val="21"/>
          <w:szCs w:val="21"/>
          <w:lang w:val="sv-SE"/>
        </w:rPr>
        <w:t xml:space="preserve">Apabila </w:t>
      </w:r>
      <w:r>
        <w:rPr>
          <w:rFonts w:cs="Arial" w:ascii="Arial" w:hAnsi="Arial"/>
          <w:b/>
          <w:bCs/>
          <w:color w:val="auto"/>
          <w:sz w:val="21"/>
          <w:szCs w:val="21"/>
          <w:lang w:val="sv-SE"/>
        </w:rPr>
        <w:t xml:space="preserve">MITRA </w:t>
      </w:r>
      <w:r>
        <w:rPr>
          <w:rFonts w:cs="Arial" w:ascii="Arial" w:hAnsi="Arial"/>
          <w:color w:val="auto"/>
          <w:sz w:val="21"/>
          <w:szCs w:val="21"/>
          <w:lang w:val="sv-SE"/>
        </w:rPr>
        <w:t xml:space="preserve">lalai atau tidak melaksanakan kewajiban dimaksud pada ayat ini, maka </w:t>
      </w:r>
      <w:r>
        <w:rPr>
          <w:rFonts w:cs="Arial" w:ascii="Arial" w:hAnsi="Arial"/>
          <w:b/>
          <w:bCs/>
          <w:color w:val="auto"/>
          <w:sz w:val="21"/>
          <w:szCs w:val="21"/>
          <w:lang w:val="sv-SE"/>
        </w:rPr>
        <w:t>TELKOM</w:t>
      </w:r>
      <w:r>
        <w:rPr>
          <w:rFonts w:cs="Arial" w:ascii="Arial" w:hAnsi="Arial"/>
          <w:color w:val="auto"/>
          <w:sz w:val="21"/>
          <w:szCs w:val="21"/>
          <w:lang w:val="sv-SE"/>
        </w:rPr>
        <w:t xml:space="preserve"> berhak secara sepihak melakuka perhitungan dan pemotongan langsung nilai kerugian dimaksud dari jumlah nilai tagihan yang tersebut di dalam surat tagihan yang belum dibayarkan </w:t>
      </w:r>
      <w:r>
        <w:rPr>
          <w:rFonts w:cs="Arial" w:ascii="Arial" w:hAnsi="Arial"/>
          <w:b/>
          <w:bCs/>
          <w:color w:val="auto"/>
          <w:sz w:val="21"/>
          <w:szCs w:val="21"/>
          <w:lang w:val="sv-SE"/>
        </w:rPr>
        <w:t>TELKOM</w:t>
      </w:r>
      <w:r>
        <w:rPr>
          <w:rFonts w:cs="Arial" w:ascii="Arial" w:hAnsi="Arial"/>
          <w:color w:val="auto"/>
          <w:sz w:val="21"/>
          <w:szCs w:val="21"/>
          <w:lang w:val="sv-SE"/>
        </w:rPr>
        <w:t>.</w:t>
      </w:r>
    </w:p>
    <w:p>
      <w:pPr>
        <w:pStyle w:val="NoSpacing"/>
        <w:ind w:left="567"/>
        <w:jc w:val="both"/>
        <w:rPr>
          <w:rFonts w:ascii="Arial" w:hAnsi="Arial" w:cs="Arial"/>
          <w:color w:val="auto"/>
          <w:sz w:val="21"/>
          <w:szCs w:val="21"/>
          <w:lang w:val="sv-SE"/>
        </w:rPr>
      </w:pPr>
      <w:r>
        <w:rPr>
          <w:rFonts w:cs="Arial" w:ascii="Arial" w:hAnsi="Arial"/>
          <w:color w:val="auto"/>
          <w:sz w:val="21"/>
          <w:szCs w:val="21"/>
          <w:lang w:val="sv-SE"/>
        </w:rPr>
      </w:r>
    </w:p>
    <w:p>
      <w:pPr>
        <w:pStyle w:val="NoSpacing"/>
        <w:numPr>
          <w:ilvl w:val="0"/>
          <w:numId w:val="6"/>
        </w:numPr>
        <w:tabs>
          <w:tab w:val="clear" w:pos="720"/>
          <w:tab w:val="left" w:pos="567" w:leader="none"/>
        </w:tabs>
        <w:ind w:hanging="567" w:left="567"/>
        <w:jc w:val="both"/>
        <w:rPr>
          <w:color w:val="auto"/>
        </w:rPr>
      </w:pPr>
      <w:r>
        <w:rPr>
          <w:rFonts w:cs="Arial" w:ascii="Arial" w:hAnsi="Arial"/>
          <w:color w:val="auto"/>
          <w:sz w:val="21"/>
          <w:szCs w:val="21"/>
          <w:lang w:val="sv-SE"/>
        </w:rPr>
        <w:t xml:space="preserve">Setiap permasalahan yang bersifat teknis yang timbul akibat pelaksanaan dan penyelesaian Pekerjaan oleh </w:t>
      </w:r>
      <w:r>
        <w:rPr>
          <w:rFonts w:cs="Arial" w:ascii="Arial" w:hAnsi="Arial"/>
          <w:b/>
          <w:bCs/>
          <w:color w:val="auto"/>
          <w:sz w:val="21"/>
          <w:szCs w:val="21"/>
          <w:lang w:val="sv-SE"/>
        </w:rPr>
        <w:t>MITRA</w:t>
      </w:r>
      <w:r>
        <w:rPr>
          <w:rFonts w:cs="Arial" w:ascii="Arial" w:hAnsi="Arial"/>
          <w:color w:val="auto"/>
          <w:sz w:val="21"/>
          <w:szCs w:val="21"/>
          <w:lang w:val="sv-SE"/>
        </w:rPr>
        <w:t xml:space="preserve"> akan diberitahukan secara tertulis oleh </w:t>
      </w:r>
      <w:r>
        <w:rPr>
          <w:rFonts w:cs="Arial" w:ascii="Arial" w:hAnsi="Arial"/>
          <w:b/>
          <w:bCs/>
          <w:color w:val="auto"/>
          <w:sz w:val="21"/>
          <w:szCs w:val="21"/>
          <w:lang w:val="sv-SE"/>
        </w:rPr>
        <w:t>MITRA</w:t>
      </w:r>
      <w:r>
        <w:rPr>
          <w:rFonts w:cs="Arial" w:ascii="Arial" w:hAnsi="Arial"/>
          <w:color w:val="auto"/>
          <w:sz w:val="21"/>
          <w:szCs w:val="21"/>
          <w:lang w:val="sv-SE"/>
        </w:rPr>
        <w:t xml:space="preserve"> kepada </w:t>
      </w:r>
      <w:r>
        <w:rPr>
          <w:rFonts w:cs="Arial" w:ascii="Arial" w:hAnsi="Arial"/>
          <w:b/>
          <w:bCs/>
          <w:color w:val="auto"/>
          <w:sz w:val="21"/>
          <w:szCs w:val="21"/>
          <w:lang w:val="sv-SE"/>
        </w:rPr>
        <w:t>TELKOM</w:t>
      </w:r>
      <w:r>
        <w:rPr>
          <w:rFonts w:cs="Arial" w:ascii="Arial" w:hAnsi="Arial"/>
          <w:color w:val="auto"/>
          <w:sz w:val="21"/>
          <w:szCs w:val="21"/>
          <w:lang w:val="sv-SE"/>
        </w:rPr>
        <w:t xml:space="preserve">, untuk mendapatkan pertimbangan dan peninjauan lebih lanjut terlebih dahulu oleh </w:t>
      </w:r>
      <w:r>
        <w:rPr>
          <w:rFonts w:cs="Arial" w:ascii="Arial" w:hAnsi="Arial"/>
          <w:b/>
          <w:bCs/>
          <w:color w:val="auto"/>
          <w:sz w:val="21"/>
          <w:szCs w:val="21"/>
          <w:lang w:val="sv-SE"/>
        </w:rPr>
        <w:t>TELKOM</w:t>
      </w:r>
      <w:r>
        <w:rPr>
          <w:rFonts w:cs="Arial" w:ascii="Arial" w:hAnsi="Arial"/>
          <w:color w:val="auto"/>
          <w:sz w:val="21"/>
          <w:szCs w:val="21"/>
          <w:lang w:val="sv-SE"/>
        </w:rPr>
        <w:t>.</w:t>
      </w:r>
    </w:p>
    <w:p>
      <w:pPr>
        <w:pStyle w:val="NoSpacing"/>
        <w:ind w:left="567"/>
        <w:jc w:val="both"/>
        <w:rPr>
          <w:rFonts w:ascii="Arial" w:hAnsi="Arial" w:cs="Arial"/>
          <w:color w:val="auto"/>
          <w:sz w:val="21"/>
          <w:szCs w:val="21"/>
          <w:lang w:val="sv-SE"/>
        </w:rPr>
      </w:pPr>
      <w:r>
        <w:rPr>
          <w:rFonts w:cs="Arial" w:ascii="Arial" w:hAnsi="Arial"/>
          <w:color w:val="auto"/>
          <w:sz w:val="21"/>
          <w:szCs w:val="21"/>
          <w:lang w:val="sv-SE"/>
        </w:rPr>
      </w:r>
    </w:p>
    <w:p>
      <w:pPr>
        <w:pStyle w:val="NoSpacing"/>
        <w:numPr>
          <w:ilvl w:val="0"/>
          <w:numId w:val="6"/>
        </w:numPr>
        <w:tabs>
          <w:tab w:val="clear" w:pos="720"/>
          <w:tab w:val="left" w:pos="567" w:leader="none"/>
        </w:tabs>
        <w:ind w:hanging="567" w:left="567"/>
        <w:jc w:val="both"/>
        <w:rPr>
          <w:color w:val="auto"/>
        </w:rPr>
      </w:pPr>
      <w:r>
        <w:rPr>
          <w:rFonts w:cs="Arial" w:ascii="Arial" w:hAnsi="Arial"/>
          <w:color w:val="auto"/>
          <w:sz w:val="21"/>
          <w:szCs w:val="21"/>
          <w:lang w:val="sv-SE"/>
        </w:rPr>
        <w:t>Para Pihak menyatakan dan menjamin bahwa setiap dan semua data, keterangan dan dokumen yang disebutkan di dalam Kontrak ini, terkait status hukum perusahaan, data korporasi, bidang dan perijinan usaha, termasuk namun tidak terbatas pada yang disebutkan di dalam Kontrak ini, adalah sah dan benar serta dapat dipertanggungjawabkan kebenarannya secara hukum.</w:t>
      </w:r>
    </w:p>
    <w:p>
      <w:pPr>
        <w:pStyle w:val="NoSpacing"/>
        <w:ind w:left="567"/>
        <w:jc w:val="both"/>
        <w:rPr>
          <w:rFonts w:ascii="Arial" w:hAnsi="Arial" w:cs="Arial"/>
          <w:color w:val="auto"/>
          <w:sz w:val="21"/>
          <w:szCs w:val="21"/>
          <w:lang w:val="sv-SE"/>
        </w:rPr>
      </w:pPr>
      <w:r>
        <w:rPr>
          <w:rFonts w:cs="Arial" w:ascii="Arial" w:hAnsi="Arial"/>
          <w:color w:val="auto"/>
          <w:sz w:val="21"/>
          <w:szCs w:val="21"/>
          <w:lang w:val="sv-SE"/>
        </w:rPr>
      </w:r>
    </w:p>
    <w:p>
      <w:pPr>
        <w:pStyle w:val="NoSpacing"/>
        <w:numPr>
          <w:ilvl w:val="0"/>
          <w:numId w:val="6"/>
        </w:numPr>
        <w:tabs>
          <w:tab w:val="clear" w:pos="720"/>
          <w:tab w:val="left" w:pos="567" w:leader="none"/>
        </w:tabs>
        <w:ind w:hanging="567" w:left="567"/>
        <w:jc w:val="both"/>
        <w:rPr>
          <w:color w:val="auto"/>
        </w:rPr>
      </w:pPr>
      <w:r>
        <w:rPr>
          <w:rFonts w:cs="Arial" w:ascii="Arial" w:hAnsi="Arial"/>
          <w:b/>
          <w:bCs/>
          <w:color w:val="auto"/>
          <w:sz w:val="21"/>
          <w:szCs w:val="21"/>
          <w:lang w:val="sv-SE"/>
        </w:rPr>
        <w:t>TELKOM</w:t>
      </w:r>
      <w:r>
        <w:rPr>
          <w:rFonts w:cs="Arial" w:ascii="Arial" w:hAnsi="Arial"/>
          <w:color w:val="auto"/>
          <w:sz w:val="21"/>
          <w:szCs w:val="21"/>
          <w:lang w:val="sv-SE"/>
        </w:rPr>
        <w:t xml:space="preserve"> menyatakan dan menjamin bahwa Pekerjaan yang akan dilakukan dan diselesaikan oleh </w:t>
      </w:r>
      <w:r>
        <w:rPr>
          <w:rFonts w:cs="Arial" w:ascii="Arial" w:hAnsi="Arial"/>
          <w:b/>
          <w:bCs/>
          <w:color w:val="auto"/>
          <w:sz w:val="21"/>
          <w:szCs w:val="21"/>
          <w:lang w:val="sv-SE"/>
        </w:rPr>
        <w:t>MITRA</w:t>
      </w:r>
      <w:r>
        <w:rPr>
          <w:rFonts w:cs="Arial" w:ascii="Arial" w:hAnsi="Arial"/>
          <w:color w:val="auto"/>
          <w:sz w:val="21"/>
          <w:szCs w:val="21"/>
          <w:lang w:val="sv-SE"/>
        </w:rPr>
        <w:t xml:space="preserve"> adalah untuk kepentingan pelaksanaan dan penyelesaian Pekerjaan yang telah disebutkan di dalam Kontrak ini, dan tidak akan dipergunakan untuk hal-hal yang bertentangan dengan ketentuan hukum yang berlaku di negara Republik Indonesia.</w:t>
      </w:r>
    </w:p>
    <w:p>
      <w:pPr>
        <w:pStyle w:val="NoSpacing"/>
        <w:ind w:left="567"/>
        <w:jc w:val="both"/>
        <w:rPr>
          <w:rFonts w:ascii="Arial" w:hAnsi="Arial" w:cs="Arial"/>
          <w:color w:val="auto"/>
          <w:sz w:val="21"/>
          <w:szCs w:val="21"/>
          <w:lang w:val="sv-SE"/>
        </w:rPr>
      </w:pPr>
      <w:r>
        <w:rPr>
          <w:rFonts w:cs="Arial" w:ascii="Arial" w:hAnsi="Arial"/>
          <w:color w:val="auto"/>
          <w:sz w:val="21"/>
          <w:szCs w:val="21"/>
          <w:lang w:val="sv-SE"/>
        </w:rPr>
      </w:r>
    </w:p>
    <w:p>
      <w:pPr>
        <w:pStyle w:val="NoSpacing"/>
        <w:numPr>
          <w:ilvl w:val="0"/>
          <w:numId w:val="6"/>
        </w:numPr>
        <w:tabs>
          <w:tab w:val="clear" w:pos="720"/>
          <w:tab w:val="left" w:pos="567" w:leader="none"/>
        </w:tabs>
        <w:ind w:hanging="567" w:left="567"/>
        <w:jc w:val="both"/>
        <w:rPr>
          <w:color w:val="auto"/>
        </w:rPr>
      </w:pPr>
      <w:r>
        <w:rPr>
          <w:rFonts w:cs="Arial" w:ascii="Arial" w:hAnsi="Arial"/>
          <w:b/>
          <w:bCs/>
          <w:color w:val="auto"/>
          <w:sz w:val="21"/>
          <w:szCs w:val="21"/>
          <w:lang w:val="sv-SE"/>
        </w:rPr>
        <w:t>MITRA</w:t>
      </w:r>
      <w:r>
        <w:rPr>
          <w:rFonts w:cs="Arial" w:ascii="Arial" w:hAnsi="Arial"/>
          <w:color w:val="auto"/>
          <w:sz w:val="21"/>
          <w:szCs w:val="21"/>
          <w:lang w:val="sv-SE"/>
        </w:rPr>
        <w:t xml:space="preserve"> menyatakan bahwa </w:t>
      </w:r>
      <w:r>
        <w:rPr>
          <w:rFonts w:cs="Arial" w:ascii="Arial" w:hAnsi="Arial"/>
          <w:b/>
          <w:bCs/>
          <w:color w:val="auto"/>
          <w:sz w:val="21"/>
          <w:szCs w:val="21"/>
          <w:lang w:val="sv-SE"/>
        </w:rPr>
        <w:t>MITRA</w:t>
      </w:r>
      <w:r>
        <w:rPr>
          <w:rFonts w:cs="Arial" w:ascii="Arial" w:hAnsi="Arial"/>
          <w:color w:val="auto"/>
          <w:sz w:val="21"/>
          <w:szCs w:val="21"/>
          <w:lang w:val="sv-SE"/>
        </w:rPr>
        <w:t xml:space="preserve"> tidak sedang dalam posisi bermasalah secara hukum dengan pihak lain, dalam bentuk apa pun, yang berpotensi menimbulkan akibat langsung maupun tidak langsung terhadap pelaksanaan setiap maupun seluruh tahapan pelaksanaan Pekerjaan dan/atau Kontrak ini.</w:t>
      </w:r>
    </w:p>
    <w:p>
      <w:pPr>
        <w:pStyle w:val="BodyText"/>
        <w:tabs>
          <w:tab w:val="clear" w:pos="720"/>
          <w:tab w:val="left" w:pos="-3420" w:leader="none"/>
          <w:tab w:val="left" w:pos="-3240" w:leader="none"/>
          <w:tab w:val="left" w:pos="-3060" w:leader="none"/>
          <w:tab w:val="left" w:pos="-2700" w:leader="none"/>
        </w:tabs>
        <w:suppressAutoHyphens w:val="false"/>
        <w:jc w:val="both"/>
        <w:rPr>
          <w:rFonts w:ascii="Arial" w:hAnsi="Arial" w:cs="Arial"/>
          <w:b/>
          <w:bCs/>
          <w:color w:val="auto"/>
          <w:sz w:val="21"/>
          <w:szCs w:val="21"/>
        </w:rPr>
      </w:pPr>
      <w:r>
        <w:rPr>
          <w:rFonts w:cs="Arial" w:ascii="Arial" w:hAnsi="Arial"/>
          <w:b/>
          <w:bCs/>
          <w:color w:val="auto"/>
          <w:sz w:val="21"/>
          <w:szCs w:val="21"/>
        </w:rPr>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b/>
          <w:bCs/>
          <w:color w:val="auto"/>
          <w:sz w:val="21"/>
          <w:szCs w:val="21"/>
        </w:rPr>
        <w:t>Pasal 1</w:t>
      </w:r>
      <w:r>
        <w:rPr>
          <w:rFonts w:cs="Arial" w:ascii="Arial" w:hAnsi="Arial"/>
          <w:b/>
          <w:bCs/>
          <w:color w:val="auto"/>
          <w:sz w:val="21"/>
          <w:szCs w:val="21"/>
          <w:lang w:val="en-US"/>
        </w:rPr>
        <w:t>2</w:t>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b/>
          <w:bCs/>
          <w:color w:val="auto"/>
          <w:sz w:val="21"/>
          <w:szCs w:val="21"/>
          <w:lang w:val="sv-SE"/>
        </w:rPr>
        <w:t>WAKIL PARA PIHAK</w:t>
      </w:r>
    </w:p>
    <w:p>
      <w:pPr>
        <w:pStyle w:val="BodyText"/>
        <w:tabs>
          <w:tab w:val="clear" w:pos="720"/>
          <w:tab w:val="left" w:pos="-3420" w:leader="none"/>
          <w:tab w:val="left" w:pos="-3240" w:leader="none"/>
          <w:tab w:val="left" w:pos="-3060" w:leader="none"/>
          <w:tab w:val="left" w:pos="-2700" w:leader="none"/>
        </w:tabs>
        <w:jc w:val="center"/>
        <w:rPr>
          <w:rFonts w:ascii="Arial" w:hAnsi="Arial" w:cs="Arial"/>
          <w:b/>
          <w:bCs/>
          <w:color w:val="auto"/>
          <w:sz w:val="21"/>
          <w:szCs w:val="21"/>
          <w:lang w:val="sv-SE"/>
        </w:rPr>
      </w:pPr>
      <w:r>
        <w:rPr>
          <w:rFonts w:cs="Arial" w:ascii="Arial" w:hAnsi="Arial"/>
          <w:b/>
          <w:bCs/>
          <w:color w:val="auto"/>
          <w:sz w:val="21"/>
          <w:szCs w:val="21"/>
          <w:lang w:val="sv-SE"/>
        </w:rPr>
      </w:r>
    </w:p>
    <w:p>
      <w:pPr>
        <w:pStyle w:val="BodyText"/>
        <w:numPr>
          <w:ilvl w:val="0"/>
          <w:numId w:val="29"/>
        </w:numPr>
        <w:tabs>
          <w:tab w:val="clear" w:pos="720"/>
        </w:tabs>
        <w:ind w:hanging="567" w:left="567"/>
        <w:jc w:val="both"/>
        <w:rPr>
          <w:color w:val="auto"/>
        </w:rPr>
      </w:pPr>
      <w:r>
        <w:rPr>
          <w:rFonts w:cs="Arial" w:ascii="Arial" w:hAnsi="Arial"/>
          <w:color w:val="auto"/>
          <w:sz w:val="21"/>
          <w:szCs w:val="21"/>
        </w:rPr>
        <w:t xml:space="preserve">Untuk kelancaran pelaksanaan </w:t>
      </w:r>
      <w:r>
        <w:rPr>
          <w:rFonts w:cs="Arial" w:ascii="Arial" w:hAnsi="Arial"/>
          <w:color w:val="auto"/>
          <w:sz w:val="21"/>
          <w:szCs w:val="21"/>
          <w:lang w:val="sv-SE"/>
        </w:rPr>
        <w:t>Pekerjaan</w:t>
      </w:r>
      <w:r>
        <w:rPr>
          <w:rFonts w:cs="Arial" w:ascii="Arial" w:hAnsi="Arial"/>
          <w:color w:val="auto"/>
          <w:sz w:val="21"/>
          <w:szCs w:val="21"/>
        </w:rPr>
        <w:t xml:space="preserve"> ini, </w:t>
      </w:r>
      <w:r>
        <w:rPr>
          <w:rFonts w:cs="Arial" w:ascii="Arial" w:hAnsi="Arial"/>
          <w:bCs/>
          <w:color w:val="auto"/>
          <w:sz w:val="21"/>
          <w:szCs w:val="21"/>
        </w:rPr>
        <w:t>Para Pihak</w:t>
      </w:r>
      <w:r>
        <w:rPr>
          <w:rFonts w:cs="Arial" w:ascii="Arial" w:hAnsi="Arial"/>
          <w:color w:val="auto"/>
          <w:sz w:val="21"/>
          <w:szCs w:val="21"/>
        </w:rPr>
        <w:t xml:space="preserve"> sepakat bahwa pejabat yang ditunjuk untuk mewakili </w:t>
      </w:r>
      <w:r>
        <w:rPr>
          <w:rFonts w:cs="Arial" w:ascii="Arial" w:hAnsi="Arial"/>
          <w:bCs/>
          <w:color w:val="auto"/>
          <w:sz w:val="21"/>
          <w:szCs w:val="21"/>
        </w:rPr>
        <w:t>Para Pihak</w:t>
      </w:r>
      <w:r>
        <w:rPr>
          <w:rFonts w:cs="Arial" w:ascii="Arial" w:hAnsi="Arial"/>
          <w:b/>
          <w:bCs/>
          <w:color w:val="auto"/>
          <w:sz w:val="21"/>
          <w:szCs w:val="21"/>
        </w:rPr>
        <w:t xml:space="preserve"> </w:t>
      </w:r>
      <w:r>
        <w:rPr>
          <w:rFonts w:cs="Arial" w:ascii="Arial" w:hAnsi="Arial"/>
          <w:color w:val="auto"/>
          <w:sz w:val="21"/>
          <w:szCs w:val="21"/>
        </w:rPr>
        <w:t xml:space="preserve">dalam pembuatan </w:t>
      </w:r>
      <w:r>
        <w:rPr>
          <w:rFonts w:cs="Arial" w:ascii="Arial" w:hAnsi="Arial"/>
          <w:color w:val="auto"/>
          <w:sz w:val="21"/>
          <w:szCs w:val="21"/>
          <w:lang w:val="sv-SE"/>
        </w:rPr>
        <w:t>dokumen-dokumen yang berkaitan dengan pelaksanaan Pekerjaan adalah</w:t>
      </w:r>
      <w:r>
        <w:rPr>
          <w:rFonts w:cs="Arial" w:ascii="Arial" w:hAnsi="Arial"/>
          <w:color w:val="auto"/>
          <w:sz w:val="21"/>
          <w:szCs w:val="21"/>
        </w:rPr>
        <w:t>:</w:t>
      </w:r>
    </w:p>
    <w:p>
      <w:pPr>
        <w:pStyle w:val="BodyText"/>
        <w:ind w:left="567"/>
        <w:jc w:val="both"/>
        <w:rPr>
          <w:rFonts w:ascii="Arial" w:hAnsi="Arial" w:cs="Arial"/>
          <w:color w:val="auto"/>
          <w:sz w:val="21"/>
          <w:szCs w:val="21"/>
        </w:rPr>
      </w:pPr>
      <w:r>
        <w:rPr>
          <w:rFonts w:cs="Arial" w:ascii="Arial" w:hAnsi="Arial"/>
          <w:color w:val="auto"/>
          <w:sz w:val="21"/>
          <w:szCs w:val="21"/>
        </w:rPr>
      </w:r>
    </w:p>
    <w:tbl>
      <w:tblPr>
        <w:tblW w:w="9053" w:type="dxa"/>
        <w:jc w:val="left"/>
        <w:tblInd w:w="445" w:type="dxa"/>
        <w:tblLayout w:type="fixed"/>
        <w:tblCellMar>
          <w:top w:w="0" w:type="dxa"/>
          <w:left w:w="108" w:type="dxa"/>
          <w:bottom w:w="0" w:type="dxa"/>
          <w:right w:w="108" w:type="dxa"/>
        </w:tblCellMar>
        <w:tblLook w:val="04a0" w:noHBand="0" w:noVBand="1" w:firstColumn="1" w:lastRow="0" w:lastColumn="0" w:firstRow="1"/>
      </w:tblPr>
      <w:tblGrid>
        <w:gridCol w:w="1710"/>
        <w:gridCol w:w="275"/>
        <w:gridCol w:w="7068"/>
      </w:tblGrid>
      <w:tr>
        <w:trPr>
          <w:trHeight w:val="80" w:hRule="atLeast"/>
        </w:trPr>
        <w:tc>
          <w:tcPr>
            <w:tcW w:w="1710" w:type="dxa"/>
            <w:tcBorders/>
          </w:tcPr>
          <w:p>
            <w:pPr>
              <w:pStyle w:val="BodyText"/>
              <w:numPr>
                <w:ilvl w:val="1"/>
                <w:numId w:val="29"/>
              </w:numPr>
              <w:tabs>
                <w:tab w:val="clear" w:pos="720"/>
              </w:tabs>
              <w:ind w:hanging="360" w:left="360"/>
              <w:jc w:val="both"/>
              <w:rPr>
                <w:color w:val="auto"/>
              </w:rPr>
            </w:pPr>
            <w:r>
              <w:rPr>
                <w:rFonts w:cs="Arial" w:ascii="Arial" w:hAnsi="Arial"/>
                <w:b/>
                <w:bCs/>
                <w:color w:val="auto"/>
                <w:sz w:val="21"/>
                <w:szCs w:val="21"/>
              </w:rPr>
              <w:t>TELKOM</w:t>
            </w:r>
          </w:p>
        </w:tc>
        <w:tc>
          <w:tcPr>
            <w:tcW w:w="275" w:type="dxa"/>
            <w:tcBorders/>
          </w:tcPr>
          <w:p>
            <w:pPr>
              <w:pStyle w:val="BodyText"/>
              <w:jc w:val="both"/>
              <w:rPr>
                <w:rFonts w:ascii="Arial" w:hAnsi="Arial" w:cs="Arial"/>
                <w:color w:val="auto"/>
                <w:sz w:val="21"/>
                <w:szCs w:val="21"/>
              </w:rPr>
            </w:pPr>
            <w:r>
              <w:rPr>
                <w:rFonts w:cs="Arial" w:ascii="Arial" w:hAnsi="Arial"/>
                <w:color w:val="auto"/>
                <w:sz w:val="21"/>
                <w:szCs w:val="21"/>
              </w:rPr>
            </w:r>
          </w:p>
        </w:tc>
        <w:tc>
          <w:tcPr>
            <w:tcW w:w="7068" w:type="dxa"/>
            <w:tcBorders/>
          </w:tcPr>
          <w:p>
            <w:pPr>
              <w:pStyle w:val="BodyText"/>
              <w:jc w:val="both"/>
              <w:rPr>
                <w:rFonts w:ascii="Arial" w:hAnsi="Arial" w:cs="Arial"/>
                <w:color w:val="auto"/>
                <w:sz w:val="21"/>
                <w:szCs w:val="21"/>
              </w:rPr>
            </w:pPr>
            <w:r>
              <w:rPr>
                <w:rFonts w:cs="Arial" w:ascii="Arial" w:hAnsi="Arial"/>
                <w:color w:val="auto"/>
                <w:sz w:val="21"/>
                <w:szCs w:val="21"/>
              </w:rPr>
            </w:r>
          </w:p>
        </w:tc>
      </w:tr>
      <w:tr>
        <w:trPr>
          <w:trHeight w:val="356" w:hRule="atLeast"/>
        </w:trPr>
        <w:tc>
          <w:tcPr>
            <w:tcW w:w="1710" w:type="dxa"/>
            <w:tcBorders/>
          </w:tcPr>
          <w:p>
            <w:pPr>
              <w:pStyle w:val="BodyText"/>
              <w:numPr>
                <w:ilvl w:val="1"/>
                <w:numId w:val="30"/>
              </w:numPr>
              <w:tabs>
                <w:tab w:val="clear" w:pos="720"/>
              </w:tabs>
              <w:ind w:hanging="283" w:left="723"/>
              <w:jc w:val="both"/>
              <w:rPr>
                <w:color w:val="auto"/>
              </w:rPr>
            </w:pPr>
            <w:r>
              <w:rPr>
                <w:rFonts w:cs="Arial" w:ascii="Arial" w:hAnsi="Arial"/>
                <w:bCs/>
                <w:color w:val="auto"/>
                <w:sz w:val="21"/>
                <w:szCs w:val="21"/>
                <w:lang w:val="en-SG"/>
              </w:rPr>
              <w:t>………</w:t>
            </w:r>
          </w:p>
        </w:tc>
        <w:tc>
          <w:tcPr>
            <w:tcW w:w="275" w:type="dxa"/>
            <w:tcBorders/>
          </w:tcPr>
          <w:p>
            <w:pPr>
              <w:pStyle w:val="BodyText"/>
              <w:jc w:val="both"/>
              <w:rPr>
                <w:color w:val="auto"/>
              </w:rPr>
            </w:pPr>
            <w:r>
              <w:rPr>
                <w:rFonts w:cs="Arial" w:ascii="Arial" w:hAnsi="Arial"/>
                <w:color w:val="auto"/>
                <w:sz w:val="21"/>
                <w:szCs w:val="21"/>
              </w:rPr>
              <w:t>:</w:t>
            </w:r>
          </w:p>
        </w:tc>
        <w:tc>
          <w:tcPr>
            <w:tcW w:w="7068" w:type="dxa"/>
            <w:tcBorders/>
          </w:tcPr>
          <w:p>
            <w:pPr>
              <w:pStyle w:val="BodyText"/>
              <w:jc w:val="both"/>
              <w:rPr>
                <w:color w:val="auto"/>
              </w:rPr>
            </w:pPr>
            <w:r>
              <w:rPr>
                <w:rFonts w:cs="Arial" w:ascii="Arial" w:hAnsi="Arial"/>
                <w:color w:val="auto"/>
                <w:sz w:val="21"/>
                <w:szCs w:val="21"/>
                <w:lang w:val="en-SG"/>
              </w:rPr>
              <w:t>…………</w:t>
            </w:r>
            <w:r>
              <w:rPr>
                <w:rFonts w:cs="Arial" w:ascii="Arial" w:hAnsi="Arial"/>
                <w:color w:val="auto"/>
                <w:sz w:val="21"/>
                <w:szCs w:val="21"/>
                <w:lang w:val="en-SG"/>
              </w:rPr>
              <w:t>..</w:t>
            </w:r>
          </w:p>
        </w:tc>
      </w:tr>
      <w:tr>
        <w:trPr>
          <w:trHeight w:val="356" w:hRule="atLeast"/>
        </w:trPr>
        <w:tc>
          <w:tcPr>
            <w:tcW w:w="1710" w:type="dxa"/>
            <w:tcBorders/>
          </w:tcPr>
          <w:p>
            <w:pPr>
              <w:pStyle w:val="BodyText"/>
              <w:numPr>
                <w:ilvl w:val="1"/>
                <w:numId w:val="30"/>
              </w:numPr>
              <w:tabs>
                <w:tab w:val="clear" w:pos="720"/>
              </w:tabs>
              <w:ind w:hanging="283" w:left="723"/>
              <w:jc w:val="both"/>
              <w:rPr>
                <w:color w:val="auto"/>
              </w:rPr>
            </w:pPr>
            <w:r>
              <w:rPr>
                <w:rFonts w:cs="Arial" w:ascii="Arial" w:hAnsi="Arial"/>
                <w:bCs/>
                <w:color w:val="auto"/>
                <w:sz w:val="21"/>
                <w:szCs w:val="21"/>
                <w:lang w:val="en-SG"/>
              </w:rPr>
              <w:t>………</w:t>
            </w:r>
            <w:r>
              <w:rPr>
                <w:rFonts w:cs="Arial" w:ascii="Arial" w:hAnsi="Arial"/>
                <w:bCs/>
                <w:color w:val="auto"/>
                <w:sz w:val="21"/>
                <w:szCs w:val="21"/>
                <w:lang w:val="en-SG"/>
              </w:rPr>
              <w:t>..</w:t>
            </w:r>
          </w:p>
        </w:tc>
        <w:tc>
          <w:tcPr>
            <w:tcW w:w="275" w:type="dxa"/>
            <w:tcBorders/>
          </w:tcPr>
          <w:p>
            <w:pPr>
              <w:pStyle w:val="BodyText"/>
              <w:jc w:val="both"/>
              <w:rPr>
                <w:color w:val="auto"/>
              </w:rPr>
            </w:pPr>
            <w:r>
              <w:rPr>
                <w:rFonts w:cs="Arial" w:ascii="Arial" w:hAnsi="Arial"/>
                <w:color w:val="auto"/>
                <w:sz w:val="21"/>
                <w:szCs w:val="21"/>
              </w:rPr>
              <w:t>:</w:t>
            </w:r>
          </w:p>
        </w:tc>
        <w:tc>
          <w:tcPr>
            <w:tcW w:w="7068" w:type="dxa"/>
            <w:tcBorders/>
          </w:tcPr>
          <w:p>
            <w:pPr>
              <w:pStyle w:val="BodyText"/>
              <w:jc w:val="both"/>
              <w:rPr>
                <w:color w:val="auto"/>
              </w:rPr>
            </w:pPr>
            <w:r>
              <w:rPr>
                <w:rFonts w:cs="Arial" w:ascii="Arial" w:hAnsi="Arial"/>
                <w:color w:val="auto"/>
                <w:sz w:val="21"/>
                <w:szCs w:val="21"/>
                <w:lang w:val="en-ID"/>
              </w:rPr>
              <w:t>…………</w:t>
            </w:r>
            <w:r>
              <w:rPr>
                <w:rFonts w:cs="Arial" w:ascii="Arial" w:hAnsi="Arial"/>
                <w:color w:val="auto"/>
                <w:sz w:val="21"/>
                <w:szCs w:val="21"/>
                <w:lang w:val="en-ID"/>
              </w:rPr>
              <w:t>..</w:t>
            </w:r>
          </w:p>
        </w:tc>
      </w:tr>
      <w:tr>
        <w:trPr>
          <w:trHeight w:val="350" w:hRule="atLeast"/>
        </w:trPr>
        <w:tc>
          <w:tcPr>
            <w:tcW w:w="1710" w:type="dxa"/>
            <w:tcBorders/>
          </w:tcPr>
          <w:p>
            <w:pPr>
              <w:pStyle w:val="BodyText"/>
              <w:numPr>
                <w:ilvl w:val="1"/>
                <w:numId w:val="29"/>
              </w:numPr>
              <w:tabs>
                <w:tab w:val="clear" w:pos="720"/>
              </w:tabs>
              <w:ind w:hanging="360" w:left="360"/>
              <w:jc w:val="both"/>
              <w:rPr>
                <w:color w:val="auto"/>
              </w:rPr>
            </w:pPr>
            <w:r>
              <w:rPr>
                <w:rFonts w:cs="Arial" w:ascii="Arial" w:hAnsi="Arial"/>
                <w:b/>
                <w:bCs/>
                <w:color w:val="auto"/>
                <w:sz w:val="21"/>
                <w:szCs w:val="21"/>
                <w:lang w:val="en-ID"/>
              </w:rPr>
              <w:t>MITRA</w:t>
            </w:r>
          </w:p>
        </w:tc>
        <w:tc>
          <w:tcPr>
            <w:tcW w:w="275" w:type="dxa"/>
            <w:tcBorders/>
          </w:tcPr>
          <w:p>
            <w:pPr>
              <w:pStyle w:val="BodyText"/>
              <w:jc w:val="both"/>
              <w:rPr>
                <w:rFonts w:ascii="Arial" w:hAnsi="Arial" w:cs="Arial"/>
                <w:color w:val="auto"/>
                <w:sz w:val="21"/>
                <w:szCs w:val="21"/>
              </w:rPr>
            </w:pPr>
            <w:r>
              <w:rPr>
                <w:rFonts w:cs="Arial" w:ascii="Arial" w:hAnsi="Arial"/>
                <w:color w:val="auto"/>
                <w:sz w:val="21"/>
                <w:szCs w:val="21"/>
              </w:rPr>
            </w:r>
          </w:p>
        </w:tc>
        <w:tc>
          <w:tcPr>
            <w:tcW w:w="7068" w:type="dxa"/>
            <w:tcBorders/>
          </w:tcPr>
          <w:p>
            <w:pPr>
              <w:pStyle w:val="BodyText"/>
              <w:jc w:val="center"/>
              <w:rPr>
                <w:rFonts w:ascii="Arial" w:hAnsi="Arial" w:cs="Arial"/>
                <w:bCs/>
                <w:color w:val="auto"/>
                <w:sz w:val="21"/>
                <w:szCs w:val="21"/>
                <w:lang w:val="en-SG"/>
              </w:rPr>
            </w:pPr>
            <w:r>
              <w:rPr>
                <w:rFonts w:cs="Arial" w:ascii="Arial" w:hAnsi="Arial"/>
                <w:bCs/>
                <w:color w:val="auto"/>
                <w:sz w:val="21"/>
                <w:szCs w:val="21"/>
                <w:lang w:val="en-SG"/>
              </w:rPr>
            </w:r>
          </w:p>
        </w:tc>
      </w:tr>
      <w:tr>
        <w:trPr>
          <w:trHeight w:val="395" w:hRule="atLeast"/>
        </w:trPr>
        <w:tc>
          <w:tcPr>
            <w:tcW w:w="1710" w:type="dxa"/>
            <w:tcBorders/>
          </w:tcPr>
          <w:p>
            <w:pPr>
              <w:pStyle w:val="BodyText"/>
              <w:numPr>
                <w:ilvl w:val="1"/>
                <w:numId w:val="31"/>
              </w:numPr>
              <w:ind w:hanging="283" w:left="723"/>
              <w:jc w:val="both"/>
              <w:rPr>
                <w:color w:val="auto"/>
              </w:rPr>
            </w:pPr>
            <w:r>
              <w:rPr>
                <w:rFonts w:cs="Arial" w:ascii="Arial" w:hAnsi="Arial"/>
                <w:bCs/>
                <w:color w:val="auto"/>
                <w:sz w:val="21"/>
                <w:szCs w:val="21"/>
                <w:lang w:val="en-SG"/>
              </w:rPr>
              <w:t>………</w:t>
            </w:r>
          </w:p>
        </w:tc>
        <w:tc>
          <w:tcPr>
            <w:tcW w:w="275" w:type="dxa"/>
            <w:tcBorders/>
          </w:tcPr>
          <w:p>
            <w:pPr>
              <w:pStyle w:val="Normal"/>
              <w:rPr>
                <w:color w:val="auto"/>
              </w:rPr>
            </w:pPr>
            <w:r>
              <w:rPr>
                <w:rFonts w:cs="Arial" w:ascii="Arial" w:hAnsi="Arial"/>
                <w:color w:val="auto"/>
                <w:sz w:val="21"/>
                <w:szCs w:val="21"/>
              </w:rPr>
              <w:t>:</w:t>
            </w:r>
          </w:p>
        </w:tc>
        <w:tc>
          <w:tcPr>
            <w:tcW w:w="7068" w:type="dxa"/>
            <w:tcBorders/>
          </w:tcPr>
          <w:p>
            <w:pPr>
              <w:pStyle w:val="BodyText"/>
              <w:jc w:val="both"/>
              <w:rPr>
                <w:color w:val="auto"/>
              </w:rPr>
            </w:pPr>
            <w:r>
              <w:rPr>
                <w:rFonts w:cs="Arial" w:ascii="Arial" w:hAnsi="Arial"/>
                <w:color w:val="auto"/>
                <w:sz w:val="21"/>
                <w:szCs w:val="21"/>
                <w:lang w:val="en-SG"/>
              </w:rPr>
              <w:t>…………</w:t>
            </w:r>
            <w:r>
              <w:rPr>
                <w:rFonts w:cs="Arial" w:ascii="Arial" w:hAnsi="Arial"/>
                <w:color w:val="auto"/>
                <w:sz w:val="21"/>
                <w:szCs w:val="21"/>
                <w:lang w:val="en-SG"/>
              </w:rPr>
              <w:t>..</w:t>
            </w:r>
          </w:p>
        </w:tc>
      </w:tr>
      <w:tr>
        <w:trPr>
          <w:trHeight w:val="95" w:hRule="atLeast"/>
        </w:trPr>
        <w:tc>
          <w:tcPr>
            <w:tcW w:w="1710" w:type="dxa"/>
            <w:tcBorders/>
          </w:tcPr>
          <w:p>
            <w:pPr>
              <w:pStyle w:val="BodyText"/>
              <w:numPr>
                <w:ilvl w:val="1"/>
                <w:numId w:val="31"/>
              </w:numPr>
              <w:ind w:hanging="283" w:left="723"/>
              <w:jc w:val="both"/>
              <w:rPr>
                <w:color w:val="auto"/>
              </w:rPr>
            </w:pPr>
            <w:r>
              <w:rPr>
                <w:rFonts w:cs="Arial" w:ascii="Arial" w:hAnsi="Arial"/>
                <w:bCs/>
                <w:color w:val="auto"/>
                <w:sz w:val="21"/>
                <w:szCs w:val="21"/>
                <w:lang w:val="en-SG"/>
              </w:rPr>
              <w:t>……</w:t>
            </w:r>
            <w:r>
              <w:rPr>
                <w:rFonts w:cs="Arial" w:ascii="Arial" w:hAnsi="Arial"/>
                <w:bCs/>
                <w:color w:val="auto"/>
                <w:sz w:val="21"/>
                <w:szCs w:val="21"/>
                <w:lang w:val="en-SG"/>
              </w:rPr>
              <w:t>..</w:t>
            </w:r>
          </w:p>
        </w:tc>
        <w:tc>
          <w:tcPr>
            <w:tcW w:w="275" w:type="dxa"/>
            <w:tcBorders/>
          </w:tcPr>
          <w:p>
            <w:pPr>
              <w:pStyle w:val="Normal"/>
              <w:rPr>
                <w:color w:val="auto"/>
              </w:rPr>
            </w:pPr>
            <w:r>
              <w:rPr>
                <w:rFonts w:cs="Arial" w:ascii="Arial" w:hAnsi="Arial"/>
                <w:color w:val="auto"/>
                <w:sz w:val="21"/>
                <w:szCs w:val="21"/>
              </w:rPr>
              <w:t>:</w:t>
            </w:r>
          </w:p>
        </w:tc>
        <w:tc>
          <w:tcPr>
            <w:tcW w:w="7068" w:type="dxa"/>
            <w:tcBorders/>
          </w:tcPr>
          <w:p>
            <w:pPr>
              <w:pStyle w:val="BodyText"/>
              <w:jc w:val="both"/>
              <w:rPr>
                <w:color w:val="auto"/>
              </w:rPr>
            </w:pPr>
            <w:r>
              <w:rPr>
                <w:rFonts w:cs="Arial" w:ascii="Arial" w:hAnsi="Arial"/>
                <w:color w:val="auto"/>
                <w:sz w:val="21"/>
                <w:szCs w:val="21"/>
                <w:lang w:val="en-ID"/>
              </w:rPr>
              <w:t>…………</w:t>
            </w:r>
            <w:r>
              <w:rPr>
                <w:rFonts w:cs="Arial" w:ascii="Arial" w:hAnsi="Arial"/>
                <w:color w:val="auto"/>
                <w:sz w:val="21"/>
                <w:szCs w:val="21"/>
                <w:lang w:val="en-ID"/>
              </w:rPr>
              <w:t>..</w:t>
            </w:r>
          </w:p>
        </w:tc>
      </w:tr>
    </w:tbl>
    <w:p>
      <w:pPr>
        <w:pStyle w:val="BodyText"/>
        <w:ind w:left="567"/>
        <w:jc w:val="both"/>
        <w:rPr>
          <w:rFonts w:ascii="Arial" w:hAnsi="Arial" w:cs="Arial"/>
          <w:color w:val="auto"/>
          <w:sz w:val="21"/>
          <w:szCs w:val="21"/>
        </w:rPr>
      </w:pPr>
      <w:r>
        <w:rPr>
          <w:rFonts w:cs="Arial" w:ascii="Arial" w:hAnsi="Arial"/>
          <w:color w:val="auto"/>
          <w:sz w:val="21"/>
          <w:szCs w:val="21"/>
        </w:rPr>
      </w:r>
    </w:p>
    <w:p>
      <w:pPr>
        <w:pStyle w:val="BodyText"/>
        <w:numPr>
          <w:ilvl w:val="0"/>
          <w:numId w:val="29"/>
        </w:numPr>
        <w:tabs>
          <w:tab w:val="clear" w:pos="720"/>
        </w:tabs>
        <w:ind w:hanging="567" w:left="567"/>
        <w:jc w:val="both"/>
        <w:rPr>
          <w:color w:val="auto"/>
        </w:rPr>
      </w:pPr>
      <w:r>
        <w:rPr>
          <w:rFonts w:cs="Arial" w:ascii="Arial" w:hAnsi="Arial"/>
          <w:color w:val="auto"/>
          <w:sz w:val="21"/>
          <w:szCs w:val="21"/>
        </w:rPr>
        <w:t xml:space="preserve">Terkait dokumen-dokumen lainnya yang berkaitan dengan pelaksanaan pekerjaan dapat berkoordinasi dengan Divisi </w:t>
      </w:r>
      <w:r>
        <w:rPr>
          <w:rFonts w:cs="Arial" w:ascii="Arial" w:hAnsi="Arial"/>
          <w:i/>
          <w:iCs/>
          <w:color w:val="auto"/>
          <w:sz w:val="21"/>
          <w:szCs w:val="21"/>
        </w:rPr>
        <w:t>Solution, Delivery &amp; Assurance.</w:t>
      </w:r>
    </w:p>
    <w:p>
      <w:pPr>
        <w:pStyle w:val="BodyText"/>
        <w:ind w:left="426"/>
        <w:jc w:val="both"/>
        <w:rPr>
          <w:rFonts w:ascii="Arial" w:hAnsi="Arial" w:cs="Arial"/>
          <w:color w:val="auto"/>
          <w:sz w:val="21"/>
          <w:szCs w:val="21"/>
        </w:rPr>
      </w:pPr>
      <w:r>
        <w:rPr>
          <w:rFonts w:cs="Arial" w:ascii="Arial" w:hAnsi="Arial"/>
          <w:color w:val="auto"/>
          <w:sz w:val="21"/>
          <w:szCs w:val="21"/>
        </w:rPr>
      </w:r>
    </w:p>
    <w:p>
      <w:pPr>
        <w:pStyle w:val="BodyText"/>
        <w:numPr>
          <w:ilvl w:val="0"/>
          <w:numId w:val="29"/>
        </w:numPr>
        <w:tabs>
          <w:tab w:val="clear" w:pos="720"/>
        </w:tabs>
        <w:ind w:hanging="567" w:left="567"/>
        <w:jc w:val="both"/>
        <w:rPr>
          <w:color w:val="auto"/>
        </w:rPr>
      </w:pPr>
      <w:r>
        <w:rPr>
          <w:rFonts w:cs="Arial" w:ascii="Arial" w:hAnsi="Arial"/>
          <w:color w:val="auto"/>
          <w:sz w:val="21"/>
          <w:szCs w:val="21"/>
        </w:rPr>
        <w:t>Perubahan wakil Para Pihak sebagaimana dimaksud ayat (1) Pasal ini dapat dilakukan oleh salah satu Pihak melalui pemberitahuan secara tertulis kepada Pihak lainnya, yang merupakan satu kesatuan dan bagian yang tidak terpisahkan dengan amandemen ini.</w:t>
      </w:r>
    </w:p>
    <w:p>
      <w:pPr>
        <w:pStyle w:val="BodyText"/>
        <w:tabs>
          <w:tab w:val="clear" w:pos="720"/>
          <w:tab w:val="left" w:pos="-3420" w:leader="none"/>
          <w:tab w:val="left" w:pos="-3240" w:leader="none"/>
          <w:tab w:val="left" w:pos="-3060" w:leader="none"/>
          <w:tab w:val="left" w:pos="-2700" w:leader="none"/>
        </w:tabs>
        <w:ind w:hanging="567" w:left="567"/>
        <w:jc w:val="center"/>
        <w:rPr>
          <w:rFonts w:ascii="Arial" w:hAnsi="Arial" w:cs="Arial"/>
          <w:b/>
          <w:bCs/>
          <w:color w:val="auto"/>
          <w:sz w:val="21"/>
          <w:szCs w:val="21"/>
        </w:rPr>
      </w:pPr>
      <w:r>
        <w:rPr>
          <w:rFonts w:cs="Arial" w:ascii="Arial" w:hAnsi="Arial"/>
          <w:b/>
          <w:bCs/>
          <w:color w:val="auto"/>
          <w:sz w:val="21"/>
          <w:szCs w:val="21"/>
        </w:rPr>
      </w:r>
    </w:p>
    <w:p>
      <w:pPr>
        <w:pStyle w:val="BodyText"/>
        <w:tabs>
          <w:tab w:val="clear" w:pos="720"/>
          <w:tab w:val="left" w:pos="-3420" w:leader="none"/>
          <w:tab w:val="left" w:pos="-3240" w:leader="none"/>
          <w:tab w:val="left" w:pos="-3060" w:leader="none"/>
          <w:tab w:val="left" w:pos="-2700" w:leader="none"/>
        </w:tabs>
        <w:ind w:hanging="567" w:left="567"/>
        <w:jc w:val="center"/>
        <w:rPr>
          <w:rFonts w:ascii="Arial" w:hAnsi="Arial" w:cs="Arial"/>
          <w:b/>
          <w:bCs/>
          <w:color w:val="auto"/>
          <w:sz w:val="21"/>
          <w:szCs w:val="21"/>
        </w:rPr>
      </w:pPr>
      <w:r>
        <w:rPr>
          <w:rFonts w:cs="Arial" w:ascii="Arial" w:hAnsi="Arial"/>
          <w:b/>
          <w:bCs/>
          <w:color w:val="auto"/>
          <w:sz w:val="21"/>
          <w:szCs w:val="21"/>
        </w:rPr>
      </w:r>
    </w:p>
    <w:p>
      <w:pPr>
        <w:pStyle w:val="BodyText"/>
        <w:tabs>
          <w:tab w:val="clear" w:pos="720"/>
          <w:tab w:val="left" w:pos="-3420" w:leader="none"/>
          <w:tab w:val="left" w:pos="-3240" w:leader="none"/>
          <w:tab w:val="left" w:pos="-3060" w:leader="none"/>
          <w:tab w:val="left" w:pos="-2700" w:leader="none"/>
        </w:tabs>
        <w:ind w:hanging="567" w:left="567"/>
        <w:jc w:val="center"/>
        <w:rPr>
          <w:rFonts w:ascii="Arial" w:hAnsi="Arial" w:cs="Arial"/>
          <w:b/>
          <w:bCs/>
          <w:color w:val="auto"/>
          <w:sz w:val="21"/>
          <w:szCs w:val="21"/>
        </w:rPr>
      </w:pPr>
      <w:r>
        <w:rPr>
          <w:rFonts w:cs="Arial" w:ascii="Arial" w:hAnsi="Arial"/>
          <w:b/>
          <w:bCs/>
          <w:color w:val="auto"/>
          <w:sz w:val="21"/>
          <w:szCs w:val="21"/>
        </w:rPr>
      </w:r>
    </w:p>
    <w:p>
      <w:pPr>
        <w:pStyle w:val="BodyText"/>
        <w:tabs>
          <w:tab w:val="clear" w:pos="720"/>
          <w:tab w:val="left" w:pos="-3420" w:leader="none"/>
          <w:tab w:val="left" w:pos="-3240" w:leader="none"/>
          <w:tab w:val="left" w:pos="-3060" w:leader="none"/>
          <w:tab w:val="left" w:pos="-2700" w:leader="none"/>
        </w:tabs>
        <w:ind w:hanging="567" w:left="567"/>
        <w:jc w:val="center"/>
        <w:rPr>
          <w:rFonts w:ascii="Arial" w:hAnsi="Arial" w:cs="Arial"/>
          <w:b/>
          <w:bCs/>
          <w:color w:val="auto"/>
          <w:sz w:val="21"/>
          <w:szCs w:val="21"/>
        </w:rPr>
      </w:pPr>
      <w:r>
        <w:rPr>
          <w:rFonts w:cs="Arial" w:ascii="Arial" w:hAnsi="Arial"/>
          <w:b/>
          <w:bCs/>
          <w:color w:val="auto"/>
          <w:sz w:val="21"/>
          <w:szCs w:val="21"/>
        </w:rPr>
      </w:r>
    </w:p>
    <w:p>
      <w:pPr>
        <w:pStyle w:val="BodyText"/>
        <w:tabs>
          <w:tab w:val="clear" w:pos="720"/>
          <w:tab w:val="left" w:pos="-3420" w:leader="none"/>
          <w:tab w:val="left" w:pos="-3240" w:leader="none"/>
          <w:tab w:val="left" w:pos="-3060" w:leader="none"/>
          <w:tab w:val="left" w:pos="-2700" w:leader="none"/>
        </w:tabs>
        <w:ind w:hanging="567" w:left="567"/>
        <w:jc w:val="center"/>
        <w:rPr>
          <w:rFonts w:ascii="Arial" w:hAnsi="Arial" w:cs="Arial"/>
          <w:b/>
          <w:bCs/>
          <w:color w:val="auto"/>
          <w:sz w:val="21"/>
          <w:szCs w:val="21"/>
        </w:rPr>
      </w:pPr>
      <w:r>
        <w:rPr>
          <w:rFonts w:cs="Arial" w:ascii="Arial" w:hAnsi="Arial"/>
          <w:b/>
          <w:bCs/>
          <w:color w:val="auto"/>
          <w:sz w:val="21"/>
          <w:szCs w:val="21"/>
        </w:rPr>
      </w:r>
    </w:p>
    <w:p>
      <w:pPr>
        <w:pStyle w:val="BodyText"/>
        <w:tabs>
          <w:tab w:val="clear" w:pos="720"/>
          <w:tab w:val="left" w:pos="-3420" w:leader="none"/>
          <w:tab w:val="left" w:pos="-3240" w:leader="none"/>
          <w:tab w:val="left" w:pos="-3060" w:leader="none"/>
          <w:tab w:val="left" w:pos="-2700" w:leader="none"/>
        </w:tabs>
        <w:ind w:hanging="567" w:left="567"/>
        <w:jc w:val="center"/>
        <w:rPr>
          <w:color w:val="auto"/>
        </w:rPr>
      </w:pPr>
      <w:r>
        <w:rPr>
          <w:rFonts w:cs="Arial" w:ascii="Arial" w:hAnsi="Arial"/>
          <w:b/>
          <w:bCs/>
          <w:color w:val="auto"/>
          <w:sz w:val="21"/>
          <w:szCs w:val="21"/>
        </w:rPr>
        <w:t xml:space="preserve">Pasal </w:t>
      </w:r>
      <w:r>
        <w:rPr>
          <w:rFonts w:cs="Arial" w:ascii="Arial" w:hAnsi="Arial"/>
          <w:b/>
          <w:bCs/>
          <w:color w:val="auto"/>
          <w:sz w:val="21"/>
          <w:szCs w:val="21"/>
          <w:lang w:val="en-US"/>
        </w:rPr>
        <w:t>13</w:t>
      </w:r>
    </w:p>
    <w:p>
      <w:pPr>
        <w:pStyle w:val="BodyText"/>
        <w:tabs>
          <w:tab w:val="clear" w:pos="720"/>
          <w:tab w:val="left" w:pos="-3420" w:leader="none"/>
          <w:tab w:val="left" w:pos="-3240" w:leader="none"/>
          <w:tab w:val="left" w:pos="-3060" w:leader="none"/>
          <w:tab w:val="left" w:pos="-2700" w:leader="none"/>
        </w:tabs>
        <w:ind w:hanging="567" w:left="567"/>
        <w:jc w:val="center"/>
        <w:rPr>
          <w:color w:val="auto"/>
        </w:rPr>
      </w:pPr>
      <w:r>
        <w:rPr>
          <w:rFonts w:cs="Arial" w:ascii="Arial" w:hAnsi="Arial"/>
          <w:b/>
          <w:bCs/>
          <w:i/>
          <w:color w:val="auto"/>
          <w:sz w:val="21"/>
          <w:szCs w:val="21"/>
          <w:lang w:val="en-US"/>
        </w:rPr>
        <w:t>FORCE MAJEURE</w:t>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color w:val="auto"/>
          <w:sz w:val="21"/>
          <w:szCs w:val="21"/>
        </w:rPr>
        <w:t xml:space="preserve">(disesuaikan dengan klausula dengan </w:t>
      </w:r>
      <w:r>
        <w:rPr>
          <w:rFonts w:cs="Arial" w:ascii="Arial" w:hAnsi="Arial"/>
          <w:color w:val="auto"/>
          <w:sz w:val="21"/>
          <w:szCs w:val="21"/>
          <w:lang w:val="en-ID"/>
        </w:rPr>
        <w:t>Pelanggan, apabila ada)</w:t>
      </w:r>
    </w:p>
    <w:p>
      <w:pPr>
        <w:pStyle w:val="BodyText"/>
        <w:tabs>
          <w:tab w:val="clear" w:pos="720"/>
          <w:tab w:val="left" w:pos="-3420" w:leader="none"/>
          <w:tab w:val="left" w:pos="-3240" w:leader="none"/>
          <w:tab w:val="left" w:pos="-3060" w:leader="none"/>
          <w:tab w:val="left" w:pos="-2700" w:leader="none"/>
        </w:tabs>
        <w:rPr>
          <w:rFonts w:ascii="Arial" w:hAnsi="Arial" w:cs="Arial"/>
          <w:b/>
          <w:bCs/>
          <w:i/>
          <w:i/>
          <w:color w:val="auto"/>
          <w:sz w:val="21"/>
          <w:szCs w:val="21"/>
          <w:lang w:val="en-US"/>
        </w:rPr>
      </w:pPr>
      <w:r>
        <w:rPr>
          <w:rFonts w:cs="Arial" w:ascii="Arial" w:hAnsi="Arial"/>
          <w:b/>
          <w:bCs/>
          <w:i/>
          <w:color w:val="auto"/>
          <w:sz w:val="21"/>
          <w:szCs w:val="21"/>
          <w:lang w:val="en-US"/>
        </w:rPr>
      </w:r>
    </w:p>
    <w:p>
      <w:pPr>
        <w:pStyle w:val="Normal"/>
        <w:numPr>
          <w:ilvl w:val="0"/>
          <w:numId w:val="8"/>
        </w:numPr>
        <w:tabs>
          <w:tab w:val="clear" w:pos="720"/>
        </w:tabs>
        <w:ind w:hanging="567" w:left="567"/>
        <w:jc w:val="both"/>
        <w:rPr>
          <w:color w:val="auto"/>
        </w:rPr>
      </w:pPr>
      <w:r>
        <w:rPr>
          <w:rFonts w:cs="Arial" w:ascii="Arial" w:hAnsi="Arial"/>
          <w:bCs/>
          <w:i/>
          <w:color w:val="auto"/>
          <w:sz w:val="21"/>
          <w:szCs w:val="21"/>
          <w:lang w:val="en-US"/>
        </w:rPr>
        <w:t>Force Majeure</w:t>
      </w:r>
      <w:r>
        <w:rPr>
          <w:rFonts w:cs="Arial" w:ascii="Arial" w:hAnsi="Arial"/>
          <w:bCs/>
          <w:color w:val="auto"/>
          <w:sz w:val="21"/>
          <w:szCs w:val="21"/>
          <w:lang w:val="en-US"/>
        </w:rPr>
        <w:t xml:space="preserve"> adalah keadaan-keadaan yang terjadi di luar kekuasaan atau kemampuan salah satu atau Para pihak, yang mengakibatkan Pihak tersebut tidak dapat melaksanakan ketentuan-ketentuan dalam Kontrak ini</w:t>
      </w:r>
      <w:r>
        <w:rPr>
          <w:rFonts w:eastAsia="Arial Unicode MS" w:cs="Arial" w:ascii="Arial" w:hAnsi="Arial"/>
          <w:bCs/>
          <w:color w:val="auto"/>
          <w:sz w:val="21"/>
          <w:szCs w:val="21"/>
        </w:rPr>
        <w:t>.</w:t>
      </w:r>
    </w:p>
    <w:p>
      <w:pPr>
        <w:pStyle w:val="Normal"/>
        <w:ind w:left="567"/>
        <w:jc w:val="both"/>
        <w:rPr>
          <w:color w:val="auto"/>
        </w:rPr>
      </w:pPr>
      <w:r>
        <w:rPr>
          <w:rFonts w:eastAsia="Arial Unicode MS" w:cs="Arial" w:ascii="Arial" w:hAnsi="Arial"/>
          <w:bCs/>
          <w:color w:val="auto"/>
          <w:sz w:val="21"/>
          <w:szCs w:val="21"/>
        </w:rPr>
        <w:t xml:space="preserve"> </w:t>
      </w:r>
    </w:p>
    <w:p>
      <w:pPr>
        <w:pStyle w:val="Normal"/>
        <w:numPr>
          <w:ilvl w:val="0"/>
          <w:numId w:val="8"/>
        </w:numPr>
        <w:tabs>
          <w:tab w:val="clear" w:pos="720"/>
        </w:tabs>
        <w:ind w:hanging="567" w:left="567"/>
        <w:jc w:val="both"/>
        <w:rPr>
          <w:color w:val="auto"/>
        </w:rPr>
      </w:pPr>
      <w:r>
        <w:rPr>
          <w:rFonts w:eastAsia="Arial Unicode MS" w:cs="Arial" w:ascii="Arial" w:hAnsi="Arial"/>
          <w:bCs/>
          <w:color w:val="auto"/>
          <w:sz w:val="21"/>
          <w:szCs w:val="21"/>
        </w:rPr>
        <w:t xml:space="preserve">Keadaan </w:t>
      </w:r>
      <w:r>
        <w:rPr>
          <w:rFonts w:eastAsia="Arial Unicode MS" w:cs="Arial" w:ascii="Arial" w:hAnsi="Arial"/>
          <w:bCs/>
          <w:i/>
          <w:color w:val="auto"/>
          <w:sz w:val="21"/>
          <w:szCs w:val="21"/>
        </w:rPr>
        <w:t xml:space="preserve">Force Majeure </w:t>
      </w:r>
      <w:r>
        <w:rPr>
          <w:rFonts w:eastAsia="Arial Unicode MS" w:cs="Arial" w:ascii="Arial" w:hAnsi="Arial"/>
          <w:bCs/>
          <w:color w:val="auto"/>
          <w:sz w:val="21"/>
          <w:szCs w:val="21"/>
        </w:rPr>
        <w:t xml:space="preserve">dimaksud ayat (1) Pasal ini meliputi namun tidak terbatas pada: </w:t>
      </w:r>
    </w:p>
    <w:p>
      <w:pPr>
        <w:pStyle w:val="ListParagraph"/>
        <w:numPr>
          <w:ilvl w:val="0"/>
          <w:numId w:val="10"/>
        </w:numPr>
        <w:ind w:hanging="566" w:left="1134"/>
        <w:jc w:val="both"/>
        <w:rPr>
          <w:color w:val="auto"/>
        </w:rPr>
      </w:pPr>
      <w:r>
        <w:rPr>
          <w:rFonts w:eastAsia="Arial Unicode MS" w:cs="Arial" w:ascii="Arial" w:hAnsi="Arial"/>
          <w:bCs/>
          <w:color w:val="auto"/>
          <w:sz w:val="21"/>
          <w:szCs w:val="21"/>
        </w:rPr>
        <w:t>Bencana alam seperti gempa bumi, angin taufan, banjir besar, kebakaran besar, tanah longsor, wabah penyakit, dan lain-lain;</w:t>
      </w:r>
    </w:p>
    <w:p>
      <w:pPr>
        <w:pStyle w:val="ListParagraph"/>
        <w:numPr>
          <w:ilvl w:val="0"/>
          <w:numId w:val="10"/>
        </w:numPr>
        <w:ind w:hanging="566" w:left="1134"/>
        <w:jc w:val="both"/>
        <w:rPr>
          <w:color w:val="auto"/>
        </w:rPr>
      </w:pPr>
      <w:r>
        <w:rPr>
          <w:rFonts w:eastAsia="Arial Unicode MS" w:cs="Arial" w:ascii="Arial" w:hAnsi="Arial"/>
          <w:bCs/>
          <w:color w:val="auto"/>
          <w:sz w:val="21"/>
          <w:szCs w:val="21"/>
        </w:rPr>
        <w:t>Pemogokan umum, huru hara, perang, sabotase, dan pemberontakan;</w:t>
      </w:r>
    </w:p>
    <w:p>
      <w:pPr>
        <w:pStyle w:val="ListParagraph"/>
        <w:numPr>
          <w:ilvl w:val="0"/>
          <w:numId w:val="10"/>
        </w:numPr>
        <w:ind w:hanging="566" w:left="1134"/>
        <w:jc w:val="both"/>
        <w:rPr>
          <w:color w:val="auto"/>
        </w:rPr>
      </w:pPr>
      <w:r>
        <w:rPr>
          <w:rFonts w:eastAsia="Arial Unicode MS" w:cs="Arial" w:ascii="Arial" w:hAnsi="Arial"/>
          <w:bCs/>
          <w:color w:val="auto"/>
          <w:sz w:val="21"/>
          <w:szCs w:val="21"/>
        </w:rPr>
        <w:t>Kerusakan jaringan akibat perbuatan pihak ketiga, putus aliran listrik umum/PLN di luar kemampuan Para Pihak untuk mengatasinya serta hal-hal lain sejenis yang berada di luar kekuasaan atau kemampuan Para Pihak.</w:t>
      </w:r>
    </w:p>
    <w:p>
      <w:pPr>
        <w:pStyle w:val="ListParagraph"/>
        <w:ind w:left="1134"/>
        <w:jc w:val="both"/>
        <w:rPr>
          <w:rFonts w:ascii="Arial" w:hAnsi="Arial" w:eastAsia="Arial Unicode MS" w:cs="Arial"/>
          <w:bCs/>
          <w:color w:val="auto"/>
          <w:sz w:val="21"/>
          <w:szCs w:val="21"/>
        </w:rPr>
      </w:pPr>
      <w:r>
        <w:rPr>
          <w:rFonts w:eastAsia="Arial Unicode MS" w:cs="Arial" w:ascii="Arial" w:hAnsi="Arial"/>
          <w:bCs/>
          <w:color w:val="auto"/>
          <w:sz w:val="21"/>
          <w:szCs w:val="21"/>
        </w:rPr>
      </w:r>
    </w:p>
    <w:p>
      <w:pPr>
        <w:pStyle w:val="Normal"/>
        <w:numPr>
          <w:ilvl w:val="0"/>
          <w:numId w:val="8"/>
        </w:numPr>
        <w:tabs>
          <w:tab w:val="clear" w:pos="720"/>
        </w:tabs>
        <w:ind w:hanging="567" w:left="567"/>
        <w:jc w:val="both"/>
        <w:rPr>
          <w:color w:val="auto"/>
        </w:rPr>
      </w:pPr>
      <w:r>
        <w:rPr>
          <w:rFonts w:eastAsia="Arial Unicode MS" w:cs="Arial" w:ascii="Arial" w:hAnsi="Arial"/>
          <w:bCs/>
          <w:color w:val="auto"/>
          <w:sz w:val="21"/>
          <w:szCs w:val="21"/>
        </w:rPr>
        <w:t xml:space="preserve">Dalam hal terjadi </w:t>
      </w:r>
      <w:r>
        <w:rPr>
          <w:rFonts w:eastAsia="Arial Unicode MS" w:cs="Arial" w:ascii="Arial" w:hAnsi="Arial"/>
          <w:bCs/>
          <w:i/>
          <w:color w:val="auto"/>
          <w:sz w:val="21"/>
          <w:szCs w:val="21"/>
        </w:rPr>
        <w:t>Force Majeure</w:t>
      </w:r>
      <w:r>
        <w:rPr>
          <w:rFonts w:eastAsia="Arial Unicode MS" w:cs="Arial" w:ascii="Arial" w:hAnsi="Arial"/>
          <w:bCs/>
          <w:color w:val="auto"/>
          <w:sz w:val="21"/>
          <w:szCs w:val="21"/>
        </w:rPr>
        <w:t xml:space="preserve"> dimaksud ayat (2) Pasal ini, maka Pihak yang mengalami               </w:t>
      </w:r>
      <w:r>
        <w:rPr>
          <w:rFonts w:eastAsia="Arial Unicode MS" w:cs="Arial" w:ascii="Arial" w:hAnsi="Arial"/>
          <w:bCs/>
          <w:i/>
          <w:color w:val="auto"/>
          <w:sz w:val="21"/>
          <w:szCs w:val="21"/>
        </w:rPr>
        <w:t>Force Majeure</w:t>
      </w:r>
      <w:r>
        <w:rPr>
          <w:rFonts w:eastAsia="Arial Unicode MS" w:cs="Arial" w:ascii="Arial" w:hAnsi="Arial"/>
          <w:bCs/>
          <w:color w:val="auto"/>
          <w:sz w:val="21"/>
          <w:szCs w:val="21"/>
        </w:rPr>
        <w:t xml:space="preserve"> berkewajiban memberitahukan secara secara tertulis langsung kepada Pihak lainnya dalam waktu paling lambat 14 (empat belas) hari kalender sejak saat mulainya, begitu juga saat berakhirnya dan diterangkan secara resmi oleh pejabat pemerintah yang berwenang.</w:t>
      </w:r>
    </w:p>
    <w:p>
      <w:pPr>
        <w:pStyle w:val="Normal"/>
        <w:jc w:val="both"/>
        <w:rPr>
          <w:rFonts w:ascii="Arial" w:hAnsi="Arial" w:eastAsia="Arial Unicode MS" w:cs="Arial"/>
          <w:bCs/>
          <w:color w:val="auto"/>
          <w:sz w:val="21"/>
          <w:szCs w:val="21"/>
        </w:rPr>
      </w:pPr>
      <w:r>
        <w:rPr>
          <w:rFonts w:eastAsia="Arial Unicode MS" w:cs="Arial" w:ascii="Arial" w:hAnsi="Arial"/>
          <w:bCs/>
          <w:color w:val="auto"/>
          <w:sz w:val="21"/>
          <w:szCs w:val="21"/>
        </w:rPr>
      </w:r>
    </w:p>
    <w:p>
      <w:pPr>
        <w:pStyle w:val="Normal"/>
        <w:numPr>
          <w:ilvl w:val="0"/>
          <w:numId w:val="8"/>
        </w:numPr>
        <w:tabs>
          <w:tab w:val="clear" w:pos="720"/>
        </w:tabs>
        <w:ind w:hanging="567" w:left="567"/>
        <w:jc w:val="both"/>
        <w:rPr>
          <w:color w:val="auto"/>
        </w:rPr>
      </w:pPr>
      <w:r>
        <w:rPr>
          <w:rFonts w:eastAsia="Arial Unicode MS" w:cs="Arial" w:ascii="Arial" w:hAnsi="Arial"/>
          <w:bCs/>
          <w:color w:val="auto"/>
          <w:sz w:val="21"/>
          <w:szCs w:val="21"/>
        </w:rPr>
        <w:t xml:space="preserve">Apabila sampai dengan batas waktu 3x24 jam sejak pemberitahuan tersebut, Pihak yang diberitahu tidak memberikan jawaban menolak atau menyetujui </w:t>
      </w:r>
      <w:r>
        <w:rPr>
          <w:rFonts w:eastAsia="Arial Unicode MS" w:cs="Arial" w:ascii="Arial" w:hAnsi="Arial"/>
          <w:bCs/>
          <w:i/>
          <w:iCs/>
          <w:color w:val="auto"/>
          <w:sz w:val="21"/>
          <w:szCs w:val="21"/>
        </w:rPr>
        <w:t xml:space="preserve">Force Majeure </w:t>
      </w:r>
      <w:r>
        <w:rPr>
          <w:rFonts w:eastAsia="Arial Unicode MS" w:cs="Arial" w:ascii="Arial" w:hAnsi="Arial"/>
          <w:bCs/>
          <w:color w:val="auto"/>
          <w:sz w:val="21"/>
          <w:szCs w:val="21"/>
        </w:rPr>
        <w:t xml:space="preserve">dimaksud, maka Pihak yang diberitahu tersebut dianggap telah menyetujui adanya </w:t>
      </w:r>
      <w:r>
        <w:rPr>
          <w:rFonts w:eastAsia="Arial Unicode MS" w:cs="Arial" w:ascii="Arial" w:hAnsi="Arial"/>
          <w:bCs/>
          <w:i/>
          <w:iCs/>
          <w:color w:val="auto"/>
          <w:sz w:val="21"/>
          <w:szCs w:val="21"/>
        </w:rPr>
        <w:t xml:space="preserve">Force Majeure </w:t>
      </w:r>
      <w:r>
        <w:rPr>
          <w:rFonts w:eastAsia="Arial Unicode MS" w:cs="Arial" w:ascii="Arial" w:hAnsi="Arial"/>
          <w:bCs/>
          <w:color w:val="auto"/>
          <w:sz w:val="21"/>
          <w:szCs w:val="21"/>
        </w:rPr>
        <w:t>tersebut.</w:t>
      </w:r>
    </w:p>
    <w:p>
      <w:pPr>
        <w:pStyle w:val="ListParagraph"/>
        <w:rPr>
          <w:rFonts w:ascii="Arial" w:hAnsi="Arial" w:eastAsia="Arial Unicode MS" w:cs="Arial"/>
          <w:bCs/>
          <w:color w:val="auto"/>
          <w:sz w:val="21"/>
          <w:szCs w:val="21"/>
        </w:rPr>
      </w:pPr>
      <w:r>
        <w:rPr>
          <w:rFonts w:eastAsia="Arial Unicode MS" w:cs="Arial" w:ascii="Arial" w:hAnsi="Arial"/>
          <w:bCs/>
          <w:color w:val="auto"/>
          <w:sz w:val="21"/>
          <w:szCs w:val="21"/>
        </w:rPr>
      </w:r>
    </w:p>
    <w:p>
      <w:pPr>
        <w:pStyle w:val="Normal"/>
        <w:numPr>
          <w:ilvl w:val="0"/>
          <w:numId w:val="8"/>
        </w:numPr>
        <w:tabs>
          <w:tab w:val="clear" w:pos="720"/>
        </w:tabs>
        <w:ind w:hanging="567" w:left="567"/>
        <w:jc w:val="both"/>
        <w:rPr>
          <w:color w:val="auto"/>
        </w:rPr>
      </w:pPr>
      <w:r>
        <w:rPr>
          <w:rFonts w:eastAsia="Arial Unicode MS" w:cs="Arial" w:ascii="Arial" w:hAnsi="Arial"/>
          <w:bCs/>
          <w:color w:val="auto"/>
          <w:sz w:val="21"/>
          <w:szCs w:val="21"/>
        </w:rPr>
        <w:t xml:space="preserve">Kelalaian atau keterlambatan salah satu Pihak dalam memenuhi kewajiban memberitahukan dimaksud ayat (3) Pasal ini, mengakibatkan tidak diakuinya peristiwa dimaksud sebagai </w:t>
      </w:r>
      <w:r>
        <w:rPr>
          <w:rFonts w:eastAsia="Arial Unicode MS" w:cs="Arial" w:ascii="Arial" w:hAnsi="Arial"/>
          <w:bCs/>
          <w:i/>
          <w:iCs/>
          <w:color w:val="auto"/>
          <w:sz w:val="21"/>
          <w:szCs w:val="21"/>
        </w:rPr>
        <w:t xml:space="preserve">Force Majeure </w:t>
      </w:r>
      <w:r>
        <w:rPr>
          <w:rFonts w:eastAsia="Arial Unicode MS" w:cs="Arial" w:ascii="Arial" w:hAnsi="Arial"/>
          <w:bCs/>
          <w:color w:val="auto"/>
          <w:sz w:val="21"/>
          <w:szCs w:val="21"/>
        </w:rPr>
        <w:t>oleh Pihak lainnya.</w:t>
      </w:r>
    </w:p>
    <w:p>
      <w:pPr>
        <w:pStyle w:val="ListParagraph"/>
        <w:rPr>
          <w:rFonts w:ascii="Arial" w:hAnsi="Arial" w:eastAsia="Arial Unicode MS" w:cs="Arial"/>
          <w:bCs/>
          <w:color w:val="auto"/>
          <w:sz w:val="21"/>
          <w:szCs w:val="21"/>
        </w:rPr>
      </w:pPr>
      <w:r>
        <w:rPr>
          <w:rFonts w:eastAsia="Arial Unicode MS" w:cs="Arial" w:ascii="Arial" w:hAnsi="Arial"/>
          <w:bCs/>
          <w:color w:val="auto"/>
          <w:sz w:val="21"/>
          <w:szCs w:val="21"/>
        </w:rPr>
      </w:r>
    </w:p>
    <w:p>
      <w:pPr>
        <w:pStyle w:val="Normal"/>
        <w:numPr>
          <w:ilvl w:val="0"/>
          <w:numId w:val="8"/>
        </w:numPr>
        <w:tabs>
          <w:tab w:val="clear" w:pos="720"/>
        </w:tabs>
        <w:ind w:hanging="567" w:left="567"/>
        <w:jc w:val="both"/>
        <w:rPr>
          <w:color w:val="auto"/>
        </w:rPr>
      </w:pPr>
      <w:r>
        <w:rPr>
          <w:rFonts w:eastAsia="Arial Unicode MS" w:cs="Arial" w:ascii="Arial" w:hAnsi="Arial"/>
          <w:bCs/>
          <w:color w:val="auto"/>
          <w:sz w:val="21"/>
          <w:szCs w:val="21"/>
        </w:rPr>
        <w:t xml:space="preserve">Tidak dilaksanakannya sebagian atau seleuruh ketentuan Kontrak ini oleh salah satu atau Para Pihak akibat terjadinya </w:t>
      </w:r>
      <w:r>
        <w:rPr>
          <w:rFonts w:eastAsia="Arial Unicode MS" w:cs="Arial" w:ascii="Arial" w:hAnsi="Arial"/>
          <w:bCs/>
          <w:i/>
          <w:iCs/>
          <w:color w:val="auto"/>
          <w:sz w:val="21"/>
          <w:szCs w:val="21"/>
        </w:rPr>
        <w:t xml:space="preserve">Force Majeure </w:t>
      </w:r>
      <w:r>
        <w:rPr>
          <w:rFonts w:eastAsia="Arial Unicode MS" w:cs="Arial" w:ascii="Arial" w:hAnsi="Arial"/>
          <w:bCs/>
          <w:color w:val="auto"/>
          <w:sz w:val="21"/>
          <w:szCs w:val="21"/>
        </w:rPr>
        <w:t xml:space="preserve">bukan merupakan suatu pelanggaran atas Kontrak, sehingga semua kerugian dan biaya yang diderita oleh salah satu Pihak sebagai akibat terjadinya </w:t>
      </w:r>
      <w:r>
        <w:rPr>
          <w:rFonts w:eastAsia="Arial Unicode MS" w:cs="Arial" w:ascii="Arial" w:hAnsi="Arial"/>
          <w:bCs/>
          <w:i/>
          <w:iCs/>
          <w:color w:val="auto"/>
          <w:sz w:val="21"/>
          <w:szCs w:val="21"/>
        </w:rPr>
        <w:t xml:space="preserve">Force Majeure </w:t>
      </w:r>
      <w:r>
        <w:rPr>
          <w:rFonts w:eastAsia="Arial Unicode MS" w:cs="Arial" w:ascii="Arial" w:hAnsi="Arial"/>
          <w:bCs/>
          <w:color w:val="auto"/>
          <w:sz w:val="21"/>
          <w:szCs w:val="21"/>
        </w:rPr>
        <w:t>bukan merupakan tanggung jawab Pihak lainnya.</w:t>
      </w:r>
    </w:p>
    <w:p>
      <w:pPr>
        <w:pStyle w:val="ListParagraph"/>
        <w:rPr>
          <w:rFonts w:ascii="Arial" w:hAnsi="Arial" w:eastAsia="Arial Unicode MS" w:cs="Arial"/>
          <w:bCs/>
          <w:color w:val="auto"/>
          <w:sz w:val="21"/>
          <w:szCs w:val="21"/>
        </w:rPr>
      </w:pPr>
      <w:r>
        <w:rPr>
          <w:rFonts w:eastAsia="Arial Unicode MS" w:cs="Arial" w:ascii="Arial" w:hAnsi="Arial"/>
          <w:bCs/>
          <w:color w:val="auto"/>
          <w:sz w:val="21"/>
          <w:szCs w:val="21"/>
        </w:rPr>
      </w:r>
    </w:p>
    <w:p>
      <w:pPr>
        <w:pStyle w:val="ListParagraph"/>
        <w:numPr>
          <w:ilvl w:val="0"/>
          <w:numId w:val="8"/>
        </w:numPr>
        <w:tabs>
          <w:tab w:val="clear" w:pos="720"/>
        </w:tabs>
        <w:ind w:hanging="567" w:left="567"/>
        <w:jc w:val="both"/>
        <w:rPr>
          <w:color w:val="auto"/>
        </w:rPr>
      </w:pPr>
      <w:r>
        <w:rPr>
          <w:rFonts w:eastAsia="Arial Unicode MS" w:cs="Arial" w:ascii="Arial" w:hAnsi="Arial"/>
          <w:bCs/>
          <w:i/>
          <w:iCs/>
          <w:color w:val="auto"/>
          <w:sz w:val="21"/>
          <w:szCs w:val="21"/>
        </w:rPr>
        <w:t>Force Majeure</w:t>
      </w:r>
      <w:r>
        <w:rPr>
          <w:rFonts w:eastAsia="Arial Unicode MS" w:cs="Arial" w:ascii="Arial" w:hAnsi="Arial"/>
          <w:bCs/>
          <w:color w:val="auto"/>
          <w:sz w:val="21"/>
          <w:szCs w:val="21"/>
        </w:rPr>
        <w:t xml:space="preserve"> sebagaimana dimaksud dalam Pasal ini tidak menghapus atau menunda kewajiban lain dari masing-masing Pihak berdasarkan Perjanjian ini yang tidak terkait langsung dengan </w:t>
      </w:r>
      <w:r>
        <w:rPr>
          <w:rFonts w:eastAsia="Arial Unicode MS" w:cs="Arial" w:ascii="Arial" w:hAnsi="Arial"/>
          <w:bCs/>
          <w:i/>
          <w:iCs/>
          <w:color w:val="auto"/>
          <w:sz w:val="21"/>
          <w:szCs w:val="21"/>
        </w:rPr>
        <w:t>Force Majeure</w:t>
      </w:r>
      <w:r>
        <w:rPr>
          <w:rFonts w:eastAsia="Arial Unicode MS" w:cs="Arial" w:ascii="Arial" w:hAnsi="Arial"/>
          <w:bCs/>
          <w:color w:val="auto"/>
          <w:sz w:val="21"/>
          <w:szCs w:val="21"/>
        </w:rPr>
        <w:t>.</w:t>
      </w:r>
    </w:p>
    <w:p>
      <w:pPr>
        <w:pStyle w:val="ListParagraph"/>
        <w:rPr>
          <w:rFonts w:ascii="Arial" w:hAnsi="Arial" w:eastAsia="Arial Unicode MS" w:cs="Arial"/>
          <w:bCs/>
          <w:color w:val="auto"/>
          <w:sz w:val="21"/>
          <w:szCs w:val="21"/>
        </w:rPr>
      </w:pPr>
      <w:r>
        <w:rPr>
          <w:rFonts w:eastAsia="Arial Unicode MS" w:cs="Arial" w:ascii="Arial" w:hAnsi="Arial"/>
          <w:bCs/>
          <w:color w:val="auto"/>
          <w:sz w:val="21"/>
          <w:szCs w:val="21"/>
        </w:rPr>
      </w:r>
    </w:p>
    <w:p>
      <w:pPr>
        <w:pStyle w:val="ListParagraph"/>
        <w:numPr>
          <w:ilvl w:val="0"/>
          <w:numId w:val="8"/>
        </w:numPr>
        <w:tabs>
          <w:tab w:val="clear" w:pos="720"/>
        </w:tabs>
        <w:ind w:hanging="567" w:left="567"/>
        <w:jc w:val="both"/>
        <w:rPr>
          <w:color w:val="auto"/>
        </w:rPr>
      </w:pPr>
      <w:r>
        <w:rPr>
          <w:rFonts w:eastAsia="Arial Unicode MS" w:cs="Arial" w:ascii="Arial" w:hAnsi="Arial"/>
          <w:bCs/>
          <w:color w:val="auto"/>
          <w:sz w:val="21"/>
          <w:szCs w:val="21"/>
        </w:rPr>
        <w:t xml:space="preserve">Apabila </w:t>
      </w:r>
      <w:r>
        <w:rPr>
          <w:rFonts w:eastAsia="Arial Unicode MS" w:cs="Arial" w:ascii="Arial" w:hAnsi="Arial"/>
          <w:bCs/>
          <w:i/>
          <w:iCs/>
          <w:color w:val="auto"/>
          <w:sz w:val="21"/>
          <w:szCs w:val="21"/>
        </w:rPr>
        <w:t xml:space="preserve">Force Majeure </w:t>
      </w:r>
      <w:r>
        <w:rPr>
          <w:rFonts w:eastAsia="Arial Unicode MS" w:cs="Arial" w:ascii="Arial" w:hAnsi="Arial"/>
          <w:bCs/>
          <w:color w:val="auto"/>
          <w:sz w:val="21"/>
          <w:szCs w:val="21"/>
        </w:rPr>
        <w:t xml:space="preserve">berlangsung selama lebih dari 30 (tiga puluh) hari kalender, maka Para Pihak dapat merundingkan kembali mengenai pelaksanaan dan penyelesaian Kontrak ini. Apabila Para Pihak tidak memperoleh kesepakatan atas perudingan kembali tersbut, maka Para Pihak dapat bersepakat untuk mengakhiri atau memutuskan Kontrak ini. Dalam hal ini Para Pihak tidak dapat menuntut ganti rugi dan/atau kompensasi dalam bentuk apa pun juga kepada Pihak yang satu dan lainnya dalam Kontrak ini, kecuali pemenuhan hak dan kewajiban sampai dengan sebelum terjadinya </w:t>
      </w:r>
      <w:r>
        <w:rPr>
          <w:rFonts w:eastAsia="Arial Unicode MS" w:cs="Arial" w:ascii="Arial" w:hAnsi="Arial"/>
          <w:bCs/>
          <w:i/>
          <w:iCs/>
          <w:color w:val="auto"/>
          <w:sz w:val="21"/>
          <w:szCs w:val="21"/>
        </w:rPr>
        <w:t>Force Majeure</w:t>
      </w:r>
      <w:r>
        <w:rPr>
          <w:rFonts w:eastAsia="Arial Unicode MS" w:cs="Arial" w:ascii="Arial" w:hAnsi="Arial"/>
          <w:bCs/>
          <w:color w:val="auto"/>
          <w:sz w:val="21"/>
          <w:szCs w:val="21"/>
        </w:rPr>
        <w:t>.</w:t>
      </w:r>
    </w:p>
    <w:p>
      <w:pPr>
        <w:pStyle w:val="Normal"/>
        <w:jc w:val="both"/>
        <w:rPr>
          <w:rFonts w:ascii="Arial" w:hAnsi="Arial" w:eastAsia="Arial Unicode MS" w:cs="Arial"/>
          <w:bCs/>
          <w:color w:val="auto"/>
          <w:sz w:val="21"/>
          <w:szCs w:val="21"/>
        </w:rPr>
      </w:pPr>
      <w:r>
        <w:rPr>
          <w:rFonts w:eastAsia="Arial Unicode MS" w:cs="Arial" w:ascii="Arial" w:hAnsi="Arial"/>
          <w:bCs/>
          <w:color w:val="auto"/>
          <w:sz w:val="21"/>
          <w:szCs w:val="21"/>
        </w:rPr>
      </w:r>
    </w:p>
    <w:p>
      <w:pPr>
        <w:pStyle w:val="BodyText"/>
        <w:tabs>
          <w:tab w:val="clear" w:pos="720"/>
          <w:tab w:val="left" w:pos="-3420" w:leader="none"/>
          <w:tab w:val="left" w:pos="-3240" w:leader="none"/>
          <w:tab w:val="left" w:pos="-3060" w:leader="none"/>
          <w:tab w:val="left" w:pos="-2700" w:leader="none"/>
        </w:tabs>
        <w:ind w:hanging="567" w:left="567"/>
        <w:jc w:val="center"/>
        <w:rPr>
          <w:color w:val="auto"/>
        </w:rPr>
      </w:pPr>
      <w:r>
        <w:rPr>
          <w:rFonts w:cs="Arial" w:ascii="Arial" w:hAnsi="Arial"/>
          <w:b/>
          <w:bCs/>
          <w:color w:val="auto"/>
          <w:sz w:val="21"/>
          <w:szCs w:val="21"/>
          <w:lang w:val="en-US"/>
        </w:rPr>
        <w:t>Pasal 14</w:t>
      </w:r>
    </w:p>
    <w:p>
      <w:pPr>
        <w:pStyle w:val="Heading2"/>
        <w:spacing w:before="0" w:after="0"/>
        <w:jc w:val="center"/>
        <w:rPr>
          <w:color w:val="auto"/>
        </w:rPr>
      </w:pPr>
      <w:r>
        <w:rPr>
          <w:rFonts w:cs="Arial" w:ascii="Arial" w:hAnsi="Arial"/>
          <w:b/>
          <w:bCs/>
          <w:color w:val="auto"/>
          <w:sz w:val="21"/>
          <w:szCs w:val="21"/>
        </w:rPr>
        <w:t>KEADAAN INGKAR JANJI</w:t>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color w:val="auto"/>
          <w:sz w:val="21"/>
          <w:szCs w:val="21"/>
        </w:rPr>
        <w:t xml:space="preserve">(disesuaikan dengan klausula dengan </w:t>
      </w:r>
      <w:r>
        <w:rPr>
          <w:rFonts w:cs="Arial" w:ascii="Arial" w:hAnsi="Arial"/>
          <w:color w:val="auto"/>
          <w:sz w:val="21"/>
          <w:szCs w:val="21"/>
          <w:lang w:val="en-ID"/>
        </w:rPr>
        <w:t>Pelanggan, apabila ada)</w:t>
      </w:r>
    </w:p>
    <w:p>
      <w:pPr>
        <w:pStyle w:val="NoSpacing"/>
        <w:jc w:val="center"/>
        <w:rPr>
          <w:rFonts w:ascii="Arial" w:hAnsi="Arial" w:cs="Arial"/>
          <w:b/>
          <w:bCs/>
          <w:color w:val="auto"/>
          <w:sz w:val="21"/>
          <w:szCs w:val="21"/>
        </w:rPr>
      </w:pPr>
      <w:r>
        <w:rPr>
          <w:rFonts w:cs="Arial" w:ascii="Arial" w:hAnsi="Arial"/>
          <w:b/>
          <w:bCs/>
          <w:color w:val="auto"/>
          <w:sz w:val="21"/>
          <w:szCs w:val="21"/>
        </w:rPr>
      </w:r>
    </w:p>
    <w:p>
      <w:pPr>
        <w:pStyle w:val="NoSpacing"/>
        <w:numPr>
          <w:ilvl w:val="0"/>
          <w:numId w:val="18"/>
        </w:numPr>
        <w:ind w:hanging="567" w:left="567"/>
        <w:jc w:val="both"/>
        <w:rPr>
          <w:color w:val="auto"/>
        </w:rPr>
      </w:pPr>
      <w:r>
        <w:rPr>
          <w:rFonts w:cs="Arial" w:ascii="Arial" w:hAnsi="Arial"/>
          <w:color w:val="auto"/>
          <w:sz w:val="21"/>
          <w:szCs w:val="21"/>
        </w:rPr>
        <w:t xml:space="preserve">Masing-masing Pihak akan dinyatakan berada dalam keadaan lalai atau ingkar janji terhadap Pihak lainnya, apabila </w:t>
      </w:r>
      <w:r>
        <w:rPr>
          <w:rFonts w:cs="Arial" w:ascii="Arial" w:hAnsi="Arial"/>
          <w:b/>
          <w:bCs/>
          <w:color w:val="auto"/>
          <w:sz w:val="21"/>
          <w:szCs w:val="21"/>
        </w:rPr>
        <w:t>TELKOM</w:t>
      </w:r>
      <w:r>
        <w:rPr>
          <w:rFonts w:cs="Arial" w:ascii="Arial" w:hAnsi="Arial"/>
          <w:color w:val="auto"/>
          <w:sz w:val="21"/>
          <w:szCs w:val="21"/>
        </w:rPr>
        <w:t xml:space="preserve"> atau </w:t>
      </w:r>
      <w:r>
        <w:rPr>
          <w:rFonts w:cs="Arial" w:ascii="Arial" w:hAnsi="Arial"/>
          <w:b/>
          <w:bCs/>
          <w:color w:val="auto"/>
          <w:sz w:val="21"/>
          <w:szCs w:val="21"/>
        </w:rPr>
        <w:t>MITRA</w:t>
      </w:r>
      <w:r>
        <w:rPr>
          <w:rFonts w:cs="Arial" w:ascii="Arial" w:hAnsi="Arial"/>
          <w:color w:val="auto"/>
          <w:sz w:val="21"/>
          <w:szCs w:val="21"/>
        </w:rPr>
        <w:t xml:space="preserve"> tetap tidak melaksanakan kewajiban yang telah ditentukan di dalam Kontrak ini, selama 7 (tujuh) hari kalender berturut-turut terhitung sejak tanggal Pihak yang berkepentingan menurut ayat ini memberitahukan secara tertulis kepada Pihak lainnya tentang keadaan ingkar janji dimaksud di dalam ayat ini.</w:t>
      </w:r>
    </w:p>
    <w:p>
      <w:pPr>
        <w:pStyle w:val="NoSpacing"/>
        <w:ind w:left="567"/>
        <w:jc w:val="both"/>
        <w:rPr>
          <w:rFonts w:ascii="Arial" w:hAnsi="Arial" w:cs="Arial"/>
          <w:color w:val="auto"/>
          <w:sz w:val="21"/>
          <w:szCs w:val="21"/>
        </w:rPr>
      </w:pPr>
      <w:r>
        <w:rPr>
          <w:rFonts w:cs="Arial" w:ascii="Arial" w:hAnsi="Arial"/>
          <w:color w:val="auto"/>
          <w:sz w:val="21"/>
          <w:szCs w:val="21"/>
        </w:rPr>
      </w:r>
    </w:p>
    <w:p>
      <w:pPr>
        <w:pStyle w:val="NoSpacing"/>
        <w:numPr>
          <w:ilvl w:val="0"/>
          <w:numId w:val="18"/>
        </w:numPr>
        <w:ind w:hanging="567" w:left="567"/>
        <w:jc w:val="both"/>
        <w:rPr>
          <w:color w:val="auto"/>
        </w:rPr>
      </w:pPr>
      <w:r>
        <w:rPr>
          <w:rFonts w:cs="Arial" w:ascii="Arial" w:hAnsi="Arial"/>
          <w:color w:val="auto"/>
          <w:sz w:val="21"/>
          <w:szCs w:val="21"/>
        </w:rPr>
        <w:t>Keadaan ingkar janji dimaksud pada ayat (1) Pasal ini, dapat dijadikan alasan dan dasar hukum bagi Pihak yang berkepentingan untuk mengakhiri Kontrak ini secara sepihak, sebelum berakhirnya masa berlaku Kontrak ini, berdasarkan ketentuan Pasal ini, dengan segala konsekuensi hukum yang mengikutinya.</w:t>
      </w:r>
    </w:p>
    <w:p>
      <w:pPr>
        <w:pStyle w:val="NoSpacing"/>
        <w:ind w:left="567"/>
        <w:jc w:val="both"/>
        <w:rPr>
          <w:rFonts w:ascii="Arial" w:hAnsi="Arial" w:cs="Arial"/>
          <w:color w:val="auto"/>
          <w:sz w:val="21"/>
          <w:szCs w:val="21"/>
        </w:rPr>
      </w:pPr>
      <w:r>
        <w:rPr>
          <w:rFonts w:cs="Arial" w:ascii="Arial" w:hAnsi="Arial"/>
          <w:color w:val="auto"/>
          <w:sz w:val="21"/>
          <w:szCs w:val="21"/>
        </w:rPr>
      </w:r>
    </w:p>
    <w:p>
      <w:pPr>
        <w:pStyle w:val="NoSpacing"/>
        <w:numPr>
          <w:ilvl w:val="0"/>
          <w:numId w:val="18"/>
        </w:numPr>
        <w:ind w:hanging="567" w:left="567"/>
        <w:jc w:val="both"/>
        <w:rPr>
          <w:color w:val="auto"/>
        </w:rPr>
      </w:pPr>
      <w:r>
        <w:rPr>
          <w:rFonts w:cs="Arial" w:ascii="Arial" w:hAnsi="Arial"/>
          <w:color w:val="auto"/>
          <w:sz w:val="21"/>
          <w:szCs w:val="21"/>
        </w:rPr>
        <w:t>Setiap dan segala resiko yang timbul akibat terjadinya keadaan ingkar janji dimaksud pada Pasal ini, bagi kepentingan Pihak yang dirugikan maupun Pihak yang melakukan ingkar janji dimaksud pada Pasal ini, akan menjadi beban dan tanggung jawab sepenuhnya dari Pihak yang melakukan ingkar janji dimaksud.</w:t>
      </w:r>
    </w:p>
    <w:p>
      <w:pPr>
        <w:pStyle w:val="BodyText"/>
        <w:tabs>
          <w:tab w:val="clear" w:pos="720"/>
          <w:tab w:val="left" w:pos="-3420" w:leader="none"/>
          <w:tab w:val="left" w:pos="-3240" w:leader="none"/>
          <w:tab w:val="left" w:pos="-3060" w:leader="none"/>
          <w:tab w:val="left" w:pos="-2700" w:leader="none"/>
        </w:tabs>
        <w:ind w:hanging="567" w:left="567"/>
        <w:jc w:val="center"/>
        <w:rPr>
          <w:rFonts w:ascii="Arial" w:hAnsi="Arial" w:cs="Arial"/>
          <w:b/>
          <w:bCs/>
          <w:color w:val="auto"/>
          <w:sz w:val="21"/>
          <w:szCs w:val="21"/>
          <w:lang w:val="en-ID"/>
        </w:rPr>
      </w:pPr>
      <w:r>
        <w:rPr>
          <w:rFonts w:cs="Arial" w:ascii="Arial" w:hAnsi="Arial"/>
          <w:b/>
          <w:bCs/>
          <w:color w:val="auto"/>
          <w:sz w:val="21"/>
          <w:szCs w:val="21"/>
          <w:lang w:val="en-ID"/>
        </w:rPr>
      </w:r>
    </w:p>
    <w:p>
      <w:pPr>
        <w:pStyle w:val="BodyText"/>
        <w:tabs>
          <w:tab w:val="clear" w:pos="720"/>
          <w:tab w:val="left" w:pos="-3420" w:leader="none"/>
          <w:tab w:val="left" w:pos="-3240" w:leader="none"/>
          <w:tab w:val="left" w:pos="-3060" w:leader="none"/>
          <w:tab w:val="left" w:pos="-2700" w:leader="none"/>
        </w:tabs>
        <w:ind w:hanging="567" w:left="567"/>
        <w:jc w:val="center"/>
        <w:rPr>
          <w:color w:val="auto"/>
        </w:rPr>
      </w:pPr>
      <w:r>
        <w:rPr>
          <w:rFonts w:cs="Arial" w:ascii="Arial" w:hAnsi="Arial"/>
          <w:b/>
          <w:bCs/>
          <w:color w:val="auto"/>
          <w:sz w:val="21"/>
          <w:szCs w:val="21"/>
          <w:lang w:val="en-ID"/>
        </w:rPr>
        <w:t>Pasal 15</w:t>
      </w:r>
    </w:p>
    <w:p>
      <w:pPr>
        <w:pStyle w:val="BodyText"/>
        <w:tabs>
          <w:tab w:val="clear" w:pos="720"/>
          <w:tab w:val="left" w:pos="-3420" w:leader="none"/>
          <w:tab w:val="left" w:pos="-3240" w:leader="none"/>
          <w:tab w:val="left" w:pos="-3060" w:leader="none"/>
          <w:tab w:val="left" w:pos="-2700" w:leader="none"/>
        </w:tabs>
        <w:ind w:hanging="567" w:left="567"/>
        <w:jc w:val="center"/>
        <w:rPr>
          <w:color w:val="auto"/>
        </w:rPr>
      </w:pPr>
      <w:r>
        <w:rPr>
          <w:rFonts w:cs="Arial" w:ascii="Arial" w:hAnsi="Arial"/>
          <w:b/>
          <w:bCs/>
          <w:color w:val="auto"/>
          <w:sz w:val="21"/>
          <w:szCs w:val="21"/>
          <w:lang w:val="en-US"/>
        </w:rPr>
        <w:t>PENGAKHIRAN/</w:t>
      </w:r>
      <w:r>
        <w:rPr>
          <w:rFonts w:cs="Arial" w:ascii="Arial" w:hAnsi="Arial"/>
          <w:b/>
          <w:bCs/>
          <w:color w:val="auto"/>
          <w:sz w:val="21"/>
          <w:szCs w:val="21"/>
        </w:rPr>
        <w:t xml:space="preserve">PEMUTUSAN </w:t>
      </w:r>
      <w:r>
        <w:rPr>
          <w:rFonts w:cs="Arial" w:ascii="Arial" w:hAnsi="Arial"/>
          <w:b/>
          <w:bCs/>
          <w:color w:val="auto"/>
          <w:sz w:val="21"/>
          <w:szCs w:val="21"/>
          <w:lang w:val="en-US"/>
        </w:rPr>
        <w:t>KONTRAK</w:t>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color w:val="auto"/>
          <w:sz w:val="21"/>
          <w:szCs w:val="21"/>
        </w:rPr>
        <w:t xml:space="preserve">(disesuaikan dengan klausula dengan </w:t>
      </w:r>
      <w:r>
        <w:rPr>
          <w:rFonts w:cs="Arial" w:ascii="Arial" w:hAnsi="Arial"/>
          <w:color w:val="auto"/>
          <w:sz w:val="21"/>
          <w:szCs w:val="21"/>
          <w:lang w:val="en-ID"/>
        </w:rPr>
        <w:t>Pelanggan)</w:t>
      </w:r>
    </w:p>
    <w:p>
      <w:pPr>
        <w:pStyle w:val="BodyText"/>
        <w:tabs>
          <w:tab w:val="clear" w:pos="720"/>
          <w:tab w:val="left" w:pos="-3420" w:leader="none"/>
          <w:tab w:val="left" w:pos="-3240" w:leader="none"/>
          <w:tab w:val="left" w:pos="-3060" w:leader="none"/>
          <w:tab w:val="left" w:pos="-2700" w:leader="none"/>
        </w:tabs>
        <w:ind w:left="720"/>
        <w:jc w:val="center"/>
        <w:rPr>
          <w:rFonts w:ascii="Arial" w:hAnsi="Arial" w:cs="Arial"/>
          <w:b/>
          <w:bCs/>
          <w:color w:val="auto"/>
          <w:sz w:val="21"/>
          <w:szCs w:val="21"/>
          <w:lang w:val="id-ID"/>
        </w:rPr>
      </w:pPr>
      <w:r>
        <w:rPr>
          <w:rFonts w:cs="Arial" w:ascii="Arial" w:hAnsi="Arial"/>
          <w:b/>
          <w:bCs/>
          <w:color w:val="auto"/>
          <w:sz w:val="21"/>
          <w:szCs w:val="21"/>
          <w:lang w:val="id-ID"/>
        </w:rPr>
      </w:r>
    </w:p>
    <w:p>
      <w:pPr>
        <w:pStyle w:val="Normal"/>
        <w:numPr>
          <w:ilvl w:val="0"/>
          <w:numId w:val="11"/>
        </w:numPr>
        <w:tabs>
          <w:tab w:val="clear" w:pos="720"/>
          <w:tab w:val="left" w:pos="-990" w:leader="none"/>
          <w:tab w:val="left" w:pos="8820" w:leader="none"/>
          <w:tab w:val="left" w:pos="9630" w:leader="none"/>
        </w:tabs>
        <w:ind w:hanging="567" w:left="567" w:right="14"/>
        <w:jc w:val="both"/>
        <w:rPr>
          <w:color w:val="auto"/>
        </w:rPr>
      </w:pPr>
      <w:r>
        <w:rPr>
          <w:rFonts w:cs="Arial" w:ascii="Arial" w:hAnsi="Arial"/>
          <w:bCs/>
          <w:color w:val="auto"/>
          <w:sz w:val="21"/>
          <w:szCs w:val="21"/>
          <w:lang w:val="id-ID"/>
        </w:rPr>
        <w:t>Kontrak ini secara sah dapat diputuskan oleh salah satu Pihak dengan terlebig dahulu memberikan pemberitahuan secara tertulis dari salah satu Pihak kepada Pihak lainnya paling lambat 30 (tiga puluh) hari kalender sebelum tanggal pengakhiran yang dikehendaki, apabila terjadi salah satu atau lebih hal-hal tersebutdi bawah ini, di samping hal-hal lain yang telah diatur dalam Pasal lain dalam Kontrak ini, yaitu:</w:t>
      </w:r>
    </w:p>
    <w:p>
      <w:pPr>
        <w:pStyle w:val="Normal"/>
        <w:numPr>
          <w:ilvl w:val="0"/>
          <w:numId w:val="12"/>
        </w:numPr>
        <w:tabs>
          <w:tab w:val="clear" w:pos="720"/>
          <w:tab w:val="left" w:pos="-990" w:leader="none"/>
          <w:tab w:val="left" w:pos="1134" w:leader="none"/>
          <w:tab w:val="left" w:pos="8820" w:leader="none"/>
          <w:tab w:val="left" w:pos="9630" w:leader="none"/>
        </w:tabs>
        <w:ind w:hanging="567" w:left="1134" w:right="14"/>
        <w:jc w:val="both"/>
        <w:rPr>
          <w:color w:val="auto"/>
        </w:rPr>
      </w:pPr>
      <w:r>
        <w:rPr>
          <w:rFonts w:cs="Arial" w:ascii="Arial" w:hAnsi="Arial"/>
          <w:color w:val="auto"/>
          <w:sz w:val="21"/>
          <w:szCs w:val="21"/>
          <w:lang w:val="id-ID"/>
        </w:rPr>
        <w:t>Apabila salah satu dan/atau Para Pihak</w:t>
      </w:r>
      <w:r>
        <w:rPr>
          <w:rFonts w:cs="Arial" w:ascii="Arial" w:hAnsi="Arial"/>
          <w:b/>
          <w:bCs/>
          <w:color w:val="auto"/>
          <w:sz w:val="21"/>
          <w:szCs w:val="21"/>
          <w:lang w:val="id-ID"/>
        </w:rPr>
        <w:t xml:space="preserve"> </w:t>
      </w:r>
      <w:r>
        <w:rPr>
          <w:rFonts w:cs="Arial" w:ascii="Arial" w:hAnsi="Arial"/>
          <w:bCs/>
          <w:color w:val="auto"/>
          <w:sz w:val="21"/>
          <w:szCs w:val="21"/>
          <w:lang w:val="id-ID"/>
        </w:rPr>
        <w:t>lalai atau secara sengaja tidak memenuhi sebagian atau seluruh ketentuan dalam Kontrak ini dan kepada Pihak yang melakukan pelanggaran/kelalaian tersebut telah diberikan peringatan tertulis sekurang-kurangnya 3 (tiga) kali oleh Pihak lainnya secara berturut-turut dalam 3 (tiga) bulan, dan tidak mempunyai itikad baik untuk menyelesaikan/memperbaiki kesalahannya tersebut;</w:t>
      </w:r>
    </w:p>
    <w:p>
      <w:pPr>
        <w:pStyle w:val="Normal"/>
        <w:numPr>
          <w:ilvl w:val="0"/>
          <w:numId w:val="12"/>
        </w:numPr>
        <w:tabs>
          <w:tab w:val="clear" w:pos="720"/>
          <w:tab w:val="left" w:pos="-990" w:leader="none"/>
          <w:tab w:val="left" w:pos="1134" w:leader="none"/>
          <w:tab w:val="left" w:pos="8820" w:leader="none"/>
          <w:tab w:val="left" w:pos="9630" w:leader="none"/>
        </w:tabs>
        <w:ind w:hanging="567" w:left="1134" w:right="14"/>
        <w:jc w:val="both"/>
        <w:rPr>
          <w:color w:val="auto"/>
        </w:rPr>
      </w:pPr>
      <w:r>
        <w:rPr>
          <w:rFonts w:cs="Arial" w:ascii="Arial" w:hAnsi="Arial"/>
          <w:color w:val="auto"/>
          <w:sz w:val="21"/>
          <w:szCs w:val="21"/>
          <w:lang w:val="id-ID"/>
        </w:rPr>
        <w:t>Melakukan pengalihan seluruh atau sebagian hak dan/atau kewajiban yang telah ditentukan di dalam Kontrak ini kepada pihak lain tanpa persetujuan tertulis dari Pihak lainnya dalam Kontrak ini;</w:t>
      </w:r>
    </w:p>
    <w:p>
      <w:pPr>
        <w:pStyle w:val="Normal"/>
        <w:numPr>
          <w:ilvl w:val="0"/>
          <w:numId w:val="12"/>
        </w:numPr>
        <w:tabs>
          <w:tab w:val="clear" w:pos="720"/>
          <w:tab w:val="left" w:pos="-990" w:leader="none"/>
          <w:tab w:val="left" w:pos="1134" w:leader="none"/>
          <w:tab w:val="left" w:pos="8820" w:leader="none"/>
          <w:tab w:val="left" w:pos="9630" w:leader="none"/>
        </w:tabs>
        <w:ind w:hanging="567" w:left="1134" w:right="14"/>
        <w:jc w:val="both"/>
        <w:rPr>
          <w:color w:val="auto"/>
        </w:rPr>
      </w:pPr>
      <w:r>
        <w:rPr>
          <w:rFonts w:cs="Arial" w:ascii="Arial" w:hAnsi="Arial"/>
          <w:bCs/>
          <w:color w:val="auto"/>
          <w:sz w:val="21"/>
          <w:szCs w:val="21"/>
          <w:lang w:val="id-ID"/>
        </w:rPr>
        <w:t>Apabila salah satu Pihak</w:t>
      </w:r>
      <w:r>
        <w:rPr>
          <w:rFonts w:cs="Arial" w:ascii="Arial" w:hAnsi="Arial"/>
          <w:color w:val="auto"/>
          <w:sz w:val="21"/>
          <w:szCs w:val="21"/>
          <w:lang w:val="id-ID"/>
        </w:rPr>
        <w:t xml:space="preserve"> menjadi tidak solvabel atau dalam proses menuju likuidasi atau dipailitkan oleh pengadilan;</w:t>
      </w:r>
    </w:p>
    <w:p>
      <w:pPr>
        <w:pStyle w:val="Normal"/>
        <w:numPr>
          <w:ilvl w:val="0"/>
          <w:numId w:val="12"/>
        </w:numPr>
        <w:tabs>
          <w:tab w:val="clear" w:pos="720"/>
          <w:tab w:val="left" w:pos="-990" w:leader="none"/>
          <w:tab w:val="left" w:pos="1134" w:leader="none"/>
          <w:tab w:val="left" w:pos="8820" w:leader="none"/>
          <w:tab w:val="left" w:pos="9630" w:leader="none"/>
        </w:tabs>
        <w:ind w:hanging="567" w:left="1134" w:right="14"/>
        <w:jc w:val="both"/>
        <w:rPr>
          <w:color w:val="auto"/>
        </w:rPr>
      </w:pPr>
      <w:r>
        <w:rPr>
          <w:rFonts w:cs="Arial" w:ascii="Arial" w:hAnsi="Arial"/>
          <w:color w:val="auto"/>
          <w:sz w:val="21"/>
          <w:szCs w:val="21"/>
          <w:lang w:val="id-ID"/>
        </w:rPr>
        <w:t>Apabila salah satu Pihak dibubarkan secara hukum;</w:t>
      </w:r>
    </w:p>
    <w:p>
      <w:pPr>
        <w:pStyle w:val="Normal"/>
        <w:numPr>
          <w:ilvl w:val="0"/>
          <w:numId w:val="12"/>
        </w:numPr>
        <w:tabs>
          <w:tab w:val="clear" w:pos="720"/>
          <w:tab w:val="left" w:pos="-990" w:leader="none"/>
          <w:tab w:val="left" w:pos="1134" w:leader="none"/>
          <w:tab w:val="left" w:pos="8820" w:leader="none"/>
          <w:tab w:val="left" w:pos="9630" w:leader="none"/>
        </w:tabs>
        <w:ind w:hanging="567" w:left="1134" w:right="14"/>
        <w:jc w:val="both"/>
        <w:rPr>
          <w:color w:val="auto"/>
        </w:rPr>
      </w:pPr>
      <w:r>
        <w:rPr>
          <w:rFonts w:cs="Arial" w:ascii="Arial" w:hAnsi="Arial"/>
          <w:color w:val="auto"/>
          <w:sz w:val="21"/>
          <w:szCs w:val="21"/>
          <w:lang w:val="id-ID"/>
        </w:rPr>
        <w:t>Apabila izin usaha salah satu Pihak atau izin-izin lainnya sehubungan dengan pelaksanaan Kontrak ini dicabut oleh instansi yang berwenang untuk sementara ataupun seterusnya;</w:t>
      </w:r>
    </w:p>
    <w:p>
      <w:pPr>
        <w:pStyle w:val="Normal"/>
        <w:numPr>
          <w:ilvl w:val="0"/>
          <w:numId w:val="12"/>
        </w:numPr>
        <w:tabs>
          <w:tab w:val="clear" w:pos="720"/>
          <w:tab w:val="left" w:pos="-990" w:leader="none"/>
          <w:tab w:val="left" w:pos="1134" w:leader="none"/>
          <w:tab w:val="left" w:pos="8820" w:leader="none"/>
          <w:tab w:val="left" w:pos="9630" w:leader="none"/>
        </w:tabs>
        <w:ind w:hanging="567" w:left="1134" w:right="18"/>
        <w:jc w:val="both"/>
        <w:rPr>
          <w:color w:val="auto"/>
        </w:rPr>
      </w:pPr>
      <w:r>
        <w:rPr>
          <w:rFonts w:cs="Arial" w:ascii="Arial" w:hAnsi="Arial"/>
          <w:color w:val="auto"/>
          <w:sz w:val="21"/>
          <w:szCs w:val="21"/>
          <w:lang w:val="id-ID"/>
        </w:rPr>
        <w:t>Apabila terdapat kebijakan/ peraturan dari pemerintah yang berwenang sehingga Kontrak</w:t>
      </w:r>
      <w:r>
        <w:rPr>
          <w:rFonts w:cs="Arial" w:ascii="Arial" w:hAnsi="Arial"/>
          <w:b/>
          <w:bCs/>
          <w:color w:val="auto"/>
          <w:sz w:val="21"/>
          <w:szCs w:val="21"/>
          <w:lang w:val="id-ID"/>
        </w:rPr>
        <w:t xml:space="preserve"> </w:t>
      </w:r>
      <w:r>
        <w:rPr>
          <w:rFonts w:cs="Arial" w:ascii="Arial" w:hAnsi="Arial"/>
          <w:color w:val="auto"/>
          <w:sz w:val="21"/>
          <w:szCs w:val="21"/>
          <w:lang w:val="id-ID"/>
        </w:rPr>
        <w:t>ini tidak memungkinkan untuk dilaksanakan;</w:t>
      </w:r>
    </w:p>
    <w:p>
      <w:pPr>
        <w:pStyle w:val="Normal"/>
        <w:numPr>
          <w:ilvl w:val="0"/>
          <w:numId w:val="12"/>
        </w:numPr>
        <w:tabs>
          <w:tab w:val="clear" w:pos="720"/>
          <w:tab w:val="left" w:pos="-990" w:leader="none"/>
          <w:tab w:val="left" w:pos="1134" w:leader="none"/>
          <w:tab w:val="left" w:pos="8820" w:leader="none"/>
          <w:tab w:val="left" w:pos="9630" w:leader="none"/>
        </w:tabs>
        <w:ind w:hanging="567" w:left="1134" w:right="18"/>
        <w:jc w:val="both"/>
        <w:rPr>
          <w:color w:val="auto"/>
        </w:rPr>
      </w:pPr>
      <w:r>
        <w:rPr>
          <w:rFonts w:cs="Arial" w:ascii="Arial" w:hAnsi="Arial"/>
          <w:color w:val="auto"/>
          <w:sz w:val="21"/>
          <w:szCs w:val="21"/>
          <w:lang w:val="id-ID"/>
        </w:rPr>
        <w:t xml:space="preserve">Berdasarkan peristiwa </w:t>
      </w:r>
      <w:r>
        <w:rPr>
          <w:rFonts w:cs="Arial" w:ascii="Arial" w:hAnsi="Arial"/>
          <w:i/>
          <w:iCs/>
          <w:color w:val="auto"/>
          <w:sz w:val="21"/>
          <w:szCs w:val="21"/>
          <w:lang w:val="id-ID"/>
        </w:rPr>
        <w:t xml:space="preserve">Force Majeure </w:t>
      </w:r>
      <w:r>
        <w:rPr>
          <w:rFonts w:cs="Arial" w:ascii="Arial" w:hAnsi="Arial"/>
          <w:color w:val="auto"/>
          <w:sz w:val="21"/>
          <w:szCs w:val="21"/>
          <w:lang w:val="id-ID"/>
        </w:rPr>
        <w:t>sebagaimana diatur dalam Pasal 12 Kontrak ini.</w:t>
      </w:r>
    </w:p>
    <w:p>
      <w:pPr>
        <w:pStyle w:val="Normal"/>
        <w:tabs>
          <w:tab w:val="clear" w:pos="720"/>
          <w:tab w:val="left" w:pos="-990" w:leader="none"/>
          <w:tab w:val="left" w:pos="8820" w:leader="none"/>
          <w:tab w:val="left" w:pos="9630" w:leader="none"/>
        </w:tabs>
        <w:ind w:right="18"/>
        <w:jc w:val="both"/>
        <w:rPr>
          <w:rFonts w:ascii="Arial" w:hAnsi="Arial" w:cs="Arial"/>
          <w:color w:val="auto"/>
          <w:sz w:val="21"/>
          <w:szCs w:val="21"/>
          <w:lang w:val="id-ID"/>
        </w:rPr>
      </w:pPr>
      <w:r>
        <w:rPr>
          <w:rFonts w:cs="Arial" w:ascii="Arial" w:hAnsi="Arial"/>
          <w:color w:val="auto"/>
          <w:sz w:val="21"/>
          <w:szCs w:val="21"/>
          <w:lang w:val="id-ID"/>
        </w:rPr>
      </w:r>
    </w:p>
    <w:p>
      <w:pPr>
        <w:pStyle w:val="Normal"/>
        <w:numPr>
          <w:ilvl w:val="0"/>
          <w:numId w:val="11"/>
        </w:numPr>
        <w:tabs>
          <w:tab w:val="clear" w:pos="720"/>
          <w:tab w:val="left" w:pos="-990" w:leader="none"/>
          <w:tab w:val="left" w:pos="8820" w:leader="none"/>
          <w:tab w:val="left" w:pos="9630" w:leader="none"/>
        </w:tabs>
        <w:ind w:hanging="567" w:left="567" w:right="14"/>
        <w:jc w:val="both"/>
        <w:rPr>
          <w:color w:val="auto"/>
        </w:rPr>
      </w:pPr>
      <w:r>
        <w:rPr>
          <w:rFonts w:cs="Arial" w:ascii="Arial" w:hAnsi="Arial"/>
          <w:color w:val="auto"/>
          <w:sz w:val="21"/>
          <w:szCs w:val="21"/>
          <w:lang w:val="id-ID"/>
        </w:rPr>
        <w:t>Kontrak ini hanya dapat diputuskan/diakhiri dengan kesepakatan Para Pihak, dengan terlebih dahulu mempertimbangkan seluruh aspek, hak dan kewajiban serta akibat hukum maupun finansial yang mungkin akan diderita oleh salah satu atau Para Pihak sehubungan dengan pemutusan/pengakhiran ini.</w:t>
      </w:r>
    </w:p>
    <w:p>
      <w:pPr>
        <w:pStyle w:val="Normal"/>
        <w:tabs>
          <w:tab w:val="clear" w:pos="720"/>
          <w:tab w:val="left" w:pos="-990" w:leader="none"/>
          <w:tab w:val="left" w:pos="8820" w:leader="none"/>
          <w:tab w:val="left" w:pos="9630" w:leader="none"/>
        </w:tabs>
        <w:ind w:hanging="567" w:left="567" w:right="14"/>
        <w:jc w:val="both"/>
        <w:rPr>
          <w:rFonts w:ascii="Arial" w:hAnsi="Arial" w:cs="Arial"/>
          <w:color w:val="auto"/>
          <w:sz w:val="21"/>
          <w:szCs w:val="21"/>
          <w:lang w:val="id-ID"/>
        </w:rPr>
      </w:pPr>
      <w:r>
        <w:rPr>
          <w:rFonts w:cs="Arial" w:ascii="Arial" w:hAnsi="Arial"/>
          <w:color w:val="auto"/>
          <w:sz w:val="21"/>
          <w:szCs w:val="21"/>
          <w:lang w:val="id-ID"/>
        </w:rPr>
      </w:r>
    </w:p>
    <w:p>
      <w:pPr>
        <w:pStyle w:val="Normal"/>
        <w:numPr>
          <w:ilvl w:val="0"/>
          <w:numId w:val="11"/>
        </w:numPr>
        <w:tabs>
          <w:tab w:val="clear" w:pos="720"/>
          <w:tab w:val="left" w:pos="-990" w:leader="none"/>
          <w:tab w:val="left" w:pos="8820" w:leader="none"/>
          <w:tab w:val="left" w:pos="9630" w:leader="none"/>
        </w:tabs>
        <w:ind w:hanging="567" w:left="567" w:right="14"/>
        <w:jc w:val="both"/>
        <w:rPr>
          <w:color w:val="auto"/>
        </w:rPr>
      </w:pPr>
      <w:r>
        <w:rPr>
          <w:rFonts w:cs="Arial" w:ascii="Arial" w:hAnsi="Arial"/>
          <w:color w:val="auto"/>
          <w:sz w:val="21"/>
          <w:szCs w:val="21"/>
          <w:lang w:val="id-ID"/>
        </w:rPr>
        <w:t xml:space="preserve">Jika terjadi pengakhiran/pemutusan Kontrak ini sebagaimana dimaksud  dalam Pasal ini dan </w:t>
      </w:r>
      <w:r>
        <w:rPr>
          <w:rFonts w:cs="Arial" w:ascii="Arial" w:hAnsi="Arial"/>
          <w:b/>
          <w:color w:val="auto"/>
          <w:sz w:val="21"/>
          <w:szCs w:val="21"/>
          <w:lang w:val="id-ID"/>
        </w:rPr>
        <w:t>MITRA</w:t>
      </w:r>
      <w:r>
        <w:rPr>
          <w:rFonts w:cs="Arial" w:ascii="Arial" w:hAnsi="Arial"/>
          <w:color w:val="auto"/>
          <w:sz w:val="21"/>
          <w:szCs w:val="21"/>
          <w:lang w:val="id-ID"/>
        </w:rPr>
        <w:t xml:space="preserve"> tidak mungkin lagi untuk melakukan pekerjaannya, maka jika </w:t>
      </w:r>
      <w:r>
        <w:rPr>
          <w:rFonts w:cs="Arial" w:ascii="Arial" w:hAnsi="Arial"/>
          <w:b/>
          <w:color w:val="auto"/>
          <w:sz w:val="21"/>
          <w:szCs w:val="21"/>
          <w:lang w:val="id-ID"/>
        </w:rPr>
        <w:t>MITRA</w:t>
      </w:r>
      <w:r>
        <w:rPr>
          <w:rFonts w:cs="Arial" w:ascii="Arial" w:hAnsi="Arial"/>
          <w:color w:val="auto"/>
          <w:sz w:val="21"/>
          <w:szCs w:val="21"/>
          <w:lang w:val="id-ID"/>
        </w:rPr>
        <w:t xml:space="preserve"> telah menerima pembayaran untuk pekerjaan yang belum dilaksanakan/diselesaikan, </w:t>
      </w:r>
      <w:r>
        <w:rPr>
          <w:rFonts w:cs="Arial" w:ascii="Arial" w:hAnsi="Arial"/>
          <w:b/>
          <w:color w:val="auto"/>
          <w:sz w:val="21"/>
          <w:szCs w:val="21"/>
          <w:lang w:val="id-ID"/>
        </w:rPr>
        <w:t xml:space="preserve">MITRA </w:t>
      </w:r>
      <w:r>
        <w:rPr>
          <w:rFonts w:cs="Arial" w:ascii="Arial" w:hAnsi="Arial"/>
          <w:color w:val="auto"/>
          <w:sz w:val="21"/>
          <w:szCs w:val="21"/>
          <w:lang w:val="id-ID"/>
        </w:rPr>
        <w:t xml:space="preserve">wajib mengembalikan pembayaran tersebut kepada </w:t>
      </w:r>
      <w:r>
        <w:rPr>
          <w:rFonts w:cs="Arial" w:ascii="Arial" w:hAnsi="Arial"/>
          <w:b/>
          <w:color w:val="auto"/>
          <w:sz w:val="21"/>
          <w:szCs w:val="21"/>
          <w:lang w:val="id-ID"/>
        </w:rPr>
        <w:t>TELKOM</w:t>
      </w:r>
      <w:r>
        <w:rPr>
          <w:rFonts w:cs="Arial" w:ascii="Arial" w:hAnsi="Arial"/>
          <w:color w:val="auto"/>
          <w:sz w:val="21"/>
          <w:szCs w:val="21"/>
          <w:lang w:val="id-ID"/>
        </w:rPr>
        <w:t xml:space="preserve"> dan </w:t>
      </w:r>
      <w:r>
        <w:rPr>
          <w:rFonts w:cs="Arial" w:ascii="Arial" w:hAnsi="Arial"/>
          <w:b/>
          <w:color w:val="auto"/>
          <w:sz w:val="21"/>
          <w:szCs w:val="21"/>
          <w:lang w:val="id-ID"/>
        </w:rPr>
        <w:t xml:space="preserve">TELKOM </w:t>
      </w:r>
      <w:r>
        <w:rPr>
          <w:rFonts w:cs="Arial" w:ascii="Arial" w:hAnsi="Arial"/>
          <w:color w:val="auto"/>
          <w:sz w:val="21"/>
          <w:szCs w:val="21"/>
          <w:lang w:val="id-ID"/>
        </w:rPr>
        <w:t xml:space="preserve">wajib membayar/melunasi biaya kepada </w:t>
      </w:r>
      <w:r>
        <w:rPr>
          <w:rFonts w:cs="Arial" w:ascii="Arial" w:hAnsi="Arial"/>
          <w:b/>
          <w:color w:val="auto"/>
          <w:sz w:val="21"/>
          <w:szCs w:val="21"/>
          <w:lang w:val="id-ID"/>
        </w:rPr>
        <w:t>MITRA</w:t>
      </w:r>
      <w:r>
        <w:rPr>
          <w:rFonts w:cs="Arial" w:ascii="Arial" w:hAnsi="Arial"/>
          <w:color w:val="auto"/>
          <w:sz w:val="21"/>
          <w:szCs w:val="21"/>
          <w:lang w:val="id-ID"/>
        </w:rPr>
        <w:t xml:space="preserve"> untuk hasil jasa/pekerjaan yang telah diterima oleh </w:t>
      </w:r>
      <w:r>
        <w:rPr>
          <w:rFonts w:cs="Arial" w:ascii="Arial" w:hAnsi="Arial"/>
          <w:b/>
          <w:color w:val="auto"/>
          <w:sz w:val="21"/>
          <w:szCs w:val="21"/>
          <w:lang w:val="id-ID"/>
        </w:rPr>
        <w:t>TELKOM</w:t>
      </w:r>
      <w:r>
        <w:rPr>
          <w:rFonts w:cs="Arial" w:ascii="Arial" w:hAnsi="Arial"/>
          <w:color w:val="auto"/>
          <w:sz w:val="21"/>
          <w:szCs w:val="21"/>
          <w:lang w:val="id-ID"/>
        </w:rPr>
        <w:t>.</w:t>
      </w:r>
    </w:p>
    <w:p>
      <w:pPr>
        <w:pStyle w:val="ListParagraph"/>
        <w:rPr>
          <w:rFonts w:ascii="Arial" w:hAnsi="Arial" w:cs="Arial"/>
          <w:color w:val="auto"/>
          <w:sz w:val="21"/>
          <w:szCs w:val="21"/>
          <w:lang w:val="id-ID"/>
        </w:rPr>
      </w:pPr>
      <w:r>
        <w:rPr>
          <w:rFonts w:cs="Arial" w:ascii="Arial" w:hAnsi="Arial"/>
          <w:color w:val="auto"/>
          <w:sz w:val="21"/>
          <w:szCs w:val="21"/>
          <w:lang w:val="id-ID"/>
        </w:rPr>
      </w:r>
    </w:p>
    <w:p>
      <w:pPr>
        <w:pStyle w:val="Normal"/>
        <w:numPr>
          <w:ilvl w:val="0"/>
          <w:numId w:val="11"/>
        </w:numPr>
        <w:tabs>
          <w:tab w:val="clear" w:pos="720"/>
          <w:tab w:val="left" w:pos="-990" w:leader="none"/>
          <w:tab w:val="left" w:pos="426" w:leader="none"/>
          <w:tab w:val="left" w:pos="8820" w:leader="none"/>
          <w:tab w:val="left" w:pos="9630" w:leader="none"/>
        </w:tabs>
        <w:ind w:hanging="426" w:left="426" w:right="14"/>
        <w:jc w:val="both"/>
        <w:rPr>
          <w:color w:val="auto"/>
        </w:rPr>
      </w:pPr>
      <w:r>
        <w:rPr>
          <w:rFonts w:cs="Arial" w:ascii="Arial" w:hAnsi="Arial"/>
          <w:color w:val="auto"/>
          <w:sz w:val="21"/>
          <w:szCs w:val="21"/>
          <w:lang w:val="id-ID"/>
        </w:rPr>
        <w:t xml:space="preserve">Apabila pada saat </w:t>
      </w:r>
      <w:r>
        <w:rPr>
          <w:rFonts w:cs="Arial" w:ascii="Arial" w:hAnsi="Arial"/>
          <w:bCs/>
          <w:color w:val="auto"/>
          <w:sz w:val="21"/>
          <w:szCs w:val="21"/>
          <w:lang w:val="id-ID"/>
        </w:rPr>
        <w:t>Kontrak</w:t>
      </w:r>
      <w:r>
        <w:rPr>
          <w:rFonts w:cs="Arial" w:ascii="Arial" w:hAnsi="Arial"/>
          <w:color w:val="auto"/>
          <w:sz w:val="21"/>
          <w:szCs w:val="21"/>
          <w:lang w:val="id-ID"/>
        </w:rPr>
        <w:t xml:space="preserve"> ini berakhir atau diputuskan terdapat kewajiban yang belum diselesaikan oleh salah satu atau </w:t>
      </w:r>
      <w:r>
        <w:rPr>
          <w:rFonts w:cs="Arial" w:ascii="Arial" w:hAnsi="Arial"/>
          <w:bCs/>
          <w:color w:val="auto"/>
          <w:sz w:val="21"/>
          <w:szCs w:val="21"/>
          <w:lang w:val="id-ID"/>
        </w:rPr>
        <w:t>Para Pihak</w:t>
      </w:r>
      <w:r>
        <w:rPr>
          <w:rFonts w:cs="Arial" w:ascii="Arial" w:hAnsi="Arial"/>
          <w:color w:val="auto"/>
          <w:sz w:val="21"/>
          <w:szCs w:val="21"/>
          <w:lang w:val="id-ID"/>
        </w:rPr>
        <w:t xml:space="preserve">, maka ketentuan-ketentuan dalam </w:t>
      </w:r>
      <w:r>
        <w:rPr>
          <w:rFonts w:cs="Arial" w:ascii="Arial" w:hAnsi="Arial"/>
          <w:bCs/>
          <w:color w:val="auto"/>
          <w:sz w:val="21"/>
          <w:szCs w:val="21"/>
          <w:lang w:val="id-ID"/>
        </w:rPr>
        <w:t>Kontrak</w:t>
      </w:r>
      <w:r>
        <w:rPr>
          <w:rFonts w:cs="Arial" w:ascii="Arial" w:hAnsi="Arial"/>
          <w:color w:val="auto"/>
          <w:sz w:val="21"/>
          <w:szCs w:val="21"/>
          <w:lang w:val="id-ID"/>
        </w:rPr>
        <w:t xml:space="preserve"> ini tetap berlaku sampai dengan diselesaikannya hak dan kewajiban </w:t>
      </w:r>
      <w:r>
        <w:rPr>
          <w:rFonts w:cs="Arial" w:ascii="Arial" w:hAnsi="Arial"/>
          <w:bCs/>
          <w:color w:val="auto"/>
          <w:sz w:val="21"/>
          <w:szCs w:val="21"/>
          <w:lang w:val="id-ID"/>
        </w:rPr>
        <w:t>Para Pihak tersebut</w:t>
      </w:r>
      <w:r>
        <w:rPr>
          <w:rFonts w:cs="Arial" w:ascii="Arial" w:hAnsi="Arial"/>
          <w:color w:val="auto"/>
          <w:sz w:val="21"/>
          <w:szCs w:val="21"/>
          <w:lang w:val="id-ID"/>
        </w:rPr>
        <w:t xml:space="preserve">. </w:t>
      </w:r>
    </w:p>
    <w:p>
      <w:pPr>
        <w:pStyle w:val="ListParagraph"/>
        <w:rPr>
          <w:rFonts w:ascii="Arial" w:hAnsi="Arial" w:cs="Arial"/>
          <w:bCs/>
          <w:color w:val="auto"/>
          <w:sz w:val="21"/>
          <w:szCs w:val="21"/>
          <w:lang w:val="id-ID"/>
        </w:rPr>
      </w:pPr>
      <w:r>
        <w:rPr>
          <w:rFonts w:cs="Arial" w:ascii="Arial" w:hAnsi="Arial"/>
          <w:bCs/>
          <w:color w:val="auto"/>
          <w:sz w:val="21"/>
          <w:szCs w:val="21"/>
          <w:lang w:val="id-ID"/>
        </w:rPr>
      </w:r>
    </w:p>
    <w:p>
      <w:pPr>
        <w:pStyle w:val="Normal"/>
        <w:numPr>
          <w:ilvl w:val="0"/>
          <w:numId w:val="11"/>
        </w:numPr>
        <w:tabs>
          <w:tab w:val="clear" w:pos="720"/>
          <w:tab w:val="left" w:pos="-990" w:leader="none"/>
          <w:tab w:val="left" w:pos="426" w:leader="none"/>
          <w:tab w:val="left" w:pos="8820" w:leader="none"/>
          <w:tab w:val="left" w:pos="9630" w:leader="none"/>
        </w:tabs>
        <w:ind w:hanging="426" w:left="426" w:right="14"/>
        <w:jc w:val="both"/>
        <w:rPr>
          <w:color w:val="auto"/>
        </w:rPr>
      </w:pPr>
      <w:r>
        <w:rPr>
          <w:rFonts w:cs="Arial" w:ascii="Arial" w:hAnsi="Arial"/>
          <w:bCs/>
          <w:color w:val="auto"/>
          <w:sz w:val="21"/>
          <w:szCs w:val="21"/>
          <w:lang w:val="id-ID"/>
        </w:rPr>
        <w:t>Para Pihak</w:t>
      </w:r>
      <w:r>
        <w:rPr>
          <w:rFonts w:cs="Arial" w:ascii="Arial" w:hAnsi="Arial"/>
          <w:color w:val="auto"/>
          <w:sz w:val="21"/>
          <w:szCs w:val="21"/>
          <w:lang w:val="id-ID"/>
        </w:rPr>
        <w:t xml:space="preserve"> sepakat untuk mengesampingkan berlakunya ketentuan Pasal 1266 KUH-Perdata terhadap Kontrak ini, sehingga pencabutan Layanan/</w:t>
      </w:r>
      <w:r>
        <w:rPr>
          <w:rFonts w:cs="Arial" w:ascii="Arial" w:hAnsi="Arial"/>
          <w:bCs/>
          <w:color w:val="auto"/>
          <w:sz w:val="21"/>
          <w:szCs w:val="21"/>
          <w:lang w:val="id-ID"/>
        </w:rPr>
        <w:t>Kontrak</w:t>
      </w:r>
      <w:r>
        <w:rPr>
          <w:rFonts w:cs="Arial" w:ascii="Arial" w:hAnsi="Arial"/>
          <w:color w:val="auto"/>
          <w:sz w:val="21"/>
          <w:szCs w:val="21"/>
          <w:lang w:val="id-ID"/>
        </w:rPr>
        <w:t xml:space="preserve"> ini dapat dilakukan tanpa perlu terlebih dahulu menunggu keputusan dari Hakim. </w:t>
      </w:r>
    </w:p>
    <w:p>
      <w:pPr>
        <w:pStyle w:val="BodyText"/>
        <w:tabs>
          <w:tab w:val="clear" w:pos="720"/>
          <w:tab w:val="left" w:pos="-3420" w:leader="none"/>
          <w:tab w:val="left" w:pos="-3240" w:leader="none"/>
          <w:tab w:val="left" w:pos="-3060" w:leader="none"/>
          <w:tab w:val="left" w:pos="-2700" w:leader="none"/>
        </w:tabs>
        <w:ind w:left="567"/>
        <w:jc w:val="both"/>
        <w:rPr>
          <w:rFonts w:ascii="Arial" w:hAnsi="Arial" w:cs="Arial"/>
          <w:color w:val="auto"/>
          <w:sz w:val="21"/>
          <w:szCs w:val="21"/>
        </w:rPr>
      </w:pPr>
      <w:r>
        <w:rPr>
          <w:rFonts w:cs="Arial" w:ascii="Arial" w:hAnsi="Arial"/>
          <w:color w:val="auto"/>
          <w:sz w:val="21"/>
          <w:szCs w:val="21"/>
        </w:rPr>
      </w:r>
    </w:p>
    <w:p>
      <w:pPr>
        <w:pStyle w:val="BodyText"/>
        <w:tabs>
          <w:tab w:val="clear" w:pos="720"/>
          <w:tab w:val="left" w:pos="-3420" w:leader="none"/>
          <w:tab w:val="left" w:pos="-3240" w:leader="none"/>
          <w:tab w:val="left" w:pos="-3060" w:leader="none"/>
          <w:tab w:val="left" w:pos="-2700" w:leader="none"/>
        </w:tabs>
        <w:jc w:val="center"/>
        <w:rPr>
          <w:rFonts w:ascii="Arial" w:hAnsi="Arial" w:cs="Arial"/>
          <w:b/>
          <w:bCs/>
          <w:color w:val="auto"/>
          <w:sz w:val="21"/>
          <w:szCs w:val="21"/>
          <w:lang w:val="en-US"/>
        </w:rPr>
      </w:pPr>
      <w:r>
        <w:rPr>
          <w:rFonts w:cs="Arial" w:ascii="Arial" w:hAnsi="Arial"/>
          <w:b/>
          <w:bCs/>
          <w:color w:val="auto"/>
          <w:sz w:val="21"/>
          <w:szCs w:val="21"/>
          <w:lang w:val="en-US"/>
        </w:rPr>
      </w:r>
    </w:p>
    <w:p>
      <w:pPr>
        <w:pStyle w:val="BodyText"/>
        <w:tabs>
          <w:tab w:val="clear" w:pos="720"/>
          <w:tab w:val="left" w:pos="-3420" w:leader="none"/>
          <w:tab w:val="left" w:pos="-3240" w:leader="none"/>
          <w:tab w:val="left" w:pos="-3060" w:leader="none"/>
          <w:tab w:val="left" w:pos="-2700" w:leader="none"/>
        </w:tabs>
        <w:jc w:val="center"/>
        <w:rPr>
          <w:rFonts w:ascii="Arial" w:hAnsi="Arial" w:cs="Arial"/>
          <w:b/>
          <w:bCs/>
          <w:color w:val="auto"/>
          <w:sz w:val="21"/>
          <w:szCs w:val="21"/>
          <w:lang w:val="en-US"/>
        </w:rPr>
      </w:pPr>
      <w:r>
        <w:rPr>
          <w:rFonts w:cs="Arial" w:ascii="Arial" w:hAnsi="Arial"/>
          <w:b/>
          <w:bCs/>
          <w:color w:val="auto"/>
          <w:sz w:val="21"/>
          <w:szCs w:val="21"/>
          <w:lang w:val="en-US"/>
        </w:rPr>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b/>
          <w:bCs/>
          <w:color w:val="auto"/>
          <w:sz w:val="21"/>
          <w:szCs w:val="21"/>
          <w:lang w:val="en-US"/>
        </w:rPr>
        <w:t>Pasal 16</w:t>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b/>
          <w:bCs/>
          <w:color w:val="auto"/>
          <w:sz w:val="21"/>
          <w:szCs w:val="21"/>
        </w:rPr>
        <w:t>PENYELESAIAN PERSELISIHAN</w:t>
      </w:r>
    </w:p>
    <w:p>
      <w:pPr>
        <w:pStyle w:val="BodyText"/>
        <w:tabs>
          <w:tab w:val="clear" w:pos="720"/>
          <w:tab w:val="left" w:pos="-3420" w:leader="none"/>
          <w:tab w:val="left" w:pos="-3240" w:leader="none"/>
          <w:tab w:val="left" w:pos="-3060" w:leader="none"/>
          <w:tab w:val="left" w:pos="-2700" w:leader="none"/>
        </w:tabs>
        <w:ind w:hanging="567" w:left="567"/>
        <w:jc w:val="center"/>
        <w:rPr>
          <w:rFonts w:ascii="Arial" w:hAnsi="Arial" w:cs="Arial"/>
          <w:b/>
          <w:bCs/>
          <w:color w:val="auto"/>
          <w:sz w:val="21"/>
          <w:szCs w:val="21"/>
          <w:lang w:val="id-ID"/>
        </w:rPr>
      </w:pPr>
      <w:r>
        <w:rPr>
          <w:rFonts w:cs="Arial" w:ascii="Arial" w:hAnsi="Arial"/>
          <w:b/>
          <w:bCs/>
          <w:color w:val="auto"/>
          <w:sz w:val="21"/>
          <w:szCs w:val="21"/>
          <w:lang w:val="id-ID"/>
        </w:rPr>
      </w:r>
    </w:p>
    <w:p>
      <w:pPr>
        <w:pStyle w:val="BodyText"/>
        <w:numPr>
          <w:ilvl w:val="0"/>
          <w:numId w:val="7"/>
        </w:numPr>
        <w:tabs>
          <w:tab w:val="clear" w:pos="720"/>
          <w:tab w:val="left" w:pos="-3420" w:leader="none"/>
          <w:tab w:val="left" w:pos="-3240" w:leader="none"/>
          <w:tab w:val="left" w:pos="-3060" w:leader="none"/>
          <w:tab w:val="left" w:pos="-2700" w:leader="none"/>
        </w:tabs>
        <w:ind w:hanging="567" w:left="567"/>
        <w:jc w:val="both"/>
        <w:rPr>
          <w:color w:val="auto"/>
        </w:rPr>
      </w:pPr>
      <w:r>
        <w:rPr>
          <w:rFonts w:cs="Arial" w:ascii="Arial" w:hAnsi="Arial"/>
          <w:color w:val="auto"/>
          <w:sz w:val="21"/>
          <w:szCs w:val="21"/>
        </w:rPr>
        <w:t>Para Pihak berkewajiban untuk berupaya sungguh-sungguh menyelesaikan semua perselisihan yang timbul dari atau berhubungan dengan Kontrak ini atau interpretasinya selama dan/ atau setelah pelaksanaan Pekerjaan ini secara musyawarah.</w:t>
      </w:r>
    </w:p>
    <w:p>
      <w:pPr>
        <w:pStyle w:val="BodyText"/>
        <w:tabs>
          <w:tab w:val="clear" w:pos="720"/>
          <w:tab w:val="left" w:pos="-3420" w:leader="none"/>
          <w:tab w:val="left" w:pos="-3240" w:leader="none"/>
          <w:tab w:val="left" w:pos="-3060" w:leader="none"/>
          <w:tab w:val="left" w:pos="-2700" w:leader="none"/>
        </w:tabs>
        <w:ind w:hanging="567" w:left="567"/>
        <w:jc w:val="both"/>
        <w:rPr>
          <w:rFonts w:ascii="Arial" w:hAnsi="Arial" w:cs="Arial"/>
          <w:color w:val="auto"/>
          <w:sz w:val="21"/>
          <w:szCs w:val="21"/>
          <w:lang w:val="id-ID"/>
        </w:rPr>
      </w:pPr>
      <w:r>
        <w:rPr>
          <w:rFonts w:cs="Arial" w:ascii="Arial" w:hAnsi="Arial"/>
          <w:color w:val="auto"/>
          <w:sz w:val="21"/>
          <w:szCs w:val="21"/>
          <w:lang w:val="id-ID"/>
        </w:rPr>
      </w:r>
    </w:p>
    <w:p>
      <w:pPr>
        <w:pStyle w:val="BodyText"/>
        <w:numPr>
          <w:ilvl w:val="0"/>
          <w:numId w:val="7"/>
        </w:numPr>
        <w:tabs>
          <w:tab w:val="clear" w:pos="720"/>
          <w:tab w:val="left" w:pos="-3420" w:leader="none"/>
          <w:tab w:val="left" w:pos="-3240" w:leader="none"/>
          <w:tab w:val="left" w:pos="-3060" w:leader="none"/>
          <w:tab w:val="left" w:pos="-2700" w:leader="none"/>
        </w:tabs>
        <w:ind w:hanging="567" w:left="567"/>
        <w:jc w:val="both"/>
        <w:rPr>
          <w:color w:val="auto"/>
        </w:rPr>
      </w:pPr>
      <w:r>
        <w:rPr>
          <w:rFonts w:cs="Arial" w:ascii="Arial" w:hAnsi="Arial"/>
          <w:bCs/>
          <w:color w:val="auto"/>
          <w:sz w:val="21"/>
          <w:szCs w:val="21"/>
        </w:rPr>
        <w:t xml:space="preserve">Bilamana musyawarah tersebut ayat (1) Pasal ini tidak menghasilkan kata sepakat tentang cara penyelesaian perselisihan, maka Para Pihak </w:t>
      </w:r>
      <w:r>
        <w:rPr>
          <w:rFonts w:cs="Arial" w:ascii="Arial" w:hAnsi="Arial"/>
          <w:color w:val="auto"/>
          <w:sz w:val="21"/>
          <w:szCs w:val="21"/>
        </w:rPr>
        <w:t>sepakat untuk menyerahkan semua perselisihan yang timbul kepada Badan Arbitrase Nasional Indonesia (BANI) di Jakarta.</w:t>
      </w:r>
      <w:r>
        <w:rPr>
          <w:rFonts w:cs="Arial" w:ascii="Arial" w:hAnsi="Arial"/>
          <w:color w:val="auto"/>
          <w:sz w:val="21"/>
          <w:szCs w:val="21"/>
          <w:lang w:val="id-ID"/>
        </w:rPr>
        <w:t xml:space="preserve"> Keputusan BANI tersebut bersifat final dan mengikat. </w:t>
      </w:r>
      <w:r>
        <w:rPr>
          <w:rFonts w:cs="Arial" w:ascii="Arial" w:hAnsi="Arial"/>
          <w:color w:val="auto"/>
          <w:sz w:val="21"/>
          <w:szCs w:val="21"/>
        </w:rPr>
        <w:t>Selama perselisihan dalam proses penyelesaian, Para Pihak wajib tetap melaksanakan Pekerjaan sesuai Kontrak ini sampai dengan selesai seluruhnya.</w:t>
      </w:r>
    </w:p>
    <w:p>
      <w:pPr>
        <w:pStyle w:val="BodyText"/>
        <w:tabs>
          <w:tab w:val="clear" w:pos="720"/>
          <w:tab w:val="left" w:pos="-3420" w:leader="none"/>
          <w:tab w:val="left" w:pos="-3240" w:leader="none"/>
          <w:tab w:val="left" w:pos="-3060" w:leader="none"/>
          <w:tab w:val="left" w:pos="-2700" w:leader="none"/>
        </w:tabs>
        <w:jc w:val="both"/>
        <w:rPr>
          <w:rFonts w:ascii="Arial" w:hAnsi="Arial" w:cs="Arial"/>
          <w:color w:val="auto"/>
          <w:sz w:val="21"/>
          <w:szCs w:val="21"/>
          <w:lang w:val="id-ID"/>
        </w:rPr>
      </w:pPr>
      <w:r>
        <w:rPr>
          <w:rFonts w:cs="Arial" w:ascii="Arial" w:hAnsi="Arial"/>
          <w:color w:val="auto"/>
          <w:sz w:val="21"/>
          <w:szCs w:val="21"/>
          <w:lang w:val="id-ID"/>
        </w:rPr>
      </w:r>
    </w:p>
    <w:p>
      <w:pPr>
        <w:pStyle w:val="BodyText"/>
        <w:tabs>
          <w:tab w:val="clear" w:pos="720"/>
          <w:tab w:val="left" w:pos="-3420" w:leader="none"/>
          <w:tab w:val="left" w:pos="-3240" w:leader="none"/>
          <w:tab w:val="left" w:pos="-3060" w:leader="none"/>
          <w:tab w:val="left" w:pos="-2700" w:leader="none"/>
        </w:tabs>
        <w:ind w:hanging="567" w:left="567"/>
        <w:jc w:val="center"/>
        <w:rPr>
          <w:color w:val="auto"/>
        </w:rPr>
      </w:pPr>
      <w:r>
        <w:rPr>
          <w:rFonts w:cs="Arial" w:ascii="Arial" w:hAnsi="Arial"/>
          <w:b/>
          <w:bCs/>
          <w:color w:val="auto"/>
          <w:sz w:val="21"/>
          <w:szCs w:val="21"/>
        </w:rPr>
        <w:t>Pasal 1</w:t>
      </w:r>
      <w:r>
        <w:rPr>
          <w:rFonts w:cs="Arial" w:ascii="Arial" w:hAnsi="Arial"/>
          <w:b/>
          <w:bCs/>
          <w:color w:val="auto"/>
          <w:sz w:val="21"/>
          <w:szCs w:val="21"/>
          <w:lang w:val="en-US"/>
        </w:rPr>
        <w:t>7</w:t>
      </w:r>
    </w:p>
    <w:p>
      <w:pPr>
        <w:pStyle w:val="BodyText"/>
        <w:tabs>
          <w:tab w:val="clear" w:pos="720"/>
          <w:tab w:val="left" w:pos="-3420" w:leader="none"/>
          <w:tab w:val="left" w:pos="-3240" w:leader="none"/>
          <w:tab w:val="left" w:pos="-3060" w:leader="none"/>
          <w:tab w:val="left" w:pos="-2700" w:leader="none"/>
        </w:tabs>
        <w:ind w:hanging="567" w:left="567"/>
        <w:jc w:val="center"/>
        <w:rPr>
          <w:color w:val="auto"/>
        </w:rPr>
      </w:pPr>
      <w:r>
        <w:rPr>
          <w:rFonts w:cs="Arial" w:ascii="Arial" w:hAnsi="Arial"/>
          <w:b/>
          <w:bCs/>
          <w:color w:val="auto"/>
          <w:sz w:val="21"/>
          <w:szCs w:val="21"/>
          <w:lang w:val="en-US"/>
        </w:rPr>
        <w:t>KERAHASIAAN</w:t>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color w:val="auto"/>
          <w:sz w:val="21"/>
          <w:szCs w:val="21"/>
        </w:rPr>
        <w:t xml:space="preserve">(disesuaikan dengan klausula dengan </w:t>
      </w:r>
      <w:r>
        <w:rPr>
          <w:rFonts w:cs="Arial" w:ascii="Arial" w:hAnsi="Arial"/>
          <w:color w:val="auto"/>
          <w:sz w:val="21"/>
          <w:szCs w:val="21"/>
          <w:lang w:val="en-ID"/>
        </w:rPr>
        <w:t>Pelanggan, apabila ada)</w:t>
      </w:r>
    </w:p>
    <w:p>
      <w:pPr>
        <w:pStyle w:val="BodyText"/>
        <w:tabs>
          <w:tab w:val="clear" w:pos="720"/>
          <w:tab w:val="left" w:pos="-3420" w:leader="none"/>
          <w:tab w:val="left" w:pos="-3240" w:leader="none"/>
          <w:tab w:val="left" w:pos="-3060" w:leader="none"/>
          <w:tab w:val="left" w:pos="-2700" w:leader="none"/>
        </w:tabs>
        <w:ind w:hanging="567" w:left="567"/>
        <w:jc w:val="center"/>
        <w:rPr>
          <w:rFonts w:ascii="Arial" w:hAnsi="Arial" w:cs="Arial"/>
          <w:b/>
          <w:bCs/>
          <w:color w:val="auto"/>
          <w:sz w:val="21"/>
          <w:szCs w:val="21"/>
          <w:lang w:val="en-US"/>
        </w:rPr>
      </w:pPr>
      <w:r>
        <w:rPr>
          <w:rFonts w:cs="Arial" w:ascii="Arial" w:hAnsi="Arial"/>
          <w:b/>
          <w:bCs/>
          <w:color w:val="auto"/>
          <w:sz w:val="21"/>
          <w:szCs w:val="21"/>
          <w:lang w:val="en-US"/>
        </w:rPr>
      </w:r>
    </w:p>
    <w:p>
      <w:pPr>
        <w:pStyle w:val="NoSpacing"/>
        <w:numPr>
          <w:ilvl w:val="0"/>
          <w:numId w:val="19"/>
        </w:numPr>
        <w:ind w:hanging="567" w:left="567"/>
        <w:jc w:val="both"/>
        <w:rPr>
          <w:color w:val="auto"/>
        </w:rPr>
      </w:pPr>
      <w:r>
        <w:rPr>
          <w:rFonts w:cs="Arial" w:ascii="Arial" w:hAnsi="Arial"/>
          <w:color w:val="auto"/>
          <w:sz w:val="21"/>
          <w:szCs w:val="21"/>
        </w:rPr>
        <w:t xml:space="preserve">Para Pihak termasuk para tenaga kerja Para Pihak sepakat bahwa seluruh isi Kontrak ini harus diperlakukan secara rahasia dan </w:t>
      </w:r>
      <w:r>
        <w:rPr>
          <w:rFonts w:cs="Arial" w:ascii="Arial" w:hAnsi="Arial"/>
          <w:color w:val="auto"/>
          <w:sz w:val="21"/>
          <w:szCs w:val="21"/>
          <w:lang w:val="id-ID"/>
        </w:rPr>
        <w:t xml:space="preserve">tidak diperbolehkan untuk mengungkapkan, memperbanyak, menyebarluaskan, mengalihkan dan/atau memberikan </w:t>
      </w:r>
      <w:r>
        <w:rPr>
          <w:rFonts w:cs="Arial" w:ascii="Arial" w:hAnsi="Arial"/>
          <w:color w:val="auto"/>
          <w:sz w:val="21"/>
          <w:szCs w:val="21"/>
          <w:lang w:val="en-US"/>
        </w:rPr>
        <w:t xml:space="preserve">kepada pihak lain mana pun, setiap dan </w:t>
      </w:r>
      <w:r>
        <w:rPr>
          <w:rFonts w:cs="Arial" w:ascii="Arial" w:hAnsi="Arial"/>
          <w:color w:val="auto"/>
          <w:sz w:val="21"/>
          <w:szCs w:val="21"/>
          <w:lang w:val="id-ID"/>
        </w:rPr>
        <w:t>semua data, dokumen, catatan dan/atau informasi dalam bentuk apa</w:t>
      </w:r>
      <w:r>
        <w:rPr>
          <w:rFonts w:cs="Arial" w:ascii="Arial" w:hAnsi="Arial"/>
          <w:color w:val="auto"/>
          <w:sz w:val="21"/>
          <w:szCs w:val="21"/>
          <w:lang w:val="en-US"/>
        </w:rPr>
        <w:t xml:space="preserve"> </w:t>
      </w:r>
      <w:r>
        <w:rPr>
          <w:rFonts w:cs="Arial" w:ascii="Arial" w:hAnsi="Arial"/>
          <w:color w:val="auto"/>
          <w:sz w:val="21"/>
          <w:szCs w:val="21"/>
          <w:lang w:val="id-ID"/>
        </w:rPr>
        <w:t xml:space="preserve">pun yang diketahui dan/atau diterima oleh </w:t>
      </w:r>
      <w:r>
        <w:rPr>
          <w:rFonts w:cs="Arial" w:ascii="Arial" w:hAnsi="Arial"/>
          <w:color w:val="auto"/>
          <w:sz w:val="21"/>
          <w:szCs w:val="21"/>
          <w:lang w:val="en-US"/>
        </w:rPr>
        <w:t>Para Pihak t</w:t>
      </w:r>
      <w:r>
        <w:rPr>
          <w:rFonts w:cs="Arial" w:ascii="Arial" w:hAnsi="Arial"/>
          <w:color w:val="auto"/>
          <w:sz w:val="21"/>
          <w:szCs w:val="21"/>
        </w:rPr>
        <w:t>ermasuk namun tidak terbatas pada perlindungan data sebagaimana diatur pada Pasal 19</w:t>
      </w:r>
      <w:r>
        <w:rPr>
          <w:rFonts w:cs="Arial" w:ascii="Arial" w:hAnsi="Arial"/>
          <w:color w:val="auto"/>
          <w:sz w:val="21"/>
          <w:szCs w:val="21"/>
          <w:lang w:val="id-ID"/>
        </w:rPr>
        <w:t xml:space="preserve">  Kontrak ini, tanpa persetujuan tertulis dari Para Pihak, kecuali data, keterangan dan informasi yang merupakan milik umum (</w:t>
      </w:r>
      <w:r>
        <w:rPr>
          <w:rFonts w:cs="Arial" w:ascii="Arial" w:hAnsi="Arial"/>
          <w:i/>
          <w:color w:val="auto"/>
          <w:sz w:val="21"/>
          <w:szCs w:val="21"/>
          <w:lang w:val="id-ID"/>
        </w:rPr>
        <w:t>public domain</w:t>
      </w:r>
      <w:r>
        <w:rPr>
          <w:rFonts w:cs="Arial" w:ascii="Arial" w:hAnsi="Arial"/>
          <w:color w:val="auto"/>
          <w:sz w:val="21"/>
          <w:szCs w:val="21"/>
          <w:lang w:val="id-ID"/>
        </w:rPr>
        <w:t>) atau dapat dikesampingkan apabila terdapat pemeriksaan atau disyaratkan oleh instansi pemerintah yang berwenang dan/atau ketentuan hukum yang berlaku di negara Republik Indonesia.</w:t>
      </w:r>
    </w:p>
    <w:p>
      <w:pPr>
        <w:pStyle w:val="NoSpacing"/>
        <w:ind w:left="567"/>
        <w:jc w:val="both"/>
        <w:rPr>
          <w:rFonts w:ascii="Arial" w:hAnsi="Arial" w:cs="Arial"/>
          <w:color w:val="auto"/>
          <w:sz w:val="21"/>
          <w:szCs w:val="21"/>
          <w:lang w:val="id-ID"/>
        </w:rPr>
      </w:pPr>
      <w:r>
        <w:rPr>
          <w:rFonts w:cs="Arial" w:ascii="Arial" w:hAnsi="Arial"/>
          <w:color w:val="auto"/>
          <w:sz w:val="21"/>
          <w:szCs w:val="21"/>
          <w:lang w:val="id-ID"/>
        </w:rPr>
      </w:r>
    </w:p>
    <w:p>
      <w:pPr>
        <w:pStyle w:val="NoSpacing"/>
        <w:numPr>
          <w:ilvl w:val="0"/>
          <w:numId w:val="19"/>
        </w:numPr>
        <w:ind w:hanging="567" w:left="567"/>
        <w:jc w:val="both"/>
        <w:rPr>
          <w:color w:val="auto"/>
        </w:rPr>
      </w:pPr>
      <w:r>
        <w:rPr>
          <w:rFonts w:cs="Arial" w:ascii="Arial" w:hAnsi="Arial"/>
          <w:color w:val="auto"/>
          <w:sz w:val="21"/>
          <w:szCs w:val="21"/>
          <w:lang w:val="id-ID"/>
        </w:rPr>
        <w:t>Ketentuan mengenai kerahasiaan ini masih tetap berlaku setelah berakhirnya atau penghentian Kontrak ini.</w:t>
      </w:r>
    </w:p>
    <w:p>
      <w:pPr>
        <w:pStyle w:val="ListParagraph"/>
        <w:spacing w:before="0" w:after="0"/>
        <w:ind w:left="567" w:right="18"/>
        <w:contextualSpacing/>
        <w:jc w:val="both"/>
        <w:rPr>
          <w:rFonts w:ascii="Arial" w:hAnsi="Arial" w:cs="Arial"/>
          <w:color w:val="auto"/>
          <w:sz w:val="21"/>
          <w:szCs w:val="21"/>
          <w:lang w:val="id-ID"/>
        </w:rPr>
      </w:pPr>
      <w:r>
        <w:rPr>
          <w:rFonts w:cs="Arial" w:ascii="Arial" w:hAnsi="Arial"/>
          <w:color w:val="auto"/>
          <w:sz w:val="21"/>
          <w:szCs w:val="21"/>
          <w:lang w:val="id-ID"/>
        </w:rPr>
      </w:r>
    </w:p>
    <w:p>
      <w:pPr>
        <w:pStyle w:val="ListParagraph"/>
        <w:numPr>
          <w:ilvl w:val="0"/>
          <w:numId w:val="19"/>
        </w:numPr>
        <w:ind w:hanging="567" w:left="567"/>
        <w:jc w:val="both"/>
        <w:rPr>
          <w:color w:val="auto"/>
        </w:rPr>
      </w:pPr>
      <w:r>
        <w:rPr>
          <w:rFonts w:cs="Arial" w:ascii="Arial" w:hAnsi="Arial"/>
          <w:color w:val="auto"/>
          <w:sz w:val="21"/>
          <w:szCs w:val="21"/>
        </w:rPr>
        <w:t>Para Pihak berkewajiban untuk mengambil langkah-langkah yang diperlukan untuk menyimpan, melindungi, mengamankan semua data, dokumen, catatan dan/atau informasi tersebut, termasuk mewajibkan tenaga kerja Para Pihak untuk melaksanakan dan menaatai kerahasiaan informasi sebagaimana diatur dalam Pasal ini.</w:t>
      </w:r>
    </w:p>
    <w:p>
      <w:pPr>
        <w:pStyle w:val="BodyText"/>
        <w:tabs>
          <w:tab w:val="clear" w:pos="720"/>
          <w:tab w:val="left" w:pos="-3420" w:leader="none"/>
          <w:tab w:val="left" w:pos="-3240" w:leader="none"/>
          <w:tab w:val="left" w:pos="-3060" w:leader="none"/>
          <w:tab w:val="left" w:pos="-2700" w:leader="none"/>
        </w:tabs>
        <w:ind w:hanging="567" w:left="567"/>
        <w:jc w:val="center"/>
        <w:rPr>
          <w:rFonts w:ascii="Arial" w:hAnsi="Arial" w:cs="Arial"/>
          <w:b/>
          <w:bCs/>
          <w:color w:val="auto"/>
          <w:sz w:val="21"/>
          <w:szCs w:val="21"/>
          <w:lang w:val="en-US"/>
        </w:rPr>
      </w:pPr>
      <w:r>
        <w:rPr>
          <w:rFonts w:cs="Arial" w:ascii="Arial" w:hAnsi="Arial"/>
          <w:b/>
          <w:bCs/>
          <w:color w:val="auto"/>
          <w:sz w:val="21"/>
          <w:szCs w:val="21"/>
          <w:lang w:val="en-US"/>
        </w:rPr>
      </w:r>
    </w:p>
    <w:p>
      <w:pPr>
        <w:pStyle w:val="BodyText"/>
        <w:tabs>
          <w:tab w:val="clear" w:pos="720"/>
          <w:tab w:val="left" w:pos="-3420" w:leader="none"/>
          <w:tab w:val="left" w:pos="-3240" w:leader="none"/>
          <w:tab w:val="left" w:pos="-3060" w:leader="none"/>
          <w:tab w:val="left" w:pos="-2700" w:leader="none"/>
        </w:tabs>
        <w:ind w:hanging="567" w:left="567"/>
        <w:jc w:val="center"/>
        <w:rPr>
          <w:color w:val="auto"/>
        </w:rPr>
      </w:pPr>
      <w:r>
        <w:rPr>
          <w:rFonts w:cs="Arial" w:ascii="Arial" w:hAnsi="Arial"/>
          <w:b/>
          <w:bCs/>
          <w:color w:val="auto"/>
          <w:sz w:val="21"/>
          <w:szCs w:val="21"/>
          <w:lang w:val="en-US"/>
        </w:rPr>
        <w:t>Pasal 18</w:t>
      </w:r>
    </w:p>
    <w:p>
      <w:pPr>
        <w:pStyle w:val="BodyText"/>
        <w:tabs>
          <w:tab w:val="clear" w:pos="720"/>
          <w:tab w:val="left" w:pos="-3420" w:leader="none"/>
          <w:tab w:val="left" w:pos="-3240" w:leader="none"/>
          <w:tab w:val="left" w:pos="-3060" w:leader="none"/>
          <w:tab w:val="left" w:pos="-2700" w:leader="none"/>
        </w:tabs>
        <w:ind w:hanging="567" w:left="567"/>
        <w:jc w:val="center"/>
        <w:rPr>
          <w:color w:val="auto"/>
        </w:rPr>
      </w:pPr>
      <w:r>
        <w:rPr>
          <w:rFonts w:cs="Arial" w:ascii="Arial" w:hAnsi="Arial"/>
          <w:b/>
          <w:bCs/>
          <w:color w:val="auto"/>
          <w:sz w:val="21"/>
          <w:szCs w:val="21"/>
          <w:lang w:val="en-US"/>
        </w:rPr>
        <w:t>HAK KEKAYAAN INTELEKTUAL</w:t>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color w:val="auto"/>
          <w:sz w:val="21"/>
          <w:szCs w:val="21"/>
        </w:rPr>
        <w:t xml:space="preserve">(disesuaikan dengan klausula dengan </w:t>
      </w:r>
      <w:r>
        <w:rPr>
          <w:rFonts w:cs="Arial" w:ascii="Arial" w:hAnsi="Arial"/>
          <w:color w:val="auto"/>
          <w:sz w:val="21"/>
          <w:szCs w:val="21"/>
          <w:lang w:val="en-ID"/>
        </w:rPr>
        <w:t>Pelanggan, apabila ada)</w:t>
      </w:r>
    </w:p>
    <w:p>
      <w:pPr>
        <w:pStyle w:val="BodyText"/>
        <w:tabs>
          <w:tab w:val="clear" w:pos="720"/>
          <w:tab w:val="left" w:pos="-3420" w:leader="none"/>
          <w:tab w:val="left" w:pos="-3240" w:leader="none"/>
          <w:tab w:val="left" w:pos="-3060" w:leader="none"/>
          <w:tab w:val="left" w:pos="-2700" w:leader="none"/>
        </w:tabs>
        <w:ind w:hanging="567" w:left="567"/>
        <w:jc w:val="center"/>
        <w:rPr>
          <w:rFonts w:ascii="Arial" w:hAnsi="Arial" w:cs="Arial"/>
          <w:b/>
          <w:bCs/>
          <w:color w:val="auto"/>
          <w:sz w:val="21"/>
          <w:szCs w:val="21"/>
          <w:lang w:val="en-US"/>
        </w:rPr>
      </w:pPr>
      <w:r>
        <w:rPr>
          <w:rFonts w:cs="Arial" w:ascii="Arial" w:hAnsi="Arial"/>
          <w:b/>
          <w:bCs/>
          <w:color w:val="auto"/>
          <w:sz w:val="21"/>
          <w:szCs w:val="21"/>
          <w:lang w:val="en-US"/>
        </w:rPr>
      </w:r>
    </w:p>
    <w:p>
      <w:pPr>
        <w:pStyle w:val="BodyText"/>
        <w:numPr>
          <w:ilvl w:val="0"/>
          <w:numId w:val="14"/>
        </w:numPr>
        <w:tabs>
          <w:tab w:val="clear" w:pos="720"/>
          <w:tab w:val="left" w:pos="-3420" w:leader="none"/>
          <w:tab w:val="left" w:pos="-3240" w:leader="none"/>
          <w:tab w:val="left" w:pos="-3060" w:leader="none"/>
          <w:tab w:val="left" w:pos="-2700" w:leader="none"/>
        </w:tabs>
        <w:ind w:hanging="567" w:left="567"/>
        <w:jc w:val="both"/>
        <w:rPr>
          <w:color w:val="auto"/>
        </w:rPr>
      </w:pPr>
      <w:r>
        <w:rPr>
          <w:rFonts w:cs="Arial" w:ascii="Arial" w:hAnsi="Arial"/>
          <w:color w:val="auto"/>
          <w:sz w:val="21"/>
          <w:szCs w:val="21"/>
          <w:lang w:val="en-US"/>
        </w:rPr>
        <w:t>Para Pihak menjamin bahwa seluruh hak kekayaan intelektual yang termasuk namun tidak terbatas pada merek, hak cipta, paten, dan hak kekayaan intelektual lainnya atas setiap dan semua komponen barang dan/atau Layanan berdasarkan Kontrak ini yang dimiliki oleh masing-masing Pihak, tidak diperoleh dari, ataupun dpergunakan untuk hal-hal yang bertentangan dengan hukum.</w:t>
      </w:r>
    </w:p>
    <w:p>
      <w:pPr>
        <w:pStyle w:val="BodyText"/>
        <w:tabs>
          <w:tab w:val="clear" w:pos="720"/>
          <w:tab w:val="left" w:pos="-3420" w:leader="none"/>
          <w:tab w:val="left" w:pos="-3240" w:leader="none"/>
          <w:tab w:val="left" w:pos="-3060" w:leader="none"/>
          <w:tab w:val="left" w:pos="-2700" w:leader="none"/>
        </w:tabs>
        <w:ind w:left="567"/>
        <w:jc w:val="both"/>
        <w:rPr>
          <w:rFonts w:ascii="Arial" w:hAnsi="Arial" w:cs="Arial"/>
          <w:color w:val="auto"/>
          <w:sz w:val="21"/>
          <w:szCs w:val="21"/>
          <w:lang w:val="en-US"/>
        </w:rPr>
      </w:pPr>
      <w:r>
        <w:rPr>
          <w:rFonts w:cs="Arial" w:ascii="Arial" w:hAnsi="Arial"/>
          <w:color w:val="auto"/>
          <w:sz w:val="21"/>
          <w:szCs w:val="21"/>
          <w:lang w:val="en-US"/>
        </w:rPr>
      </w:r>
    </w:p>
    <w:p>
      <w:pPr>
        <w:pStyle w:val="BodyText"/>
        <w:numPr>
          <w:ilvl w:val="0"/>
          <w:numId w:val="14"/>
        </w:numPr>
        <w:tabs>
          <w:tab w:val="clear" w:pos="720"/>
          <w:tab w:val="left" w:pos="-3420" w:leader="none"/>
          <w:tab w:val="left" w:pos="-3240" w:leader="none"/>
          <w:tab w:val="left" w:pos="-3060" w:leader="none"/>
          <w:tab w:val="left" w:pos="-2700" w:leader="none"/>
        </w:tabs>
        <w:ind w:hanging="567" w:left="567"/>
        <w:jc w:val="both"/>
        <w:rPr>
          <w:color w:val="auto"/>
        </w:rPr>
      </w:pPr>
      <w:r>
        <w:rPr>
          <w:rFonts w:cs="Arial" w:ascii="Arial" w:hAnsi="Arial"/>
          <w:color w:val="auto"/>
          <w:sz w:val="21"/>
          <w:szCs w:val="21"/>
          <w:lang w:val="en-US"/>
        </w:rPr>
        <w:t>Seluruh hak kekayaan intelektual milik masing-masing Pihak sebagaimana dimaksud pada       ayat (1) Pasal ini, yang dipergunakan untuk pelaksanaan Layanan berdasarkan Kontrak ini akan tetap menjadi hak milik masing-masing Pihak sepenuhnya, kecuali ditentukan lain oleh Para Pihak berdasarkan kesepakatan tertulis tersendiri.</w:t>
      </w:r>
    </w:p>
    <w:p>
      <w:pPr>
        <w:pStyle w:val="BodyText"/>
        <w:tabs>
          <w:tab w:val="clear" w:pos="720"/>
          <w:tab w:val="left" w:pos="-3420" w:leader="none"/>
          <w:tab w:val="left" w:pos="-3240" w:leader="none"/>
          <w:tab w:val="left" w:pos="-3060" w:leader="none"/>
          <w:tab w:val="left" w:pos="-2700" w:leader="none"/>
        </w:tabs>
        <w:jc w:val="both"/>
        <w:rPr>
          <w:rFonts w:ascii="Arial" w:hAnsi="Arial" w:cs="Arial"/>
          <w:color w:val="auto"/>
          <w:sz w:val="21"/>
          <w:szCs w:val="21"/>
          <w:lang w:val="en-US"/>
        </w:rPr>
      </w:pPr>
      <w:r>
        <w:rPr>
          <w:rFonts w:cs="Arial" w:ascii="Arial" w:hAnsi="Arial"/>
          <w:color w:val="auto"/>
          <w:sz w:val="21"/>
          <w:szCs w:val="21"/>
          <w:lang w:val="en-US"/>
        </w:rPr>
      </w:r>
    </w:p>
    <w:p>
      <w:pPr>
        <w:pStyle w:val="BodyText"/>
        <w:numPr>
          <w:ilvl w:val="0"/>
          <w:numId w:val="14"/>
        </w:numPr>
        <w:tabs>
          <w:tab w:val="clear" w:pos="720"/>
          <w:tab w:val="left" w:pos="-3420" w:leader="none"/>
          <w:tab w:val="left" w:pos="-3240" w:leader="none"/>
          <w:tab w:val="left" w:pos="-3060" w:leader="none"/>
          <w:tab w:val="left" w:pos="-2700" w:leader="none"/>
        </w:tabs>
        <w:ind w:hanging="567" w:left="567"/>
        <w:jc w:val="both"/>
        <w:rPr>
          <w:color w:val="auto"/>
        </w:rPr>
      </w:pPr>
      <w:r>
        <w:rPr>
          <w:rFonts w:cs="Arial" w:ascii="Arial" w:hAnsi="Arial"/>
          <w:color w:val="auto"/>
          <w:sz w:val="21"/>
          <w:szCs w:val="21"/>
          <w:lang w:val="en-US"/>
        </w:rPr>
        <w:t xml:space="preserve">Setiap hak kekayaan intelektual atas barang dan/atau Layanan yang disediakan dan/atau dimiliki oleh </w:t>
      </w:r>
      <w:r>
        <w:rPr>
          <w:rFonts w:cs="Arial" w:ascii="Arial" w:hAnsi="Arial"/>
          <w:b/>
          <w:bCs/>
          <w:color w:val="auto"/>
          <w:sz w:val="21"/>
          <w:szCs w:val="21"/>
          <w:lang w:val="en-US"/>
        </w:rPr>
        <w:t xml:space="preserve">MITRA </w:t>
      </w:r>
      <w:r>
        <w:rPr>
          <w:rFonts w:cs="Arial" w:ascii="Arial" w:hAnsi="Arial"/>
          <w:color w:val="auto"/>
          <w:sz w:val="21"/>
          <w:szCs w:val="21"/>
          <w:lang w:val="en-US"/>
        </w:rPr>
        <w:t xml:space="preserve">untuk pelaksanaan Layanan adalah hak yang hanya dapat dipergunakan untuk kepentingan </w:t>
      </w:r>
      <w:r>
        <w:rPr>
          <w:rFonts w:cs="Arial" w:ascii="Arial" w:hAnsi="Arial"/>
          <w:b/>
          <w:bCs/>
          <w:color w:val="auto"/>
          <w:sz w:val="21"/>
          <w:szCs w:val="21"/>
          <w:lang w:val="en-US"/>
        </w:rPr>
        <w:t xml:space="preserve">TELKOM </w:t>
      </w:r>
      <w:r>
        <w:rPr>
          <w:rFonts w:cs="Arial" w:ascii="Arial" w:hAnsi="Arial"/>
          <w:color w:val="auto"/>
          <w:sz w:val="21"/>
          <w:szCs w:val="21"/>
          <w:lang w:val="en-US"/>
        </w:rPr>
        <w:t>sesuai dengan ketentuan yang diatur dalam Kontrak ini.</w:t>
      </w:r>
    </w:p>
    <w:p>
      <w:pPr>
        <w:pStyle w:val="BodyText"/>
        <w:tabs>
          <w:tab w:val="clear" w:pos="720"/>
          <w:tab w:val="left" w:pos="-3420" w:leader="none"/>
          <w:tab w:val="left" w:pos="-3240" w:leader="none"/>
          <w:tab w:val="left" w:pos="-3060" w:leader="none"/>
          <w:tab w:val="left" w:pos="-2700" w:leader="none"/>
        </w:tabs>
        <w:rPr>
          <w:rFonts w:ascii="Arial" w:hAnsi="Arial" w:cs="Arial"/>
          <w:b/>
          <w:bCs/>
          <w:color w:val="auto"/>
          <w:sz w:val="21"/>
          <w:szCs w:val="21"/>
          <w:lang w:val="en-US"/>
        </w:rPr>
      </w:pPr>
      <w:r>
        <w:rPr>
          <w:rFonts w:cs="Arial" w:ascii="Arial" w:hAnsi="Arial"/>
          <w:b/>
          <w:bCs/>
          <w:color w:val="auto"/>
          <w:sz w:val="21"/>
          <w:szCs w:val="21"/>
          <w:lang w:val="en-US"/>
        </w:rPr>
      </w:r>
    </w:p>
    <w:p>
      <w:pPr>
        <w:pStyle w:val="BodyText"/>
        <w:tabs>
          <w:tab w:val="clear" w:pos="720"/>
          <w:tab w:val="left" w:pos="-3420" w:leader="none"/>
          <w:tab w:val="left" w:pos="-3240" w:leader="none"/>
          <w:tab w:val="left" w:pos="-3060" w:leader="none"/>
          <w:tab w:val="left" w:pos="-2700" w:leader="none"/>
        </w:tabs>
        <w:rPr>
          <w:rFonts w:ascii="Arial" w:hAnsi="Arial" w:cs="Arial"/>
          <w:b/>
          <w:bCs/>
          <w:color w:val="auto"/>
          <w:sz w:val="21"/>
          <w:szCs w:val="21"/>
          <w:lang w:val="en-US"/>
        </w:rPr>
      </w:pPr>
      <w:r>
        <w:rPr>
          <w:rFonts w:cs="Arial" w:ascii="Arial" w:hAnsi="Arial"/>
          <w:b/>
          <w:bCs/>
          <w:color w:val="auto"/>
          <w:sz w:val="21"/>
          <w:szCs w:val="21"/>
          <w:lang w:val="en-US"/>
        </w:rPr>
      </w:r>
    </w:p>
    <w:p>
      <w:pPr>
        <w:pStyle w:val="BodyText"/>
        <w:tabs>
          <w:tab w:val="clear" w:pos="720"/>
          <w:tab w:val="left" w:pos="-3420" w:leader="none"/>
          <w:tab w:val="left" w:pos="-3240" w:leader="none"/>
          <w:tab w:val="left" w:pos="-3060" w:leader="none"/>
          <w:tab w:val="left" w:pos="-2700" w:leader="none"/>
        </w:tabs>
        <w:rPr>
          <w:rFonts w:ascii="Arial" w:hAnsi="Arial" w:cs="Arial"/>
          <w:b/>
          <w:bCs/>
          <w:color w:val="auto"/>
          <w:sz w:val="21"/>
          <w:szCs w:val="21"/>
          <w:lang w:val="en-US"/>
        </w:rPr>
      </w:pPr>
      <w:r>
        <w:rPr>
          <w:rFonts w:cs="Arial" w:ascii="Arial" w:hAnsi="Arial"/>
          <w:b/>
          <w:bCs/>
          <w:color w:val="auto"/>
          <w:sz w:val="21"/>
          <w:szCs w:val="21"/>
          <w:lang w:val="en-US"/>
        </w:rPr>
      </w:r>
    </w:p>
    <w:p>
      <w:pPr>
        <w:pStyle w:val="BodyText"/>
        <w:tabs>
          <w:tab w:val="clear" w:pos="720"/>
          <w:tab w:val="left" w:pos="-3420" w:leader="none"/>
          <w:tab w:val="left" w:pos="-3240" w:leader="none"/>
          <w:tab w:val="left" w:pos="-3060" w:leader="none"/>
          <w:tab w:val="left" w:pos="-2700" w:leader="none"/>
        </w:tabs>
        <w:rPr>
          <w:rFonts w:ascii="Arial" w:hAnsi="Arial" w:cs="Arial"/>
          <w:b/>
          <w:bCs/>
          <w:color w:val="auto"/>
          <w:sz w:val="21"/>
          <w:szCs w:val="21"/>
          <w:lang w:val="en-US"/>
        </w:rPr>
      </w:pPr>
      <w:r>
        <w:rPr>
          <w:rFonts w:cs="Arial" w:ascii="Arial" w:hAnsi="Arial"/>
          <w:b/>
          <w:bCs/>
          <w:color w:val="auto"/>
          <w:sz w:val="21"/>
          <w:szCs w:val="21"/>
          <w:lang w:val="en-US"/>
        </w:rPr>
      </w:r>
    </w:p>
    <w:p>
      <w:pPr>
        <w:pStyle w:val="BodyText"/>
        <w:tabs>
          <w:tab w:val="clear" w:pos="720"/>
          <w:tab w:val="left" w:pos="-3420" w:leader="none"/>
          <w:tab w:val="left" w:pos="-3240" w:leader="none"/>
          <w:tab w:val="left" w:pos="-3060" w:leader="none"/>
          <w:tab w:val="left" w:pos="-2700" w:leader="none"/>
        </w:tabs>
        <w:ind w:hanging="567" w:left="567"/>
        <w:jc w:val="center"/>
        <w:rPr>
          <w:color w:val="auto"/>
        </w:rPr>
      </w:pPr>
      <w:r>
        <w:rPr>
          <w:rFonts w:cs="Arial" w:ascii="Arial" w:hAnsi="Arial"/>
          <w:b/>
          <w:bCs/>
          <w:color w:val="auto"/>
          <w:sz w:val="21"/>
          <w:szCs w:val="21"/>
          <w:lang w:val="en-US"/>
        </w:rPr>
        <w:t>Pasal 19</w:t>
      </w:r>
    </w:p>
    <w:p>
      <w:pPr>
        <w:pStyle w:val="BodyText"/>
        <w:tabs>
          <w:tab w:val="clear" w:pos="720"/>
          <w:tab w:val="left" w:pos="-3420" w:leader="none"/>
          <w:tab w:val="left" w:pos="-3240" w:leader="none"/>
          <w:tab w:val="left" w:pos="-3060" w:leader="none"/>
          <w:tab w:val="left" w:pos="-2700" w:leader="none"/>
        </w:tabs>
        <w:ind w:hanging="567" w:left="567"/>
        <w:jc w:val="center"/>
        <w:rPr>
          <w:color w:val="auto"/>
        </w:rPr>
      </w:pPr>
      <w:r>
        <w:rPr>
          <w:rFonts w:cs="Arial" w:ascii="Arial" w:hAnsi="Arial"/>
          <w:b/>
          <w:bCs/>
          <w:color w:val="auto"/>
          <w:sz w:val="21"/>
          <w:szCs w:val="21"/>
          <w:lang w:val="en-US"/>
        </w:rPr>
        <w:t>PERLINDUNGAN DATA</w:t>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color w:val="auto"/>
          <w:sz w:val="21"/>
          <w:szCs w:val="21"/>
        </w:rPr>
        <w:t xml:space="preserve">(disesuaikan dengan klausula dengan </w:t>
      </w:r>
      <w:r>
        <w:rPr>
          <w:rFonts w:cs="Arial" w:ascii="Arial" w:hAnsi="Arial"/>
          <w:color w:val="auto"/>
          <w:sz w:val="21"/>
          <w:szCs w:val="21"/>
          <w:lang w:val="en-ID"/>
        </w:rPr>
        <w:t>Pelanggan, apabila ada)</w:t>
      </w:r>
    </w:p>
    <w:p>
      <w:pPr>
        <w:pStyle w:val="BodyText"/>
        <w:tabs>
          <w:tab w:val="clear" w:pos="720"/>
          <w:tab w:val="left" w:pos="-3420" w:leader="none"/>
          <w:tab w:val="left" w:pos="-3240" w:leader="none"/>
          <w:tab w:val="left" w:pos="-3060" w:leader="none"/>
          <w:tab w:val="left" w:pos="-2700" w:leader="none"/>
        </w:tabs>
        <w:ind w:hanging="567" w:left="567"/>
        <w:jc w:val="center"/>
        <w:rPr>
          <w:rFonts w:ascii="Arial" w:hAnsi="Arial" w:cs="Arial"/>
          <w:b/>
          <w:bCs/>
          <w:color w:val="auto"/>
          <w:sz w:val="21"/>
          <w:szCs w:val="21"/>
          <w:lang w:val="en-US"/>
        </w:rPr>
      </w:pPr>
      <w:r>
        <w:rPr>
          <w:rFonts w:cs="Arial" w:ascii="Arial" w:hAnsi="Arial"/>
          <w:b/>
          <w:bCs/>
          <w:color w:val="auto"/>
          <w:sz w:val="21"/>
          <w:szCs w:val="21"/>
          <w:lang w:val="en-US"/>
        </w:rPr>
      </w:r>
    </w:p>
    <w:p>
      <w:pPr>
        <w:pStyle w:val="BodyText"/>
        <w:numPr>
          <w:ilvl w:val="0"/>
          <w:numId w:val="15"/>
        </w:numPr>
        <w:tabs>
          <w:tab w:val="clear" w:pos="720"/>
          <w:tab w:val="left" w:pos="-3420" w:leader="none"/>
          <w:tab w:val="left" w:pos="-3240" w:leader="none"/>
          <w:tab w:val="left" w:pos="-3060" w:leader="none"/>
          <w:tab w:val="left" w:pos="-2700" w:leader="none"/>
        </w:tabs>
        <w:ind w:hanging="567" w:left="567"/>
        <w:jc w:val="both"/>
        <w:rPr>
          <w:color w:val="auto"/>
        </w:rPr>
      </w:pPr>
      <w:r>
        <w:rPr>
          <w:rFonts w:cs="Arial" w:ascii="Arial" w:hAnsi="Arial"/>
          <w:color w:val="auto"/>
          <w:sz w:val="21"/>
          <w:szCs w:val="21"/>
          <w:lang w:val="en-US"/>
        </w:rPr>
        <w:t>Para Pihak menjamin bahwa dalam pelaksanaan Kontrak ini, dilaksanakan sesuai dengan tata cara yang diatur di dalam Pasal ini, dan ketentuan peraturan perundang-undangan tentang perlindungan data atas masing-masing Pihak yang berlaku di Indonesia.</w:t>
      </w:r>
    </w:p>
    <w:p>
      <w:pPr>
        <w:pStyle w:val="BodyText"/>
        <w:tabs>
          <w:tab w:val="clear" w:pos="720"/>
          <w:tab w:val="left" w:pos="-3420" w:leader="none"/>
          <w:tab w:val="left" w:pos="-3240" w:leader="none"/>
          <w:tab w:val="left" w:pos="-3060" w:leader="none"/>
          <w:tab w:val="left" w:pos="-2700" w:leader="none"/>
        </w:tabs>
        <w:ind w:left="567"/>
        <w:jc w:val="both"/>
        <w:rPr>
          <w:rFonts w:ascii="Arial" w:hAnsi="Arial" w:cs="Arial"/>
          <w:b/>
          <w:bCs/>
          <w:color w:val="auto"/>
          <w:sz w:val="21"/>
          <w:szCs w:val="21"/>
          <w:lang w:val="en-US"/>
        </w:rPr>
      </w:pPr>
      <w:r>
        <w:rPr>
          <w:rFonts w:cs="Arial" w:ascii="Arial" w:hAnsi="Arial"/>
          <w:b/>
          <w:bCs/>
          <w:color w:val="auto"/>
          <w:sz w:val="21"/>
          <w:szCs w:val="21"/>
          <w:lang w:val="en-US"/>
        </w:rPr>
      </w:r>
    </w:p>
    <w:p>
      <w:pPr>
        <w:pStyle w:val="BodyText"/>
        <w:numPr>
          <w:ilvl w:val="0"/>
          <w:numId w:val="15"/>
        </w:numPr>
        <w:tabs>
          <w:tab w:val="clear" w:pos="720"/>
          <w:tab w:val="left" w:pos="-3420" w:leader="none"/>
          <w:tab w:val="left" w:pos="-3240" w:leader="none"/>
          <w:tab w:val="left" w:pos="-3060" w:leader="none"/>
          <w:tab w:val="left" w:pos="-2700" w:leader="none"/>
        </w:tabs>
        <w:ind w:hanging="567" w:left="567"/>
        <w:jc w:val="both"/>
        <w:rPr>
          <w:color w:val="auto"/>
        </w:rPr>
      </w:pPr>
      <w:r>
        <w:rPr>
          <w:rFonts w:cs="Arial" w:ascii="Arial" w:hAnsi="Arial"/>
          <w:color w:val="auto"/>
          <w:sz w:val="21"/>
          <w:szCs w:val="21"/>
          <w:lang w:val="sv-SE"/>
        </w:rPr>
        <w:t>Sehubungan dengan pelaksanaan Kontrak ini, Para Pihak sepakat untuk:</w:t>
      </w:r>
    </w:p>
    <w:p>
      <w:pPr>
        <w:pStyle w:val="BodyText"/>
        <w:numPr>
          <w:ilvl w:val="1"/>
          <w:numId w:val="1"/>
        </w:numPr>
        <w:tabs>
          <w:tab w:val="clear" w:pos="720"/>
          <w:tab w:val="left" w:pos="-3420" w:leader="none"/>
          <w:tab w:val="left" w:pos="-3240" w:leader="none"/>
          <w:tab w:val="left" w:pos="-3060" w:leader="none"/>
          <w:tab w:val="left" w:pos="-2700" w:leader="none"/>
        </w:tabs>
        <w:ind w:hanging="567" w:left="1134"/>
        <w:jc w:val="both"/>
        <w:rPr>
          <w:color w:val="auto"/>
        </w:rPr>
      </w:pPr>
      <w:r>
        <w:rPr>
          <w:rFonts w:cs="Arial" w:ascii="Arial" w:hAnsi="Arial"/>
          <w:color w:val="auto"/>
          <w:sz w:val="21"/>
          <w:szCs w:val="21"/>
          <w:lang w:val="sv-SE"/>
        </w:rPr>
        <w:t>Memproses semua data atau data pribadi milik Para Pihak serta pihak lain uang ditunjuk oleh masing-masing Pihak menurut Kontrak ini, yang diproses sehubungan dengan pelaksanaan Kontrak ini, sesuai dengan hukum dan ketentuan perundang-undangan tentang Perlindungan Data yang berlaku beerta peraturan pelaksananya;</w:t>
      </w:r>
    </w:p>
    <w:p>
      <w:pPr>
        <w:pStyle w:val="BodyText"/>
        <w:numPr>
          <w:ilvl w:val="1"/>
          <w:numId w:val="1"/>
        </w:numPr>
        <w:tabs>
          <w:tab w:val="clear" w:pos="720"/>
          <w:tab w:val="left" w:pos="-3420" w:leader="none"/>
          <w:tab w:val="left" w:pos="-3240" w:leader="none"/>
          <w:tab w:val="left" w:pos="-3060" w:leader="none"/>
          <w:tab w:val="left" w:pos="-2700" w:leader="none"/>
        </w:tabs>
        <w:ind w:hanging="567" w:left="1134"/>
        <w:jc w:val="both"/>
        <w:rPr>
          <w:color w:val="auto"/>
        </w:rPr>
      </w:pPr>
      <w:r>
        <w:rPr>
          <w:rFonts w:cs="Arial" w:ascii="Arial" w:hAnsi="Arial"/>
          <w:color w:val="auto"/>
          <w:sz w:val="21"/>
          <w:szCs w:val="21"/>
          <w:lang w:val="sv-SE"/>
        </w:rPr>
        <w:t>Tidak membuka data atau data pribadi milik Para Pihak atau pihak lain yang ditunjuk oleh masing-masing Piahk menurut Kontrak ini, kepada Pihak manapun tanpa persetujuan tertulis dari Para Pihak atau ditentukan sebaliknya berdasarkan ketentuan peraturan perundang0undangan yang berlaku;</w:t>
      </w:r>
    </w:p>
    <w:p>
      <w:pPr>
        <w:pStyle w:val="BodyText"/>
        <w:numPr>
          <w:ilvl w:val="1"/>
          <w:numId w:val="1"/>
        </w:numPr>
        <w:tabs>
          <w:tab w:val="clear" w:pos="720"/>
          <w:tab w:val="left" w:pos="-3420" w:leader="none"/>
          <w:tab w:val="left" w:pos="-3240" w:leader="none"/>
          <w:tab w:val="left" w:pos="-3060" w:leader="none"/>
          <w:tab w:val="left" w:pos="-2700" w:leader="none"/>
        </w:tabs>
        <w:ind w:hanging="567" w:left="1134"/>
        <w:jc w:val="both"/>
        <w:rPr>
          <w:color w:val="auto"/>
        </w:rPr>
      </w:pPr>
      <w:r>
        <w:rPr>
          <w:rFonts w:cs="Arial" w:ascii="Arial" w:hAnsi="Arial"/>
          <w:color w:val="auto"/>
          <w:sz w:val="21"/>
          <w:szCs w:val="21"/>
          <w:lang w:val="sv-SE"/>
        </w:rPr>
        <w:t>Mengaplikasikan atau menerapkan upaya-upaya keamanan yang layak untuk melindungi data atau data pribadi milik Para Pihak atau pihak lain yang ditunjuk oleh masing-masing Pihak menurut Kontrak ini;</w:t>
      </w:r>
    </w:p>
    <w:p>
      <w:pPr>
        <w:pStyle w:val="BodyText"/>
        <w:numPr>
          <w:ilvl w:val="1"/>
          <w:numId w:val="1"/>
        </w:numPr>
        <w:tabs>
          <w:tab w:val="clear" w:pos="720"/>
          <w:tab w:val="left" w:pos="-3420" w:leader="none"/>
          <w:tab w:val="left" w:pos="-3240" w:leader="none"/>
          <w:tab w:val="left" w:pos="-3060" w:leader="none"/>
          <w:tab w:val="left" w:pos="-2700" w:leader="none"/>
        </w:tabs>
        <w:ind w:hanging="567" w:left="1134"/>
        <w:jc w:val="both"/>
        <w:rPr>
          <w:color w:val="auto"/>
        </w:rPr>
      </w:pPr>
      <w:r>
        <w:rPr>
          <w:rFonts w:cs="Arial" w:ascii="Arial" w:hAnsi="Arial"/>
          <w:color w:val="auto"/>
          <w:sz w:val="21"/>
          <w:szCs w:val="21"/>
          <w:lang w:val="sv-SE"/>
        </w:rPr>
        <w:t>Menghapus setiap data atau data pribadi milik Para Pihak atau pihak lain yang ditunjuk oleh masing-masing Pihak menurut Kontrak ini yang berada dalam kekuasaan atau kendali Pihak terkait pada akhir atau pemutusan Kontrak, kecuali disetujui sebaliknya oleh Para Pihak atau ditentukan berdasarkan ketentuan peraturan perundang-undangan yang berlaku.</w:t>
      </w:r>
    </w:p>
    <w:p>
      <w:pPr>
        <w:pStyle w:val="BodyText"/>
        <w:tabs>
          <w:tab w:val="clear" w:pos="720"/>
          <w:tab w:val="left" w:pos="-3420" w:leader="none"/>
          <w:tab w:val="left" w:pos="-3240" w:leader="none"/>
          <w:tab w:val="left" w:pos="-3060" w:leader="none"/>
          <w:tab w:val="left" w:pos="-2700" w:leader="none"/>
        </w:tabs>
        <w:jc w:val="both"/>
        <w:rPr>
          <w:rFonts w:ascii="Arial" w:hAnsi="Arial" w:cs="Arial"/>
          <w:b/>
          <w:bCs/>
          <w:color w:val="auto"/>
          <w:sz w:val="21"/>
          <w:szCs w:val="21"/>
          <w:lang w:val="sv-SE"/>
        </w:rPr>
      </w:pPr>
      <w:r>
        <w:rPr>
          <w:rFonts w:cs="Arial" w:ascii="Arial" w:hAnsi="Arial"/>
          <w:b/>
          <w:bCs/>
          <w:color w:val="auto"/>
          <w:sz w:val="21"/>
          <w:szCs w:val="21"/>
          <w:lang w:val="sv-SE"/>
        </w:rPr>
      </w:r>
    </w:p>
    <w:p>
      <w:pPr>
        <w:pStyle w:val="BodyText"/>
        <w:numPr>
          <w:ilvl w:val="0"/>
          <w:numId w:val="15"/>
        </w:numPr>
        <w:tabs>
          <w:tab w:val="clear" w:pos="720"/>
          <w:tab w:val="left" w:pos="-3420" w:leader="none"/>
          <w:tab w:val="left" w:pos="-3240" w:leader="none"/>
          <w:tab w:val="left" w:pos="-3060" w:leader="none"/>
          <w:tab w:val="left" w:pos="-2700" w:leader="none"/>
        </w:tabs>
        <w:ind w:hanging="567" w:left="567"/>
        <w:jc w:val="both"/>
        <w:rPr>
          <w:color w:val="auto"/>
        </w:rPr>
      </w:pPr>
      <w:r>
        <w:rPr>
          <w:rFonts w:cs="Arial" w:ascii="Arial" w:hAnsi="Arial"/>
          <w:color w:val="auto"/>
          <w:sz w:val="21"/>
          <w:szCs w:val="21"/>
          <w:lang w:val="sv-SE"/>
        </w:rPr>
        <w:t xml:space="preserve">Sejauh diperlukan untuk pelaksanaan Kontrak ini, </w:t>
      </w:r>
      <w:r>
        <w:rPr>
          <w:rFonts w:cs="Arial" w:ascii="Arial" w:hAnsi="Arial"/>
          <w:b/>
          <w:bCs/>
          <w:color w:val="auto"/>
          <w:sz w:val="21"/>
          <w:szCs w:val="21"/>
          <w:lang w:val="sv-SE"/>
        </w:rPr>
        <w:t xml:space="preserve">TELKOM </w:t>
      </w:r>
      <w:r>
        <w:rPr>
          <w:rFonts w:cs="Arial" w:ascii="Arial" w:hAnsi="Arial"/>
          <w:color w:val="auto"/>
          <w:sz w:val="21"/>
          <w:szCs w:val="21"/>
          <w:lang w:val="sv-SE"/>
        </w:rPr>
        <w:t xml:space="preserve">dapat menunjuk suatu pihak didalam organisasinya untuk memastikan kepatuhan perlindungan data </w:t>
      </w:r>
      <w:r>
        <w:rPr>
          <w:rFonts w:cs="Arial" w:ascii="Arial" w:hAnsi="Arial"/>
          <w:b/>
          <w:bCs/>
          <w:color w:val="auto"/>
          <w:sz w:val="21"/>
          <w:szCs w:val="21"/>
          <w:lang w:val="sv-SE"/>
        </w:rPr>
        <w:t>TELKOM</w:t>
      </w:r>
      <w:r>
        <w:rPr>
          <w:rFonts w:cs="Arial" w:ascii="Arial" w:hAnsi="Arial"/>
          <w:color w:val="auto"/>
          <w:sz w:val="21"/>
          <w:szCs w:val="21"/>
          <w:lang w:val="sv-SE"/>
        </w:rPr>
        <w:t xml:space="preserve">. Pihak yang ditunjuk tersebut akan menjadi pihak yang bertanggung jawab dengan </w:t>
      </w:r>
      <w:r>
        <w:rPr>
          <w:rFonts w:cs="Arial" w:ascii="Arial" w:hAnsi="Arial"/>
          <w:b/>
          <w:bCs/>
          <w:color w:val="auto"/>
          <w:sz w:val="21"/>
          <w:szCs w:val="21"/>
          <w:lang w:val="sv-SE"/>
        </w:rPr>
        <w:t xml:space="preserve">MITRA </w:t>
      </w:r>
      <w:r>
        <w:rPr>
          <w:rFonts w:cs="Arial" w:ascii="Arial" w:hAnsi="Arial"/>
          <w:color w:val="auto"/>
          <w:sz w:val="21"/>
          <w:szCs w:val="21"/>
          <w:lang w:val="sv-SE"/>
        </w:rPr>
        <w:t>untuk dapat bekerja sama langsung sehubungan dengan perlindungan data aya data pribadu milik Para Pihak atau pihak ketiga terkait, demi keberhasilan maksud dan tujuan pelaksanaan Kontrak ini.</w:t>
      </w:r>
    </w:p>
    <w:p>
      <w:pPr>
        <w:pStyle w:val="BodyText"/>
        <w:tabs>
          <w:tab w:val="clear" w:pos="720"/>
          <w:tab w:val="left" w:pos="-3420" w:leader="none"/>
          <w:tab w:val="left" w:pos="-3240" w:leader="none"/>
          <w:tab w:val="left" w:pos="-3060" w:leader="none"/>
          <w:tab w:val="left" w:pos="-2700" w:leader="none"/>
        </w:tabs>
        <w:ind w:left="567"/>
        <w:jc w:val="both"/>
        <w:rPr>
          <w:rFonts w:ascii="Arial" w:hAnsi="Arial" w:cs="Arial"/>
          <w:color w:val="auto"/>
          <w:sz w:val="21"/>
          <w:szCs w:val="21"/>
          <w:lang w:val="sv-SE"/>
        </w:rPr>
      </w:pPr>
      <w:r>
        <w:rPr>
          <w:rFonts w:cs="Arial" w:ascii="Arial" w:hAnsi="Arial"/>
          <w:color w:val="auto"/>
          <w:sz w:val="21"/>
          <w:szCs w:val="21"/>
          <w:lang w:val="sv-SE"/>
        </w:rPr>
      </w:r>
    </w:p>
    <w:p>
      <w:pPr>
        <w:pStyle w:val="BodyText"/>
        <w:numPr>
          <w:ilvl w:val="0"/>
          <w:numId w:val="15"/>
        </w:numPr>
        <w:tabs>
          <w:tab w:val="clear" w:pos="720"/>
          <w:tab w:val="left" w:pos="-3420" w:leader="none"/>
          <w:tab w:val="left" w:pos="-3240" w:leader="none"/>
          <w:tab w:val="left" w:pos="-3060" w:leader="none"/>
          <w:tab w:val="left" w:pos="-2700" w:leader="none"/>
        </w:tabs>
        <w:ind w:hanging="567" w:left="567"/>
        <w:jc w:val="both"/>
        <w:rPr>
          <w:color w:val="auto"/>
        </w:rPr>
      </w:pPr>
      <w:r>
        <w:rPr>
          <w:rFonts w:cs="Arial" w:ascii="Arial" w:hAnsi="Arial"/>
          <w:color w:val="auto"/>
          <w:sz w:val="21"/>
          <w:szCs w:val="21"/>
          <w:lang w:val="sv-SE"/>
        </w:rPr>
        <w:t xml:space="preserve">Dalam hal terjadi suati pemrosesan, pemasukan, pembukaan, pembongkaran, perubahan, penghilangan, atau perusakan data atau data pribadi milik Para Pihak tanpa kewenangan, secara tidak sah dan/atau tidak disengaja, yang terjadi sehubungan dengan pelaksanaan Kontrak ini, Pihak yang terdampak akan langsung memberitahu Pihak lainnya, tidak lebih dari 24                     (dua puluh empat) jam setelah hal tersebut terjadi dan melakukan segala tindakan yang diperlukan untuk memitigasi atau menanggulangi hal tersebut. </w:t>
      </w:r>
    </w:p>
    <w:p>
      <w:pPr>
        <w:pStyle w:val="BodyText"/>
        <w:tabs>
          <w:tab w:val="clear" w:pos="720"/>
          <w:tab w:val="left" w:pos="-3420" w:leader="none"/>
          <w:tab w:val="left" w:pos="-3240" w:leader="none"/>
          <w:tab w:val="left" w:pos="-3060" w:leader="none"/>
          <w:tab w:val="left" w:pos="-2700" w:leader="none"/>
        </w:tabs>
        <w:ind w:hanging="567" w:left="567"/>
        <w:rPr>
          <w:rFonts w:ascii="Arial" w:hAnsi="Arial" w:cs="Arial"/>
          <w:b/>
          <w:bCs/>
          <w:color w:val="auto"/>
          <w:sz w:val="21"/>
          <w:szCs w:val="21"/>
          <w:lang w:val="sv-SE"/>
        </w:rPr>
      </w:pPr>
      <w:r>
        <w:rPr>
          <w:rFonts w:cs="Arial" w:ascii="Arial" w:hAnsi="Arial"/>
          <w:b/>
          <w:bCs/>
          <w:color w:val="auto"/>
          <w:sz w:val="21"/>
          <w:szCs w:val="21"/>
          <w:lang w:val="sv-SE"/>
        </w:rPr>
      </w:r>
    </w:p>
    <w:p>
      <w:pPr>
        <w:pStyle w:val="BodyText"/>
        <w:tabs>
          <w:tab w:val="clear" w:pos="720"/>
          <w:tab w:val="left" w:pos="-3420" w:leader="none"/>
          <w:tab w:val="left" w:pos="-3240" w:leader="none"/>
          <w:tab w:val="left" w:pos="-3060" w:leader="none"/>
          <w:tab w:val="left" w:pos="-2700" w:leader="none"/>
        </w:tabs>
        <w:ind w:hanging="567" w:left="567"/>
        <w:jc w:val="center"/>
        <w:rPr>
          <w:color w:val="auto"/>
        </w:rPr>
      </w:pPr>
      <w:r>
        <w:rPr>
          <w:rFonts w:cs="Arial" w:ascii="Arial" w:hAnsi="Arial"/>
          <w:b/>
          <w:bCs/>
          <w:color w:val="auto"/>
          <w:sz w:val="21"/>
          <w:szCs w:val="21"/>
          <w:lang w:val="en-US"/>
        </w:rPr>
        <w:t>Pasal 20</w:t>
      </w:r>
    </w:p>
    <w:p>
      <w:pPr>
        <w:pStyle w:val="BodyText"/>
        <w:tabs>
          <w:tab w:val="clear" w:pos="720"/>
          <w:tab w:val="left" w:pos="-3420" w:leader="none"/>
          <w:tab w:val="left" w:pos="-3240" w:leader="none"/>
          <w:tab w:val="left" w:pos="-3060" w:leader="none"/>
          <w:tab w:val="left" w:pos="-2700" w:leader="none"/>
        </w:tabs>
        <w:ind w:hanging="567" w:left="567"/>
        <w:jc w:val="center"/>
        <w:rPr>
          <w:color w:val="auto"/>
        </w:rPr>
      </w:pPr>
      <w:r>
        <w:rPr>
          <w:rFonts w:cs="Arial" w:ascii="Arial" w:hAnsi="Arial"/>
          <w:b/>
          <w:bCs/>
          <w:color w:val="auto"/>
          <w:sz w:val="21"/>
          <w:szCs w:val="21"/>
          <w:lang w:val="en-US"/>
        </w:rPr>
        <w:t>KEAMANAN SIBER</w:t>
      </w:r>
    </w:p>
    <w:p>
      <w:pPr>
        <w:pStyle w:val="BodyText"/>
        <w:tabs>
          <w:tab w:val="clear" w:pos="720"/>
          <w:tab w:val="left" w:pos="-3420" w:leader="none"/>
          <w:tab w:val="left" w:pos="-3240" w:leader="none"/>
          <w:tab w:val="left" w:pos="-3060" w:leader="none"/>
          <w:tab w:val="left" w:pos="-2700" w:leader="none"/>
        </w:tabs>
        <w:ind w:hanging="567" w:left="567"/>
        <w:jc w:val="center"/>
        <w:rPr>
          <w:rFonts w:ascii="Arial" w:hAnsi="Arial" w:cs="Arial"/>
          <w:b/>
          <w:bCs/>
          <w:color w:val="auto"/>
          <w:sz w:val="21"/>
          <w:szCs w:val="21"/>
          <w:lang w:val="en-US"/>
        </w:rPr>
      </w:pPr>
      <w:r>
        <w:rPr>
          <w:rFonts w:cs="Arial" w:ascii="Arial" w:hAnsi="Arial"/>
          <w:b/>
          <w:bCs/>
          <w:color w:val="auto"/>
          <w:sz w:val="21"/>
          <w:szCs w:val="21"/>
          <w:lang w:val="en-US"/>
        </w:rPr>
      </w:r>
    </w:p>
    <w:p>
      <w:pPr>
        <w:pStyle w:val="BodyText"/>
        <w:numPr>
          <w:ilvl w:val="0"/>
          <w:numId w:val="16"/>
        </w:numPr>
        <w:tabs>
          <w:tab w:val="clear" w:pos="720"/>
          <w:tab w:val="left" w:pos="-3420" w:leader="none"/>
          <w:tab w:val="left" w:pos="-3240" w:leader="none"/>
          <w:tab w:val="left" w:pos="-3060" w:leader="none"/>
          <w:tab w:val="left" w:pos="-2700" w:leader="none"/>
        </w:tabs>
        <w:ind w:hanging="567" w:left="567"/>
        <w:jc w:val="both"/>
        <w:rPr>
          <w:color w:val="auto"/>
        </w:rPr>
      </w:pPr>
      <w:r>
        <w:rPr>
          <w:rFonts w:cs="Arial" w:ascii="Arial" w:hAnsi="Arial"/>
          <w:color w:val="auto"/>
          <w:sz w:val="21"/>
          <w:szCs w:val="21"/>
          <w:lang w:val="en-US"/>
        </w:rPr>
        <w:t>Para Pihak menjamin bahwa dalam pelaksanaan Kontrak ini, dilaksanakan sesuai dengan ketentuan peraturan perundang-undangan dibidang keamanan siber yang berlaku di Indonesia.</w:t>
      </w:r>
    </w:p>
    <w:p>
      <w:pPr>
        <w:pStyle w:val="BodyText"/>
        <w:tabs>
          <w:tab w:val="clear" w:pos="720"/>
          <w:tab w:val="left" w:pos="-3420" w:leader="none"/>
          <w:tab w:val="left" w:pos="-3240" w:leader="none"/>
          <w:tab w:val="left" w:pos="-3060" w:leader="none"/>
          <w:tab w:val="left" w:pos="-2700" w:leader="none"/>
        </w:tabs>
        <w:ind w:left="567"/>
        <w:jc w:val="both"/>
        <w:rPr>
          <w:rFonts w:ascii="Arial" w:hAnsi="Arial" w:cs="Arial"/>
          <w:color w:val="auto"/>
          <w:sz w:val="21"/>
          <w:szCs w:val="21"/>
          <w:lang w:val="en-US"/>
        </w:rPr>
      </w:pPr>
      <w:r>
        <w:rPr>
          <w:rFonts w:cs="Arial" w:ascii="Arial" w:hAnsi="Arial"/>
          <w:color w:val="auto"/>
          <w:sz w:val="21"/>
          <w:szCs w:val="21"/>
          <w:lang w:val="en-US"/>
        </w:rPr>
      </w:r>
    </w:p>
    <w:p>
      <w:pPr>
        <w:pStyle w:val="BodyText"/>
        <w:numPr>
          <w:ilvl w:val="0"/>
          <w:numId w:val="16"/>
        </w:numPr>
        <w:tabs>
          <w:tab w:val="clear" w:pos="720"/>
          <w:tab w:val="left" w:pos="-3420" w:leader="none"/>
          <w:tab w:val="left" w:pos="-3240" w:leader="none"/>
          <w:tab w:val="left" w:pos="-3060" w:leader="none"/>
          <w:tab w:val="left" w:pos="-2700" w:leader="none"/>
        </w:tabs>
        <w:ind w:hanging="567" w:left="567"/>
        <w:jc w:val="both"/>
        <w:rPr>
          <w:color w:val="auto"/>
        </w:rPr>
      </w:pPr>
      <w:r>
        <w:rPr>
          <w:rFonts w:cs="Arial" w:ascii="Arial" w:hAnsi="Arial"/>
          <w:color w:val="auto"/>
          <w:sz w:val="21"/>
          <w:szCs w:val="21"/>
          <w:lang w:val="en-US"/>
        </w:rPr>
        <w:t>Para Pihak harus selalu memastikan adanya pelaksanaan perbaikan, atau peningkatan secara berkala atas keamanan siber, sehubungan dengan pelaksanaan Kontrak ini, dan memungkinkan untuk perbaikan atau peningkatan berkala tersebut dapat menanggapi seluruh ancaman-ancaman keamanan siber yang sedang ada maupun yang terbaru.</w:t>
      </w:r>
    </w:p>
    <w:p>
      <w:pPr>
        <w:pStyle w:val="BodyText"/>
        <w:tabs>
          <w:tab w:val="clear" w:pos="720"/>
          <w:tab w:val="left" w:pos="-3420" w:leader="none"/>
          <w:tab w:val="left" w:pos="-3240" w:leader="none"/>
          <w:tab w:val="left" w:pos="-3060" w:leader="none"/>
          <w:tab w:val="left" w:pos="-2700" w:leader="none"/>
        </w:tabs>
        <w:jc w:val="both"/>
        <w:rPr>
          <w:rFonts w:ascii="Arial" w:hAnsi="Arial" w:cs="Arial"/>
          <w:color w:val="auto"/>
          <w:sz w:val="21"/>
          <w:szCs w:val="21"/>
          <w:lang w:val="en-US"/>
        </w:rPr>
      </w:pPr>
      <w:r>
        <w:rPr>
          <w:rFonts w:cs="Arial" w:ascii="Arial" w:hAnsi="Arial"/>
          <w:color w:val="auto"/>
          <w:sz w:val="21"/>
          <w:szCs w:val="21"/>
          <w:lang w:val="en-US"/>
        </w:rPr>
      </w:r>
    </w:p>
    <w:p>
      <w:pPr>
        <w:pStyle w:val="BodyText"/>
        <w:numPr>
          <w:ilvl w:val="0"/>
          <w:numId w:val="16"/>
        </w:numPr>
        <w:tabs>
          <w:tab w:val="clear" w:pos="720"/>
          <w:tab w:val="left" w:pos="-3420" w:leader="none"/>
          <w:tab w:val="left" w:pos="-3240" w:leader="none"/>
          <w:tab w:val="left" w:pos="-3060" w:leader="none"/>
          <w:tab w:val="left" w:pos="-2700" w:leader="none"/>
        </w:tabs>
        <w:ind w:hanging="567" w:left="567"/>
        <w:jc w:val="both"/>
        <w:rPr>
          <w:color w:val="auto"/>
        </w:rPr>
      </w:pPr>
      <w:r>
        <w:rPr>
          <w:rFonts w:cs="Arial" w:ascii="Arial" w:hAnsi="Arial"/>
          <w:color w:val="auto"/>
          <w:sz w:val="21"/>
          <w:szCs w:val="21"/>
          <w:lang w:val="en-US"/>
        </w:rPr>
        <w:t xml:space="preserve">Sejauh diperlukan untuk pelaksanaan Kontrak ini, </w:t>
      </w:r>
      <w:r>
        <w:rPr>
          <w:rFonts w:cs="Arial" w:ascii="Arial" w:hAnsi="Arial"/>
          <w:b/>
          <w:bCs/>
          <w:color w:val="auto"/>
          <w:sz w:val="21"/>
          <w:szCs w:val="21"/>
          <w:lang w:val="en-US"/>
        </w:rPr>
        <w:t xml:space="preserve">TELKOM </w:t>
      </w:r>
      <w:r>
        <w:rPr>
          <w:rFonts w:cs="Arial" w:ascii="Arial" w:hAnsi="Arial"/>
          <w:color w:val="auto"/>
          <w:sz w:val="21"/>
          <w:szCs w:val="21"/>
          <w:lang w:val="en-US"/>
        </w:rPr>
        <w:t>akan mengembangkan kebijakan keamanan siber untuk memberikan perlindungan dan memitigasi terhadap seluruh gangguan leamanan siber yang termasuk namun tidak terbatas pada sabotase, subversi atau pengintaian.</w:t>
      </w:r>
    </w:p>
    <w:p>
      <w:pPr>
        <w:pStyle w:val="BodyText"/>
        <w:tabs>
          <w:tab w:val="clear" w:pos="720"/>
          <w:tab w:val="left" w:pos="-3420" w:leader="none"/>
          <w:tab w:val="left" w:pos="-3240" w:leader="none"/>
          <w:tab w:val="left" w:pos="-3060" w:leader="none"/>
          <w:tab w:val="left" w:pos="-2700" w:leader="none"/>
        </w:tabs>
        <w:jc w:val="both"/>
        <w:rPr>
          <w:rFonts w:ascii="Arial" w:hAnsi="Arial" w:cs="Arial"/>
          <w:color w:val="auto"/>
          <w:sz w:val="21"/>
          <w:szCs w:val="21"/>
          <w:lang w:val="en-US"/>
        </w:rPr>
      </w:pPr>
      <w:r>
        <w:rPr>
          <w:rFonts w:cs="Arial" w:ascii="Arial" w:hAnsi="Arial"/>
          <w:color w:val="auto"/>
          <w:sz w:val="21"/>
          <w:szCs w:val="21"/>
          <w:lang w:val="en-US"/>
        </w:rPr>
      </w:r>
    </w:p>
    <w:p>
      <w:pPr>
        <w:pStyle w:val="BodyText"/>
        <w:numPr>
          <w:ilvl w:val="0"/>
          <w:numId w:val="16"/>
        </w:numPr>
        <w:tabs>
          <w:tab w:val="clear" w:pos="720"/>
          <w:tab w:val="left" w:pos="-3420" w:leader="none"/>
          <w:tab w:val="left" w:pos="-3240" w:leader="none"/>
          <w:tab w:val="left" w:pos="-3060" w:leader="none"/>
          <w:tab w:val="left" w:pos="-2700" w:leader="none"/>
        </w:tabs>
        <w:ind w:hanging="567" w:left="567"/>
        <w:jc w:val="both"/>
        <w:rPr>
          <w:color w:val="auto"/>
        </w:rPr>
      </w:pPr>
      <w:r>
        <w:rPr>
          <w:rFonts w:cs="Arial" w:ascii="Arial" w:hAnsi="Arial"/>
          <w:color w:val="auto"/>
          <w:sz w:val="21"/>
          <w:szCs w:val="21"/>
          <w:lang w:val="en-US"/>
        </w:rPr>
        <w:t>Apabila terjadi gangguan keamanan siber yang berdampak pada pelaksanaan Kontrak ini, maka Pihak yang terdampak ajan segera memberitahukan Pihak lainnya tidak lebih dari 24                     (dua puluh empat) jam setelah hal tersebut terjadi dan melakukan segala tindakan yang diperlukan untuk memitigasi atau menanggulangi hal tersebut.</w:t>
      </w:r>
    </w:p>
    <w:p>
      <w:pPr>
        <w:pStyle w:val="ListParagraph"/>
        <w:rPr>
          <w:rFonts w:ascii="Arial" w:hAnsi="Arial" w:cs="Arial"/>
          <w:color w:val="auto"/>
          <w:sz w:val="21"/>
          <w:szCs w:val="21"/>
          <w:lang w:val="en-US"/>
        </w:rPr>
      </w:pPr>
      <w:r>
        <w:rPr>
          <w:rFonts w:cs="Arial" w:ascii="Arial" w:hAnsi="Arial"/>
          <w:color w:val="auto"/>
          <w:sz w:val="21"/>
          <w:szCs w:val="21"/>
          <w:lang w:val="en-US"/>
        </w:rPr>
      </w:r>
    </w:p>
    <w:p>
      <w:pPr>
        <w:pStyle w:val="BodyText"/>
        <w:numPr>
          <w:ilvl w:val="0"/>
          <w:numId w:val="16"/>
        </w:numPr>
        <w:tabs>
          <w:tab w:val="clear" w:pos="720"/>
          <w:tab w:val="left" w:pos="-3420" w:leader="none"/>
          <w:tab w:val="left" w:pos="-3240" w:leader="none"/>
          <w:tab w:val="left" w:pos="-3060" w:leader="none"/>
          <w:tab w:val="left" w:pos="-2700" w:leader="none"/>
        </w:tabs>
        <w:ind w:hanging="567" w:left="567"/>
        <w:jc w:val="both"/>
        <w:rPr>
          <w:color w:val="auto"/>
        </w:rPr>
      </w:pPr>
      <w:r>
        <w:rPr>
          <w:rFonts w:cs="Arial" w:ascii="Arial" w:hAnsi="Arial"/>
          <w:color w:val="auto"/>
          <w:sz w:val="21"/>
          <w:szCs w:val="21"/>
          <w:lang w:val="en-US"/>
        </w:rPr>
        <w:t xml:space="preserve">Apabila terjadi gangguan keamanan siber yang berdampak pada pelaksanaan Kontrak ini akibat kelalaian dan/atau kesengajaan </w:t>
      </w:r>
      <w:r>
        <w:rPr>
          <w:rFonts w:cs="Arial" w:ascii="Arial" w:hAnsi="Arial"/>
          <w:b/>
          <w:bCs/>
          <w:color w:val="auto"/>
          <w:sz w:val="21"/>
          <w:szCs w:val="21"/>
          <w:lang w:val="en-US"/>
        </w:rPr>
        <w:t xml:space="preserve">TELKOM </w:t>
      </w:r>
      <w:r>
        <w:rPr>
          <w:rFonts w:cs="Arial" w:ascii="Arial" w:hAnsi="Arial"/>
          <w:color w:val="auto"/>
          <w:sz w:val="21"/>
          <w:szCs w:val="21"/>
          <w:lang w:val="en-US"/>
        </w:rPr>
        <w:t xml:space="preserve">tidak melaksanakan kewajibannya sebagaimana yang diuraikan pada ayat (3) Pasal ini, maka </w:t>
      </w:r>
      <w:r>
        <w:rPr>
          <w:rFonts w:cs="Arial" w:ascii="Arial" w:hAnsi="Arial"/>
          <w:b/>
          <w:bCs/>
          <w:color w:val="auto"/>
          <w:sz w:val="21"/>
          <w:szCs w:val="21"/>
          <w:lang w:val="en-US"/>
        </w:rPr>
        <w:t xml:space="preserve">TELKOM </w:t>
      </w:r>
      <w:r>
        <w:rPr>
          <w:rFonts w:cs="Arial" w:ascii="Arial" w:hAnsi="Arial"/>
          <w:color w:val="auto"/>
          <w:sz w:val="21"/>
          <w:szCs w:val="21"/>
          <w:lang w:val="en-US"/>
        </w:rPr>
        <w:t>akan bertanggung jawab dengan nilai yang disepakati Para Pihak, kecuali hal tersebut dapat dibuktikan sebaliknya.</w:t>
      </w:r>
    </w:p>
    <w:p>
      <w:pPr>
        <w:pStyle w:val="BodyText"/>
        <w:tabs>
          <w:tab w:val="clear" w:pos="720"/>
          <w:tab w:val="left" w:pos="-3420" w:leader="none"/>
          <w:tab w:val="left" w:pos="-3240" w:leader="none"/>
          <w:tab w:val="left" w:pos="-3060" w:leader="none"/>
          <w:tab w:val="left" w:pos="-2700" w:leader="none"/>
        </w:tabs>
        <w:rPr>
          <w:rFonts w:ascii="Arial" w:hAnsi="Arial" w:cs="Arial"/>
          <w:bCs/>
          <w:color w:val="auto"/>
          <w:sz w:val="21"/>
          <w:szCs w:val="21"/>
        </w:rPr>
      </w:pPr>
      <w:r>
        <w:rPr>
          <w:rFonts w:cs="Arial" w:ascii="Arial" w:hAnsi="Arial"/>
          <w:bCs/>
          <w:color w:val="auto"/>
          <w:sz w:val="21"/>
          <w:szCs w:val="21"/>
        </w:rPr>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b/>
          <w:bCs/>
          <w:color w:val="auto"/>
          <w:sz w:val="21"/>
          <w:szCs w:val="21"/>
        </w:rPr>
        <w:t xml:space="preserve">Pasal </w:t>
      </w:r>
      <w:r>
        <w:rPr>
          <w:rFonts w:cs="Arial" w:ascii="Arial" w:hAnsi="Arial"/>
          <w:b/>
          <w:bCs/>
          <w:color w:val="auto"/>
          <w:sz w:val="21"/>
          <w:szCs w:val="21"/>
          <w:lang w:val="en-US"/>
        </w:rPr>
        <w:t>21</w:t>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b/>
          <w:bCs/>
          <w:color w:val="auto"/>
          <w:sz w:val="21"/>
          <w:szCs w:val="21"/>
        </w:rPr>
        <w:t>LAMPIRAN</w:t>
      </w:r>
    </w:p>
    <w:p>
      <w:pPr>
        <w:pStyle w:val="BodyText"/>
        <w:tabs>
          <w:tab w:val="clear" w:pos="720"/>
          <w:tab w:val="left" w:pos="-3420" w:leader="none"/>
          <w:tab w:val="left" w:pos="-3240" w:leader="none"/>
          <w:tab w:val="left" w:pos="-3060" w:leader="none"/>
          <w:tab w:val="left" w:pos="-2700" w:leader="none"/>
        </w:tabs>
        <w:jc w:val="both"/>
        <w:rPr>
          <w:rFonts w:ascii="Arial" w:hAnsi="Arial" w:cs="Arial"/>
          <w:b/>
          <w:bCs/>
          <w:color w:val="auto"/>
          <w:sz w:val="21"/>
          <w:szCs w:val="21"/>
        </w:rPr>
      </w:pPr>
      <w:r>
        <w:rPr>
          <w:rFonts w:cs="Arial" w:ascii="Arial" w:hAnsi="Arial"/>
          <w:b/>
          <w:bCs/>
          <w:color w:val="auto"/>
          <w:sz w:val="21"/>
          <w:szCs w:val="21"/>
        </w:rPr>
      </w:r>
    </w:p>
    <w:p>
      <w:pPr>
        <w:pStyle w:val="BodyText"/>
        <w:numPr>
          <w:ilvl w:val="0"/>
          <w:numId w:val="4"/>
        </w:numPr>
        <w:tabs>
          <w:tab w:val="clear" w:pos="720"/>
          <w:tab w:val="left" w:pos="450" w:leader="none"/>
        </w:tabs>
        <w:ind w:hanging="448" w:left="448"/>
        <w:jc w:val="both"/>
        <w:rPr>
          <w:color w:val="auto"/>
        </w:rPr>
      </w:pPr>
      <w:r>
        <w:rPr>
          <w:rFonts w:cs="Arial" w:ascii="Arial" w:hAnsi="Arial"/>
          <w:color w:val="auto"/>
          <w:sz w:val="21"/>
          <w:szCs w:val="21"/>
        </w:rPr>
        <w:t xml:space="preserve">Lampiran-lampiran dari Kontrak ini merupakan bagian yang tidak dapat dipisahkan serta mempunyai kekuatan hukum yang sama serta mengikat seperti halnya pasal-pasal lain dari </w:t>
      </w:r>
      <w:r>
        <w:rPr>
          <w:rFonts w:cs="Arial" w:ascii="Arial" w:hAnsi="Arial"/>
          <w:color w:val="auto"/>
          <w:sz w:val="21"/>
          <w:szCs w:val="21"/>
          <w:lang w:val="en-US"/>
        </w:rPr>
        <w:t>K</w:t>
      </w:r>
      <w:r>
        <w:rPr>
          <w:rFonts w:cs="Arial" w:ascii="Arial" w:hAnsi="Arial"/>
          <w:color w:val="auto"/>
          <w:sz w:val="21"/>
          <w:szCs w:val="21"/>
        </w:rPr>
        <w:t>ontrak ini.</w:t>
      </w:r>
    </w:p>
    <w:p>
      <w:pPr>
        <w:pStyle w:val="BodyText"/>
        <w:ind w:left="448"/>
        <w:jc w:val="both"/>
        <w:rPr>
          <w:rFonts w:ascii="Arial" w:hAnsi="Arial" w:cs="Arial"/>
          <w:color w:val="auto"/>
          <w:sz w:val="21"/>
          <w:szCs w:val="21"/>
        </w:rPr>
      </w:pPr>
      <w:r>
        <w:rPr>
          <w:rFonts w:cs="Arial" w:ascii="Arial" w:hAnsi="Arial"/>
          <w:color w:val="auto"/>
          <w:sz w:val="21"/>
          <w:szCs w:val="21"/>
        </w:rPr>
      </w:r>
    </w:p>
    <w:p>
      <w:pPr>
        <w:pStyle w:val="BodyText"/>
        <w:numPr>
          <w:ilvl w:val="0"/>
          <w:numId w:val="4"/>
        </w:numPr>
        <w:tabs>
          <w:tab w:val="clear" w:pos="720"/>
          <w:tab w:val="left" w:pos="450" w:leader="none"/>
        </w:tabs>
        <w:ind w:hanging="448" w:left="448"/>
        <w:jc w:val="both"/>
        <w:rPr>
          <w:color w:val="auto"/>
        </w:rPr>
      </w:pPr>
      <w:r>
        <w:rPr>
          <w:rFonts w:cs="Arial" w:ascii="Arial" w:hAnsi="Arial"/>
          <w:color w:val="auto"/>
          <w:sz w:val="21"/>
          <w:szCs w:val="21"/>
          <w:lang w:val="it-IT"/>
        </w:rPr>
        <w:t>Lampiran-lampiran dimaksud ayat (1) Pasal ini terdiri dari:</w:t>
      </w:r>
    </w:p>
    <w:tbl>
      <w:tblPr>
        <w:tblW w:w="9365" w:type="dxa"/>
        <w:jc w:val="left"/>
        <w:tblInd w:w="558" w:type="dxa"/>
        <w:tblLayout w:type="fixed"/>
        <w:tblCellMar>
          <w:top w:w="0" w:type="dxa"/>
          <w:left w:w="108" w:type="dxa"/>
          <w:bottom w:w="0" w:type="dxa"/>
          <w:right w:w="108" w:type="dxa"/>
        </w:tblCellMar>
        <w:tblLook w:val="0000" w:noHBand="0" w:noVBand="0" w:firstColumn="0" w:lastRow="0" w:lastColumn="0" w:firstRow="0"/>
      </w:tblPr>
      <w:tblGrid>
        <w:gridCol w:w="1782"/>
        <w:gridCol w:w="256"/>
        <w:gridCol w:w="7327"/>
      </w:tblGrid>
      <w:tr>
        <w:trPr>
          <w:trHeight w:val="80" w:hRule="atLeast"/>
        </w:trPr>
        <w:tc>
          <w:tcPr>
            <w:tcW w:w="1782" w:type="dxa"/>
            <w:tcBorders/>
            <w:vAlign w:val="center"/>
          </w:tcPr>
          <w:p>
            <w:pPr>
              <w:pStyle w:val="BodyText"/>
              <w:numPr>
                <w:ilvl w:val="0"/>
                <w:numId w:val="5"/>
              </w:numPr>
              <w:tabs>
                <w:tab w:val="clear" w:pos="720"/>
                <w:tab w:val="left" w:pos="-3420" w:leader="none"/>
                <w:tab w:val="left" w:pos="-3240" w:leader="none"/>
                <w:tab w:val="left" w:pos="-3060" w:leader="none"/>
                <w:tab w:val="left" w:pos="-2700" w:leader="none"/>
                <w:tab w:val="left" w:pos="252" w:leader="none"/>
              </w:tabs>
              <w:suppressAutoHyphens w:val="false"/>
              <w:snapToGrid w:val="false"/>
              <w:ind w:hanging="828" w:left="720"/>
              <w:jc w:val="both"/>
              <w:rPr>
                <w:color w:val="auto"/>
              </w:rPr>
            </w:pPr>
            <w:r>
              <w:rPr>
                <w:rFonts w:cs="Arial" w:ascii="Arial" w:hAnsi="Arial"/>
                <w:color w:val="auto"/>
                <w:sz w:val="21"/>
                <w:szCs w:val="21"/>
              </w:rPr>
              <w:t>Lampiran I</w:t>
            </w:r>
          </w:p>
        </w:tc>
        <w:tc>
          <w:tcPr>
            <w:tcW w:w="256" w:type="dxa"/>
            <w:tcBorders/>
            <w:vAlign w:val="center"/>
          </w:tcPr>
          <w:p>
            <w:pPr>
              <w:pStyle w:val="BodyText"/>
              <w:tabs>
                <w:tab w:val="clear" w:pos="720"/>
                <w:tab w:val="left" w:pos="-3420" w:leader="none"/>
                <w:tab w:val="left" w:pos="-3240" w:leader="none"/>
                <w:tab w:val="left" w:pos="-3060" w:leader="none"/>
                <w:tab w:val="left" w:pos="-2700" w:leader="none"/>
              </w:tabs>
              <w:snapToGrid w:val="false"/>
              <w:jc w:val="both"/>
              <w:rPr>
                <w:color w:val="auto"/>
              </w:rPr>
            </w:pPr>
            <w:r>
              <w:rPr>
                <w:rFonts w:cs="Arial" w:ascii="Arial" w:hAnsi="Arial"/>
                <w:color w:val="auto"/>
                <w:sz w:val="21"/>
                <w:szCs w:val="21"/>
              </w:rPr>
              <w:t>:</w:t>
            </w:r>
          </w:p>
        </w:tc>
        <w:tc>
          <w:tcPr>
            <w:tcW w:w="7327" w:type="dxa"/>
            <w:tcBorders/>
            <w:vAlign w:val="center"/>
          </w:tcPr>
          <w:p>
            <w:pPr>
              <w:pStyle w:val="BodyText"/>
              <w:tabs>
                <w:tab w:val="clear" w:pos="720"/>
                <w:tab w:val="left" w:pos="-3420" w:leader="none"/>
                <w:tab w:val="left" w:pos="-3240" w:leader="none"/>
                <w:tab w:val="left" w:pos="-3060" w:leader="none"/>
                <w:tab w:val="left" w:pos="-2700" w:leader="none"/>
              </w:tabs>
              <w:snapToGrid w:val="false"/>
              <w:jc w:val="both"/>
              <w:rPr>
                <w:color w:val="auto"/>
              </w:rPr>
            </w:pPr>
            <w:r>
              <w:rPr>
                <w:rFonts w:cs="Arial" w:ascii="Arial" w:hAnsi="Arial"/>
                <w:color w:val="auto"/>
                <w:sz w:val="21"/>
                <w:szCs w:val="21"/>
                <w:lang w:val="sv-SE"/>
              </w:rPr>
              <w:t>Rincian Harga dan Pekerjaan;</w:t>
            </w:r>
          </w:p>
        </w:tc>
      </w:tr>
      <w:tr>
        <w:trPr>
          <w:trHeight w:val="76" w:hRule="atLeast"/>
        </w:trPr>
        <w:tc>
          <w:tcPr>
            <w:tcW w:w="1782" w:type="dxa"/>
            <w:tcBorders/>
          </w:tcPr>
          <w:p>
            <w:pPr>
              <w:pStyle w:val="BodyText"/>
              <w:numPr>
                <w:ilvl w:val="0"/>
                <w:numId w:val="5"/>
              </w:numPr>
              <w:tabs>
                <w:tab w:val="clear" w:pos="720"/>
                <w:tab w:val="left" w:pos="-3420" w:leader="none"/>
                <w:tab w:val="left" w:pos="-3240" w:leader="none"/>
                <w:tab w:val="left" w:pos="-3060" w:leader="none"/>
                <w:tab w:val="left" w:pos="-2700" w:leader="none"/>
                <w:tab w:val="left" w:pos="252" w:leader="none"/>
              </w:tabs>
              <w:suppressAutoHyphens w:val="false"/>
              <w:snapToGrid w:val="false"/>
              <w:ind w:hanging="828" w:left="720"/>
              <w:jc w:val="both"/>
              <w:rPr>
                <w:color w:val="auto"/>
              </w:rPr>
            </w:pPr>
            <w:r>
              <w:rPr>
                <w:rFonts w:cs="Arial" w:ascii="Arial" w:hAnsi="Arial"/>
                <w:color w:val="auto"/>
                <w:sz w:val="21"/>
                <w:szCs w:val="21"/>
              </w:rPr>
              <w:t xml:space="preserve">Lampiran </w:t>
            </w:r>
            <w:r>
              <w:rPr>
                <w:rFonts w:cs="Arial" w:ascii="Arial" w:hAnsi="Arial"/>
                <w:color w:val="auto"/>
                <w:sz w:val="21"/>
                <w:szCs w:val="21"/>
                <w:lang w:val="en-ID"/>
              </w:rPr>
              <w:t>I</w:t>
            </w:r>
            <w:r>
              <w:rPr>
                <w:rFonts w:cs="Arial" w:ascii="Arial" w:hAnsi="Arial"/>
                <w:color w:val="auto"/>
                <w:sz w:val="21"/>
                <w:szCs w:val="21"/>
              </w:rPr>
              <w:t>I</w:t>
            </w:r>
          </w:p>
        </w:tc>
        <w:tc>
          <w:tcPr>
            <w:tcW w:w="256" w:type="dxa"/>
            <w:tcBorders/>
          </w:tcPr>
          <w:p>
            <w:pPr>
              <w:pStyle w:val="BodyText"/>
              <w:tabs>
                <w:tab w:val="clear" w:pos="720"/>
                <w:tab w:val="left" w:pos="-3420" w:leader="none"/>
                <w:tab w:val="left" w:pos="-3240" w:leader="none"/>
                <w:tab w:val="left" w:pos="-3060" w:leader="none"/>
                <w:tab w:val="left" w:pos="-2700" w:leader="none"/>
              </w:tabs>
              <w:snapToGrid w:val="false"/>
              <w:jc w:val="both"/>
              <w:rPr>
                <w:color w:val="auto"/>
              </w:rPr>
            </w:pPr>
            <w:r>
              <w:rPr>
                <w:rFonts w:cs="Arial" w:ascii="Arial" w:hAnsi="Arial"/>
                <w:color w:val="auto"/>
                <w:sz w:val="21"/>
                <w:szCs w:val="21"/>
              </w:rPr>
              <w:t>:</w:t>
            </w:r>
          </w:p>
        </w:tc>
        <w:tc>
          <w:tcPr>
            <w:tcW w:w="7327" w:type="dxa"/>
            <w:tcBorders/>
            <w:vAlign w:val="center"/>
          </w:tcPr>
          <w:p>
            <w:pPr>
              <w:pStyle w:val="BodyText"/>
              <w:tabs>
                <w:tab w:val="clear" w:pos="720"/>
                <w:tab w:val="left" w:pos="-3420" w:leader="none"/>
                <w:tab w:val="left" w:pos="-3240" w:leader="none"/>
                <w:tab w:val="left" w:pos="-3060" w:leader="none"/>
                <w:tab w:val="left" w:pos="-2700" w:leader="none"/>
              </w:tabs>
              <w:snapToGrid w:val="false"/>
              <w:jc w:val="both"/>
              <w:rPr>
                <w:color w:val="auto"/>
              </w:rPr>
            </w:pPr>
            <w:r>
              <w:rPr>
                <w:rFonts w:cs="Arial" w:ascii="Arial" w:hAnsi="Arial"/>
                <w:color w:val="auto"/>
                <w:sz w:val="21"/>
                <w:szCs w:val="21"/>
              </w:rPr>
              <w:t>Dokumen Pendukung (………………..) (diisi dengan dokumen pendukung).</w:t>
            </w:r>
          </w:p>
        </w:tc>
      </w:tr>
    </w:tbl>
    <w:p>
      <w:pPr>
        <w:pStyle w:val="BodyText"/>
        <w:tabs>
          <w:tab w:val="clear" w:pos="720"/>
          <w:tab w:val="left" w:pos="-3420" w:leader="none"/>
          <w:tab w:val="left" w:pos="-3240" w:leader="none"/>
          <w:tab w:val="left" w:pos="-3060" w:leader="none"/>
          <w:tab w:val="left" w:pos="-2700" w:leader="none"/>
        </w:tabs>
        <w:rPr>
          <w:rFonts w:ascii="Arial" w:hAnsi="Arial" w:cs="Arial"/>
          <w:b/>
          <w:bCs/>
          <w:color w:val="auto"/>
          <w:sz w:val="21"/>
          <w:szCs w:val="21"/>
        </w:rPr>
      </w:pPr>
      <w:r>
        <w:rPr>
          <w:rFonts w:cs="Arial" w:ascii="Arial" w:hAnsi="Arial"/>
          <w:b/>
          <w:bCs/>
          <w:color w:val="auto"/>
          <w:sz w:val="21"/>
          <w:szCs w:val="21"/>
        </w:rPr>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b/>
          <w:bCs/>
          <w:color w:val="auto"/>
          <w:sz w:val="21"/>
          <w:szCs w:val="21"/>
        </w:rPr>
        <w:t xml:space="preserve">Pasal </w:t>
      </w:r>
      <w:r>
        <w:rPr>
          <w:rFonts w:cs="Arial" w:ascii="Arial" w:hAnsi="Arial"/>
          <w:b/>
          <w:bCs/>
          <w:color w:val="auto"/>
          <w:sz w:val="21"/>
          <w:szCs w:val="21"/>
          <w:lang w:val="en-US"/>
        </w:rPr>
        <w:t>22</w:t>
      </w:r>
    </w:p>
    <w:p>
      <w:pPr>
        <w:pStyle w:val="BodyText"/>
        <w:tabs>
          <w:tab w:val="clear" w:pos="720"/>
          <w:tab w:val="left" w:pos="-3420" w:leader="none"/>
          <w:tab w:val="left" w:pos="-3240" w:leader="none"/>
          <w:tab w:val="left" w:pos="-3060" w:leader="none"/>
          <w:tab w:val="left" w:pos="-2700" w:leader="none"/>
        </w:tabs>
        <w:jc w:val="center"/>
        <w:rPr>
          <w:color w:val="auto"/>
        </w:rPr>
      </w:pPr>
      <w:r>
        <w:rPr>
          <w:rFonts w:cs="Arial" w:ascii="Arial" w:hAnsi="Arial"/>
          <w:b/>
          <w:bCs/>
          <w:color w:val="auto"/>
          <w:sz w:val="21"/>
          <w:szCs w:val="21"/>
        </w:rPr>
        <w:t>PENUTUP</w:t>
      </w:r>
    </w:p>
    <w:p>
      <w:pPr>
        <w:pStyle w:val="BodyText"/>
        <w:tabs>
          <w:tab w:val="clear" w:pos="720"/>
          <w:tab w:val="left" w:pos="-3420" w:leader="none"/>
          <w:tab w:val="left" w:pos="-3240" w:leader="none"/>
          <w:tab w:val="left" w:pos="-3060" w:leader="none"/>
          <w:tab w:val="left" w:pos="-2700" w:leader="none"/>
        </w:tabs>
        <w:jc w:val="center"/>
        <w:rPr>
          <w:rFonts w:ascii="Arial" w:hAnsi="Arial" w:cs="Arial"/>
          <w:b/>
          <w:bCs/>
          <w:color w:val="auto"/>
          <w:sz w:val="21"/>
          <w:szCs w:val="21"/>
        </w:rPr>
      </w:pPr>
      <w:r>
        <w:rPr>
          <w:rFonts w:cs="Arial" w:ascii="Arial" w:hAnsi="Arial"/>
          <w:b/>
          <w:bCs/>
          <w:color w:val="auto"/>
          <w:sz w:val="21"/>
          <w:szCs w:val="21"/>
        </w:rPr>
      </w:r>
    </w:p>
    <w:p>
      <w:pPr>
        <w:pStyle w:val="NoSpacing"/>
        <w:numPr>
          <w:ilvl w:val="0"/>
          <w:numId w:val="2"/>
        </w:numPr>
        <w:tabs>
          <w:tab w:val="clear" w:pos="720"/>
          <w:tab w:val="left" w:pos="567" w:leader="none"/>
        </w:tabs>
        <w:ind w:hanging="567" w:left="567"/>
        <w:jc w:val="both"/>
        <w:rPr>
          <w:color w:val="auto"/>
        </w:rPr>
      </w:pPr>
      <w:r>
        <w:rPr>
          <w:rFonts w:cs="Arial" w:ascii="Arial" w:hAnsi="Arial"/>
          <w:color w:val="auto"/>
          <w:sz w:val="21"/>
          <w:szCs w:val="21"/>
          <w:lang w:val="id-ID"/>
        </w:rPr>
        <w:t xml:space="preserve">Kontrak ini dibuat, ditafsirkan dan dilaksanakan berdasarkan ketentuan hukum yang berlaku di Negara Republik Indonesia, termasuk peraturan yang dibuat oleh Pemerintah Indonesia di tingkat pusat maupun didaerah, dan yang diberlakukan di lingkungan kerja </w:t>
      </w:r>
      <w:r>
        <w:rPr>
          <w:rFonts w:cs="Arial" w:ascii="Arial" w:hAnsi="Arial"/>
          <w:b/>
          <w:bCs/>
          <w:color w:val="auto"/>
          <w:sz w:val="21"/>
          <w:szCs w:val="21"/>
          <w:lang w:val="id-ID"/>
        </w:rPr>
        <w:t>TELKOM</w:t>
      </w:r>
      <w:r>
        <w:rPr>
          <w:rFonts w:cs="Arial" w:ascii="Arial" w:hAnsi="Arial"/>
          <w:color w:val="auto"/>
          <w:sz w:val="21"/>
          <w:szCs w:val="21"/>
          <w:lang w:val="id-ID"/>
        </w:rPr>
        <w:t>.</w:t>
      </w:r>
    </w:p>
    <w:p>
      <w:pPr>
        <w:pStyle w:val="BodyTextIndent3"/>
        <w:tabs>
          <w:tab w:val="clear" w:pos="720"/>
          <w:tab w:val="left" w:pos="-2860" w:leader="none"/>
        </w:tabs>
        <w:suppressAutoHyphens w:val="true"/>
        <w:spacing w:before="0" w:after="0"/>
        <w:ind w:left="567"/>
        <w:jc w:val="both"/>
        <w:rPr>
          <w:rFonts w:ascii="Arial" w:hAnsi="Arial" w:cs="Arial"/>
          <w:b/>
          <w:bCs/>
          <w:color w:val="auto"/>
          <w:sz w:val="21"/>
          <w:szCs w:val="21"/>
        </w:rPr>
      </w:pPr>
      <w:r>
        <w:rPr>
          <w:rFonts w:cs="Arial" w:ascii="Arial" w:hAnsi="Arial"/>
          <w:b/>
          <w:bCs/>
          <w:color w:val="auto"/>
          <w:sz w:val="21"/>
          <w:szCs w:val="21"/>
        </w:rPr>
      </w:r>
    </w:p>
    <w:p>
      <w:pPr>
        <w:pStyle w:val="BodyTextIndent3"/>
        <w:numPr>
          <w:ilvl w:val="0"/>
          <w:numId w:val="2"/>
        </w:numPr>
        <w:tabs>
          <w:tab w:val="clear" w:pos="720"/>
          <w:tab w:val="left" w:pos="-2860" w:leader="none"/>
          <w:tab w:val="left" w:pos="567" w:leader="none"/>
        </w:tabs>
        <w:suppressAutoHyphens w:val="true"/>
        <w:spacing w:before="0" w:after="0"/>
        <w:ind w:hanging="567" w:left="567"/>
        <w:jc w:val="both"/>
        <w:rPr>
          <w:color w:val="auto"/>
        </w:rPr>
      </w:pPr>
      <w:r>
        <w:rPr>
          <w:rFonts w:cs="Arial" w:ascii="Arial" w:hAnsi="Arial"/>
          <w:bCs/>
          <w:color w:val="auto"/>
          <w:sz w:val="21"/>
          <w:szCs w:val="21"/>
        </w:rPr>
        <w:t>Para Pihak menyepakati apabila terdapat kesalahan penulisan yang tidak bersifat material yang tidak berhubungan langsung dengan Pekerjaan, maka hal tersebut dapat dilakukan penyesuaian melalui pemberitahuan tertulis c.q Manager yang bertanggung jawab atas unit Legal.</w:t>
      </w:r>
    </w:p>
    <w:p>
      <w:pPr>
        <w:pStyle w:val="BodyTextIndent3"/>
        <w:tabs>
          <w:tab w:val="clear" w:pos="720"/>
          <w:tab w:val="left" w:pos="-2860" w:leader="none"/>
        </w:tabs>
        <w:suppressAutoHyphens w:val="true"/>
        <w:spacing w:before="0" w:after="0"/>
        <w:ind w:left="567"/>
        <w:jc w:val="both"/>
        <w:rPr>
          <w:rFonts w:ascii="Arial" w:hAnsi="Arial" w:cs="Arial"/>
          <w:b/>
          <w:bCs/>
          <w:color w:val="auto"/>
          <w:sz w:val="21"/>
          <w:szCs w:val="21"/>
        </w:rPr>
      </w:pPr>
      <w:r>
        <w:rPr>
          <w:rFonts w:cs="Arial" w:ascii="Arial" w:hAnsi="Arial"/>
          <w:b/>
          <w:bCs/>
          <w:color w:val="auto"/>
          <w:sz w:val="21"/>
          <w:szCs w:val="21"/>
        </w:rPr>
      </w:r>
    </w:p>
    <w:p>
      <w:pPr>
        <w:pStyle w:val="BodyTextIndent3"/>
        <w:numPr>
          <w:ilvl w:val="0"/>
          <w:numId w:val="2"/>
        </w:numPr>
        <w:tabs>
          <w:tab w:val="clear" w:pos="720"/>
          <w:tab w:val="left" w:pos="-2860" w:leader="none"/>
        </w:tabs>
        <w:suppressAutoHyphens w:val="true"/>
        <w:spacing w:before="0" w:after="0"/>
        <w:ind w:hanging="567" w:left="567"/>
        <w:jc w:val="both"/>
        <w:rPr>
          <w:color w:val="auto"/>
        </w:rPr>
      </w:pPr>
      <w:r>
        <w:rPr>
          <w:rFonts w:cs="Arial" w:ascii="Arial" w:hAnsi="Arial"/>
          <w:color w:val="auto"/>
          <w:sz w:val="21"/>
          <w:szCs w:val="21"/>
        </w:rPr>
        <w:t xml:space="preserve">Dalam pelaksanaan </w:t>
      </w:r>
      <w:r>
        <w:rPr>
          <w:rFonts w:cs="Arial" w:ascii="Arial" w:hAnsi="Arial"/>
          <w:color w:val="auto"/>
          <w:sz w:val="21"/>
          <w:szCs w:val="21"/>
          <w:lang w:val="en-US"/>
        </w:rPr>
        <w:t xml:space="preserve">Pekerjaan </w:t>
      </w:r>
      <w:r>
        <w:rPr>
          <w:rFonts w:cs="Arial" w:ascii="Arial" w:hAnsi="Arial"/>
          <w:color w:val="auto"/>
          <w:sz w:val="21"/>
          <w:szCs w:val="21"/>
        </w:rPr>
        <w:t xml:space="preserve">berdasarkan Kontrak ini selain dari yang menjadi hak dankewajiban masing-masing Pihak, Para Pihak tidak akan melakukan pemberian berupa uang, barang, fasilitas atau pemberian dalam bentuk apapun kepada Pejabat atau pihak-pihak manapun atau kepada siapapun yang terkait dengan kedudukan atau tugasnya sebagai pejabat dan/atau karyawan </w:t>
      </w:r>
      <w:r>
        <w:rPr>
          <w:rFonts w:cs="Arial" w:ascii="Arial" w:hAnsi="Arial"/>
          <w:b/>
          <w:color w:val="auto"/>
          <w:sz w:val="21"/>
          <w:szCs w:val="21"/>
        </w:rPr>
        <w:t xml:space="preserve">TELKOM </w:t>
      </w:r>
      <w:r>
        <w:rPr>
          <w:rFonts w:cs="Arial" w:ascii="Arial" w:hAnsi="Arial"/>
          <w:color w:val="auto"/>
          <w:sz w:val="21"/>
          <w:szCs w:val="21"/>
        </w:rPr>
        <w:t xml:space="preserve"> atau </w:t>
      </w:r>
      <w:r>
        <w:rPr>
          <w:rFonts w:cs="Arial" w:ascii="Arial" w:hAnsi="Arial"/>
          <w:b/>
          <w:bCs/>
          <w:color w:val="auto"/>
          <w:sz w:val="21"/>
          <w:szCs w:val="21"/>
          <w:lang w:val="en-US"/>
        </w:rPr>
        <w:t>MITRA</w:t>
      </w:r>
      <w:r>
        <w:rPr>
          <w:rFonts w:cs="Arial" w:ascii="Arial" w:hAnsi="Arial"/>
          <w:color w:val="auto"/>
          <w:sz w:val="21"/>
          <w:szCs w:val="21"/>
          <w:lang w:val="en-US"/>
        </w:rPr>
        <w:t>.</w:t>
      </w:r>
    </w:p>
    <w:p>
      <w:pPr>
        <w:pStyle w:val="BodyText"/>
        <w:jc w:val="both"/>
        <w:rPr>
          <w:rFonts w:ascii="Arial" w:hAnsi="Arial" w:cs="Arial"/>
          <w:color w:val="auto"/>
          <w:sz w:val="21"/>
          <w:szCs w:val="21"/>
        </w:rPr>
      </w:pPr>
      <w:r>
        <w:rPr>
          <w:rFonts w:cs="Arial" w:ascii="Arial" w:hAnsi="Arial"/>
          <w:color w:val="auto"/>
          <w:sz w:val="21"/>
          <w:szCs w:val="21"/>
        </w:rPr>
      </w:r>
    </w:p>
    <w:p>
      <w:pPr>
        <w:pStyle w:val="NoSpacing"/>
        <w:numPr>
          <w:ilvl w:val="0"/>
          <w:numId w:val="2"/>
        </w:numPr>
        <w:tabs>
          <w:tab w:val="clear" w:pos="720"/>
        </w:tabs>
        <w:suppressAutoHyphens w:val="true"/>
        <w:ind w:hanging="567" w:left="567"/>
        <w:jc w:val="both"/>
        <w:rPr>
          <w:color w:val="auto"/>
        </w:rPr>
      </w:pPr>
      <w:r>
        <w:rPr>
          <w:rFonts w:cs="Arial" w:ascii="Arial" w:hAnsi="Arial"/>
          <w:bCs/>
          <w:color w:val="auto"/>
          <w:sz w:val="21"/>
          <w:szCs w:val="21"/>
        </w:rPr>
        <w:t xml:space="preserve">Setiap perubahan isi Kontrak ini termasuk lampirannya akan mengikat apabila dinyatakan secara tertulis dan disetujui oleh Para Pihak dengan membuat dan menandatangani Amandemen (kecuali ketentuan </w:t>
      </w:r>
      <w:r>
        <w:rPr>
          <w:rFonts w:cs="Arial" w:ascii="Arial" w:hAnsi="Arial"/>
          <w:bCs/>
          <w:color w:val="auto"/>
          <w:sz w:val="21"/>
          <w:szCs w:val="21"/>
          <w:lang w:val="en-US"/>
        </w:rPr>
        <w:t>Wakil Para Pihak dan ayat (1) Pasal ini</w:t>
      </w:r>
      <w:r>
        <w:rPr>
          <w:rFonts w:cs="Arial" w:ascii="Arial" w:hAnsi="Arial"/>
          <w:bCs/>
          <w:color w:val="auto"/>
          <w:sz w:val="21"/>
          <w:szCs w:val="21"/>
        </w:rPr>
        <w:t>), dan merupakan bagian yang tidak dapat dipisahkan dari Kontrak ini.</w:t>
      </w:r>
    </w:p>
    <w:p>
      <w:pPr>
        <w:pStyle w:val="BodyText"/>
        <w:jc w:val="both"/>
        <w:rPr>
          <w:rFonts w:ascii="Arial" w:hAnsi="Arial" w:cs="Arial"/>
          <w:bCs/>
          <w:color w:val="auto"/>
          <w:sz w:val="21"/>
          <w:szCs w:val="21"/>
        </w:rPr>
      </w:pPr>
      <w:r>
        <w:rPr>
          <w:rFonts w:cs="Arial" w:ascii="Arial" w:hAnsi="Arial"/>
          <w:bCs/>
          <w:color w:val="auto"/>
          <w:sz w:val="21"/>
          <w:szCs w:val="21"/>
        </w:rPr>
      </w:r>
    </w:p>
    <w:p>
      <w:pPr>
        <w:pStyle w:val="BodyText"/>
        <w:numPr>
          <w:ilvl w:val="0"/>
          <w:numId w:val="2"/>
        </w:numPr>
        <w:tabs>
          <w:tab w:val="clear" w:pos="720"/>
        </w:tabs>
        <w:ind w:hanging="567" w:left="567"/>
        <w:jc w:val="both"/>
        <w:rPr>
          <w:color w:val="auto"/>
        </w:rPr>
      </w:pPr>
      <w:r>
        <w:rPr>
          <w:rFonts w:cs="Arial" w:ascii="Arial" w:hAnsi="Arial"/>
          <w:bCs/>
          <w:color w:val="auto"/>
          <w:sz w:val="21"/>
          <w:szCs w:val="21"/>
        </w:rPr>
        <w:t>Kontrak</w:t>
      </w:r>
      <w:r>
        <w:rPr>
          <w:rFonts w:cs="Arial" w:ascii="Arial" w:hAnsi="Arial"/>
          <w:color w:val="auto"/>
          <w:sz w:val="21"/>
          <w:szCs w:val="21"/>
        </w:rPr>
        <w:t xml:space="preserve"> ini dibuat dalam rangkap 2 (dua) asli masing-masing sama bunyinya di</w:t>
      </w:r>
      <w:r>
        <w:rPr>
          <w:rFonts w:cs="Arial" w:ascii="Arial" w:hAnsi="Arial"/>
          <w:color w:val="auto"/>
          <w:sz w:val="21"/>
          <w:szCs w:val="21"/>
          <w:lang w:val="id-ID"/>
        </w:rPr>
        <w:t xml:space="preserve"> </w:t>
      </w:r>
      <w:r>
        <w:rPr>
          <w:rFonts w:cs="Arial" w:ascii="Arial" w:hAnsi="Arial"/>
          <w:color w:val="auto"/>
          <w:sz w:val="21"/>
          <w:szCs w:val="21"/>
        </w:rPr>
        <w:t xml:space="preserve">atas kertas bermeterai cukup serta mempunyai kekuatan hukum yang sama setelah ditandatangani dan dibubuhi Cap Perusahaan </w:t>
      </w:r>
      <w:r>
        <w:rPr>
          <w:rFonts w:cs="Arial" w:ascii="Arial" w:hAnsi="Arial"/>
          <w:bCs/>
          <w:color w:val="auto"/>
          <w:sz w:val="21"/>
          <w:szCs w:val="21"/>
        </w:rPr>
        <w:t>Para Pihak</w:t>
      </w:r>
      <w:r>
        <w:rPr>
          <w:rFonts w:cs="Arial" w:ascii="Arial" w:hAnsi="Arial"/>
          <w:color w:val="auto"/>
          <w:sz w:val="21"/>
          <w:szCs w:val="21"/>
          <w:lang w:val="en-US"/>
        </w:rPr>
        <w:t>.</w:t>
      </w:r>
    </w:p>
    <w:p>
      <w:pPr>
        <w:pStyle w:val="BodyText"/>
        <w:ind w:left="448"/>
        <w:jc w:val="both"/>
        <w:rPr>
          <w:rFonts w:ascii="Arial" w:hAnsi="Arial" w:cs="Arial"/>
          <w:color w:val="auto"/>
          <w:sz w:val="21"/>
          <w:szCs w:val="21"/>
        </w:rPr>
      </w:pPr>
      <w:r>
        <w:rPr>
          <w:rFonts w:cs="Arial" w:ascii="Arial" w:hAnsi="Arial"/>
          <w:color w:val="auto"/>
          <w:sz w:val="21"/>
          <w:szCs w:val="21"/>
        </w:rPr>
      </w:r>
    </w:p>
    <w:p>
      <w:pPr>
        <w:pStyle w:val="BodyText"/>
        <w:tabs>
          <w:tab w:val="clear" w:pos="720"/>
          <w:tab w:val="left" w:pos="-3420" w:leader="none"/>
          <w:tab w:val="left" w:pos="-3240" w:leader="none"/>
          <w:tab w:val="left" w:pos="-3060" w:leader="none"/>
          <w:tab w:val="left" w:pos="-2700" w:leader="none"/>
        </w:tabs>
        <w:jc w:val="both"/>
        <w:rPr>
          <w:color w:val="auto"/>
        </w:rPr>
      </w:pPr>
      <w:r>
        <w:rPr>
          <w:rFonts w:cs="Arial" w:ascii="Arial" w:hAnsi="Arial"/>
          <w:color w:val="auto"/>
          <w:sz w:val="21"/>
          <w:szCs w:val="21"/>
        </w:rPr>
        <w:t xml:space="preserve">Demikian </w:t>
      </w:r>
      <w:r>
        <w:rPr>
          <w:rFonts w:cs="Arial" w:ascii="Arial" w:hAnsi="Arial"/>
          <w:bCs/>
          <w:color w:val="auto"/>
          <w:sz w:val="21"/>
          <w:szCs w:val="21"/>
        </w:rPr>
        <w:t>Kontrak</w:t>
      </w:r>
      <w:r>
        <w:rPr>
          <w:rFonts w:cs="Arial" w:ascii="Arial" w:hAnsi="Arial"/>
          <w:color w:val="auto"/>
          <w:sz w:val="21"/>
          <w:szCs w:val="21"/>
        </w:rPr>
        <w:t xml:space="preserve"> ini dibuat dengan itikad baik untuk dipatuhi dan dilaksanakan dengan penuh tanggung jawab oleh </w:t>
      </w:r>
      <w:r>
        <w:rPr>
          <w:rFonts w:cs="Arial" w:ascii="Arial" w:hAnsi="Arial"/>
          <w:bCs/>
          <w:color w:val="auto"/>
          <w:sz w:val="21"/>
          <w:szCs w:val="21"/>
        </w:rPr>
        <w:t>Para Pihak</w:t>
      </w:r>
      <w:r>
        <w:rPr>
          <w:rFonts w:cs="Arial" w:ascii="Arial" w:hAnsi="Arial"/>
          <w:color w:val="auto"/>
          <w:sz w:val="21"/>
          <w:szCs w:val="21"/>
        </w:rPr>
        <w:t>.</w:t>
      </w:r>
    </w:p>
    <w:p>
      <w:pPr>
        <w:pStyle w:val="BodyText"/>
        <w:tabs>
          <w:tab w:val="clear" w:pos="720"/>
          <w:tab w:val="left" w:pos="-3420" w:leader="none"/>
          <w:tab w:val="left" w:pos="-3240" w:leader="none"/>
          <w:tab w:val="left" w:pos="-3060" w:leader="none"/>
          <w:tab w:val="left" w:pos="-2700" w:leader="none"/>
        </w:tabs>
        <w:jc w:val="center"/>
        <w:rPr>
          <w:rFonts w:ascii="Arial" w:hAnsi="Arial" w:cs="Arial"/>
          <w:b/>
          <w:bCs/>
          <w:color w:val="auto"/>
          <w:sz w:val="21"/>
          <w:szCs w:val="21"/>
        </w:rPr>
      </w:pPr>
      <w:r>
        <w:rPr>
          <w:rFonts w:cs="Arial" w:ascii="Arial" w:hAnsi="Arial"/>
          <w:b/>
          <w:bCs/>
          <w:color w:val="auto"/>
          <w:sz w:val="21"/>
          <w:szCs w:val="21"/>
        </w:rPr>
      </w:r>
    </w:p>
    <w:p>
      <w:pPr>
        <w:pStyle w:val="Normal"/>
        <w:rPr>
          <w:rFonts w:ascii="Arial" w:hAnsi="Arial" w:cs="Arial"/>
          <w:color w:val="auto"/>
          <w:sz w:val="21"/>
          <w:szCs w:val="21"/>
        </w:rPr>
      </w:pPr>
      <w:r>
        <w:rPr>
          <w:rFonts w:cs="Arial" w:ascii="Arial" w:hAnsi="Arial"/>
          <w:color w:val="auto"/>
          <w:sz w:val="21"/>
          <w:szCs w:val="21"/>
        </w:rPr>
      </w:r>
    </w:p>
    <w:tbl>
      <w:tblPr>
        <w:tblpPr w:vertAnchor="text" w:horzAnchor="margin" w:leftFromText="180" w:rightFromText="180" w:tblpX="0" w:tblpY="53"/>
        <w:tblW w:w="10312"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5393"/>
        <w:gridCol w:w="516"/>
        <w:gridCol w:w="4403"/>
      </w:tblGrid>
      <w:tr>
        <w:trPr/>
        <w:tc>
          <w:tcPr>
            <w:tcW w:w="5393" w:type="dxa"/>
            <w:tcBorders/>
          </w:tcPr>
          <w:p>
            <w:pPr>
              <w:pStyle w:val="Normal"/>
              <w:jc w:val="center"/>
              <w:rPr>
                <w:rFonts w:ascii="Arial" w:hAnsi="Arial" w:cs="Arial"/>
                <w:b/>
                <w:sz w:val="21"/>
                <w:szCs w:val="21"/>
              </w:rPr>
            </w:pPr>
            <w:r>
              <w:rPr>
                <w:rFonts w:cs="Arial" w:ascii="Arial" w:hAnsi="Arial"/>
                <w:b/>
                <w:sz w:val="21"/>
                <w:szCs w:val="21"/>
              </w:rPr>
              <w:t>TELKOM</w:t>
            </w:r>
          </w:p>
          <w:p>
            <w:pPr>
              <w:pStyle w:val="Normal"/>
              <w:jc w:val="center"/>
              <w:rPr>
                <w:rFonts w:ascii="Arial" w:hAnsi="Arial" w:cs="Arial"/>
                <w:b/>
                <w:sz w:val="21"/>
                <w:szCs w:val="21"/>
              </w:rPr>
            </w:pPr>
            <w:r>
              <w:rPr>
                <w:rFonts w:cs="Arial" w:ascii="Arial" w:hAnsi="Arial"/>
                <w:b/>
                <w:sz w:val="21"/>
                <w:szCs w:val="21"/>
              </w:rPr>
            </w:r>
          </w:p>
          <w:p>
            <w:pPr>
              <w:pStyle w:val="Normal"/>
              <w:jc w:val="center"/>
              <w:rPr>
                <w:rFonts w:ascii="Arial" w:hAnsi="Arial" w:cs="Arial"/>
                <w:b/>
                <w:sz w:val="21"/>
                <w:szCs w:val="21"/>
              </w:rPr>
            </w:pPr>
            <w:r>
              <w:rPr>
                <w:rFonts w:cs="Arial" w:ascii="Arial" w:hAnsi="Arial"/>
                <w:b/>
                <w:sz w:val="21"/>
                <w:szCs w:val="21"/>
              </w:rPr>
            </w:r>
          </w:p>
          <w:p>
            <w:pPr>
              <w:pStyle w:val="Normal"/>
              <w:rPr>
                <w:rFonts w:ascii="Arial" w:hAnsi="Arial" w:cs="Arial"/>
                <w:b/>
                <w:sz w:val="21"/>
                <w:szCs w:val="21"/>
              </w:rPr>
            </w:pPr>
            <w:r>
              <w:rPr>
                <w:rFonts w:cs="Arial" w:ascii="Arial" w:hAnsi="Arial"/>
                <w:b/>
                <w:sz w:val="21"/>
                <w:szCs w:val="21"/>
              </w:rPr>
            </w:r>
          </w:p>
          <w:p>
            <w:pPr>
              <w:pStyle w:val="Normal"/>
              <w:jc w:val="center"/>
              <w:rPr>
                <w:rFonts w:ascii="Arial" w:hAnsi="Arial" w:cs="Arial"/>
                <w:b/>
                <w:sz w:val="21"/>
                <w:szCs w:val="21"/>
              </w:rPr>
            </w:pPr>
            <w:r>
              <w:rPr>
                <w:rFonts w:cs="Arial" w:ascii="Arial" w:hAnsi="Arial"/>
                <w:b/>
                <w:sz w:val="21"/>
                <w:szCs w:val="21"/>
              </w:rPr>
            </w:r>
          </w:p>
          <w:p>
            <w:pPr>
              <w:pStyle w:val="Heading6"/>
              <w:spacing w:lineRule="auto" w:line="240" w:before="0" w:after="0"/>
              <w:jc w:val="center"/>
              <w:rPr>
                <w:rFonts w:ascii="Arial" w:hAnsi="Arial" w:cs="Arial"/>
                <w:color w:val="auto"/>
                <w:sz w:val="21"/>
                <w:szCs w:val="21"/>
                <w:u w:val="single"/>
              </w:rPr>
            </w:pPr>
            <w:r>
              <w:rPr>
                <w:rFonts w:cs="Arial" w:ascii="Arial" w:hAnsi="Arial"/>
                <w:color w:val="auto"/>
                <w:sz w:val="21"/>
                <w:szCs w:val="21"/>
                <w:u w:val="single"/>
              </w:rPr>
              <w:t>........................</w:t>
            </w:r>
          </w:p>
          <w:p>
            <w:pPr>
              <w:pStyle w:val="Heading3"/>
              <w:spacing w:before="0" w:after="0"/>
              <w:jc w:val="center"/>
              <w:rPr>
                <w:rFonts w:ascii="Arial" w:hAnsi="Arial" w:cs="Arial"/>
                <w:color w:val="auto"/>
                <w:sz w:val="21"/>
                <w:szCs w:val="21"/>
              </w:rPr>
            </w:pPr>
            <w:r>
              <w:rPr>
                <w:rFonts w:cs="Arial" w:ascii="Arial" w:hAnsi="Arial"/>
                <w:color w:val="auto"/>
                <w:sz w:val="21"/>
                <w:szCs w:val="21"/>
              </w:rPr>
              <w:t>(diisi penandatangan KL sesuai PK OBL)</w:t>
            </w:r>
          </w:p>
        </w:tc>
        <w:tc>
          <w:tcPr>
            <w:tcW w:w="516" w:type="dxa"/>
            <w:tcBorders/>
          </w:tcPr>
          <w:p>
            <w:pPr>
              <w:pStyle w:val="Normal"/>
              <w:jc w:val="center"/>
              <w:rPr>
                <w:rFonts w:ascii="Arial" w:hAnsi="Arial" w:cs="Arial"/>
                <w:b/>
                <w:sz w:val="21"/>
                <w:szCs w:val="21"/>
              </w:rPr>
            </w:pPr>
            <w:r>
              <w:rPr>
                <w:rFonts w:cs="Arial" w:ascii="Arial" w:hAnsi="Arial"/>
                <w:b/>
                <w:sz w:val="21"/>
                <w:szCs w:val="21"/>
              </w:rPr>
            </w:r>
          </w:p>
          <w:p>
            <w:pPr>
              <w:pStyle w:val="Normal"/>
              <w:jc w:val="center"/>
              <w:rPr>
                <w:rFonts w:ascii="Arial" w:hAnsi="Arial" w:cs="Arial"/>
                <w:b/>
                <w:sz w:val="21"/>
                <w:szCs w:val="21"/>
              </w:rPr>
            </w:pPr>
            <w:r>
              <w:rPr/>
            </w:r>
          </w:p>
        </w:tc>
        <w:tc>
          <w:tcPr>
            <w:tcW w:w="4403" w:type="dxa"/>
            <w:tcBorders/>
          </w:tcPr>
          <w:p>
            <w:pPr>
              <w:pStyle w:val="Normal"/>
              <w:jc w:val="center"/>
              <w:rPr>
                <w:rFonts w:ascii="Arial" w:hAnsi="Arial" w:cs="Arial"/>
                <w:b/>
                <w:sz w:val="21"/>
                <w:szCs w:val="21"/>
              </w:rPr>
            </w:pPr>
            <w:r>
              <w:rPr>
                <w:rFonts w:cs="Arial" w:ascii="Arial" w:hAnsi="Arial"/>
                <w:b/>
                <w:sz w:val="21"/>
                <w:szCs w:val="21"/>
              </w:rPr>
              <w:t>................. (diisi nama MITRA)</w:t>
            </w:r>
          </w:p>
          <w:p>
            <w:pPr>
              <w:pStyle w:val="Normal"/>
              <w:jc w:val="center"/>
              <w:rPr>
                <w:rFonts w:ascii="Arial" w:hAnsi="Arial" w:cs="Arial"/>
                <w:b/>
                <w:sz w:val="21"/>
                <w:szCs w:val="21"/>
                <w:lang w:val="sv-SE"/>
              </w:rPr>
            </w:pPr>
            <w:r>
              <w:rPr>
                <w:rFonts w:cs="Arial" w:ascii="Arial" w:hAnsi="Arial"/>
                <w:b/>
                <w:sz w:val="21"/>
                <w:szCs w:val="21"/>
                <w:lang w:val="sv-SE"/>
              </w:rPr>
            </w:r>
          </w:p>
          <w:p>
            <w:pPr>
              <w:pStyle w:val="Normal"/>
              <w:jc w:val="center"/>
              <w:rPr>
                <w:rFonts w:ascii="Arial" w:hAnsi="Arial" w:cs="Arial"/>
                <w:b/>
                <w:sz w:val="21"/>
                <w:szCs w:val="21"/>
                <w:lang w:val="sv-SE"/>
              </w:rPr>
            </w:pPr>
            <w:r>
              <w:rPr>
                <w:rFonts w:cs="Arial" w:ascii="Arial" w:hAnsi="Arial"/>
                <w:b/>
                <w:sz w:val="21"/>
                <w:szCs w:val="21"/>
                <w:lang w:val="sv-SE"/>
              </w:rPr>
            </w:r>
          </w:p>
          <w:p>
            <w:pPr>
              <w:pStyle w:val="Normal"/>
              <w:rPr>
                <w:rFonts w:ascii="Arial" w:hAnsi="Arial" w:cs="Arial"/>
                <w:b/>
                <w:sz w:val="21"/>
                <w:szCs w:val="21"/>
                <w:lang w:val="sv-SE"/>
              </w:rPr>
            </w:pPr>
            <w:r>
              <w:rPr>
                <w:rFonts w:cs="Arial" w:ascii="Arial" w:hAnsi="Arial"/>
                <w:b/>
                <w:sz w:val="21"/>
                <w:szCs w:val="21"/>
                <w:lang w:val="sv-SE"/>
              </w:rPr>
            </w:r>
          </w:p>
          <w:p>
            <w:pPr>
              <w:pStyle w:val="Normal"/>
              <w:jc w:val="center"/>
              <w:rPr>
                <w:rFonts w:ascii="Arial" w:hAnsi="Arial" w:cs="Arial"/>
                <w:b/>
                <w:bCs/>
                <w:sz w:val="21"/>
                <w:szCs w:val="21"/>
              </w:rPr>
            </w:pPr>
            <w:r>
              <w:rPr>
                <w:rFonts w:cs="Arial" w:ascii="Arial" w:hAnsi="Arial"/>
                <w:b/>
                <w:bCs/>
                <w:sz w:val="21"/>
                <w:szCs w:val="21"/>
              </w:rPr>
            </w:r>
          </w:p>
          <w:p>
            <w:pPr>
              <w:pStyle w:val="Heading7"/>
              <w:spacing w:lineRule="auto" w:line="240" w:before="0" w:after="0"/>
              <w:jc w:val="center"/>
              <w:rPr>
                <w:rFonts w:ascii="Arial" w:hAnsi="Arial" w:cs="Arial"/>
                <w:b/>
                <w:color w:val="auto"/>
                <w:sz w:val="21"/>
                <w:szCs w:val="21"/>
                <w:u w:val="single"/>
                <w:shd w:fill="FFFFFF" w:val="clear"/>
              </w:rPr>
            </w:pPr>
            <w:r>
              <w:rPr>
                <w:rFonts w:cs="Arial" w:ascii="Arial" w:hAnsi="Arial"/>
                <w:b/>
                <w:color w:val="auto"/>
                <w:sz w:val="21"/>
                <w:szCs w:val="21"/>
                <w:u w:val="single"/>
              </w:rPr>
              <w:t>.......................</w:t>
            </w:r>
          </w:p>
          <w:p>
            <w:pPr>
              <w:pStyle w:val="Heading7"/>
              <w:spacing w:lineRule="auto" w:line="240" w:before="0" w:after="0"/>
              <w:jc w:val="center"/>
              <w:rPr>
                <w:rFonts w:ascii="Arial" w:hAnsi="Arial" w:cs="Arial"/>
                <w:b/>
                <w:bCs/>
                <w:color w:val="auto"/>
                <w:sz w:val="21"/>
                <w:szCs w:val="21"/>
                <w:lang w:val="en-ID"/>
              </w:rPr>
            </w:pPr>
            <w:r>
              <w:rPr>
                <w:rFonts w:cs="Arial" w:ascii="Arial" w:hAnsi="Arial"/>
                <w:b/>
                <w:bCs/>
                <w:color w:val="auto"/>
                <w:sz w:val="21"/>
                <w:szCs w:val="21"/>
                <w:lang w:val="en-ID"/>
              </w:rPr>
              <w:t>………</w:t>
            </w:r>
          </w:p>
        </w:tc>
      </w:tr>
    </w:tbl>
    <w:p>
      <w:pPr>
        <w:pStyle w:val="Normal"/>
        <w:rPr>
          <w:rFonts w:ascii="Arial" w:hAnsi="Arial" w:cs="Arial"/>
          <w:b/>
          <w:bCs/>
          <w:color w:val="auto"/>
          <w:sz w:val="21"/>
          <w:szCs w:val="21"/>
        </w:rPr>
      </w:pPr>
      <w:r>
        <w:rPr>
          <w:rFonts w:cs="Arial" w:ascii="Arial" w:hAnsi="Arial"/>
          <w:b/>
          <w:bCs/>
          <w:color w:val="auto"/>
          <w:sz w:val="21"/>
          <w:szCs w:val="21"/>
        </w:rPr>
      </w:r>
    </w:p>
    <w:p>
      <w:pPr>
        <w:pStyle w:val="Normal"/>
        <w:rPr>
          <w:color w:val="auto"/>
        </w:rPr>
      </w:pPr>
      <w:r>
        <w:rPr>
          <w:color w:val="auto"/>
        </w:rPr>
      </w:r>
    </w:p>
    <w:p>
      <w:pPr>
        <w:pStyle w:val="Normal"/>
        <w:rPr>
          <w:rFonts w:ascii="Arial" w:hAnsi="Arial" w:eastAsia="Arial" w:cs="Arial"/>
          <w:color w:val="auto"/>
          <w:sz w:val="21"/>
          <w:szCs w:val="21"/>
        </w:rPr>
      </w:pPr>
      <w:r>
        <w:rPr>
          <w:rFonts w:eastAsia="Arial" w:cs="Arial" w:ascii="Arial" w:hAnsi="Arial"/>
          <w:color w:val="auto"/>
          <w:sz w:val="21"/>
          <w:szCs w:val="21"/>
        </w:rPr>
      </w:r>
    </w:p>
    <w:sectPr>
      <w:type w:val="nextPage"/>
      <w:pgSz w:w="11906" w:h="16838"/>
      <w:pgMar w:left="1355" w:right="1021" w:gutter="0" w:header="0" w:top="1440" w:footer="0"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Tahoma">
    <w:charset w:val="01"/>
    <w:family w:val="roman"/>
    <w:pitch w:val="default"/>
  </w:font>
  <w:font w:name="times new roman">
    <w:charset w:val="01"/>
    <w:family w:val="roman"/>
    <w:pitch w:val="default"/>
  </w:font>
  <w:font w:name="Arial">
    <w:charset w:val="01"/>
    <w:family w:val="roman"/>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b w:val="false"/>
        <w:bCs w:val="false"/>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20"/>
        </w:tabs>
        <w:ind w:left="720" w:hanging="360"/>
      </w:pPr>
      <w:rPr>
        <w:b w:val="false"/>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b w:val="false"/>
      </w:rPr>
    </w:lvl>
    <w:lvl w:ilvl="1">
      <w:start w:val="1"/>
      <w:numFmt w:val="lowerLetter"/>
      <w:lvlText w:val="%2."/>
      <w:lvlJc w:val="left"/>
      <w:pPr>
        <w:tabs>
          <w:tab w:val="num" w:pos="1440"/>
        </w:tabs>
        <w:ind w:left="1440" w:hanging="360"/>
      </w:pPr>
      <w:rPr>
        <w:b w:val="false"/>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decimal"/>
      <w:lvlText w:val="(%1)"/>
      <w:lvlJc w:val="left"/>
      <w:pPr>
        <w:tabs>
          <w:tab w:val="num" w:pos="0"/>
        </w:tabs>
        <w:ind w:left="720" w:hanging="360"/>
      </w:pPr>
      <w:rPr>
        <w:b w:val="false"/>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decimal"/>
      <w:lvlText w:val="(%1)"/>
      <w:lvlJc w:val="left"/>
      <w:pPr>
        <w:tabs>
          <w:tab w:val="num" w:pos="735"/>
        </w:tabs>
        <w:ind w:left="735" w:hanging="375"/>
      </w:pPr>
      <w:rPr>
        <w:b w:val="false"/>
      </w:rPr>
    </w:lvl>
    <w:lvl w:ilvl="1">
      <w:start w:val="1"/>
      <w:numFmt w:val="lowerLetter"/>
      <w:lvlText w:val="%2."/>
      <w:lvlJc w:val="left"/>
      <w:pPr>
        <w:tabs>
          <w:tab w:val="num" w:pos="1353"/>
        </w:tabs>
        <w:ind w:left="1353"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7">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720"/>
        </w:tabs>
        <w:ind w:left="720" w:hanging="360"/>
      </w:pPr>
      <w:rPr>
        <w:rFonts w:ascii="Arial" w:hAnsi="Arial" w:eastAsia="Arial Unicode MS" w:cs="Arial"/>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lowerLetter"/>
      <w:lvlText w:val="%1."/>
      <w:lvlJc w:val="left"/>
      <w:pPr>
        <w:tabs>
          <w:tab w:val="num" w:pos="0"/>
        </w:tabs>
        <w:ind w:left="928" w:hanging="360"/>
      </w:pPr>
      <w:rPr/>
    </w:lvl>
    <w:lvl w:ilvl="1">
      <w:start w:val="1"/>
      <w:numFmt w:val="lowerLetter"/>
      <w:lvlText w:val="%2."/>
      <w:lvlJc w:val="left"/>
      <w:pPr>
        <w:tabs>
          <w:tab w:val="num" w:pos="0"/>
        </w:tabs>
        <w:ind w:left="1648" w:hanging="360"/>
      </w:pPr>
      <w:rPr/>
    </w:lvl>
    <w:lvl w:ilvl="2">
      <w:start w:val="1"/>
      <w:numFmt w:val="lowerRoman"/>
      <w:lvlText w:val="%3."/>
      <w:lvlJc w:val="right"/>
      <w:pPr>
        <w:tabs>
          <w:tab w:val="num" w:pos="0"/>
        </w:tabs>
        <w:ind w:left="2368" w:hanging="180"/>
      </w:pPr>
      <w:rPr/>
    </w:lvl>
    <w:lvl w:ilvl="3">
      <w:start w:val="1"/>
      <w:numFmt w:val="decimal"/>
      <w:lvlText w:val="%4."/>
      <w:lvlJc w:val="left"/>
      <w:pPr>
        <w:tabs>
          <w:tab w:val="num" w:pos="0"/>
        </w:tabs>
        <w:ind w:left="3088" w:hanging="360"/>
      </w:pPr>
      <w:rPr/>
    </w:lvl>
    <w:lvl w:ilvl="4">
      <w:start w:val="1"/>
      <w:numFmt w:val="lowerLetter"/>
      <w:lvlText w:val="%5."/>
      <w:lvlJc w:val="left"/>
      <w:pPr>
        <w:tabs>
          <w:tab w:val="num" w:pos="0"/>
        </w:tabs>
        <w:ind w:left="3808" w:hanging="360"/>
      </w:pPr>
      <w:rPr/>
    </w:lvl>
    <w:lvl w:ilvl="5">
      <w:start w:val="1"/>
      <w:numFmt w:val="lowerRoman"/>
      <w:lvlText w:val="%6."/>
      <w:lvlJc w:val="right"/>
      <w:pPr>
        <w:tabs>
          <w:tab w:val="num" w:pos="0"/>
        </w:tabs>
        <w:ind w:left="4528" w:hanging="180"/>
      </w:pPr>
      <w:rPr/>
    </w:lvl>
    <w:lvl w:ilvl="6">
      <w:start w:val="1"/>
      <w:numFmt w:val="decimal"/>
      <w:lvlText w:val="%7."/>
      <w:lvlJc w:val="left"/>
      <w:pPr>
        <w:tabs>
          <w:tab w:val="num" w:pos="0"/>
        </w:tabs>
        <w:ind w:left="5248" w:hanging="360"/>
      </w:pPr>
      <w:rPr/>
    </w:lvl>
    <w:lvl w:ilvl="7">
      <w:start w:val="1"/>
      <w:numFmt w:val="lowerLetter"/>
      <w:lvlText w:val="%8."/>
      <w:lvlJc w:val="left"/>
      <w:pPr>
        <w:tabs>
          <w:tab w:val="num" w:pos="0"/>
        </w:tabs>
        <w:ind w:left="5968" w:hanging="360"/>
      </w:pPr>
      <w:rPr/>
    </w:lvl>
    <w:lvl w:ilvl="8">
      <w:start w:val="1"/>
      <w:numFmt w:val="lowerRoman"/>
      <w:lvlText w:val="%9."/>
      <w:lvlJc w:val="right"/>
      <w:pPr>
        <w:tabs>
          <w:tab w:val="num" w:pos="0"/>
        </w:tabs>
        <w:ind w:left="6688" w:hanging="180"/>
      </w:pPr>
      <w:rPr/>
    </w:lvl>
  </w:abstractNum>
  <w:abstractNum w:abstractNumId="11">
    <w:lvl w:ilvl="0">
      <w:start w:val="1"/>
      <w:numFmt w:val="decimal"/>
      <w:lvlText w:val="(%1)"/>
      <w:lvlJc w:val="left"/>
      <w:pPr>
        <w:tabs>
          <w:tab w:val="num" w:pos="0"/>
        </w:tabs>
        <w:ind w:left="720" w:hanging="360"/>
      </w:pPr>
      <w:rPr>
        <w:i w:val="false"/>
        <w:b w:val="false"/>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lowerLetter"/>
      <w:lvlText w:val="%1."/>
      <w:lvlJc w:val="left"/>
      <w:pPr>
        <w:tabs>
          <w:tab w:val="num" w:pos="7200"/>
        </w:tabs>
        <w:ind w:left="72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sz w:val="21"/>
        <w:rFonts w:ascii="Arial" w:hAnsi="Arial"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lowerLetter"/>
      <w:lvlText w:val="%1."/>
      <w:lvlJc w:val="left"/>
      <w:pPr>
        <w:tabs>
          <w:tab w:val="num" w:pos="900"/>
        </w:tabs>
        <w:ind w:left="900" w:hanging="360"/>
      </w:pPr>
      <w:rPr>
        <w:color w:val="auto"/>
      </w:rPr>
    </w:lvl>
    <w:lvl w:ilvl="1">
      <w:start w:val="1"/>
      <w:numFmt w:val="lowerLetter"/>
      <w:lvlText w:val="%2."/>
      <w:lvlJc w:val="left"/>
      <w:pPr>
        <w:tabs>
          <w:tab w:val="num" w:pos="1620"/>
        </w:tabs>
        <w:ind w:left="1620" w:hanging="360"/>
      </w:pPr>
      <w:rPr/>
    </w:lvl>
    <w:lvl w:ilvl="2">
      <w:start w:val="1"/>
      <w:numFmt w:val="lowerRoman"/>
      <w:lvlText w:val="%3."/>
      <w:lvlJc w:val="right"/>
      <w:pPr>
        <w:tabs>
          <w:tab w:val="num" w:pos="2340"/>
        </w:tabs>
        <w:ind w:left="2340" w:hanging="180"/>
      </w:pPr>
      <w:rPr/>
    </w:lvl>
    <w:lvl w:ilvl="3">
      <w:start w:val="1"/>
      <w:numFmt w:val="decimal"/>
      <w:lvlText w:val="%4."/>
      <w:lvlJc w:val="left"/>
      <w:pPr>
        <w:tabs>
          <w:tab w:val="num" w:pos="3060"/>
        </w:tabs>
        <w:ind w:left="3060" w:hanging="360"/>
      </w:pPr>
      <w:rPr/>
    </w:lvl>
    <w:lvl w:ilvl="4">
      <w:start w:val="1"/>
      <w:numFmt w:val="lowerLetter"/>
      <w:lvlText w:val="%5."/>
      <w:lvlJc w:val="left"/>
      <w:pPr>
        <w:tabs>
          <w:tab w:val="num" w:pos="3780"/>
        </w:tabs>
        <w:ind w:left="3780" w:hanging="360"/>
      </w:pPr>
      <w:rPr/>
    </w:lvl>
    <w:lvl w:ilvl="5">
      <w:start w:val="1"/>
      <w:numFmt w:val="lowerRoman"/>
      <w:lvlText w:val="%6."/>
      <w:lvlJc w:val="right"/>
      <w:pPr>
        <w:tabs>
          <w:tab w:val="num" w:pos="4500"/>
        </w:tabs>
        <w:ind w:left="4500" w:hanging="180"/>
      </w:pPr>
      <w:rPr/>
    </w:lvl>
    <w:lvl w:ilvl="6">
      <w:start w:val="1"/>
      <w:numFmt w:val="decimal"/>
      <w:lvlText w:val="%7."/>
      <w:lvlJc w:val="left"/>
      <w:pPr>
        <w:tabs>
          <w:tab w:val="num" w:pos="5220"/>
        </w:tabs>
        <w:ind w:left="5220" w:hanging="360"/>
      </w:pPr>
      <w:rPr/>
    </w:lvl>
    <w:lvl w:ilvl="7">
      <w:start w:val="1"/>
      <w:numFmt w:val="lowerLetter"/>
      <w:lvlText w:val="%8."/>
      <w:lvlJc w:val="left"/>
      <w:pPr>
        <w:tabs>
          <w:tab w:val="num" w:pos="5940"/>
        </w:tabs>
        <w:ind w:left="5940" w:hanging="360"/>
      </w:pPr>
      <w:rPr/>
    </w:lvl>
    <w:lvl w:ilvl="8">
      <w:start w:val="1"/>
      <w:numFmt w:val="lowerRoman"/>
      <w:lvlText w:val="%9."/>
      <w:lvlJc w:val="right"/>
      <w:pPr>
        <w:tabs>
          <w:tab w:val="num" w:pos="6660"/>
        </w:tabs>
        <w:ind w:left="6660" w:hanging="180"/>
      </w:pPr>
      <w:rPr/>
    </w:lvl>
  </w:abstractNum>
  <w:abstractNum w:abstractNumId="21">
    <w:lvl w:ilvl="0">
      <w:start w:val="1"/>
      <w:numFmt w:val="decimal"/>
      <w:lvlText w:val="(%1)"/>
      <w:lvlJc w:val="left"/>
      <w:pPr>
        <w:tabs>
          <w:tab w:val="num" w:pos="720"/>
        </w:tabs>
        <w:ind w:left="720" w:hanging="360"/>
      </w:pPr>
      <w:rPr>
        <w:color w:themeColor="text1" w:val="000000"/>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i w:val="false"/>
        <w:b w:val="false"/>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3">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4">
    <w:lvl w:ilvl="0">
      <w:start w:val="1"/>
      <w:numFmt w:val="lowerLetter"/>
      <w:lvlText w:val="%1."/>
      <w:lvlJc w:val="left"/>
      <w:pPr>
        <w:tabs>
          <w:tab w:val="num" w:pos="1440"/>
        </w:tabs>
        <w:ind w:left="1440" w:hanging="360"/>
      </w:pPr>
      <w:rPr/>
    </w:lvl>
    <w:lvl w:ilvl="1">
      <w:start w:val="1"/>
      <w:numFmt w:val="lowerLetter"/>
      <w:lvlText w:val="%2."/>
      <w:lvlJc w:val="left"/>
      <w:pPr>
        <w:tabs>
          <w:tab w:val="num" w:pos="360"/>
        </w:tabs>
        <w:ind w:left="360" w:hanging="360"/>
      </w:pPr>
      <w:rPr/>
    </w:lvl>
    <w:lvl w:ilvl="2">
      <w:start w:val="1"/>
      <w:numFmt w:val="lowerRoman"/>
      <w:lvlText w:val="%3."/>
      <w:lvlJc w:val="right"/>
      <w:pPr>
        <w:tabs>
          <w:tab w:val="num" w:pos="1080"/>
        </w:tabs>
        <w:ind w:left="1080" w:hanging="180"/>
      </w:pPr>
      <w:rPr/>
    </w:lvl>
    <w:lvl w:ilvl="3">
      <w:start w:val="1"/>
      <w:numFmt w:val="decimal"/>
      <w:lvlText w:val="%4."/>
      <w:lvlJc w:val="left"/>
      <w:pPr>
        <w:tabs>
          <w:tab w:val="num" w:pos="1800"/>
        </w:tabs>
        <w:ind w:left="1800" w:hanging="360"/>
      </w:pPr>
      <w:rPr/>
    </w:lvl>
    <w:lvl w:ilvl="4">
      <w:start w:val="1"/>
      <w:numFmt w:val="lowerLetter"/>
      <w:lvlText w:val="%5."/>
      <w:lvlJc w:val="left"/>
      <w:pPr>
        <w:tabs>
          <w:tab w:val="num" w:pos="2520"/>
        </w:tabs>
        <w:ind w:left="2520" w:hanging="360"/>
      </w:pPr>
      <w:rPr/>
    </w:lvl>
    <w:lvl w:ilvl="5">
      <w:start w:val="1"/>
      <w:numFmt w:val="lowerRoman"/>
      <w:lvlText w:val="%6."/>
      <w:lvlJc w:val="right"/>
      <w:pPr>
        <w:tabs>
          <w:tab w:val="num" w:pos="3240"/>
        </w:tabs>
        <w:ind w:left="3240" w:hanging="180"/>
      </w:pPr>
      <w:rPr/>
    </w:lvl>
    <w:lvl w:ilvl="6">
      <w:start w:val="1"/>
      <w:numFmt w:val="decimal"/>
      <w:lvlText w:val="%7."/>
      <w:lvlJc w:val="left"/>
      <w:pPr>
        <w:tabs>
          <w:tab w:val="num" w:pos="3960"/>
        </w:tabs>
        <w:ind w:left="3960" w:hanging="360"/>
      </w:pPr>
      <w:rPr/>
    </w:lvl>
    <w:lvl w:ilvl="7">
      <w:start w:val="1"/>
      <w:numFmt w:val="lowerLetter"/>
      <w:lvlText w:val="%8."/>
      <w:lvlJc w:val="left"/>
      <w:pPr>
        <w:tabs>
          <w:tab w:val="num" w:pos="4680"/>
        </w:tabs>
        <w:ind w:left="4680" w:hanging="360"/>
      </w:pPr>
      <w:rPr/>
    </w:lvl>
    <w:lvl w:ilvl="8">
      <w:start w:val="1"/>
      <w:numFmt w:val="lowerRoman"/>
      <w:lvlText w:val="%9."/>
      <w:lvlJc w:val="right"/>
      <w:pPr>
        <w:tabs>
          <w:tab w:val="num" w:pos="5400"/>
        </w:tabs>
        <w:ind w:left="5400" w:hanging="180"/>
      </w:pPr>
      <w:rPr/>
    </w:lvl>
  </w:abstractNum>
  <w:abstractNum w:abstractNumId="25">
    <w:lvl w:ilvl="0">
      <w:start w:val="1"/>
      <w:numFmt w:val="upperRoman"/>
      <w:lvlText w:val="%1."/>
      <w:lvlJc w:val="left"/>
      <w:pPr>
        <w:tabs>
          <w:tab w:val="num" w:pos="1080"/>
        </w:tabs>
        <w:ind w:left="1080" w:hanging="72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decimal"/>
      <w:lvlText w:val="(%1)"/>
      <w:lvlJc w:val="left"/>
      <w:pPr>
        <w:tabs>
          <w:tab w:val="num" w:pos="720"/>
        </w:tabs>
        <w:ind w:left="720" w:hanging="360"/>
      </w:pPr>
      <w:rPr>
        <w:sz w:val="22"/>
        <w:b w:val="false"/>
        <w:szCs w:val="22"/>
      </w:rPr>
    </w:lvl>
    <w:lvl w:ilvl="1">
      <w:start w:val="1"/>
      <w:numFmt w:val="lowerLetter"/>
      <w:lvlText w:val="%2)"/>
      <w:lvlJc w:val="left"/>
      <w:pPr>
        <w:tabs>
          <w:tab w:val="num" w:pos="1440"/>
        </w:tabs>
        <w:ind w:left="1440" w:hanging="360"/>
      </w:pPr>
      <w:rPr>
        <w:i w:val="false"/>
        <w:b w:val="false"/>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8">
    <w:lvl w:ilvl="0">
      <w:start w:val="1"/>
      <w:numFmt w:val="decimal"/>
      <w:lvlText w:val="(%1)"/>
      <w:lvlJc w:val="left"/>
      <w:pPr>
        <w:tabs>
          <w:tab w:val="num" w:pos="720"/>
        </w:tabs>
        <w:ind w:left="720" w:hanging="360"/>
      </w:pPr>
      <w:rPr>
        <w:i w:val="false"/>
        <w:b w:val="false"/>
        <w:color w:val="auto"/>
      </w:rPr>
    </w:lvl>
    <w:lvl w:ilvl="1">
      <w:start w:val="1"/>
      <w:numFmt w:val="lowerLetter"/>
      <w:lvlText w:val="%2."/>
      <w:lvlJc w:val="left"/>
      <w:pPr>
        <w:tabs>
          <w:tab w:val="num" w:pos="1440"/>
        </w:tabs>
        <w:ind w:left="1440" w:hanging="360"/>
      </w:pPr>
      <w:rPr>
        <w:i w:val="false"/>
        <w:b w:val="false"/>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9">
    <w:lvl w:ilvl="0">
      <w:start w:val="1"/>
      <w:numFmt w:val="decimal"/>
      <w:lvlText w:val="(%1)"/>
      <w:lvlJc w:val="left"/>
      <w:pPr>
        <w:tabs>
          <w:tab w:val="num" w:pos="720"/>
        </w:tabs>
        <w:ind w:left="720" w:hanging="720"/>
      </w:pPr>
      <w:rPr>
        <w:b w:val="false"/>
      </w:rPr>
    </w:lvl>
    <w:lvl w:ilvl="1">
      <w:start w:val="1"/>
      <w:numFmt w:val="lowerLetter"/>
      <w:lvlText w:val="%2."/>
      <w:lvlJc w:val="left"/>
      <w:pPr>
        <w:tabs>
          <w:tab w:val="num" w:pos="1080"/>
        </w:tabs>
        <w:ind w:left="1080" w:hanging="360"/>
      </w:pPr>
      <w:rPr>
        <w:b w:val="false"/>
      </w:rPr>
    </w:lvl>
    <w:lvl w:ilvl="2">
      <w:start w:val="1"/>
      <w:numFmt w:val="lowerRoman"/>
      <w:lvlText w:val="%3."/>
      <w:lvlJc w:val="right"/>
      <w:pPr>
        <w:tabs>
          <w:tab w:val="num" w:pos="1800"/>
        </w:tabs>
        <w:ind w:left="1800" w:hanging="180"/>
      </w:pPr>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righ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right"/>
      <w:pPr>
        <w:tabs>
          <w:tab w:val="num" w:pos="6120"/>
        </w:tabs>
        <w:ind w:left="6120" w:hanging="180"/>
      </w:pPr>
      <w:rPr/>
    </w:lvl>
  </w:abstractNum>
  <w:abstractNum w:abstractNumId="30">
    <w:lvl w:ilvl="0">
      <w:start w:val="1"/>
      <w:numFmt w:val="decimal"/>
      <w:lvlText w:val="(%1)"/>
      <w:lvlJc w:val="left"/>
      <w:pPr>
        <w:tabs>
          <w:tab w:val="num" w:pos="445"/>
        </w:tabs>
        <w:ind w:left="1165" w:hanging="360"/>
      </w:pPr>
      <w:rPr>
        <w:i w:val="false"/>
        <w:b w:val="false"/>
        <w:color w:val="auto"/>
      </w:rPr>
    </w:lvl>
    <w:lvl w:ilvl="1">
      <w:start w:val="0"/>
      <w:numFmt w:val="bullet"/>
      <w:lvlText w:val="-"/>
      <w:lvlJc w:val="left"/>
      <w:pPr>
        <w:tabs>
          <w:tab w:val="num" w:pos="445"/>
        </w:tabs>
        <w:ind w:left="1525" w:hanging="720"/>
      </w:pPr>
      <w:rPr>
        <w:rFonts w:ascii="Arial" w:hAnsi="Arial" w:cs="Arial" w:hint="default"/>
      </w:rPr>
    </w:lvl>
    <w:lvl w:ilvl="2">
      <w:start w:val="1"/>
      <w:numFmt w:val="decimal"/>
      <w:lvlText w:val="%1.%2.%3."/>
      <w:lvlJc w:val="left"/>
      <w:pPr>
        <w:tabs>
          <w:tab w:val="num" w:pos="445"/>
        </w:tabs>
        <w:ind w:left="1525" w:hanging="720"/>
      </w:pPr>
      <w:rPr/>
    </w:lvl>
    <w:lvl w:ilvl="3">
      <w:start w:val="1"/>
      <w:numFmt w:val="decimal"/>
      <w:lvlText w:val="%1.%2.%3.%4."/>
      <w:lvlJc w:val="left"/>
      <w:pPr>
        <w:tabs>
          <w:tab w:val="num" w:pos="445"/>
        </w:tabs>
        <w:ind w:left="1885" w:hanging="1080"/>
      </w:pPr>
      <w:rPr/>
    </w:lvl>
    <w:lvl w:ilvl="4">
      <w:start w:val="1"/>
      <w:numFmt w:val="decimal"/>
      <w:lvlText w:val="%1.%2.%3.%4.%5."/>
      <w:lvlJc w:val="left"/>
      <w:pPr>
        <w:tabs>
          <w:tab w:val="num" w:pos="445"/>
        </w:tabs>
        <w:ind w:left="1885" w:hanging="1080"/>
      </w:pPr>
      <w:rPr/>
    </w:lvl>
    <w:lvl w:ilvl="5">
      <w:start w:val="1"/>
      <w:numFmt w:val="decimal"/>
      <w:lvlText w:val="%1.%2.%3.%4.%5.%6."/>
      <w:lvlJc w:val="left"/>
      <w:pPr>
        <w:tabs>
          <w:tab w:val="num" w:pos="445"/>
        </w:tabs>
        <w:ind w:left="2245" w:hanging="1440"/>
      </w:pPr>
      <w:rPr/>
    </w:lvl>
    <w:lvl w:ilvl="6">
      <w:start w:val="1"/>
      <w:numFmt w:val="decimal"/>
      <w:lvlText w:val="%1.%2.%3.%4.%5.%6.%7."/>
      <w:lvlJc w:val="left"/>
      <w:pPr>
        <w:tabs>
          <w:tab w:val="num" w:pos="445"/>
        </w:tabs>
        <w:ind w:left="2245" w:hanging="1440"/>
      </w:pPr>
      <w:rPr/>
    </w:lvl>
    <w:lvl w:ilvl="7">
      <w:start w:val="1"/>
      <w:numFmt w:val="decimal"/>
      <w:lvlText w:val="%1.%2.%3.%4.%5.%6.%7.%8."/>
      <w:lvlJc w:val="left"/>
      <w:pPr>
        <w:tabs>
          <w:tab w:val="num" w:pos="445"/>
        </w:tabs>
        <w:ind w:left="2605" w:hanging="1800"/>
      </w:pPr>
      <w:rPr>
        <w:color w:val="00B050"/>
      </w:rPr>
    </w:lvl>
    <w:lvl w:ilvl="8">
      <w:start w:val="1"/>
      <w:numFmt w:val="decimal"/>
      <w:lvlText w:val="%1.%2.%3.%4.%5.%6.%7.%8.%9."/>
      <w:lvlJc w:val="left"/>
      <w:pPr>
        <w:tabs>
          <w:tab w:val="num" w:pos="445"/>
        </w:tabs>
        <w:ind w:left="2605" w:hanging="1800"/>
      </w:pPr>
      <w:rPr/>
    </w:lvl>
  </w:abstractNum>
  <w:abstractNum w:abstractNumId="31">
    <w:lvl w:ilvl="0">
      <w:start w:val="1"/>
      <w:numFmt w:val="decimal"/>
      <w:lvlText w:val="(%1)"/>
      <w:lvlJc w:val="left"/>
      <w:pPr>
        <w:tabs>
          <w:tab w:val="num" w:pos="720"/>
        </w:tabs>
        <w:ind w:left="720" w:hanging="360"/>
      </w:pPr>
      <w:rPr/>
    </w:lvl>
    <w:lvl w:ilvl="1">
      <w:start w:val="0"/>
      <w:numFmt w:val="bullet"/>
      <w:lvlText w:val="-"/>
      <w:lvlJc w:val="left"/>
      <w:pPr>
        <w:tabs>
          <w:tab w:val="num" w:pos="0"/>
        </w:tabs>
        <w:ind w:left="1440" w:hanging="360"/>
      </w:pPr>
      <w:rPr>
        <w:rFonts w:ascii="Arial" w:hAnsi="Arial" w:cs="Aria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2">
    <w:lvl w:ilvl="0">
      <w:start w:val="1"/>
      <w:numFmt w:val="decimal"/>
      <w:lvlText w:val="(%1)"/>
      <w:lvlJc w:val="left"/>
      <w:pPr>
        <w:tabs>
          <w:tab w:val="num" w:pos="720"/>
        </w:tabs>
        <w:ind w:left="720" w:hanging="360"/>
      </w:pPr>
      <w:rPr>
        <w:i w:val="false"/>
        <w:b w:val="false"/>
        <w:color w:val="auto"/>
      </w:rPr>
    </w:lvl>
    <w:lvl w:ilvl="1">
      <w:start w:val="1"/>
      <w:numFmt w:val="lowerLetter"/>
      <w:lvlText w:val="%2."/>
      <w:lvlJc w:val="left"/>
      <w:pPr>
        <w:tabs>
          <w:tab w:val="num" w:pos="1440"/>
        </w:tabs>
        <w:ind w:left="1440" w:hanging="360"/>
      </w:pPr>
      <w:rPr>
        <w:i w:val="false"/>
        <w:b w:val="false"/>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3">
    <w:lvl w:ilvl="0">
      <w:start w:val="1"/>
      <w:numFmt w:val="lowerLetter"/>
      <w:lvlText w:val="%1."/>
      <w:lvlJc w:val="left"/>
      <w:pPr>
        <w:tabs>
          <w:tab w:val="num" w:pos="0"/>
        </w:tabs>
        <w:ind w:left="360" w:hanging="360"/>
      </w:pPr>
      <w:rPr>
        <w:i w:val="false"/>
        <w:color w:val="auto"/>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lowerLetter"/>
      <w:lvlText w:val="%1."/>
      <w:lvlJc w:val="left"/>
      <w:pPr>
        <w:tabs>
          <w:tab w:val="num" w:pos="720"/>
        </w:tabs>
        <w:ind w:left="720" w:hanging="360"/>
      </w:pPr>
      <w:rPr>
        <w:b w:val="false"/>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decimal"/>
      <w:lvlText w:val="(%1)"/>
      <w:lvlJc w:val="left"/>
      <w:pPr>
        <w:tabs>
          <w:tab w:val="num" w:pos="435"/>
        </w:tabs>
        <w:ind w:left="435" w:hanging="360"/>
      </w:pPr>
      <w:rPr/>
    </w:lvl>
    <w:lvl w:ilvl="1">
      <w:start w:val="1"/>
      <w:numFmt w:val="lowerLetter"/>
      <w:lvlText w:val="%2."/>
      <w:lvlJc w:val="left"/>
      <w:pPr>
        <w:tabs>
          <w:tab w:val="num" w:pos="1278"/>
        </w:tabs>
        <w:ind w:left="1278" w:hanging="648"/>
      </w:pPr>
      <w:rPr>
        <w:sz w:val="21"/>
        <w:szCs w:val="21"/>
      </w:rPr>
    </w:lvl>
    <w:lvl w:ilvl="2">
      <w:start w:val="1"/>
      <w:numFmt w:val="lowerRoman"/>
      <w:lvlText w:val="%3."/>
      <w:lvlJc w:val="right"/>
      <w:pPr>
        <w:tabs>
          <w:tab w:val="num" w:pos="1875"/>
        </w:tabs>
        <w:ind w:left="1875" w:hanging="180"/>
      </w:pPr>
      <w:rPr/>
    </w:lvl>
    <w:lvl w:ilvl="3">
      <w:start w:val="1"/>
      <w:numFmt w:val="decimal"/>
      <w:lvlText w:val="%4."/>
      <w:lvlJc w:val="left"/>
      <w:pPr>
        <w:tabs>
          <w:tab w:val="num" w:pos="2595"/>
        </w:tabs>
        <w:ind w:left="2595" w:hanging="360"/>
      </w:pPr>
      <w:rPr/>
    </w:lvl>
    <w:lvl w:ilvl="4">
      <w:start w:val="1"/>
      <w:numFmt w:val="lowerLetter"/>
      <w:lvlText w:val="%5."/>
      <w:lvlJc w:val="left"/>
      <w:pPr>
        <w:tabs>
          <w:tab w:val="num" w:pos="3315"/>
        </w:tabs>
        <w:ind w:left="3315" w:hanging="360"/>
      </w:pPr>
      <w:rPr/>
    </w:lvl>
    <w:lvl w:ilvl="5">
      <w:start w:val="1"/>
      <w:numFmt w:val="lowerRoman"/>
      <w:lvlText w:val="%6."/>
      <w:lvlJc w:val="right"/>
      <w:pPr>
        <w:tabs>
          <w:tab w:val="num" w:pos="4035"/>
        </w:tabs>
        <w:ind w:left="4035" w:hanging="180"/>
      </w:pPr>
      <w:rPr/>
    </w:lvl>
    <w:lvl w:ilvl="6">
      <w:start w:val="1"/>
      <w:numFmt w:val="decimal"/>
      <w:lvlText w:val="%7."/>
      <w:lvlJc w:val="left"/>
      <w:pPr>
        <w:tabs>
          <w:tab w:val="num" w:pos="4755"/>
        </w:tabs>
        <w:ind w:left="4755" w:hanging="360"/>
      </w:pPr>
      <w:rPr/>
    </w:lvl>
    <w:lvl w:ilvl="7">
      <w:start w:val="1"/>
      <w:numFmt w:val="lowerLetter"/>
      <w:lvlText w:val="%8."/>
      <w:lvlJc w:val="left"/>
      <w:pPr>
        <w:tabs>
          <w:tab w:val="num" w:pos="5475"/>
        </w:tabs>
        <w:ind w:left="5475" w:hanging="360"/>
      </w:pPr>
      <w:rPr/>
    </w:lvl>
    <w:lvl w:ilvl="8">
      <w:start w:val="1"/>
      <w:numFmt w:val="lowerRoman"/>
      <w:lvlText w:val="%9."/>
      <w:lvlJc w:val="right"/>
      <w:pPr>
        <w:tabs>
          <w:tab w:val="num" w:pos="6195"/>
        </w:tabs>
        <w:ind w:left="6195" w:hanging="180"/>
      </w:pPr>
      <w:rPr/>
    </w:lvl>
  </w:abstractNum>
  <w:abstractNum w:abstractNumId="36">
    <w:lvl w:ilvl="0">
      <w:start w:val="1"/>
      <w:numFmt w:val="decimal"/>
      <w:lvlText w:val="(%1)"/>
      <w:lvlJc w:val="left"/>
      <w:pPr>
        <w:tabs>
          <w:tab w:val="num" w:pos="435"/>
        </w:tabs>
        <w:ind w:left="435" w:hanging="360"/>
      </w:pPr>
      <w:rPr/>
    </w:lvl>
    <w:lvl w:ilvl="1">
      <w:start w:val="1"/>
      <w:numFmt w:val="lowerLetter"/>
      <w:lvlText w:val="%2."/>
      <w:lvlJc w:val="left"/>
      <w:pPr>
        <w:tabs>
          <w:tab w:val="num" w:pos="1278"/>
        </w:tabs>
        <w:ind w:left="1278" w:hanging="648"/>
      </w:pPr>
      <w:rPr>
        <w:sz w:val="21"/>
        <w:szCs w:val="21"/>
      </w:rPr>
    </w:lvl>
    <w:lvl w:ilvl="2">
      <w:start w:val="1"/>
      <w:numFmt w:val="lowerRoman"/>
      <w:lvlText w:val="%3."/>
      <w:lvlJc w:val="right"/>
      <w:pPr>
        <w:tabs>
          <w:tab w:val="num" w:pos="1875"/>
        </w:tabs>
        <w:ind w:left="1875" w:hanging="180"/>
      </w:pPr>
      <w:rPr/>
    </w:lvl>
    <w:lvl w:ilvl="3">
      <w:start w:val="1"/>
      <w:numFmt w:val="decimal"/>
      <w:lvlText w:val="%4."/>
      <w:lvlJc w:val="left"/>
      <w:pPr>
        <w:tabs>
          <w:tab w:val="num" w:pos="2595"/>
        </w:tabs>
        <w:ind w:left="2595" w:hanging="360"/>
      </w:pPr>
      <w:rPr/>
    </w:lvl>
    <w:lvl w:ilvl="4">
      <w:start w:val="1"/>
      <w:numFmt w:val="lowerLetter"/>
      <w:lvlText w:val="%5."/>
      <w:lvlJc w:val="left"/>
      <w:pPr>
        <w:tabs>
          <w:tab w:val="num" w:pos="3315"/>
        </w:tabs>
        <w:ind w:left="3315" w:hanging="360"/>
      </w:pPr>
      <w:rPr/>
    </w:lvl>
    <w:lvl w:ilvl="5">
      <w:start w:val="1"/>
      <w:numFmt w:val="lowerRoman"/>
      <w:lvlText w:val="%6."/>
      <w:lvlJc w:val="right"/>
      <w:pPr>
        <w:tabs>
          <w:tab w:val="num" w:pos="4035"/>
        </w:tabs>
        <w:ind w:left="4035" w:hanging="180"/>
      </w:pPr>
      <w:rPr/>
    </w:lvl>
    <w:lvl w:ilvl="6">
      <w:start w:val="1"/>
      <w:numFmt w:val="decimal"/>
      <w:lvlText w:val="%7."/>
      <w:lvlJc w:val="left"/>
      <w:pPr>
        <w:tabs>
          <w:tab w:val="num" w:pos="4755"/>
        </w:tabs>
        <w:ind w:left="4755" w:hanging="360"/>
      </w:pPr>
      <w:rPr/>
    </w:lvl>
    <w:lvl w:ilvl="7">
      <w:start w:val="1"/>
      <w:numFmt w:val="lowerLetter"/>
      <w:lvlText w:val="%8."/>
      <w:lvlJc w:val="left"/>
      <w:pPr>
        <w:tabs>
          <w:tab w:val="num" w:pos="5475"/>
        </w:tabs>
        <w:ind w:left="5475" w:hanging="360"/>
      </w:pPr>
      <w:rPr/>
    </w:lvl>
    <w:lvl w:ilvl="8">
      <w:start w:val="1"/>
      <w:numFmt w:val="lowerRoman"/>
      <w:lvlText w:val="%9."/>
      <w:lvlJc w:val="right"/>
      <w:pPr>
        <w:tabs>
          <w:tab w:val="num" w:pos="6195"/>
        </w:tabs>
        <w:ind w:left="6195" w:hanging="180"/>
      </w:pPr>
      <w:rPr/>
    </w:lvl>
  </w:abstractNum>
  <w:abstractNum w:abstractNumId="37">
    <w:lvl w:ilvl="0">
      <w:start w:val="1"/>
      <w:numFmt w:val="decimal"/>
      <w:lvlText w:val="(%1)"/>
      <w:lvlJc w:val="left"/>
      <w:pPr>
        <w:tabs>
          <w:tab w:val="num" w:pos="0"/>
        </w:tabs>
        <w:ind w:left="1120" w:hanging="760"/>
      </w:pPr>
      <w:rPr>
        <w:b w:val="false"/>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6b70"/>
    <w:pPr>
      <w:widowControl/>
      <w:suppressAutoHyphens w:val="true"/>
      <w:bidi w:val="0"/>
      <w:spacing w:before="0" w:after="0"/>
      <w:jc w:val="left"/>
    </w:pPr>
    <w:rPr>
      <w:rFonts w:ascii="Times New Roman" w:hAnsi="Times New Roman" w:eastAsia="Times New Roman" w:cs="Times New Roman"/>
      <w:color w:val="auto"/>
      <w:kern w:val="0"/>
      <w:sz w:val="24"/>
      <w:szCs w:val="24"/>
      <w:lang w:val="en-ID" w:eastAsia="en-ID" w:bidi="ar-SA"/>
    </w:rPr>
  </w:style>
  <w:style w:type="paragraph" w:styleId="Heading1">
    <w:name w:val="Heading 1"/>
    <w:basedOn w:val="Normal"/>
    <w:next w:val="Normal"/>
    <w:link w:val="Heading1Char"/>
    <w:uiPriority w:val="9"/>
    <w:qFormat/>
    <w:rsid w:val="003240b9"/>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Heading2Char"/>
    <w:uiPriority w:val="9"/>
    <w:semiHidden/>
    <w:unhideWhenUsed/>
    <w:qFormat/>
    <w:rsid w:val="00ad3a3e"/>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3240b9"/>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rPr>
  </w:style>
  <w:style w:type="paragraph" w:styleId="Heading5">
    <w:name w:val="Heading 5"/>
    <w:basedOn w:val="Normal"/>
    <w:next w:val="Normal"/>
    <w:link w:val="Heading5Char"/>
    <w:uiPriority w:val="9"/>
    <w:semiHidden/>
    <w:unhideWhenUsed/>
    <w:qFormat/>
    <w:rsid w:val="00892344"/>
    <w:pPr>
      <w:keepNext w:val="true"/>
      <w:keepLines/>
      <w:spacing w:before="40" w:after="0"/>
      <w:outlineLvl w:val="4"/>
    </w:pPr>
    <w:rPr>
      <w:rFonts w:ascii="Calibri Light" w:hAnsi="Calibri Light" w:eastAsia="" w:cs="" w:asciiTheme="majorHAnsi" w:cstheme="majorBidi" w:eastAsiaTheme="majorEastAsia" w:hAnsiTheme="majorHAnsi"/>
      <w:color w:themeColor="accent1" w:themeShade="bf" w:val="2E74B5"/>
    </w:rPr>
  </w:style>
  <w:style w:type="paragraph" w:styleId="Heading6">
    <w:name w:val="Heading 6"/>
    <w:basedOn w:val="Normal"/>
    <w:next w:val="Normal"/>
    <w:link w:val="Heading6Char"/>
    <w:semiHidden/>
    <w:unhideWhenUsed/>
    <w:qFormat/>
    <w:rsid w:val="003240b9"/>
    <w:pPr>
      <w:keepNext w:val="true"/>
      <w:keepLines/>
      <w:suppressAutoHyphens w:val="true"/>
      <w:spacing w:lineRule="auto" w:line="276" w:before="40" w:after="0"/>
      <w:outlineLvl w:val="5"/>
    </w:pPr>
    <w:rPr>
      <w:rFonts w:ascii="Calibri Light" w:hAnsi="Calibri Light" w:eastAsia="" w:cs="" w:asciiTheme="majorHAnsi" w:cstheme="majorBidi" w:eastAsiaTheme="majorEastAsia" w:hAnsiTheme="majorHAnsi"/>
      <w:color w:themeColor="accent1" w:themeShade="7f" w:val="1F4D78"/>
      <w:kern w:val="2"/>
      <w:sz w:val="22"/>
      <w:szCs w:val="22"/>
      <w:lang w:val="id-ID" w:eastAsia="ar-SA"/>
    </w:rPr>
  </w:style>
  <w:style w:type="paragraph" w:styleId="Heading7">
    <w:name w:val="Heading 7"/>
    <w:basedOn w:val="Normal"/>
    <w:next w:val="Normal"/>
    <w:link w:val="Heading7Char"/>
    <w:semiHidden/>
    <w:unhideWhenUsed/>
    <w:qFormat/>
    <w:rsid w:val="003240b9"/>
    <w:pPr>
      <w:keepNext w:val="true"/>
      <w:keepLines/>
      <w:suppressAutoHyphens w:val="true"/>
      <w:spacing w:lineRule="auto" w:line="276" w:before="40" w:after="0"/>
      <w:outlineLvl w:val="6"/>
    </w:pPr>
    <w:rPr>
      <w:rFonts w:ascii="Calibri Light" w:hAnsi="Calibri Light" w:eastAsia="" w:cs="" w:asciiTheme="majorHAnsi" w:cstheme="majorBidi" w:eastAsiaTheme="majorEastAsia" w:hAnsiTheme="majorHAnsi"/>
      <w:i/>
      <w:iCs/>
      <w:color w:themeColor="accent1" w:themeShade="7f" w:val="1F4D78"/>
      <w:kern w:val="2"/>
      <w:sz w:val="22"/>
      <w:szCs w:val="22"/>
      <w:lang w:val="id-ID" w:eastAsia="ar-SA"/>
    </w:rPr>
  </w:style>
  <w:style w:type="paragraph" w:styleId="Heading8">
    <w:name w:val="Heading 8"/>
    <w:basedOn w:val="Normal"/>
    <w:next w:val="Normal"/>
    <w:link w:val="Heading8Char"/>
    <w:uiPriority w:val="9"/>
    <w:unhideWhenUsed/>
    <w:qFormat/>
    <w:rsid w:val="00974584"/>
    <w:pPr>
      <w:suppressAutoHyphens w:val="true"/>
      <w:spacing w:before="240" w:after="60"/>
      <w:outlineLvl w:val="7"/>
    </w:pPr>
    <w:rPr>
      <w:i/>
      <w:iCs/>
      <w:lang w:val="x-none" w:eastAsia="ar-SA"/>
    </w:rPr>
  </w:style>
  <w:style w:type="character" w:styleId="DefaultParagraphFont" w:default="1">
    <w:name w:val="Default Paragraph Font"/>
    <w:uiPriority w:val="1"/>
    <w:semiHidden/>
    <w:unhideWhenUsed/>
    <w:qFormat/>
    <w:rPr/>
  </w:style>
  <w:style w:type="character" w:styleId="BodyTextChar" w:customStyle="1">
    <w:name w:val="Body Text Char"/>
    <w:qFormat/>
    <w:rsid w:val="00974584"/>
    <w:rPr>
      <w:rFonts w:ascii="Tahoma" w:hAnsi="Tahoma" w:eastAsia="Times New Roman"/>
      <w:sz w:val="22"/>
      <w:lang w:val="x-none" w:eastAsia="ar-SA"/>
    </w:rPr>
  </w:style>
  <w:style w:type="character" w:styleId="Heading8Char" w:customStyle="1">
    <w:name w:val="Heading 8 Char"/>
    <w:link w:val="Heading8"/>
    <w:uiPriority w:val="9"/>
    <w:qFormat/>
    <w:rsid w:val="00974584"/>
    <w:rPr>
      <w:rFonts w:eastAsia="Times New Roman"/>
      <w:i/>
      <w:iCs/>
      <w:sz w:val="24"/>
      <w:szCs w:val="24"/>
      <w:lang w:val="x-none" w:eastAsia="ar-SA"/>
    </w:rPr>
  </w:style>
  <w:style w:type="character" w:styleId="HeaderChar" w:customStyle="1">
    <w:name w:val="Header Char"/>
    <w:link w:val="Header"/>
    <w:uiPriority w:val="99"/>
    <w:qFormat/>
    <w:rsid w:val="00e95558"/>
    <w:rPr>
      <w:sz w:val="22"/>
      <w:szCs w:val="22"/>
      <w:lang w:eastAsia="en-US"/>
    </w:rPr>
  </w:style>
  <w:style w:type="character" w:styleId="FooterChar" w:customStyle="1">
    <w:name w:val="Footer Char"/>
    <w:link w:val="Footer"/>
    <w:uiPriority w:val="99"/>
    <w:qFormat/>
    <w:rsid w:val="00e95558"/>
    <w:rPr>
      <w:sz w:val="22"/>
      <w:szCs w:val="22"/>
      <w:lang w:eastAsia="en-US"/>
    </w:rPr>
  </w:style>
  <w:style w:type="character" w:styleId="Annotationreference">
    <w:name w:val="annotation reference"/>
    <w:unhideWhenUsed/>
    <w:qFormat/>
    <w:rsid w:val="00fe1004"/>
    <w:rPr>
      <w:sz w:val="16"/>
      <w:szCs w:val="16"/>
    </w:rPr>
  </w:style>
  <w:style w:type="character" w:styleId="CommentTextChar" w:customStyle="1">
    <w:name w:val="Comment Text Char"/>
    <w:link w:val="Annotationtext"/>
    <w:uiPriority w:val="99"/>
    <w:semiHidden/>
    <w:qFormat/>
    <w:rsid w:val="00fe1004"/>
    <w:rPr>
      <w:rFonts w:ascii="Times New Roman" w:hAnsi="Times New Roman" w:eastAsia="Times New Roman"/>
      <w:lang w:val="x-none" w:eastAsia="ar-SA"/>
    </w:rPr>
  </w:style>
  <w:style w:type="character" w:styleId="BalloonTextChar" w:customStyle="1">
    <w:name w:val="Balloon Text Char"/>
    <w:link w:val="BalloonText"/>
    <w:uiPriority w:val="99"/>
    <w:semiHidden/>
    <w:qFormat/>
    <w:rsid w:val="00fe1004"/>
    <w:rPr>
      <w:rFonts w:ascii="Tahoma" w:hAnsi="Tahoma" w:cs="Tahoma"/>
      <w:sz w:val="16"/>
      <w:szCs w:val="16"/>
      <w:lang w:val="id-ID"/>
    </w:rPr>
  </w:style>
  <w:style w:type="character" w:styleId="BodyTextIndent3Char" w:customStyle="1">
    <w:name w:val="Body Text Indent 3 Char"/>
    <w:link w:val="BodyTextIndent3"/>
    <w:qFormat/>
    <w:rsid w:val="000b7570"/>
    <w:rPr>
      <w:rFonts w:ascii="Times New Roman" w:hAnsi="Times New Roman" w:eastAsia="Times New Roman"/>
      <w:sz w:val="16"/>
      <w:szCs w:val="16"/>
      <w:lang w:val="x-none" w:eastAsia="x-none"/>
    </w:rPr>
  </w:style>
  <w:style w:type="character" w:styleId="WW8Num8z0" w:customStyle="1">
    <w:name w:val="WW8Num8z0"/>
    <w:qFormat/>
    <w:rsid w:val="00ab27cf"/>
    <w:rPr>
      <w:b w:val="false"/>
    </w:rPr>
  </w:style>
  <w:style w:type="character" w:styleId="ListParagraphChar" w:customStyle="1">
    <w:name w:val="List Paragraph Char"/>
    <w:link w:val="ListParagraph"/>
    <w:uiPriority w:val="34"/>
    <w:qFormat/>
    <w:rsid w:val="00b35dd0"/>
    <w:rPr>
      <w:rFonts w:ascii="Times New Roman" w:hAnsi="Times New Roman" w:eastAsia="Times New Roman"/>
      <w:sz w:val="24"/>
      <w:szCs w:val="24"/>
      <w:lang w:val="en-ID" w:eastAsia="en-ID"/>
    </w:rPr>
  </w:style>
  <w:style w:type="character" w:styleId="CommentSubjectChar" w:customStyle="1">
    <w:name w:val="Comment Subject Char"/>
    <w:link w:val="Annotationsubject"/>
    <w:uiPriority w:val="99"/>
    <w:semiHidden/>
    <w:qFormat/>
    <w:rsid w:val="004536e5"/>
    <w:rPr>
      <w:rFonts w:ascii="Times New Roman" w:hAnsi="Times New Roman" w:eastAsia="Times New Roman"/>
      <w:b/>
      <w:bCs/>
      <w:lang w:val="x-none" w:eastAsia="ar-SA"/>
    </w:rPr>
  </w:style>
  <w:style w:type="character" w:styleId="Heading5Char" w:customStyle="1">
    <w:name w:val="Heading 5 Char"/>
    <w:basedOn w:val="DefaultParagraphFont"/>
    <w:link w:val="Heading5"/>
    <w:qFormat/>
    <w:rsid w:val="00892344"/>
    <w:rPr>
      <w:rFonts w:ascii="Calibri Light" w:hAnsi="Calibri Light" w:eastAsia="" w:cs="" w:asciiTheme="majorHAnsi" w:cstheme="majorBidi" w:eastAsiaTheme="majorEastAsia" w:hAnsiTheme="majorHAnsi"/>
      <w:color w:themeColor="accent1" w:themeShade="bf" w:val="2E74B5"/>
      <w:sz w:val="24"/>
      <w:szCs w:val="24"/>
      <w:lang w:val="en-ID" w:eastAsia="en-ID"/>
    </w:rPr>
  </w:style>
  <w:style w:type="character" w:styleId="TitleChar" w:customStyle="1">
    <w:name w:val="Title Char"/>
    <w:basedOn w:val="DefaultParagraphFont"/>
    <w:link w:val="Title"/>
    <w:qFormat/>
    <w:rsid w:val="000c6213"/>
    <w:rPr>
      <w:rFonts w:ascii="Times New Roman" w:hAnsi="Times New Roman" w:eastAsia="Times New Roman"/>
      <w:b/>
      <w:bCs/>
      <w:kern w:val="2"/>
      <w:sz w:val="24"/>
      <w:lang w:val="id-ID" w:eastAsia="ar-SA"/>
    </w:rPr>
  </w:style>
  <w:style w:type="character" w:styleId="SubtitleChar" w:customStyle="1">
    <w:name w:val="Subtitle Char"/>
    <w:basedOn w:val="DefaultParagraphFont"/>
    <w:link w:val="Subtitle"/>
    <w:uiPriority w:val="11"/>
    <w:qFormat/>
    <w:rsid w:val="000c6213"/>
    <w:rPr>
      <w:rFonts w:ascii="Calibri" w:hAnsi="Calibri" w:eastAsia="" w:cs="" w:asciiTheme="minorHAnsi" w:cstheme="minorBidi" w:eastAsiaTheme="minorEastAsia" w:hAnsiTheme="minorHAnsi"/>
      <w:color w:themeColor="text1" w:themeTint="a5" w:val="5A5A5A"/>
      <w:spacing w:val="15"/>
      <w:sz w:val="22"/>
      <w:szCs w:val="22"/>
      <w:lang w:val="en-ID" w:eastAsia="en-ID"/>
    </w:rPr>
  </w:style>
  <w:style w:type="character" w:styleId="BodyTextIndent2Char" w:customStyle="1">
    <w:name w:val="Body Text Indent 2 Char"/>
    <w:basedOn w:val="DefaultParagraphFont"/>
    <w:link w:val="BodyTextIndent2"/>
    <w:uiPriority w:val="99"/>
    <w:semiHidden/>
    <w:qFormat/>
    <w:rsid w:val="00002872"/>
    <w:rPr>
      <w:rFonts w:ascii="Times New Roman" w:hAnsi="Times New Roman" w:eastAsia="Times New Roman"/>
      <w:sz w:val="24"/>
      <w:szCs w:val="24"/>
      <w:lang w:val="en-ID" w:eastAsia="en-ID"/>
    </w:rPr>
  </w:style>
  <w:style w:type="character" w:styleId="NoSpacingChar" w:customStyle="1">
    <w:name w:val="No Spacing Char"/>
    <w:basedOn w:val="DefaultParagraphFont"/>
    <w:link w:val="NoSpacing"/>
    <w:uiPriority w:val="1"/>
    <w:qFormat/>
    <w:rsid w:val="002026a5"/>
    <w:rPr>
      <w:rFonts w:ascii="Calibri" w:hAnsi="Calibri" w:eastAsia="Calibri" w:cs="" w:asciiTheme="minorHAnsi" w:cstheme="minorBidi" w:eastAsiaTheme="minorHAnsi" w:hAnsiTheme="minorHAnsi"/>
      <w:sz w:val="22"/>
      <w:szCs w:val="22"/>
      <w:lang w:val="en-ID"/>
    </w:rPr>
  </w:style>
  <w:style w:type="character" w:styleId="Heading2Char" w:customStyle="1">
    <w:name w:val="Heading 2 Char"/>
    <w:basedOn w:val="DefaultParagraphFont"/>
    <w:link w:val="Heading2"/>
    <w:uiPriority w:val="9"/>
    <w:semiHidden/>
    <w:qFormat/>
    <w:rsid w:val="00ad3a3e"/>
    <w:rPr>
      <w:rFonts w:ascii="Calibri Light" w:hAnsi="Calibri Light" w:eastAsia="" w:cs="" w:asciiTheme="majorHAnsi" w:cstheme="majorBidi" w:eastAsiaTheme="majorEastAsia" w:hAnsiTheme="majorHAnsi"/>
      <w:color w:themeColor="accent1" w:themeShade="bf" w:val="2E74B5"/>
      <w:sz w:val="26"/>
      <w:szCs w:val="26"/>
      <w:lang w:val="en-ID" w:eastAsia="en-ID"/>
    </w:rPr>
  </w:style>
  <w:style w:type="character" w:styleId="Heading1Char" w:customStyle="1">
    <w:name w:val="Heading 1 Char"/>
    <w:basedOn w:val="DefaultParagraphFont"/>
    <w:link w:val="Heading1"/>
    <w:uiPriority w:val="9"/>
    <w:qFormat/>
    <w:rsid w:val="003240b9"/>
    <w:rPr>
      <w:rFonts w:ascii="Calibri Light" w:hAnsi="Calibri Light" w:eastAsia="" w:cs="" w:asciiTheme="majorHAnsi" w:cstheme="majorBidi" w:eastAsiaTheme="majorEastAsia" w:hAnsiTheme="majorHAnsi"/>
      <w:color w:themeColor="accent1" w:themeShade="bf" w:val="2E74B5"/>
      <w:sz w:val="32"/>
      <w:szCs w:val="32"/>
      <w:lang w:val="en-ID" w:eastAsia="en-ID"/>
    </w:rPr>
  </w:style>
  <w:style w:type="character" w:styleId="Heading3Char" w:customStyle="1">
    <w:name w:val="Heading 3 Char"/>
    <w:basedOn w:val="DefaultParagraphFont"/>
    <w:link w:val="Heading3"/>
    <w:uiPriority w:val="9"/>
    <w:semiHidden/>
    <w:qFormat/>
    <w:rsid w:val="003240b9"/>
    <w:rPr>
      <w:rFonts w:ascii="Calibri Light" w:hAnsi="Calibri Light" w:eastAsia="" w:cs="" w:asciiTheme="majorHAnsi" w:cstheme="majorBidi" w:eastAsiaTheme="majorEastAsia" w:hAnsiTheme="majorHAnsi"/>
      <w:color w:themeColor="accent1" w:themeShade="7f" w:val="1F4D78"/>
      <w:sz w:val="24"/>
      <w:szCs w:val="24"/>
      <w:lang w:val="en-ID" w:eastAsia="en-ID"/>
    </w:rPr>
  </w:style>
  <w:style w:type="character" w:styleId="Heading6Char" w:customStyle="1">
    <w:name w:val="Heading 6 Char"/>
    <w:basedOn w:val="DefaultParagraphFont"/>
    <w:link w:val="Heading6"/>
    <w:semiHidden/>
    <w:qFormat/>
    <w:rsid w:val="003240b9"/>
    <w:rPr>
      <w:rFonts w:ascii="Calibri Light" w:hAnsi="Calibri Light" w:eastAsia="" w:cs="" w:asciiTheme="majorHAnsi" w:cstheme="majorBidi" w:eastAsiaTheme="majorEastAsia" w:hAnsiTheme="majorHAnsi"/>
      <w:color w:themeColor="accent1" w:themeShade="7f" w:val="1F4D78"/>
      <w:kern w:val="2"/>
      <w:sz w:val="22"/>
      <w:szCs w:val="22"/>
      <w:lang w:val="id-ID" w:eastAsia="ar-SA"/>
    </w:rPr>
  </w:style>
  <w:style w:type="character" w:styleId="Heading7Char" w:customStyle="1">
    <w:name w:val="Heading 7 Char"/>
    <w:basedOn w:val="DefaultParagraphFont"/>
    <w:link w:val="Heading7"/>
    <w:semiHidden/>
    <w:qFormat/>
    <w:rsid w:val="003240b9"/>
    <w:rPr>
      <w:rFonts w:ascii="Calibri Light" w:hAnsi="Calibri Light" w:eastAsia="" w:cs="" w:asciiTheme="majorHAnsi" w:cstheme="majorBidi" w:eastAsiaTheme="majorEastAsia" w:hAnsiTheme="majorHAnsi"/>
      <w:i/>
      <w:iCs/>
      <w:color w:themeColor="accent1" w:themeShade="7f" w:val="1F4D78"/>
      <w:kern w:val="2"/>
      <w:sz w:val="22"/>
      <w:szCs w:val="22"/>
      <w:lang w:val="id-ID" w:eastAsia="ar-SA"/>
    </w:rPr>
  </w:style>
  <w:style w:type="paragraph" w:styleId="Heading">
    <w:name w:val="Heading"/>
    <w:basedOn w:val="Normal"/>
    <w:next w:val="BodyText"/>
    <w:qFormat/>
    <w:pPr>
      <w:keepNext w:val="true"/>
      <w:spacing w:before="240" w:after="120"/>
    </w:pPr>
    <w:rPr>
      <w:rFonts w:ascii="times new roman" w:hAnsi="times new roman" w:eastAsia="Noto Sans CJK SC" w:cs="FreeSans"/>
      <w:sz w:val="28"/>
      <w:szCs w:val="28"/>
    </w:rPr>
  </w:style>
  <w:style w:type="paragraph" w:styleId="BodyText">
    <w:name w:val="Body Text"/>
    <w:basedOn w:val="Normal"/>
    <w:link w:val="BodyTextChar"/>
    <w:rsid w:val="00974584"/>
    <w:pPr>
      <w:suppressAutoHyphens w:val="true"/>
    </w:pPr>
    <w:rPr>
      <w:rFonts w:ascii="Tahoma" w:hAnsi="Tahoma"/>
      <w:szCs w:val="20"/>
      <w:lang w:val="x-none" w:eastAsia="ar-SA"/>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 w:type="paragraph" w:styleId="ListParagraph">
    <w:name w:val="List Paragraph"/>
    <w:basedOn w:val="Normal"/>
    <w:link w:val="ListParagraphChar"/>
    <w:uiPriority w:val="34"/>
    <w:qFormat/>
    <w:rsid w:val="00974584"/>
    <w:pPr>
      <w:ind w:left="720"/>
    </w:pPr>
    <w:rPr/>
  </w:style>
  <w:style w:type="paragraph" w:styleId="HeaderandFooter">
    <w:name w:val="Header and Footer"/>
    <w:basedOn w:val="Normal"/>
    <w:qFormat/>
    <w:pPr/>
    <w:rPr/>
  </w:style>
  <w:style w:type="paragraph" w:styleId="Header">
    <w:name w:val="Header"/>
    <w:basedOn w:val="Normal"/>
    <w:link w:val="HeaderChar"/>
    <w:unhideWhenUsed/>
    <w:rsid w:val="00e95558"/>
    <w:pPr>
      <w:tabs>
        <w:tab w:val="clear" w:pos="720"/>
        <w:tab w:val="center" w:pos="4513" w:leader="none"/>
        <w:tab w:val="right" w:pos="9026" w:leader="none"/>
      </w:tabs>
    </w:pPr>
    <w:rPr/>
  </w:style>
  <w:style w:type="paragraph" w:styleId="Footer">
    <w:name w:val="Footer"/>
    <w:basedOn w:val="Normal"/>
    <w:link w:val="FooterChar"/>
    <w:uiPriority w:val="99"/>
    <w:unhideWhenUsed/>
    <w:rsid w:val="00e95558"/>
    <w:pPr>
      <w:tabs>
        <w:tab w:val="clear" w:pos="720"/>
        <w:tab w:val="center" w:pos="4513" w:leader="none"/>
        <w:tab w:val="right" w:pos="9026" w:leader="none"/>
      </w:tabs>
    </w:pPr>
    <w:rPr/>
  </w:style>
  <w:style w:type="paragraph" w:styleId="Annotationtext">
    <w:name w:val="annotation text"/>
    <w:basedOn w:val="Normal"/>
    <w:link w:val="CommentTextChar"/>
    <w:uiPriority w:val="99"/>
    <w:semiHidden/>
    <w:unhideWhenUsed/>
    <w:qFormat/>
    <w:rsid w:val="00fe1004"/>
    <w:pPr>
      <w:suppressAutoHyphens w:val="true"/>
    </w:pPr>
    <w:rPr>
      <w:sz w:val="20"/>
      <w:szCs w:val="20"/>
      <w:lang w:val="x-none" w:eastAsia="ar-SA"/>
    </w:rPr>
  </w:style>
  <w:style w:type="paragraph" w:styleId="BalloonText">
    <w:name w:val="Balloon Text"/>
    <w:basedOn w:val="Normal"/>
    <w:link w:val="BalloonTextChar"/>
    <w:uiPriority w:val="99"/>
    <w:semiHidden/>
    <w:unhideWhenUsed/>
    <w:qFormat/>
    <w:rsid w:val="00fe1004"/>
    <w:pPr/>
    <w:rPr>
      <w:rFonts w:ascii="Tahoma" w:hAnsi="Tahoma" w:cs="Tahoma"/>
      <w:sz w:val="16"/>
      <w:szCs w:val="16"/>
    </w:rPr>
  </w:style>
  <w:style w:type="paragraph" w:styleId="BodyTextIndent3">
    <w:name w:val="Body Text Indent 3"/>
    <w:basedOn w:val="Normal"/>
    <w:link w:val="BodyTextIndent3Char"/>
    <w:qFormat/>
    <w:rsid w:val="000b7570"/>
    <w:pPr>
      <w:spacing w:before="0" w:after="120"/>
      <w:ind w:left="360"/>
    </w:pPr>
    <w:rPr>
      <w:sz w:val="16"/>
      <w:szCs w:val="16"/>
      <w:lang w:val="x-none" w:eastAsia="x-none"/>
    </w:rPr>
  </w:style>
  <w:style w:type="paragraph" w:styleId="Annotationsubject">
    <w:name w:val="annotation subject"/>
    <w:basedOn w:val="Annotationtext"/>
    <w:next w:val="Annotationtext"/>
    <w:link w:val="CommentSubjectChar"/>
    <w:uiPriority w:val="99"/>
    <w:semiHidden/>
    <w:unhideWhenUsed/>
    <w:qFormat/>
    <w:rsid w:val="004536e5"/>
    <w:pPr>
      <w:suppressAutoHyphens w:val="false"/>
    </w:pPr>
    <w:rPr>
      <w:b/>
      <w:bCs/>
      <w:lang w:val="en-ID" w:eastAsia="en-ID"/>
    </w:rPr>
  </w:style>
  <w:style w:type="paragraph" w:styleId="Revision">
    <w:name w:val="Revision"/>
    <w:uiPriority w:val="99"/>
    <w:semiHidden/>
    <w:qFormat/>
    <w:rsid w:val="00ce4b51"/>
    <w:pPr>
      <w:widowControl/>
      <w:suppressAutoHyphens w:val="true"/>
      <w:bidi w:val="0"/>
      <w:spacing w:before="0" w:after="0"/>
      <w:jc w:val="left"/>
    </w:pPr>
    <w:rPr>
      <w:rFonts w:ascii="Times New Roman" w:hAnsi="Times New Roman" w:eastAsia="Times New Roman" w:cs="Times New Roman"/>
      <w:color w:val="auto"/>
      <w:kern w:val="0"/>
      <w:sz w:val="24"/>
      <w:szCs w:val="24"/>
      <w:lang w:val="en-ID" w:eastAsia="en-ID" w:bidi="ar-SA"/>
    </w:rPr>
  </w:style>
  <w:style w:type="paragraph" w:styleId="Title">
    <w:name w:val="Title"/>
    <w:basedOn w:val="Normal"/>
    <w:next w:val="Subtitle"/>
    <w:link w:val="TitleChar"/>
    <w:qFormat/>
    <w:rsid w:val="000c6213"/>
    <w:pPr>
      <w:suppressAutoHyphens w:val="true"/>
      <w:spacing w:lineRule="atLeast" w:line="100"/>
      <w:jc w:val="center"/>
    </w:pPr>
    <w:rPr>
      <w:b/>
      <w:bCs/>
      <w:kern w:val="2"/>
      <w:szCs w:val="20"/>
      <w:lang w:val="id-ID" w:eastAsia="ar-SA"/>
    </w:rPr>
  </w:style>
  <w:style w:type="paragraph" w:styleId="Subtitle">
    <w:name w:val="Subtitle"/>
    <w:basedOn w:val="Normal"/>
    <w:next w:val="Normal"/>
    <w:link w:val="SubtitleChar"/>
    <w:uiPriority w:val="11"/>
    <w:qFormat/>
    <w:rsid w:val="000c6213"/>
    <w:pPr>
      <w:spacing w:before="0" w:after="160"/>
    </w:pPr>
    <w:rPr>
      <w:rFonts w:ascii="Calibri" w:hAnsi="Calibri" w:eastAsia="" w:cs="" w:asciiTheme="minorHAnsi" w:cstheme="minorBidi" w:eastAsiaTheme="minorEastAsia" w:hAnsiTheme="minorHAnsi"/>
      <w:color w:themeColor="text1" w:themeTint="a5" w:val="5A5A5A"/>
      <w:spacing w:val="15"/>
      <w:sz w:val="22"/>
      <w:szCs w:val="22"/>
    </w:rPr>
  </w:style>
  <w:style w:type="paragraph" w:styleId="BodyTextIndent2">
    <w:name w:val="Body Text Indent 2"/>
    <w:basedOn w:val="Normal"/>
    <w:link w:val="BodyTextIndent2Char"/>
    <w:uiPriority w:val="99"/>
    <w:semiHidden/>
    <w:unhideWhenUsed/>
    <w:qFormat/>
    <w:rsid w:val="00002872"/>
    <w:pPr>
      <w:spacing w:lineRule="auto" w:line="480" w:before="0" w:after="120"/>
      <w:ind w:left="283"/>
    </w:pPr>
    <w:rPr/>
  </w:style>
  <w:style w:type="paragraph" w:styleId="NoSpacing">
    <w:name w:val="No Spacing"/>
    <w:link w:val="NoSpacingChar"/>
    <w:uiPriority w:val="1"/>
    <w:qFormat/>
    <w:rsid w:val="002026a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ID"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836583"/>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d56e4"/>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C6B09-336C-4E35-A1DE-37AF5D41D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Application>LibreOffice/7.6.0.3$Linux_X86_64 LibreOffice_project/69edd8b8ebc41d00b4de3915dc82f8f0fc3b6265</Application>
  <AppVersion>15.0000</AppVersion>
  <Pages>13</Pages>
  <Words>4644</Words>
  <Characters>30307</Characters>
  <CharactersWithSpaces>34667</CharactersWithSpaces>
  <Paragraphs>238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2023-07-05T02:25:00Z</dcterms:created>
  <dc:creator>630755</dc:creator>
  <dc:description/>
  <dc:language>en-US</dc:language>
  <cp:lastModifiedBy/>
  <cp:lastPrinted>2022-06-13T02:41:00Z</cp:lastPrinted>
  <dcterms:modified xsi:type="dcterms:W3CDTF">2023-08-31T09:40:12Z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