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b/>
          <w:color w:val="2F75B5"/>
          <w:sz w:val="20"/>
        </w:rPr>
        <w:t>PRODUCT REQUIREMENTS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6768"/>
            <w:tcMar>
              <w:top w:w="220" w:type="dxa"/>
              <w:start w:w="180" w:type="dxa"/>
              <w:bottom w:w="220" w:type="dxa"/>
              <w:end w:w="180" w:type="dxa"/>
            </w:tcMar>
            <w:shd w:fill="17365D"/>
          </w:tcPr>
          <w:p>
            <w:pPr>
              <w:spacing w:after="160"/>
            </w:pPr>
            <w:r>
              <w:rPr>
                <w:b/>
                <w:color w:val="FFFFFF"/>
                <w:sz w:val="54"/>
              </w:rPr>
              <w:t>PostgreSQL Production</w:t>
              <w:br/>
              <w:t>DBA Lab</w:t>
            </w:r>
          </w:p>
          <w:p>
            <w:pPr>
              <w:spacing w:after="0"/>
            </w:pPr>
            <w:r>
              <w:rPr>
                <w:color w:val="DCE6F1"/>
                <w:sz w:val="22"/>
              </w:rPr>
              <w:t>Portfolio project to build practical Junior DBA readiness</w:t>
            </w:r>
          </w:p>
        </w:tc>
        <w:tc>
          <w:tcPr>
            <w:tcW w:type="dxa" w:w="2448"/>
            <w:tcMar>
              <w:top w:w="220" w:type="dxa"/>
              <w:start w:w="180" w:type="dxa"/>
              <w:bottom w:w="220" w:type="dxa"/>
              <w:end w:w="180" w:type="dxa"/>
            </w:tcMar>
            <w:shd w:fill="2F75B5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DBA</w:t>
              <w:br/>
              <w:t>LAB</w:t>
            </w:r>
          </w:p>
        </w:tc>
      </w:tr>
    </w:tbl>
    <w:p>
      <w:pPr>
        <w:spacing w:after="320" w:line="259" w:lineRule="auto"/>
      </w:pPr>
      <w:r>
        <w:rPr>
          <w:b w:val="0"/>
          <w:color w:val="666666"/>
          <w:sz w:val="18"/>
        </w:rPr>
        <w:t>Version 1.0  |  October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92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F75B5"/>
                <w:sz w:val="21"/>
              </w:rPr>
              <w:t>Project intent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Build a realistic PostgreSQL administration lab that demonstrates database operations, security, backup and recovery, performance tuning, monitoring, concurrency troubleshooting, and high availability fundamentals. The project is designed as evidence for Junior DBA / DBA Support applications.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b/>
          <w:color w:val="17365D"/>
          <w:sz w:val="24"/>
        </w:rPr>
        <w:t>Target outcome</w:t>
      </w:r>
    </w:p>
    <w:p>
      <w:pPr>
        <w:pStyle w:val="ListBullet"/>
        <w:spacing w:after="50" w:line="252" w:lineRule="auto"/>
      </w:pPr>
      <w:r>
        <w:t>A public portfolio repository with reproducible setup and documented DBA procedures.</w:t>
      </w:r>
    </w:p>
    <w:p>
      <w:pPr>
        <w:pStyle w:val="ListBullet"/>
        <w:spacing w:after="50" w:line="252" w:lineRule="auto"/>
      </w:pPr>
      <w:r>
        <w:t>Hands-on evidence of PostgreSQL administration beyond basic SQL and data engineering usage.</w:t>
      </w:r>
    </w:p>
    <w:p>
      <w:pPr>
        <w:pStyle w:val="ListBullet"/>
        <w:spacing w:after="50" w:line="252" w:lineRule="auto"/>
      </w:pPr>
      <w:r>
        <w:t>Clear interview stories for backup/restore, indexing, permissions, locks/deadlocks, monitoring, and replication.</w:t>
      </w:r>
    </w:p>
    <w:p>
      <w:pPr>
        <w:spacing w:after="80" w:line="259" w:lineRule="auto"/>
      </w:pPr>
      <w:r>
        <w:rPr>
          <w:b/>
          <w:color w:val="17365D"/>
          <w:sz w:val="24"/>
        </w:rPr>
        <w:t>Primary audience</w:t>
      </w:r>
    </w:p>
    <w:p>
      <w:pPr>
        <w:spacing w:after="100" w:line="259" w:lineRule="auto"/>
      </w:pPr>
      <w:r>
        <w:rPr>
          <w:b w:val="0"/>
          <w:sz w:val="19"/>
        </w:rPr>
        <w:t>Junior DBA recruiters, technical interviewers, database engineers, and hiring managers evaluating early-career database operations skills.</w:t>
      </w:r>
    </w:p>
    <w:p>
      <w:r>
        <w:br/>
      </w:r>
    </w:p>
    <w:p>
      <w:pPr>
        <w:pStyle w:val="Heading1"/>
      </w:pPr>
      <w:r>
        <w:t>1. Product overview</w:t>
      </w:r>
    </w:p>
    <w:p>
      <w:pPr>
        <w:spacing w:after="140" w:line="259" w:lineRule="auto"/>
      </w:pPr>
      <w:r>
        <w:rPr>
          <w:b w:val="0"/>
        </w:rPr>
        <w:t>The PostgreSQL Production DBA Lab simulates a small production database environment using a mining-fleet workload. It focuses on operating the database safely and reliably rather than building analytics dashboards.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9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F75B5"/>
                <w:sz w:val="21"/>
              </w:rPr>
              <w:t>Core principle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The project should answer one question: “Can this candidate keep a PostgreSQL database secure, recoverable, observable, and performant when something goes wrong?”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416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What the lab proves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Access &amp; security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The candidate can separate application, analyst, and administrator privileges using roles and least-privilege permissions.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Backup &amp; recovery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The candidate can create backups, restore them, verify integrity, and document a repeatable recovery procedure.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Performance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The candidate can identify slow queries, read EXPLAIN ANALYZE output, and improve performance using indexes and query changes.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Monitoring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The candidate can inspect active sessions, long-running queries, connections, database size, and selected health metrics.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Concurrency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The candidate understands locks, blocking sessions, and deadlocks and can reproduce and troubleshoot them safely.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Availability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The candidate can explain and optionally implement a primary-replica setup and verify replication health.</w:t>
            </w:r>
          </w:p>
        </w:tc>
      </w:tr>
    </w:tbl>
    <w:p>
      <w:pPr>
        <w:spacing w:after="40"/>
      </w:pPr>
    </w:p>
    <w:p>
      <w:pPr>
        <w:pStyle w:val="Heading1"/>
      </w:pPr>
      <w:r>
        <w:t>2. Goals and non-goals</w:t>
      </w:r>
    </w:p>
    <w:p>
      <w:pPr>
        <w:spacing w:after="100" w:line="259" w:lineRule="auto"/>
      </w:pPr>
      <w:r>
        <w:rPr>
          <w:b/>
          <w:color w:val="2F75B5"/>
          <w:sz w:val="22"/>
        </w:rPr>
        <w:t>Goals</w:t>
      </w:r>
    </w:p>
    <w:p>
      <w:pPr>
        <w:pStyle w:val="ListBullet"/>
        <w:spacing w:after="50" w:line="252" w:lineRule="auto"/>
      </w:pPr>
      <w:r>
        <w:t>Create a reproducible local PostgreSQL environment suitable for DBA practice.</w:t>
      </w:r>
    </w:p>
    <w:p>
      <w:pPr>
        <w:pStyle w:val="ListBullet"/>
        <w:spacing w:after="50" w:line="252" w:lineRule="auto"/>
      </w:pPr>
      <w:r>
        <w:t>Demonstrate operational tasks that appear in junior DBA interviews and day-to-day support.</w:t>
      </w:r>
    </w:p>
    <w:p>
      <w:pPr>
        <w:pStyle w:val="ListBullet"/>
        <w:spacing w:after="50" w:line="252" w:lineRule="auto"/>
      </w:pPr>
      <w:r>
        <w:t>Use measurable before/after evidence for performance tuning and recovery testing.</w:t>
      </w:r>
    </w:p>
    <w:p>
      <w:pPr>
        <w:pStyle w:val="ListBullet"/>
        <w:spacing w:after="50" w:line="252" w:lineRule="auto"/>
      </w:pPr>
      <w:r>
        <w:t>Produce concise runbooks so another person can reproduce key procedures.</w:t>
      </w:r>
    </w:p>
    <w:p>
      <w:pPr>
        <w:pStyle w:val="ListBullet"/>
        <w:spacing w:after="50" w:line="252" w:lineRule="auto"/>
      </w:pPr>
      <w:r>
        <w:t>Keep the project explainable in a 5–10 minute technical interview walkthrough.</w:t>
      </w:r>
    </w:p>
    <w:p>
      <w:pPr>
        <w:spacing w:after="100" w:line="259" w:lineRule="auto"/>
      </w:pPr>
      <w:r>
        <w:rPr>
          <w:b/>
          <w:color w:val="2F75B5"/>
          <w:sz w:val="22"/>
        </w:rPr>
        <w:t>Non-goals</w:t>
      </w:r>
    </w:p>
    <w:p>
      <w:pPr>
        <w:pStyle w:val="ListBullet"/>
        <w:spacing w:after="50" w:line="252" w:lineRule="auto"/>
      </w:pPr>
      <w:r>
        <w:t>Building a production-certified enterprise database platform.</w:t>
      </w:r>
    </w:p>
    <w:p>
      <w:pPr>
        <w:pStyle w:val="ListBullet"/>
        <w:spacing w:after="50" w:line="252" w:lineRule="auto"/>
      </w:pPr>
      <w:r>
        <w:t>Replacing professional monitoring suites or managed cloud database services.</w:t>
      </w:r>
    </w:p>
    <w:p>
      <w:pPr>
        <w:pStyle w:val="ListBullet"/>
        <w:spacing w:after="50" w:line="252" w:lineRule="auto"/>
      </w:pPr>
      <w:r>
        <w:t>Implementing a full application or analytics dashboard.</w:t>
      </w:r>
    </w:p>
    <w:p>
      <w:pPr>
        <w:pStyle w:val="ListBullet"/>
        <w:spacing w:after="50" w:line="252" w:lineRule="auto"/>
      </w:pPr>
      <w:r>
        <w:t>Claiming real mining production data; all workload data must be synthetic.</w:t>
      </w:r>
    </w:p>
    <w:p>
      <w:r>
        <w:br/>
      </w:r>
    </w:p>
    <w:p>
      <w:pPr>
        <w:pStyle w:val="Heading1"/>
      </w:pPr>
      <w:r>
        <w:t>3. Users and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4392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3312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Success condition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Junior DBA candidate</w:t>
            </w:r>
          </w:p>
        </w:tc>
        <w:tc>
          <w:tcPr>
            <w:tcW w:type="dxa" w:w="43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Practice database administration with real commands and failure scenarios.</w:t>
            </w:r>
          </w:p>
        </w:tc>
        <w:tc>
          <w:tcPr>
            <w:tcW w:type="dxa" w:w="33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Can complete the core runbooks without manual guesswork.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Technical interviewer</w:t>
            </w:r>
          </w:p>
        </w:tc>
        <w:tc>
          <w:tcPr>
            <w:tcW w:type="dxa" w:w="43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Assess whether the candidate understands operational database concepts.</w:t>
            </w:r>
          </w:p>
        </w:tc>
        <w:tc>
          <w:tcPr>
            <w:tcW w:type="dxa" w:w="33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Repository shows evidence, logs, SQL, screenshots, and clear explanations.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Application / ETL user</w:t>
            </w:r>
          </w:p>
        </w:tc>
        <w:tc>
          <w:tcPr>
            <w:tcW w:type="dxa" w:w="43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Connect to the database with restricted access.</w:t>
            </w:r>
          </w:p>
        </w:tc>
        <w:tc>
          <w:tcPr>
            <w:tcW w:type="dxa" w:w="33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Can read/write only the intended schemas/tables.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DBA operator</w:t>
            </w:r>
          </w:p>
        </w:tc>
        <w:tc>
          <w:tcPr>
            <w:tcW w:type="dxa" w:w="43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Detect and resolve common database incidents.</w:t>
            </w:r>
          </w:p>
        </w:tc>
        <w:tc>
          <w:tcPr>
            <w:tcW w:type="dxa" w:w="33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Can identify issue, execute a safe response, and verify recovery.</w:t>
            </w:r>
          </w:p>
        </w:tc>
      </w:tr>
    </w:tbl>
    <w:p>
      <w:pPr>
        <w:spacing w:after="40"/>
      </w:pPr>
    </w:p>
    <w:p>
      <w:pPr>
        <w:pStyle w:val="Heading1"/>
      </w:pPr>
      <w:r>
        <w:t>4. Proposed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92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F75B5"/>
                <w:sz w:val="21"/>
              </w:rPr>
              <w:t>Logical flow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Synthetic workload generator / ETL  →  PostgreSQL Primary  →  Backup repository  →  Restore test database. Optional advanced path: PostgreSQL Primary  →  Streaming Replica.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680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2952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Suggested implementation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PostgreSQL Primary</w:t>
            </w:r>
          </w:p>
        </w:tc>
        <w:tc>
          <w:tcPr>
            <w:tcW w:type="dxa" w:w="46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Main database used for workload, security, tuning, and incident simulations.</w:t>
            </w:r>
          </w:p>
        </w:tc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PostgreSQL 16+ in Docker or local install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Workload generator</w:t>
            </w:r>
          </w:p>
        </w:tc>
        <w:tc>
          <w:tcPr>
            <w:tcW w:type="dxa" w:w="46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Creates realistic tables and enough rows to expose query and indexing behavior.</w:t>
            </w:r>
          </w:p>
        </w:tc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Python + SQL; reuse synthetic mining-fleet data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Backup repository</w:t>
            </w:r>
          </w:p>
        </w:tc>
        <w:tc>
          <w:tcPr>
            <w:tcW w:type="dxa" w:w="46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Stores logical and optional physical backups.</w:t>
            </w:r>
          </w:p>
        </w:tc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pg_dump / pg_dumpall; optional pg_basebackup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Restore database</w:t>
            </w:r>
          </w:p>
        </w:tc>
        <w:tc>
          <w:tcPr>
            <w:tcW w:type="dxa" w:w="46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Isolated target used to prove backups are restorable.</w:t>
            </w:r>
          </w:p>
        </w:tc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Separate PostgreSQL instance/database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Monitoring scripts</w:t>
            </w:r>
          </w:p>
        </w:tc>
        <w:tc>
          <w:tcPr>
            <w:tcW w:type="dxa" w:w="46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Collects basic health and activity information.</w:t>
            </w:r>
          </w:p>
        </w:tc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SQL views + Python or shell scripts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Replica (optional)</w:t>
            </w:r>
          </w:p>
        </w:tc>
        <w:tc>
          <w:tcPr>
            <w:tcW w:type="dxa" w:w="46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Demonstrates replication fundamentals and read-only standby.</w:t>
            </w:r>
          </w:p>
        </w:tc>
        <w:tc>
          <w:tcPr>
            <w:tcW w:type="dxa" w:w="29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PostgreSQL streaming replication</w:t>
            </w:r>
          </w:p>
        </w:tc>
      </w:tr>
    </w:tbl>
    <w:p>
      <w:pPr>
        <w:spacing w:after="40"/>
      </w:pPr>
    </w:p>
    <w:p>
      <w:pPr>
        <w:pStyle w:val="Heading1"/>
      </w:pPr>
      <w:r>
        <w:t>5. Core data model</w:t>
      </w:r>
    </w:p>
    <w:p>
      <w:pPr>
        <w:spacing w:after="80" w:line="259" w:lineRule="auto"/>
      </w:pPr>
      <w:r>
        <w:rPr>
          <w:b w:val="0"/>
        </w:rPr>
        <w:t>Use a simple operational schema large enough to exercise indexing, locking, backups, and permissions. Recommended synthetic tables:</w:t>
      </w:r>
    </w:p>
    <w:p>
      <w:pPr>
        <w:pStyle w:val="ListBullet"/>
        <w:spacing w:after="50" w:line="252" w:lineRule="auto"/>
      </w:pPr>
      <w:r>
        <w:t>fleet.truck(truck_id, model, status, created_at)</w:t>
      </w:r>
    </w:p>
    <w:p>
      <w:pPr>
        <w:pStyle w:val="ListBullet"/>
        <w:spacing w:after="50" w:line="252" w:lineRule="auto"/>
      </w:pPr>
      <w:r>
        <w:t>fleet.route(route_id, route_name, distance_km, grade_pct)</w:t>
      </w:r>
    </w:p>
    <w:p>
      <w:pPr>
        <w:pStyle w:val="ListBullet"/>
        <w:spacing w:after="50" w:line="252" w:lineRule="auto"/>
      </w:pPr>
      <w:r>
        <w:t>fleet.operator(operator_id, operator_name, status)</w:t>
      </w:r>
    </w:p>
    <w:p>
      <w:pPr>
        <w:pStyle w:val="ListBullet"/>
        <w:spacing w:after="50" w:line="252" w:lineRule="auto"/>
      </w:pPr>
      <w:r>
        <w:t>fleet.haul_trip(trip_id, truck_id, route_id, operator_id, start_ts, end_ts, payload_ton, fuel_l, cycle_time_min)</w:t>
      </w:r>
    </w:p>
    <w:p>
      <w:pPr>
        <w:pStyle w:val="ListBullet"/>
        <w:spacing w:after="50" w:line="252" w:lineRule="auto"/>
      </w:pPr>
      <w:r>
        <w:t>admin.audit_event(event_id, event_ts, username, action, object_name, details)</w:t>
      </w:r>
    </w:p>
    <w:p>
      <w:r>
        <w:br/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936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6048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FR-01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Environment setup</w:t>
            </w:r>
          </w:p>
        </w:tc>
        <w:tc>
          <w:tcPr>
            <w:tcW w:type="dxa" w:w="60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Database can be started from documented commands with repeatable configuration.</w:t>
            </w:r>
          </w:p>
        </w:tc>
        <w:tc>
          <w:tcPr>
            <w:tcW w:type="dxa" w:w="11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FR-02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Role management</w:t>
            </w:r>
          </w:p>
        </w:tc>
        <w:tc>
          <w:tcPr>
            <w:tcW w:type="dxa" w:w="60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 DBA, application, analyst, and read-only roles with least-privilege access.</w:t>
            </w:r>
          </w:p>
        </w:tc>
        <w:tc>
          <w:tcPr>
            <w:tcW w:type="dxa" w:w="11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FR-03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Backup</w:t>
            </w:r>
          </w:p>
        </w:tc>
        <w:tc>
          <w:tcPr>
            <w:tcW w:type="dxa" w:w="60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 timestamped logical backups and retain execution logs.</w:t>
            </w:r>
          </w:p>
        </w:tc>
        <w:tc>
          <w:tcPr>
            <w:tcW w:type="dxa" w:w="11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FR-04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Restore</w:t>
            </w:r>
          </w:p>
        </w:tc>
        <w:tc>
          <w:tcPr>
            <w:tcW w:type="dxa" w:w="60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Restore a backup into an isolated database and validate row counts / key tables.</w:t>
            </w:r>
          </w:p>
        </w:tc>
        <w:tc>
          <w:tcPr>
            <w:tcW w:type="dxa" w:w="11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FR-05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Performance baseline</w:t>
            </w:r>
          </w:p>
        </w:tc>
        <w:tc>
          <w:tcPr>
            <w:tcW w:type="dxa" w:w="60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Provide at least 2 intentionally slow queries with baseline execution plans/times.</w:t>
            </w:r>
          </w:p>
        </w:tc>
        <w:tc>
          <w:tcPr>
            <w:tcW w:type="dxa" w:w="11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FR-06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Index tuning</w:t>
            </w:r>
          </w:p>
        </w:tc>
        <w:tc>
          <w:tcPr>
            <w:tcW w:type="dxa" w:w="60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Improve the slow queries and document before/after EXPLAIN ANALYZE evidence.</w:t>
            </w:r>
          </w:p>
        </w:tc>
        <w:tc>
          <w:tcPr>
            <w:tcW w:type="dxa" w:w="11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FR-07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Monitoring</w:t>
            </w:r>
          </w:p>
        </w:tc>
        <w:tc>
          <w:tcPr>
            <w:tcW w:type="dxa" w:w="60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Expose active sessions, long-running queries, database size, connections, and blocking sessions.</w:t>
            </w:r>
          </w:p>
        </w:tc>
        <w:tc>
          <w:tcPr>
            <w:tcW w:type="dxa" w:w="11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FR-08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Concurrency lab</w:t>
            </w:r>
          </w:p>
        </w:tc>
        <w:tc>
          <w:tcPr>
            <w:tcW w:type="dxa" w:w="60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Reproduce a blocking lock and a deadlock using two sessions, then document diagnosis.</w:t>
            </w:r>
          </w:p>
        </w:tc>
        <w:tc>
          <w:tcPr>
            <w:tcW w:type="dxa" w:w="11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FR-09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Logging</w:t>
            </w:r>
          </w:p>
        </w:tc>
        <w:tc>
          <w:tcPr>
            <w:tcW w:type="dxa" w:w="60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Enable useful PostgreSQL logs for slow queries / connections within a safe local configuration.</w:t>
            </w:r>
          </w:p>
        </w:tc>
        <w:tc>
          <w:tcPr>
            <w:tcW w:type="dxa" w:w="11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FR-10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Automated backup</w:t>
            </w:r>
          </w:p>
        </w:tc>
        <w:tc>
          <w:tcPr>
            <w:tcW w:type="dxa" w:w="60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Schedule backup execution locally and record success/failure.</w:t>
            </w:r>
          </w:p>
        </w:tc>
        <w:tc>
          <w:tcPr>
            <w:tcW w:type="dxa" w:w="11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FR-11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Replication</w:t>
            </w:r>
          </w:p>
        </w:tc>
        <w:tc>
          <w:tcPr>
            <w:tcW w:type="dxa" w:w="60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 primary/standby streaming replication and verify replay lag/status.</w:t>
            </w:r>
          </w:p>
        </w:tc>
        <w:tc>
          <w:tcPr>
            <w:tcW w:type="dxa" w:w="11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Could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FR-12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Recovery drill</w:t>
            </w:r>
          </w:p>
        </w:tc>
        <w:tc>
          <w:tcPr>
            <w:tcW w:type="dxa" w:w="60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Simulate accidental data deletion and recover from a known backup in a documented drill.</w:t>
            </w:r>
          </w:p>
        </w:tc>
        <w:tc>
          <w:tcPr>
            <w:tcW w:type="dxa" w:w="11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Should</w:t>
            </w:r>
          </w:p>
        </w:tc>
      </w:tr>
    </w:tbl>
    <w:p>
      <w:pPr>
        <w:spacing w:after="40"/>
      </w:pPr>
    </w:p>
    <w:p>
      <w:pPr>
        <w:pStyle w:val="Heading1"/>
      </w:pPr>
      <w:r>
        <w:t>7. Non-functional requirements</w:t>
      </w:r>
    </w:p>
    <w:p>
      <w:pPr>
        <w:pStyle w:val="ListBullet"/>
        <w:spacing w:after="50" w:line="252" w:lineRule="auto"/>
      </w:pPr>
      <w:r>
        <w:t>Reproducibility: setup and runbooks must work on a clean machine with documented prerequisites.</w:t>
      </w:r>
    </w:p>
    <w:p>
      <w:pPr>
        <w:pStyle w:val="ListBullet"/>
        <w:spacing w:after="50" w:line="252" w:lineRule="auto"/>
      </w:pPr>
      <w:r>
        <w:t>Safety: destructive commands must run only against lab databases and be clearly labeled.</w:t>
      </w:r>
    </w:p>
    <w:p>
      <w:pPr>
        <w:pStyle w:val="ListBullet"/>
        <w:spacing w:after="50" w:line="252" w:lineRule="auto"/>
      </w:pPr>
      <w:r>
        <w:t>Observability: every backup, restore, tuning, and incident drill must produce visible evidence or logs.</w:t>
      </w:r>
    </w:p>
    <w:p>
      <w:pPr>
        <w:pStyle w:val="ListBullet"/>
        <w:spacing w:after="50" w:line="252" w:lineRule="auto"/>
      </w:pPr>
      <w:r>
        <w:t>Clarity: README and runbooks must be understandable by a reviewer without prior project context.</w:t>
      </w:r>
    </w:p>
    <w:p>
      <w:pPr>
        <w:pStyle w:val="ListBullet"/>
        <w:spacing w:after="50" w:line="252" w:lineRule="auto"/>
      </w:pPr>
      <w:r>
        <w:t>Portability: default path should support Windows + Docker Desktop or a standard Linux environment.</w:t>
      </w:r>
    </w:p>
    <w:p>
      <w:pPr>
        <w:pStyle w:val="ListBullet"/>
        <w:spacing w:after="50" w:line="252" w:lineRule="auto"/>
      </w:pPr>
      <w:r>
        <w:t>Data privacy: only synthetic data; no company datasets or credentials.</w:t>
      </w:r>
    </w:p>
    <w:p>
      <w:r>
        <w:br/>
      </w:r>
    </w:p>
    <w:p>
      <w:pPr>
        <w:pStyle w:val="Heading1"/>
      </w:pPr>
      <w:r>
        <w:t>8.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7344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Roles &amp; permissions</w:t>
            </w:r>
          </w:p>
        </w:tc>
        <w:tc>
          <w:tcPr>
            <w:tcW w:type="dxa" w:w="73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Application user cannot access admin schema; analyst can read approved tables but cannot modify production tables; DBA role can administer lab objects.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Backup</w:t>
            </w:r>
          </w:p>
        </w:tc>
        <w:tc>
          <w:tcPr>
            <w:tcW w:type="dxa" w:w="73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Backup file is generated successfully, includes metadata/log timestamp, and is documented.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Restore</w:t>
            </w:r>
          </w:p>
        </w:tc>
        <w:tc>
          <w:tcPr>
            <w:tcW w:type="dxa" w:w="73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Fresh target database can be restored and validated using row-count and sample-query checks.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Performance tuning</w:t>
            </w:r>
          </w:p>
        </w:tc>
        <w:tc>
          <w:tcPr>
            <w:tcW w:type="dxa" w:w="73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At least 2 queries show explain-plan evidence and measurable improvement after indexing/query optimization.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Monitoring</w:t>
            </w:r>
          </w:p>
        </w:tc>
        <w:tc>
          <w:tcPr>
            <w:tcW w:type="dxa" w:w="73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Reviewer can run documented commands to see connections, active queries, blocking, size, and long-running sessions.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Lock/deadlock lab</w:t>
            </w:r>
          </w:p>
        </w:tc>
        <w:tc>
          <w:tcPr>
            <w:tcW w:type="dxa" w:w="73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Blocking and deadlock scenarios can be reproduced, diagnosed, and resolved using documented steps.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Recovery drill</w:t>
            </w:r>
          </w:p>
        </w:tc>
        <w:tc>
          <w:tcPr>
            <w:tcW w:type="dxa" w:w="73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An intentional data-loss scenario is recovered using the project runbook with verification.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Documentation</w:t>
            </w:r>
          </w:p>
        </w:tc>
        <w:tc>
          <w:tcPr>
            <w:tcW w:type="dxa" w:w="73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README contains architecture, setup, commands, screenshots/evidence, lessons learned, and known limitations.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Suggested repository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92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F75B5"/>
                <w:sz w:val="21"/>
              </w:rPr>
              <w:t>Repository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postgresql-production-dba-lab/</w:t>
              <w:br/>
              <w:t>├── docker/</w:t>
              <w:br/>
              <w:t>├── sql/roles/</w:t>
              <w:br/>
              <w:t>├── sql/schema/</w:t>
              <w:br/>
              <w:t>├── sql/performance/</w:t>
              <w:br/>
              <w:t>├── sql/monitoring/</w:t>
              <w:br/>
              <w:t>├── scripts/backup/</w:t>
              <w:br/>
              <w:t>├── scripts/restore/</w:t>
              <w:br/>
              <w:t>├── scripts/workload/</w:t>
              <w:br/>
              <w:t>├── docs/runbooks/</w:t>
              <w:br/>
              <w:t>├── evidence/</w:t>
              <w:br/>
              <w:t>├── .env.example</w:t>
              <w:br/>
              <w:t>└── README.md</w:t>
            </w:r>
          </w:p>
        </w:tc>
      </w:tr>
    </w:tbl>
    <w:p>
      <w:pPr>
        <w:spacing w:after="40"/>
      </w:pPr>
    </w:p>
    <w:p>
      <w:pPr>
        <w:pStyle w:val="Heading1"/>
      </w:pPr>
      <w:r>
        <w:t>10. Delivery milestones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464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528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Target output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Phase 1 - Foundation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PostgreSQL setup, synthetic schema/data, roles and permissions.</w:t>
            </w:r>
          </w:p>
        </w:tc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Working lab + access matrix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Phase 2 - Reliability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Backup, restore, validation, recovery drill.</w:t>
            </w:r>
          </w:p>
        </w:tc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Backup/restore runbooks + evidence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Phase 3 - Performance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Slow queries, EXPLAIN ANALYZE, indexes, tuning.</w:t>
            </w:r>
          </w:p>
        </w:tc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Before/after performance report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Phase 4 - Operations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Monitoring, lock/blocking, deadlock, logging.</w:t>
            </w:r>
          </w:p>
        </w:tc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Incident runbooks + health queries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Phase 5 - Advanced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Replication and optional health alerts.</w:t>
            </w:r>
          </w:p>
        </w:tc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Primary/replica demo + replication checks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Phase 6 - Portfolio polish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README, diagrams, screenshots, interview summary.</w:t>
            </w:r>
          </w:p>
        </w:tc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Recruiter-ready GitHub repository</w:t>
            </w:r>
          </w:p>
        </w:tc>
      </w:tr>
    </w:tbl>
    <w:p>
      <w:pPr>
        <w:spacing w:after="40"/>
      </w:pPr>
    </w:p>
    <w:p>
      <w:r>
        <w:br/>
      </w:r>
    </w:p>
    <w:p>
      <w:pPr>
        <w:pStyle w:val="Heading1"/>
      </w:pPr>
      <w:r>
        <w:t>11. 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32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240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4464"/>
            <w:shd w:fill="17365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Project becomes too broad</w:t>
            </w:r>
          </w:p>
        </w:tc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Core DBA skills get buried in infrastructure work.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Complete Must requirements before replication or alerting.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Synthetic workload is too small</w:t>
            </w:r>
          </w:p>
        </w:tc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Indexing/tuning results are not meaningful.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Generate enough rows to create observable differences and document machine specs.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Destructive commands run on wrong database</w:t>
            </w:r>
          </w:p>
        </w:tc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Potential local data loss.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 dedicated containers, explicit database names, .env.example, and safety warnings.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Portfolio overclaims production experience</w:t>
            </w:r>
          </w:p>
        </w:tc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Credibility risk in interviews.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Describe it clearly as a lab that demonstrates operational concepts, not real production ownership.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Too much automation hides fundamentals</w:t>
            </w:r>
          </w:p>
        </w:tc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Reviewer cannot see whether concepts are understood.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Keep manual runbooks alongside scripts and explain each command.</w:t>
            </w:r>
          </w:p>
        </w:tc>
      </w:tr>
    </w:tbl>
    <w:p>
      <w:pPr>
        <w:spacing w:after="40"/>
      </w:pPr>
    </w:p>
    <w:p>
      <w:pPr>
        <w:pStyle w:val="Heading1"/>
      </w:pPr>
      <w:r>
        <w:t>12. Interview-ready evidence</w:t>
      </w:r>
    </w:p>
    <w:p>
      <w:pPr>
        <w:spacing w:after="80" w:line="259" w:lineRule="auto"/>
      </w:pPr>
      <w:r>
        <w:rPr>
          <w:b w:val="0"/>
        </w:rPr>
        <w:t>The project is successful when it gives concrete answers to common DBA interview prompts:</w:t>
      </w:r>
    </w:p>
    <w:p>
      <w:pPr>
        <w:pStyle w:val="ListBullet"/>
        <w:spacing w:after="50" w:line="252" w:lineRule="auto"/>
      </w:pPr>
      <w:r>
        <w:t>“How would you back up and restore a PostgreSQL database?”</w:t>
      </w:r>
    </w:p>
    <w:p>
      <w:pPr>
        <w:pStyle w:val="ListBullet"/>
        <w:spacing w:after="50" w:line="252" w:lineRule="auto"/>
      </w:pPr>
      <w:r>
        <w:t>“How do you investigate a slow SQL query?”</w:t>
      </w:r>
    </w:p>
    <w:p>
      <w:pPr>
        <w:pStyle w:val="ListBullet"/>
        <w:spacing w:after="50" w:line="252" w:lineRule="auto"/>
      </w:pPr>
      <w:r>
        <w:t>“What is the difference between an index helping and hurting performance?”</w:t>
      </w:r>
    </w:p>
    <w:p>
      <w:pPr>
        <w:pStyle w:val="ListBullet"/>
        <w:spacing w:after="50" w:line="252" w:lineRule="auto"/>
      </w:pPr>
      <w:r>
        <w:t>“How do you identify blocking sessions or deadlocks?”</w:t>
      </w:r>
    </w:p>
    <w:p>
      <w:pPr>
        <w:pStyle w:val="ListBullet"/>
        <w:spacing w:after="50" w:line="252" w:lineRule="auto"/>
      </w:pPr>
      <w:r>
        <w:t>“How would you design database access for application, analyst, and administrator users?”</w:t>
      </w:r>
    </w:p>
    <w:p>
      <w:pPr>
        <w:pStyle w:val="ListBullet"/>
        <w:spacing w:after="50" w:line="252" w:lineRule="auto"/>
      </w:pPr>
      <w:r>
        <w:t>“What would you monitor to know whether a database is healthy?”</w:t>
      </w:r>
    </w:p>
    <w:p>
      <w:pPr>
        <w:pStyle w:val="ListBullet"/>
        <w:spacing w:after="50" w:line="252" w:lineRule="auto"/>
      </w:pPr>
      <w:r>
        <w:t>“What is replication and why would you use a standby?”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92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548235"/>
                <w:sz w:val="21"/>
              </w:rPr>
              <w:t>Portfolio positioning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Recommended framing: “My professional background is stronger in Data Engineering, so I built this PostgreSQL DBA lab to deepen the operational side of databases: access control, backup/recovery, performance tuning, monitoring, concurrency, and replication.”</w:t>
            </w:r>
          </w:p>
        </w:tc>
      </w:tr>
    </w:tbl>
    <w:p>
      <w:pPr>
        <w:spacing w:after="40"/>
      </w:pPr>
    </w:p>
    <w:p>
      <w:pPr>
        <w:pStyle w:val="Heading1"/>
      </w:pPr>
      <w:r>
        <w:t>13. Definition of success</w:t>
      </w:r>
    </w:p>
    <w:p>
      <w:pPr>
        <w:spacing w:after="140" w:line="259" w:lineRule="auto"/>
      </w:pPr>
      <w:r>
        <w:rPr>
          <w:b w:val="0"/>
        </w:rPr>
        <w:t>The project is considered portfolio-ready when all Must requirements pass, at least three Should requirements are complete, every critical procedure has a runbook, and the repository can be demonstrated end-to-end in under 10 minutes.</w:t>
      </w:r>
    </w:p>
    <w:p>
      <w:pPr>
        <w:spacing w:after="80" w:line="259" w:lineRule="auto"/>
      </w:pPr>
      <w:r>
        <w:rPr>
          <w:b/>
          <w:color w:val="2F75B5"/>
          <w:sz w:val="22"/>
        </w:rPr>
        <w:t>Recommended final artifact set:</w:t>
      </w:r>
    </w:p>
    <w:p>
      <w:pPr>
        <w:pStyle w:val="ListBullet"/>
        <w:spacing w:after="50" w:line="252" w:lineRule="auto"/>
      </w:pPr>
      <w:r>
        <w:t>GitHub repository with clean README and architecture diagram.</w:t>
      </w:r>
    </w:p>
    <w:p>
      <w:pPr>
        <w:pStyle w:val="ListBullet"/>
        <w:spacing w:after="50" w:line="252" w:lineRule="auto"/>
      </w:pPr>
      <w:r>
        <w:t>Backup and restore evidence.</w:t>
      </w:r>
    </w:p>
    <w:p>
      <w:pPr>
        <w:pStyle w:val="ListBullet"/>
        <w:spacing w:after="50" w:line="252" w:lineRule="auto"/>
      </w:pPr>
      <w:r>
        <w:t>Before/after performance tuning evidence.</w:t>
      </w:r>
    </w:p>
    <w:p>
      <w:pPr>
        <w:pStyle w:val="ListBullet"/>
        <w:spacing w:after="50" w:line="252" w:lineRule="auto"/>
      </w:pPr>
      <w:r>
        <w:t>Lock/deadlock troubleshooting walkthrough.</w:t>
      </w:r>
    </w:p>
    <w:p>
      <w:pPr>
        <w:pStyle w:val="ListBullet"/>
        <w:spacing w:after="50" w:line="252" w:lineRule="auto"/>
      </w:pPr>
      <w:r>
        <w:t>Access-control matrix.</w:t>
      </w:r>
    </w:p>
    <w:p>
      <w:pPr>
        <w:pStyle w:val="ListBullet"/>
        <w:spacing w:after="50" w:line="252" w:lineRule="auto"/>
      </w:pPr>
      <w:r>
        <w:t>Optional primary/replica demonstration.</w:t>
      </w:r>
    </w:p>
    <w:p>
      <w:pPr>
        <w:pStyle w:val="ListBullet"/>
        <w:spacing w:after="50" w:line="252" w:lineRule="auto"/>
      </w:pPr>
      <w:r>
        <w:t>One-page “DBA lessons learned” summary for interview preparation.</w:t>
      </w:r>
    </w:p>
    <w:p>
      <w:pPr>
        <w:spacing w:after="0" w:line="259" w:lineRule="auto"/>
        <w:jc w:val="center"/>
      </w:pPr>
      <w:r>
        <w:rPr>
          <w:b w:val="0"/>
          <w:color w:val="666666"/>
          <w:sz w:val="17"/>
        </w:rPr>
        <w:t>End of PRD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PostgreSQL Production DBA Lab  • 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rPr>
      <w:rFonts w:ascii="Aptos" w:hAnsi="Aptos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