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1680" w14:textId="77777777" w:rsidR="005108EA" w:rsidRPr="00DC757F" w:rsidRDefault="005108EA" w:rsidP="005108EA">
      <w:pPr>
        <w:spacing w:line="480" w:lineRule="auto"/>
        <w:rPr>
          <w:rFonts w:ascii="Times New Roman" w:hAnsi="Times New Roman" w:cs="Times New Roman"/>
          <w:i/>
          <w:sz w:val="24"/>
          <w:szCs w:val="24"/>
        </w:rPr>
      </w:pPr>
      <w:r w:rsidRPr="00DC757F">
        <w:rPr>
          <w:rFonts w:ascii="Times New Roman" w:hAnsi="Times New Roman" w:cs="Times New Roman"/>
          <w:i/>
          <w:sz w:val="24"/>
          <w:szCs w:val="24"/>
        </w:rPr>
        <w:t>Using Machine Learning to Identify Biomarkers with the Aid of MicroRNAs in Renal Cell Carcinoma</w:t>
      </w:r>
    </w:p>
    <w:p w14:paraId="59B311BC" w14:textId="371678E7" w:rsidR="005108EA" w:rsidRPr="00DC757F" w:rsidRDefault="0011726E" w:rsidP="002C0C70">
      <w:pPr>
        <w:spacing w:line="480" w:lineRule="auto"/>
        <w:rPr>
          <w:rFonts w:ascii="Times New Roman" w:hAnsi="Times New Roman" w:cs="Times New Roman"/>
          <w:sz w:val="24"/>
          <w:szCs w:val="24"/>
        </w:rPr>
      </w:pPr>
      <w:r w:rsidRPr="00DC757F">
        <w:rPr>
          <w:rFonts w:ascii="Times New Roman" w:hAnsi="Times New Roman" w:cs="Times New Roman"/>
          <w:sz w:val="24"/>
          <w:szCs w:val="24"/>
        </w:rPr>
        <w:t>Hanika Pandya</w:t>
      </w:r>
    </w:p>
    <w:p w14:paraId="6448EE6D" w14:textId="37E69F72" w:rsidR="005108EA" w:rsidRPr="00DC757F" w:rsidRDefault="0011726E" w:rsidP="002C0C70">
      <w:pPr>
        <w:spacing w:line="480" w:lineRule="auto"/>
        <w:rPr>
          <w:rFonts w:ascii="Times New Roman" w:hAnsi="Times New Roman" w:cs="Times New Roman"/>
          <w:sz w:val="24"/>
          <w:szCs w:val="24"/>
        </w:rPr>
      </w:pPr>
      <w:r w:rsidRPr="00DC757F">
        <w:rPr>
          <w:rFonts w:ascii="Times New Roman" w:hAnsi="Times New Roman" w:cs="Times New Roman"/>
          <w:sz w:val="24"/>
          <w:szCs w:val="24"/>
        </w:rPr>
        <w:t>May 17</w:t>
      </w:r>
      <w:r w:rsidRPr="00DC757F">
        <w:rPr>
          <w:rFonts w:ascii="Times New Roman" w:hAnsi="Times New Roman" w:cs="Times New Roman"/>
          <w:sz w:val="24"/>
          <w:szCs w:val="24"/>
          <w:vertAlign w:val="superscript"/>
        </w:rPr>
        <w:t>th</w:t>
      </w:r>
      <w:r w:rsidRPr="00DC757F">
        <w:rPr>
          <w:rFonts w:ascii="Times New Roman" w:hAnsi="Times New Roman" w:cs="Times New Roman"/>
          <w:sz w:val="24"/>
          <w:szCs w:val="24"/>
        </w:rPr>
        <w:t>, 2019</w:t>
      </w:r>
    </w:p>
    <w:p w14:paraId="6812B556" w14:textId="0F1B89AF" w:rsidR="002F14D5" w:rsidRPr="00DC757F" w:rsidRDefault="00F669BD" w:rsidP="005108EA">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With a mortality rate of 92% in its final stage, Renal Cell Carcinoma is a cancer</w:t>
      </w:r>
      <w:r w:rsidR="00A51C48" w:rsidRPr="00DC757F">
        <w:rPr>
          <w:rFonts w:ascii="Times New Roman" w:hAnsi="Times New Roman" w:cs="Times New Roman"/>
          <w:sz w:val="24"/>
          <w:szCs w:val="24"/>
        </w:rPr>
        <w:t xml:space="preserve"> that begins its formation in cells within the kidney</w:t>
      </w:r>
      <w:r w:rsidR="005A1436" w:rsidRPr="00DC757F">
        <w:rPr>
          <w:rFonts w:ascii="Times New Roman" w:hAnsi="Times New Roman" w:cs="Times New Roman"/>
          <w:sz w:val="24"/>
          <w:szCs w:val="24"/>
        </w:rPr>
        <w:t xml:space="preserve"> (</w:t>
      </w:r>
      <w:r w:rsidR="00B32631" w:rsidRPr="00DC757F">
        <w:rPr>
          <w:rFonts w:ascii="Times New Roman" w:hAnsi="Times New Roman" w:cs="Times New Roman"/>
          <w:sz w:val="24"/>
          <w:szCs w:val="24"/>
        </w:rPr>
        <w:t>Hu et al., 2016</w:t>
      </w:r>
      <w:r w:rsidR="005A1436" w:rsidRPr="00DC757F">
        <w:rPr>
          <w:rFonts w:ascii="Times New Roman" w:hAnsi="Times New Roman" w:cs="Times New Roman"/>
          <w:sz w:val="24"/>
          <w:szCs w:val="24"/>
        </w:rPr>
        <w:t>)</w:t>
      </w:r>
      <w:r w:rsidR="00A51C48" w:rsidRPr="00DC757F">
        <w:rPr>
          <w:rFonts w:ascii="Times New Roman" w:hAnsi="Times New Roman" w:cs="Times New Roman"/>
          <w:sz w:val="24"/>
          <w:szCs w:val="24"/>
        </w:rPr>
        <w:t xml:space="preserve">. </w:t>
      </w:r>
      <w:r w:rsidR="00132A22" w:rsidRPr="00DC757F">
        <w:rPr>
          <w:rFonts w:ascii="Times New Roman" w:hAnsi="Times New Roman" w:cs="Times New Roman"/>
          <w:sz w:val="24"/>
          <w:szCs w:val="24"/>
        </w:rPr>
        <w:t xml:space="preserve">An estimated </w:t>
      </w:r>
      <w:r w:rsidR="005C6E4B" w:rsidRPr="00DC757F">
        <w:rPr>
          <w:rFonts w:ascii="Times New Roman" w:hAnsi="Times New Roman" w:cs="Times New Roman"/>
          <w:sz w:val="24"/>
          <w:szCs w:val="24"/>
        </w:rPr>
        <w:t xml:space="preserve">73,820 </w:t>
      </w:r>
      <w:r w:rsidR="00593B7E" w:rsidRPr="00DC757F">
        <w:rPr>
          <w:rFonts w:ascii="Times New Roman" w:hAnsi="Times New Roman" w:cs="Times New Roman"/>
          <w:sz w:val="24"/>
          <w:szCs w:val="24"/>
        </w:rPr>
        <w:t xml:space="preserve">people fall victim to this cancer each year in the United States alone, </w:t>
      </w:r>
      <w:r w:rsidR="00AC4ADE" w:rsidRPr="00DC757F">
        <w:rPr>
          <w:rFonts w:ascii="Times New Roman" w:hAnsi="Times New Roman" w:cs="Times New Roman"/>
          <w:sz w:val="24"/>
          <w:szCs w:val="24"/>
        </w:rPr>
        <w:t>alongside an approximate 14,700 yearly deaths</w:t>
      </w:r>
      <w:r w:rsidR="00F56F6A" w:rsidRPr="00DC757F">
        <w:rPr>
          <w:rFonts w:ascii="Times New Roman" w:hAnsi="Times New Roman" w:cs="Times New Roman"/>
          <w:sz w:val="24"/>
          <w:szCs w:val="24"/>
        </w:rPr>
        <w:t xml:space="preserve"> (American Cancer Society</w:t>
      </w:r>
      <w:r w:rsidR="006533A6" w:rsidRPr="00DC757F">
        <w:rPr>
          <w:rFonts w:ascii="Times New Roman" w:hAnsi="Times New Roman" w:cs="Times New Roman"/>
          <w:sz w:val="24"/>
          <w:szCs w:val="24"/>
        </w:rPr>
        <w:t>, 201</w:t>
      </w:r>
      <w:r w:rsidR="00B7359D" w:rsidRPr="00DC757F">
        <w:rPr>
          <w:rFonts w:ascii="Times New Roman" w:hAnsi="Times New Roman" w:cs="Times New Roman"/>
          <w:sz w:val="24"/>
          <w:szCs w:val="24"/>
        </w:rPr>
        <w:t>9</w:t>
      </w:r>
      <w:r w:rsidR="00F56F6A" w:rsidRPr="00DC757F">
        <w:rPr>
          <w:rFonts w:ascii="Times New Roman" w:hAnsi="Times New Roman" w:cs="Times New Roman"/>
          <w:sz w:val="24"/>
          <w:szCs w:val="24"/>
        </w:rPr>
        <w:t>)</w:t>
      </w:r>
      <w:r w:rsidR="00AC4ADE" w:rsidRPr="00DC757F">
        <w:rPr>
          <w:rFonts w:ascii="Times New Roman" w:hAnsi="Times New Roman" w:cs="Times New Roman"/>
          <w:sz w:val="24"/>
          <w:szCs w:val="24"/>
        </w:rPr>
        <w:t>.</w:t>
      </w:r>
      <w:r w:rsidR="00AB5C6E" w:rsidRPr="00DC757F">
        <w:rPr>
          <w:rFonts w:ascii="Times New Roman" w:hAnsi="Times New Roman" w:cs="Times New Roman"/>
          <w:sz w:val="24"/>
          <w:szCs w:val="24"/>
        </w:rPr>
        <w:t xml:space="preserve"> Regardless of the high death rates, </w:t>
      </w:r>
      <w:r w:rsidR="00160FA6" w:rsidRPr="00DC757F">
        <w:rPr>
          <w:rFonts w:ascii="Times New Roman" w:hAnsi="Times New Roman" w:cs="Times New Roman"/>
          <w:sz w:val="24"/>
          <w:szCs w:val="24"/>
        </w:rPr>
        <w:t>the</w:t>
      </w:r>
      <w:r w:rsidR="00160FA6" w:rsidRPr="00DC757F">
        <w:rPr>
          <w:rFonts w:ascii="Times New Roman" w:hAnsi="Times New Roman" w:cs="Times New Roman"/>
          <w:sz w:val="24"/>
          <w:szCs w:val="24"/>
        </w:rPr>
        <w:t xml:space="preserve"> only accepted biomarker for Renal Cell Carcinoma </w:t>
      </w:r>
      <w:r w:rsidR="00AA2640" w:rsidRPr="00DC757F">
        <w:rPr>
          <w:rFonts w:ascii="Times New Roman" w:hAnsi="Times New Roman" w:cs="Times New Roman"/>
          <w:sz w:val="24"/>
          <w:szCs w:val="24"/>
        </w:rPr>
        <w:t>is miR-144-3p</w:t>
      </w:r>
      <w:r w:rsidR="00160FA6" w:rsidRPr="00DC757F">
        <w:rPr>
          <w:rFonts w:ascii="Times New Roman" w:hAnsi="Times New Roman" w:cs="Times New Roman"/>
          <w:sz w:val="24"/>
          <w:szCs w:val="24"/>
        </w:rPr>
        <w:t xml:space="preserve"> as this supposedly heightened the </w:t>
      </w:r>
      <w:r w:rsidR="0018079C" w:rsidRPr="00DC757F">
        <w:rPr>
          <w:rFonts w:ascii="Times New Roman" w:hAnsi="Times New Roman" w:cs="Times New Roman"/>
          <w:sz w:val="24"/>
          <w:szCs w:val="24"/>
        </w:rPr>
        <w:t>ability for these cancerous cells to rapidly divide and spread</w:t>
      </w:r>
      <w:r w:rsidR="00160FA6" w:rsidRPr="00DC757F">
        <w:rPr>
          <w:rFonts w:ascii="Times New Roman" w:hAnsi="Times New Roman" w:cs="Times New Roman"/>
          <w:sz w:val="24"/>
          <w:szCs w:val="24"/>
        </w:rPr>
        <w:t xml:space="preserve"> (</w:t>
      </w:r>
      <w:proofErr w:type="spellStart"/>
      <w:r w:rsidR="00160FA6" w:rsidRPr="00DC757F">
        <w:rPr>
          <w:rFonts w:ascii="Times New Roman" w:hAnsi="Times New Roman" w:cs="Times New Roman"/>
          <w:sz w:val="24"/>
          <w:szCs w:val="24"/>
        </w:rPr>
        <w:t>Benej</w:t>
      </w:r>
      <w:proofErr w:type="spellEnd"/>
      <w:r w:rsidR="00160FA6" w:rsidRPr="00DC757F">
        <w:rPr>
          <w:rFonts w:ascii="Times New Roman" w:hAnsi="Times New Roman" w:cs="Times New Roman"/>
          <w:sz w:val="24"/>
          <w:szCs w:val="24"/>
        </w:rPr>
        <w:t xml:space="preserve"> et al., 2015).</w:t>
      </w:r>
      <w:r w:rsidR="00AB5C6E" w:rsidRPr="00DC757F">
        <w:rPr>
          <w:rFonts w:ascii="Times New Roman" w:hAnsi="Times New Roman" w:cs="Times New Roman"/>
          <w:sz w:val="24"/>
          <w:szCs w:val="24"/>
        </w:rPr>
        <w:t xml:space="preserve">, </w:t>
      </w:r>
      <w:r w:rsidR="007205FC" w:rsidRPr="00DC757F">
        <w:rPr>
          <w:rFonts w:ascii="Times New Roman" w:hAnsi="Times New Roman" w:cs="Times New Roman"/>
          <w:sz w:val="24"/>
          <w:szCs w:val="24"/>
        </w:rPr>
        <w:t>prompting</w:t>
      </w:r>
      <w:r w:rsidR="00E55119" w:rsidRPr="00DC757F">
        <w:rPr>
          <w:rFonts w:ascii="Times New Roman" w:hAnsi="Times New Roman" w:cs="Times New Roman"/>
          <w:sz w:val="24"/>
          <w:szCs w:val="24"/>
        </w:rPr>
        <w:t xml:space="preserve"> the </w:t>
      </w:r>
      <w:r w:rsidR="007205FC" w:rsidRPr="00DC757F">
        <w:rPr>
          <w:rFonts w:ascii="Times New Roman" w:hAnsi="Times New Roman" w:cs="Times New Roman"/>
          <w:sz w:val="24"/>
          <w:szCs w:val="24"/>
        </w:rPr>
        <w:t>necessity</w:t>
      </w:r>
      <w:r w:rsidR="00E55119" w:rsidRPr="00DC757F">
        <w:rPr>
          <w:rFonts w:ascii="Times New Roman" w:hAnsi="Times New Roman" w:cs="Times New Roman"/>
          <w:sz w:val="24"/>
          <w:szCs w:val="24"/>
        </w:rPr>
        <w:t xml:space="preserve"> to not only detect the cancer, but treat it as well</w:t>
      </w:r>
      <w:r w:rsidR="00F56F6A" w:rsidRPr="00DC757F">
        <w:rPr>
          <w:rFonts w:ascii="Times New Roman" w:hAnsi="Times New Roman" w:cs="Times New Roman"/>
          <w:sz w:val="24"/>
          <w:szCs w:val="24"/>
        </w:rPr>
        <w:t xml:space="preserve"> (</w:t>
      </w:r>
      <w:r w:rsidR="00B32631" w:rsidRPr="00DC757F">
        <w:rPr>
          <w:rFonts w:ascii="Times New Roman" w:hAnsi="Times New Roman" w:cs="Times New Roman"/>
          <w:sz w:val="24"/>
          <w:szCs w:val="24"/>
        </w:rPr>
        <w:t>Hu et al., 2016</w:t>
      </w:r>
      <w:r w:rsidR="00F56F6A" w:rsidRPr="00DC757F">
        <w:rPr>
          <w:rFonts w:ascii="Times New Roman" w:hAnsi="Times New Roman" w:cs="Times New Roman"/>
          <w:sz w:val="24"/>
          <w:szCs w:val="24"/>
        </w:rPr>
        <w:t>)</w:t>
      </w:r>
      <w:r w:rsidR="00E55119" w:rsidRPr="00DC757F">
        <w:rPr>
          <w:rFonts w:ascii="Times New Roman" w:hAnsi="Times New Roman" w:cs="Times New Roman"/>
          <w:sz w:val="24"/>
          <w:szCs w:val="24"/>
        </w:rPr>
        <w:t>.</w:t>
      </w:r>
      <w:r w:rsidR="005A1436" w:rsidRPr="00DC757F">
        <w:rPr>
          <w:rFonts w:ascii="Times New Roman" w:hAnsi="Times New Roman" w:cs="Times New Roman"/>
          <w:sz w:val="24"/>
          <w:szCs w:val="24"/>
        </w:rPr>
        <w:t xml:space="preserve"> Renal Cell Carcinoma comes in the form of numerous subtypes, the most common </w:t>
      </w:r>
      <w:r w:rsidR="0061392D" w:rsidRPr="00DC757F">
        <w:rPr>
          <w:rFonts w:ascii="Times New Roman" w:hAnsi="Times New Roman" w:cs="Times New Roman"/>
          <w:sz w:val="24"/>
          <w:szCs w:val="24"/>
        </w:rPr>
        <w:t xml:space="preserve">being clear cell, papillary, and </w:t>
      </w:r>
      <w:r w:rsidR="006533A6" w:rsidRPr="00DC757F">
        <w:rPr>
          <w:rFonts w:ascii="Times New Roman" w:hAnsi="Times New Roman" w:cs="Times New Roman"/>
          <w:sz w:val="24"/>
          <w:szCs w:val="24"/>
        </w:rPr>
        <w:t>chromophobe</w:t>
      </w:r>
      <w:r w:rsidR="00E46DED" w:rsidRPr="00DC757F">
        <w:rPr>
          <w:rFonts w:ascii="Times New Roman" w:hAnsi="Times New Roman" w:cs="Times New Roman"/>
          <w:sz w:val="24"/>
          <w:szCs w:val="24"/>
        </w:rPr>
        <w:t>;</w:t>
      </w:r>
      <w:r w:rsidR="006533A6" w:rsidRPr="00DC757F">
        <w:rPr>
          <w:rFonts w:ascii="Times New Roman" w:hAnsi="Times New Roman" w:cs="Times New Roman"/>
          <w:sz w:val="24"/>
          <w:szCs w:val="24"/>
        </w:rPr>
        <w:t xml:space="preserve"> as these make up roughly 80% of all Renal Cell Carcinoma cases (American Cancer Society, 201</w:t>
      </w:r>
      <w:r w:rsidR="00B7359D" w:rsidRPr="00DC757F">
        <w:rPr>
          <w:rFonts w:ascii="Times New Roman" w:hAnsi="Times New Roman" w:cs="Times New Roman"/>
          <w:sz w:val="24"/>
          <w:szCs w:val="24"/>
        </w:rPr>
        <w:t>9</w:t>
      </w:r>
      <w:r w:rsidR="00E46DED" w:rsidRPr="00DC757F">
        <w:rPr>
          <w:rFonts w:ascii="Times New Roman" w:hAnsi="Times New Roman" w:cs="Times New Roman"/>
          <w:sz w:val="24"/>
          <w:szCs w:val="24"/>
        </w:rPr>
        <w:t>).</w:t>
      </w:r>
      <w:r w:rsidR="005F1A57" w:rsidRPr="00DC757F">
        <w:rPr>
          <w:rFonts w:ascii="Times New Roman" w:hAnsi="Times New Roman" w:cs="Times New Roman"/>
          <w:sz w:val="24"/>
          <w:szCs w:val="24"/>
        </w:rPr>
        <w:t xml:space="preserve"> Renal </w:t>
      </w:r>
      <w:r w:rsidR="00500625" w:rsidRPr="00DC757F">
        <w:rPr>
          <w:rFonts w:ascii="Times New Roman" w:hAnsi="Times New Roman" w:cs="Times New Roman"/>
          <w:sz w:val="24"/>
          <w:szCs w:val="24"/>
        </w:rPr>
        <w:t>Cell is</w:t>
      </w:r>
      <w:r w:rsidR="002F14D5" w:rsidRPr="00DC757F">
        <w:rPr>
          <w:rFonts w:ascii="Times New Roman" w:hAnsi="Times New Roman" w:cs="Times New Roman"/>
          <w:sz w:val="24"/>
          <w:szCs w:val="24"/>
        </w:rPr>
        <w:t xml:space="preserve"> believed to be</w:t>
      </w:r>
      <w:r w:rsidR="00500625" w:rsidRPr="00DC757F">
        <w:rPr>
          <w:rFonts w:ascii="Times New Roman" w:hAnsi="Times New Roman" w:cs="Times New Roman"/>
          <w:sz w:val="24"/>
          <w:szCs w:val="24"/>
        </w:rPr>
        <w:t xml:space="preserve"> caused when malignant cancer cells line the small tubes within the kidney</w:t>
      </w:r>
      <w:r w:rsidR="007176DE" w:rsidRPr="00DC757F">
        <w:rPr>
          <w:rFonts w:ascii="Times New Roman" w:hAnsi="Times New Roman" w:cs="Times New Roman"/>
          <w:sz w:val="24"/>
          <w:szCs w:val="24"/>
        </w:rPr>
        <w:t>, this causes disruption in the body’s ability to clean blood and produce urine</w:t>
      </w:r>
      <w:r w:rsidR="004F6EAA" w:rsidRPr="00DC757F">
        <w:rPr>
          <w:rFonts w:ascii="Times New Roman" w:hAnsi="Times New Roman" w:cs="Times New Roman"/>
          <w:sz w:val="24"/>
          <w:szCs w:val="24"/>
        </w:rPr>
        <w:t xml:space="preserve"> (National Cancer Institute, 2019). </w:t>
      </w:r>
      <w:r w:rsidR="00F25EB3" w:rsidRPr="00DC757F">
        <w:rPr>
          <w:rFonts w:ascii="Times New Roman" w:hAnsi="Times New Roman" w:cs="Times New Roman"/>
          <w:sz w:val="24"/>
          <w:szCs w:val="24"/>
        </w:rPr>
        <w:t xml:space="preserve">The majority of people diagnosed with Renal Cell Carcinoma </w:t>
      </w:r>
      <w:r w:rsidR="00AA4DA8" w:rsidRPr="00DC757F">
        <w:rPr>
          <w:rFonts w:ascii="Times New Roman" w:hAnsi="Times New Roman" w:cs="Times New Roman"/>
          <w:sz w:val="24"/>
          <w:szCs w:val="24"/>
        </w:rPr>
        <w:t>are not due to hereditary</w:t>
      </w:r>
      <w:r w:rsidR="002C7BD3" w:rsidRPr="00DC757F">
        <w:rPr>
          <w:rFonts w:ascii="Times New Roman" w:hAnsi="Times New Roman" w:cs="Times New Roman"/>
          <w:sz w:val="24"/>
          <w:szCs w:val="24"/>
        </w:rPr>
        <w:t xml:space="preserve"> reasons as this only constitutes for 2.3-4.5% of patients</w:t>
      </w:r>
      <w:r w:rsidR="00800AA6" w:rsidRPr="00DC757F">
        <w:rPr>
          <w:rFonts w:ascii="Times New Roman" w:hAnsi="Times New Roman" w:cs="Times New Roman"/>
          <w:sz w:val="24"/>
          <w:szCs w:val="24"/>
        </w:rPr>
        <w:t xml:space="preserve"> (American Cancer Society, 201</w:t>
      </w:r>
      <w:r w:rsidR="00B7359D" w:rsidRPr="00DC757F">
        <w:rPr>
          <w:rFonts w:ascii="Times New Roman" w:hAnsi="Times New Roman" w:cs="Times New Roman"/>
          <w:sz w:val="24"/>
          <w:szCs w:val="24"/>
        </w:rPr>
        <w:t>9</w:t>
      </w:r>
      <w:r w:rsidR="00800AA6" w:rsidRPr="00DC757F">
        <w:rPr>
          <w:rFonts w:ascii="Times New Roman" w:hAnsi="Times New Roman" w:cs="Times New Roman"/>
          <w:sz w:val="24"/>
          <w:szCs w:val="24"/>
        </w:rPr>
        <w:t>)</w:t>
      </w:r>
      <w:r w:rsidR="00675ECA" w:rsidRPr="00DC757F">
        <w:rPr>
          <w:rFonts w:ascii="Times New Roman" w:hAnsi="Times New Roman" w:cs="Times New Roman"/>
          <w:sz w:val="24"/>
          <w:szCs w:val="24"/>
        </w:rPr>
        <w:t>, this causes gene</w:t>
      </w:r>
      <w:r w:rsidR="004047AF" w:rsidRPr="00DC757F">
        <w:rPr>
          <w:rFonts w:ascii="Times New Roman" w:hAnsi="Times New Roman" w:cs="Times New Roman"/>
          <w:sz w:val="24"/>
          <w:szCs w:val="24"/>
        </w:rPr>
        <w:t xml:space="preserve">s (fumarate hydratase, </w:t>
      </w:r>
      <w:r w:rsidR="00C26603" w:rsidRPr="00DC757F">
        <w:rPr>
          <w:rFonts w:ascii="Times New Roman" w:hAnsi="Times New Roman" w:cs="Times New Roman"/>
          <w:sz w:val="24"/>
          <w:szCs w:val="24"/>
        </w:rPr>
        <w:t>succinate</w:t>
      </w:r>
      <w:r w:rsidR="004047AF" w:rsidRPr="00DC757F">
        <w:rPr>
          <w:rFonts w:ascii="Times New Roman" w:hAnsi="Times New Roman" w:cs="Times New Roman"/>
          <w:sz w:val="24"/>
          <w:szCs w:val="24"/>
        </w:rPr>
        <w:t xml:space="preserve"> dehydrogenase, and </w:t>
      </w:r>
      <w:r w:rsidR="001A10B7" w:rsidRPr="00DC757F">
        <w:rPr>
          <w:rFonts w:ascii="Times New Roman" w:hAnsi="Times New Roman" w:cs="Times New Roman"/>
          <w:sz w:val="24"/>
          <w:szCs w:val="24"/>
        </w:rPr>
        <w:t>von Hippel-Lindau)</w:t>
      </w:r>
      <w:r w:rsidR="00C26603" w:rsidRPr="00DC757F">
        <w:rPr>
          <w:rFonts w:ascii="Times New Roman" w:hAnsi="Times New Roman" w:cs="Times New Roman"/>
          <w:sz w:val="24"/>
          <w:szCs w:val="24"/>
        </w:rPr>
        <w:t xml:space="preserve"> who’s function it is to control the growth of cells are suppressed, leading to an abnormal and irregular cell growth rate (National Cancer Institute, 2019). Due to its rampant pace</w:t>
      </w:r>
      <w:r w:rsidR="008378BE" w:rsidRPr="00DC757F">
        <w:rPr>
          <w:rFonts w:ascii="Times New Roman" w:hAnsi="Times New Roman" w:cs="Times New Roman"/>
          <w:sz w:val="24"/>
          <w:szCs w:val="24"/>
        </w:rPr>
        <w:t>, the need to be able to identify a biomarker to aid with the diagnosis of Renal Cell Carcinoma</w:t>
      </w:r>
      <w:r w:rsidR="00F31C85" w:rsidRPr="00DC757F">
        <w:rPr>
          <w:rFonts w:ascii="Times New Roman" w:hAnsi="Times New Roman" w:cs="Times New Roman"/>
          <w:sz w:val="24"/>
          <w:szCs w:val="24"/>
        </w:rPr>
        <w:t xml:space="preserve"> is essential and urgent. </w:t>
      </w:r>
      <w:r w:rsidR="00240F13" w:rsidRPr="00DC757F">
        <w:rPr>
          <w:rFonts w:ascii="Times New Roman" w:hAnsi="Times New Roman" w:cs="Times New Roman"/>
          <w:sz w:val="24"/>
          <w:szCs w:val="24"/>
        </w:rPr>
        <w:t xml:space="preserve">While there is one </w:t>
      </w:r>
      <w:r w:rsidR="00C94AD5" w:rsidRPr="00DC757F">
        <w:rPr>
          <w:rFonts w:ascii="Times New Roman" w:hAnsi="Times New Roman" w:cs="Times New Roman"/>
          <w:sz w:val="24"/>
          <w:szCs w:val="24"/>
        </w:rPr>
        <w:t xml:space="preserve">biomarker </w:t>
      </w:r>
      <w:r w:rsidR="00240F13" w:rsidRPr="00DC757F">
        <w:rPr>
          <w:rFonts w:ascii="Times New Roman" w:hAnsi="Times New Roman" w:cs="Times New Roman"/>
          <w:sz w:val="24"/>
          <w:szCs w:val="24"/>
        </w:rPr>
        <w:t xml:space="preserve">known, </w:t>
      </w:r>
      <w:r w:rsidR="00240F13" w:rsidRPr="00DC757F">
        <w:rPr>
          <w:rFonts w:ascii="Times New Roman" w:hAnsi="Times New Roman" w:cs="Times New Roman"/>
          <w:sz w:val="24"/>
          <w:szCs w:val="24"/>
        </w:rPr>
        <w:lastRenderedPageBreak/>
        <w:t>there is no</w:t>
      </w:r>
      <w:r w:rsidR="00C94AD5" w:rsidRPr="00DC757F">
        <w:rPr>
          <w:rFonts w:ascii="Times New Roman" w:hAnsi="Times New Roman" w:cs="Times New Roman"/>
          <w:sz w:val="24"/>
          <w:szCs w:val="24"/>
        </w:rPr>
        <w:t>ne</w:t>
      </w:r>
      <w:r w:rsidR="00240F13" w:rsidRPr="00DC757F">
        <w:rPr>
          <w:rFonts w:ascii="Times New Roman" w:hAnsi="Times New Roman" w:cs="Times New Roman"/>
          <w:sz w:val="24"/>
          <w:szCs w:val="24"/>
        </w:rPr>
        <w:t xml:space="preserve"> across varying subtypes of Renal Cell Carcinoma, and the usage of microRNA is key to identifying the new biomarker.</w:t>
      </w:r>
    </w:p>
    <w:p w14:paraId="7CF980DC" w14:textId="7EF3CDD8" w:rsidR="002E787A" w:rsidRPr="00DC757F" w:rsidRDefault="009E5E47" w:rsidP="002C0C70">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MicroRNAs are miniscule non-coding RNA molecules that play a key role in the regulation of gene expression</w:t>
      </w:r>
      <w:r w:rsidR="002A02A5" w:rsidRPr="00DC757F">
        <w:rPr>
          <w:rFonts w:ascii="Times New Roman" w:hAnsi="Times New Roman" w:cs="Times New Roman"/>
          <w:sz w:val="24"/>
          <w:szCs w:val="24"/>
        </w:rPr>
        <w:t>s (</w:t>
      </w:r>
      <w:r w:rsidR="006505E9" w:rsidRPr="00DC757F">
        <w:rPr>
          <w:rFonts w:ascii="Times New Roman" w:hAnsi="Times New Roman" w:cs="Times New Roman"/>
          <w:sz w:val="24"/>
          <w:szCs w:val="24"/>
        </w:rPr>
        <w:t>MacFarlane &amp; Murphy</w:t>
      </w:r>
      <w:r w:rsidR="002A02A5" w:rsidRPr="00DC757F">
        <w:rPr>
          <w:rFonts w:ascii="Times New Roman" w:hAnsi="Times New Roman" w:cs="Times New Roman"/>
          <w:sz w:val="24"/>
          <w:szCs w:val="24"/>
        </w:rPr>
        <w:t xml:space="preserve">, </w:t>
      </w:r>
      <w:r w:rsidR="00E10CEC" w:rsidRPr="00DC757F">
        <w:rPr>
          <w:rFonts w:ascii="Times New Roman" w:hAnsi="Times New Roman" w:cs="Times New Roman"/>
          <w:sz w:val="24"/>
          <w:szCs w:val="24"/>
        </w:rPr>
        <w:t>201</w:t>
      </w:r>
      <w:r w:rsidR="00845E81" w:rsidRPr="00DC757F">
        <w:rPr>
          <w:rFonts w:ascii="Times New Roman" w:hAnsi="Times New Roman" w:cs="Times New Roman"/>
          <w:sz w:val="24"/>
          <w:szCs w:val="24"/>
        </w:rPr>
        <w:t>5</w:t>
      </w:r>
      <w:r w:rsidR="00E10CEC" w:rsidRPr="00DC757F">
        <w:rPr>
          <w:rFonts w:ascii="Times New Roman" w:hAnsi="Times New Roman" w:cs="Times New Roman"/>
          <w:sz w:val="24"/>
          <w:szCs w:val="24"/>
        </w:rPr>
        <w:t xml:space="preserve">). This in turns mean that they </w:t>
      </w:r>
      <w:proofErr w:type="gramStart"/>
      <w:r w:rsidR="00E10CEC" w:rsidRPr="00DC757F">
        <w:rPr>
          <w:rFonts w:ascii="Times New Roman" w:hAnsi="Times New Roman" w:cs="Times New Roman"/>
          <w:sz w:val="24"/>
          <w:szCs w:val="24"/>
        </w:rPr>
        <w:t>are able to</w:t>
      </w:r>
      <w:proofErr w:type="gramEnd"/>
      <w:r w:rsidR="00E10CEC" w:rsidRPr="00DC757F">
        <w:rPr>
          <w:rFonts w:ascii="Times New Roman" w:hAnsi="Times New Roman" w:cs="Times New Roman"/>
          <w:sz w:val="24"/>
          <w:szCs w:val="24"/>
        </w:rPr>
        <w:t xml:space="preserve"> </w:t>
      </w:r>
      <w:r w:rsidR="00754E7F" w:rsidRPr="00DC757F">
        <w:rPr>
          <w:rFonts w:ascii="Times New Roman" w:hAnsi="Times New Roman" w:cs="Times New Roman"/>
          <w:sz w:val="24"/>
          <w:szCs w:val="24"/>
        </w:rPr>
        <w:t>either down regulate or upregulate the ability for a cell to divide (</w:t>
      </w:r>
      <w:proofErr w:type="spellStart"/>
      <w:r w:rsidR="00ED4313" w:rsidRPr="00DC757F">
        <w:rPr>
          <w:rFonts w:ascii="Times New Roman" w:hAnsi="Times New Roman" w:cs="Times New Roman"/>
          <w:sz w:val="24"/>
          <w:szCs w:val="24"/>
        </w:rPr>
        <w:t>Gulyaeva</w:t>
      </w:r>
      <w:proofErr w:type="spellEnd"/>
      <w:r w:rsidR="00ED4313" w:rsidRPr="00DC757F">
        <w:rPr>
          <w:rFonts w:ascii="Times New Roman" w:hAnsi="Times New Roman" w:cs="Times New Roman"/>
          <w:sz w:val="24"/>
          <w:szCs w:val="24"/>
        </w:rPr>
        <w:t xml:space="preserve"> &amp; </w:t>
      </w:r>
      <w:proofErr w:type="spellStart"/>
      <w:r w:rsidR="00ED4313" w:rsidRPr="00DC757F">
        <w:rPr>
          <w:rFonts w:ascii="Times New Roman" w:hAnsi="Times New Roman" w:cs="Times New Roman"/>
          <w:sz w:val="24"/>
          <w:szCs w:val="24"/>
        </w:rPr>
        <w:t>Kushlinskiy</w:t>
      </w:r>
      <w:proofErr w:type="spellEnd"/>
      <w:r w:rsidR="00ED4313" w:rsidRPr="00DC757F">
        <w:rPr>
          <w:rFonts w:ascii="Times New Roman" w:hAnsi="Times New Roman" w:cs="Times New Roman"/>
          <w:sz w:val="24"/>
          <w:szCs w:val="24"/>
        </w:rPr>
        <w:t xml:space="preserve">, 2016). Downregulation </w:t>
      </w:r>
      <w:r w:rsidR="007B5E0A" w:rsidRPr="00DC757F">
        <w:rPr>
          <w:rFonts w:ascii="Times New Roman" w:hAnsi="Times New Roman" w:cs="Times New Roman"/>
          <w:sz w:val="24"/>
          <w:szCs w:val="24"/>
        </w:rPr>
        <w:t>is the classified as the decrease in microRNAs and vice versa in upregulation</w:t>
      </w:r>
      <w:r w:rsidR="00507897" w:rsidRPr="00DC757F">
        <w:rPr>
          <w:rFonts w:ascii="Times New Roman" w:hAnsi="Times New Roman" w:cs="Times New Roman"/>
          <w:sz w:val="24"/>
          <w:szCs w:val="24"/>
        </w:rPr>
        <w:t>.</w:t>
      </w:r>
      <w:r w:rsidR="0094051E" w:rsidRPr="00DC757F">
        <w:rPr>
          <w:rFonts w:ascii="Times New Roman" w:hAnsi="Times New Roman" w:cs="Times New Roman"/>
          <w:sz w:val="24"/>
          <w:szCs w:val="24"/>
        </w:rPr>
        <w:t xml:space="preserve"> </w:t>
      </w:r>
      <w:r w:rsidR="0040075B" w:rsidRPr="00DC757F">
        <w:rPr>
          <w:rFonts w:ascii="Times New Roman" w:hAnsi="Times New Roman" w:cs="Times New Roman"/>
          <w:sz w:val="24"/>
          <w:szCs w:val="24"/>
        </w:rPr>
        <w:t>These irregularities within microRNAs are not limited to Renal Cell Carcinoma, but across multiple different cancer types</w:t>
      </w:r>
      <w:r w:rsidR="001716E4" w:rsidRPr="00DC757F">
        <w:rPr>
          <w:rFonts w:ascii="Times New Roman" w:hAnsi="Times New Roman" w:cs="Times New Roman"/>
          <w:sz w:val="24"/>
          <w:szCs w:val="24"/>
        </w:rPr>
        <w:t xml:space="preserve"> (Reddy, 2015).</w:t>
      </w:r>
      <w:r w:rsidR="00A82538" w:rsidRPr="00DC757F">
        <w:rPr>
          <w:rFonts w:ascii="Times New Roman" w:hAnsi="Times New Roman" w:cs="Times New Roman"/>
          <w:sz w:val="24"/>
          <w:szCs w:val="24"/>
        </w:rPr>
        <w:t xml:space="preserve"> When </w:t>
      </w:r>
      <w:r w:rsidR="00FF4757" w:rsidRPr="00DC757F">
        <w:rPr>
          <w:rFonts w:ascii="Times New Roman" w:hAnsi="Times New Roman" w:cs="Times New Roman"/>
          <w:sz w:val="24"/>
          <w:szCs w:val="24"/>
        </w:rPr>
        <w:t>genes are upregulated or overexpressed, they are classified as oncogenes, which can only decrease when a suppressing downregulated gene is intertwined. (Reddy, 2015).</w:t>
      </w:r>
      <w:r w:rsidR="003C331E" w:rsidRPr="00DC757F">
        <w:rPr>
          <w:rFonts w:ascii="Times New Roman" w:hAnsi="Times New Roman" w:cs="Times New Roman"/>
          <w:sz w:val="24"/>
          <w:szCs w:val="24"/>
        </w:rPr>
        <w:t xml:space="preserve"> </w:t>
      </w:r>
      <w:r w:rsidR="00204FBD" w:rsidRPr="00DC757F">
        <w:rPr>
          <w:rFonts w:ascii="Times New Roman" w:hAnsi="Times New Roman" w:cs="Times New Roman"/>
          <w:sz w:val="24"/>
          <w:szCs w:val="24"/>
        </w:rPr>
        <w:t>Over 699 microRNA expressions were analyzed in bladder urothelial carcinoma to understand the regulation of the genes. (Han et al., 2017).</w:t>
      </w:r>
      <w:r w:rsidR="00152BD9" w:rsidRPr="00DC757F">
        <w:rPr>
          <w:rFonts w:ascii="Times New Roman" w:hAnsi="Times New Roman" w:cs="Times New Roman"/>
          <w:sz w:val="24"/>
          <w:szCs w:val="24"/>
        </w:rPr>
        <w:t xml:space="preserve"> It was seen that </w:t>
      </w:r>
      <w:r w:rsidR="00E869E4" w:rsidRPr="00DC757F">
        <w:rPr>
          <w:rFonts w:ascii="Times New Roman" w:hAnsi="Times New Roman" w:cs="Times New Roman"/>
          <w:sz w:val="24"/>
          <w:szCs w:val="24"/>
        </w:rPr>
        <w:t>has-miR-200b and has-miR-200c played a dominating role in the creation of abnormal cells (Han et al., 2017).</w:t>
      </w:r>
      <w:r w:rsidR="00A37E26" w:rsidRPr="00DC757F">
        <w:rPr>
          <w:rFonts w:ascii="Times New Roman" w:hAnsi="Times New Roman" w:cs="Times New Roman"/>
          <w:sz w:val="24"/>
          <w:szCs w:val="24"/>
        </w:rPr>
        <w:t xml:space="preserve"> </w:t>
      </w:r>
      <w:r w:rsidR="00B72C83" w:rsidRPr="00DC757F">
        <w:rPr>
          <w:rFonts w:ascii="Times New Roman" w:hAnsi="Times New Roman" w:cs="Times New Roman"/>
          <w:sz w:val="24"/>
          <w:szCs w:val="24"/>
        </w:rPr>
        <w:t xml:space="preserve">The use of microRNA is still </w:t>
      </w:r>
      <w:proofErr w:type="gramStart"/>
      <w:r w:rsidR="00B72C83" w:rsidRPr="00DC757F">
        <w:rPr>
          <w:rFonts w:ascii="Times New Roman" w:hAnsi="Times New Roman" w:cs="Times New Roman"/>
          <w:sz w:val="24"/>
          <w:szCs w:val="24"/>
        </w:rPr>
        <w:t xml:space="preserve">fairly </w:t>
      </w:r>
      <w:r w:rsidR="005C20E1" w:rsidRPr="00DC757F">
        <w:rPr>
          <w:rFonts w:ascii="Times New Roman" w:hAnsi="Times New Roman" w:cs="Times New Roman"/>
          <w:sz w:val="24"/>
          <w:szCs w:val="24"/>
        </w:rPr>
        <w:t>advanced</w:t>
      </w:r>
      <w:proofErr w:type="gramEnd"/>
      <w:r w:rsidR="005C20E1" w:rsidRPr="00DC757F">
        <w:rPr>
          <w:rFonts w:ascii="Times New Roman" w:hAnsi="Times New Roman" w:cs="Times New Roman"/>
          <w:sz w:val="24"/>
          <w:szCs w:val="24"/>
        </w:rPr>
        <w:t>, as it began</w:t>
      </w:r>
      <w:r w:rsidR="00A9427C" w:rsidRPr="00DC757F">
        <w:rPr>
          <w:rFonts w:ascii="Times New Roman" w:hAnsi="Times New Roman" w:cs="Times New Roman"/>
          <w:sz w:val="24"/>
          <w:szCs w:val="24"/>
        </w:rPr>
        <w:t xml:space="preserve"> to be considered</w:t>
      </w:r>
      <w:r w:rsidR="005C20E1" w:rsidRPr="00DC757F">
        <w:rPr>
          <w:rFonts w:ascii="Times New Roman" w:hAnsi="Times New Roman" w:cs="Times New Roman"/>
          <w:sz w:val="24"/>
          <w:szCs w:val="24"/>
        </w:rPr>
        <w:t xml:space="preserve"> during the 2010s. Previously methods of biomarker identification </w:t>
      </w:r>
      <w:r w:rsidR="001F798A" w:rsidRPr="00DC757F">
        <w:rPr>
          <w:rFonts w:ascii="Times New Roman" w:hAnsi="Times New Roman" w:cs="Times New Roman"/>
          <w:sz w:val="24"/>
          <w:szCs w:val="24"/>
        </w:rPr>
        <w:t xml:space="preserve">were often insufficient, and now with the aid or microRNA new biomarkers are being found. For example, in Adenocarcinoma, there were no known biomarkers </w:t>
      </w:r>
      <w:proofErr w:type="gramStart"/>
      <w:r w:rsidR="001F798A" w:rsidRPr="00DC757F">
        <w:rPr>
          <w:rFonts w:ascii="Times New Roman" w:hAnsi="Times New Roman" w:cs="Times New Roman"/>
          <w:sz w:val="24"/>
          <w:szCs w:val="24"/>
        </w:rPr>
        <w:t>previous to</w:t>
      </w:r>
      <w:proofErr w:type="gramEnd"/>
      <w:r w:rsidR="001F798A" w:rsidRPr="00DC757F">
        <w:rPr>
          <w:rFonts w:ascii="Times New Roman" w:hAnsi="Times New Roman" w:cs="Times New Roman"/>
          <w:sz w:val="24"/>
          <w:szCs w:val="24"/>
        </w:rPr>
        <w:t xml:space="preserve"> the use of microRNA</w:t>
      </w:r>
      <w:r w:rsidR="0038147B" w:rsidRPr="00DC757F">
        <w:rPr>
          <w:rFonts w:ascii="Times New Roman" w:hAnsi="Times New Roman" w:cs="Times New Roman"/>
          <w:sz w:val="24"/>
          <w:szCs w:val="24"/>
        </w:rPr>
        <w:t xml:space="preserve"> (</w:t>
      </w:r>
      <w:proofErr w:type="spellStart"/>
      <w:r w:rsidR="0038147B" w:rsidRPr="00DC757F">
        <w:rPr>
          <w:rFonts w:ascii="Times New Roman" w:hAnsi="Times New Roman" w:cs="Times New Roman"/>
          <w:sz w:val="24"/>
          <w:szCs w:val="24"/>
        </w:rPr>
        <w:t>Calvayrac</w:t>
      </w:r>
      <w:proofErr w:type="spellEnd"/>
      <w:r w:rsidR="00662D6E" w:rsidRPr="00DC757F">
        <w:rPr>
          <w:rFonts w:ascii="Times New Roman" w:hAnsi="Times New Roman" w:cs="Times New Roman"/>
          <w:sz w:val="24"/>
          <w:szCs w:val="24"/>
        </w:rPr>
        <w:t xml:space="preserve"> et al., 2017) Once used, miR-210-3p along with others have been identified and used as early detection and diagnostic methods (</w:t>
      </w:r>
      <w:r w:rsidR="007F2E73" w:rsidRPr="00DC757F">
        <w:rPr>
          <w:rFonts w:ascii="Times New Roman" w:hAnsi="Times New Roman" w:cs="Times New Roman"/>
          <w:sz w:val="24"/>
          <w:szCs w:val="24"/>
        </w:rPr>
        <w:t>Inamura &amp; Ishikawa, 201</w:t>
      </w:r>
      <w:r w:rsidR="006F77D7" w:rsidRPr="00DC757F">
        <w:rPr>
          <w:rFonts w:ascii="Times New Roman" w:hAnsi="Times New Roman" w:cs="Times New Roman"/>
          <w:sz w:val="24"/>
          <w:szCs w:val="24"/>
        </w:rPr>
        <w:t>6</w:t>
      </w:r>
      <w:r w:rsidR="00662D6E" w:rsidRPr="00DC757F">
        <w:rPr>
          <w:rFonts w:ascii="Times New Roman" w:hAnsi="Times New Roman" w:cs="Times New Roman"/>
          <w:sz w:val="24"/>
          <w:szCs w:val="24"/>
        </w:rPr>
        <w:t>).</w:t>
      </w:r>
      <w:r w:rsidR="006F77D7" w:rsidRPr="00DC757F">
        <w:rPr>
          <w:rFonts w:ascii="Times New Roman" w:hAnsi="Times New Roman" w:cs="Times New Roman"/>
          <w:sz w:val="24"/>
          <w:szCs w:val="24"/>
        </w:rPr>
        <w:t xml:space="preserve"> This same foundation can be used to </w:t>
      </w:r>
      <w:r w:rsidR="002B0A3F" w:rsidRPr="00DC757F">
        <w:rPr>
          <w:rFonts w:ascii="Times New Roman" w:hAnsi="Times New Roman" w:cs="Times New Roman"/>
          <w:sz w:val="24"/>
          <w:szCs w:val="24"/>
        </w:rPr>
        <w:t>discover biomarkers for Renal Cell Carcinoma.</w:t>
      </w:r>
    </w:p>
    <w:p w14:paraId="7E27585E" w14:textId="0D05FE2A" w:rsidR="00A168E4" w:rsidRPr="00DC757F" w:rsidRDefault="00A27989" w:rsidP="002C0C70">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 xml:space="preserve">While the only known Renal Cell Carcinoma biomarker was found in the lab, this raises many questions. There is room for many errors as </w:t>
      </w:r>
      <w:r w:rsidR="0020135C" w:rsidRPr="00DC757F">
        <w:rPr>
          <w:rFonts w:ascii="Times New Roman" w:hAnsi="Times New Roman" w:cs="Times New Roman"/>
          <w:sz w:val="24"/>
          <w:szCs w:val="24"/>
        </w:rPr>
        <w:t>one lab result does not take irregularities and other variables into account. A more reliable method to identify biomarkers using microRNA expressions is the use of machine learning alongside appropriate database</w:t>
      </w:r>
      <w:r w:rsidR="00617407" w:rsidRPr="00DC757F">
        <w:rPr>
          <w:rFonts w:ascii="Times New Roman" w:hAnsi="Times New Roman" w:cs="Times New Roman"/>
          <w:sz w:val="24"/>
          <w:szCs w:val="24"/>
        </w:rPr>
        <w:t xml:space="preserve">. </w:t>
      </w:r>
      <w:r w:rsidR="00B879BE" w:rsidRPr="00DC757F">
        <w:rPr>
          <w:rFonts w:ascii="Times New Roman" w:hAnsi="Times New Roman" w:cs="Times New Roman"/>
          <w:sz w:val="24"/>
          <w:szCs w:val="24"/>
        </w:rPr>
        <w:t xml:space="preserve">Machine learning </w:t>
      </w:r>
      <w:r w:rsidR="00B10058" w:rsidRPr="00DC757F">
        <w:rPr>
          <w:rFonts w:ascii="Times New Roman" w:hAnsi="Times New Roman" w:cs="Times New Roman"/>
          <w:sz w:val="24"/>
          <w:szCs w:val="24"/>
        </w:rPr>
        <w:t xml:space="preserve">the </w:t>
      </w:r>
      <w:r w:rsidR="00B10058" w:rsidRPr="00DC757F">
        <w:rPr>
          <w:rFonts w:ascii="Times New Roman" w:hAnsi="Times New Roman" w:cs="Times New Roman"/>
          <w:sz w:val="24"/>
          <w:szCs w:val="24"/>
        </w:rPr>
        <w:lastRenderedPageBreak/>
        <w:t>way in which intelligence learns through</w:t>
      </w:r>
      <w:r w:rsidR="00B879BE" w:rsidRPr="00DC757F">
        <w:rPr>
          <w:rFonts w:ascii="Times New Roman" w:hAnsi="Times New Roman" w:cs="Times New Roman"/>
          <w:sz w:val="24"/>
          <w:szCs w:val="24"/>
        </w:rPr>
        <w:t xml:space="preserve"> a series of algorithms designed to complete a task often with</w:t>
      </w:r>
      <w:r w:rsidR="009C7CCE" w:rsidRPr="00DC757F">
        <w:rPr>
          <w:rFonts w:ascii="Times New Roman" w:hAnsi="Times New Roman" w:cs="Times New Roman"/>
          <w:sz w:val="24"/>
          <w:szCs w:val="24"/>
        </w:rPr>
        <w:t xml:space="preserve"> </w:t>
      </w:r>
      <w:proofErr w:type="gramStart"/>
      <w:r w:rsidR="009C7CCE" w:rsidRPr="00DC757F">
        <w:rPr>
          <w:rFonts w:ascii="Times New Roman" w:hAnsi="Times New Roman" w:cs="Times New Roman"/>
          <w:sz w:val="24"/>
          <w:szCs w:val="24"/>
        </w:rPr>
        <w:t xml:space="preserve">a </w:t>
      </w:r>
      <w:r w:rsidR="00475DA5" w:rsidRPr="00DC757F">
        <w:rPr>
          <w:rFonts w:ascii="Times New Roman" w:hAnsi="Times New Roman" w:cs="Times New Roman"/>
          <w:sz w:val="24"/>
          <w:szCs w:val="24"/>
        </w:rPr>
        <w:t>large number</w:t>
      </w:r>
      <w:r w:rsidR="009C7CCE" w:rsidRPr="00DC757F">
        <w:rPr>
          <w:rFonts w:ascii="Times New Roman" w:hAnsi="Times New Roman" w:cs="Times New Roman"/>
          <w:sz w:val="24"/>
          <w:szCs w:val="24"/>
        </w:rPr>
        <w:t xml:space="preserve"> of</w:t>
      </w:r>
      <w:proofErr w:type="gramEnd"/>
      <w:r w:rsidR="009C7CCE" w:rsidRPr="00DC757F">
        <w:rPr>
          <w:rFonts w:ascii="Times New Roman" w:hAnsi="Times New Roman" w:cs="Times New Roman"/>
          <w:sz w:val="24"/>
          <w:szCs w:val="24"/>
        </w:rPr>
        <w:t xml:space="preserve"> variables and data (</w:t>
      </w:r>
      <w:r w:rsidR="0040504A" w:rsidRPr="00DC757F">
        <w:rPr>
          <w:rFonts w:ascii="Times New Roman" w:hAnsi="Times New Roman" w:cs="Times New Roman"/>
          <w:sz w:val="24"/>
          <w:szCs w:val="24"/>
        </w:rPr>
        <w:t>Brookings Education</w:t>
      </w:r>
      <w:r w:rsidR="009C7CCE" w:rsidRPr="00DC757F">
        <w:rPr>
          <w:rFonts w:ascii="Times New Roman" w:hAnsi="Times New Roman" w:cs="Times New Roman"/>
          <w:sz w:val="24"/>
          <w:szCs w:val="24"/>
        </w:rPr>
        <w:t>, 2018).</w:t>
      </w:r>
      <w:r w:rsidR="0001690D" w:rsidRPr="00DC757F">
        <w:rPr>
          <w:rFonts w:ascii="Times New Roman" w:hAnsi="Times New Roman" w:cs="Times New Roman"/>
          <w:sz w:val="24"/>
          <w:szCs w:val="24"/>
        </w:rPr>
        <w:t xml:space="preserve"> </w:t>
      </w:r>
      <w:r w:rsidR="0001690D" w:rsidRPr="00DC757F">
        <w:rPr>
          <w:rFonts w:ascii="Times New Roman" w:hAnsi="Times New Roman" w:cs="Times New Roman"/>
          <w:sz w:val="24"/>
          <w:szCs w:val="24"/>
        </w:rPr>
        <w:t>In specifics, microRNA learning alongside machine learning is characterized as bioinformatics.</w:t>
      </w:r>
      <w:r w:rsidR="007463D6" w:rsidRPr="00DC757F">
        <w:rPr>
          <w:rFonts w:ascii="Times New Roman" w:hAnsi="Times New Roman" w:cs="Times New Roman"/>
          <w:sz w:val="24"/>
          <w:szCs w:val="24"/>
        </w:rPr>
        <w:t xml:space="preserve"> The choice of algorithm is </w:t>
      </w:r>
      <w:r w:rsidR="0047294D" w:rsidRPr="00DC757F">
        <w:rPr>
          <w:rFonts w:ascii="Times New Roman" w:hAnsi="Times New Roman" w:cs="Times New Roman"/>
          <w:sz w:val="24"/>
          <w:szCs w:val="24"/>
        </w:rPr>
        <w:t>dependent</w:t>
      </w:r>
      <w:r w:rsidR="007463D6" w:rsidRPr="00DC757F">
        <w:rPr>
          <w:rFonts w:ascii="Times New Roman" w:hAnsi="Times New Roman" w:cs="Times New Roman"/>
          <w:sz w:val="24"/>
          <w:szCs w:val="24"/>
        </w:rPr>
        <w:t xml:space="preserve"> on </w:t>
      </w:r>
      <w:r w:rsidR="0047294D" w:rsidRPr="00DC757F">
        <w:rPr>
          <w:rFonts w:ascii="Times New Roman" w:hAnsi="Times New Roman" w:cs="Times New Roman"/>
          <w:sz w:val="24"/>
          <w:szCs w:val="24"/>
        </w:rPr>
        <w:t>whether the data needs to be tested, classified, sorted or so on</w:t>
      </w:r>
      <w:r w:rsidR="007D3F3C" w:rsidRPr="00DC757F">
        <w:rPr>
          <w:rFonts w:ascii="Times New Roman" w:hAnsi="Times New Roman" w:cs="Times New Roman"/>
          <w:sz w:val="24"/>
          <w:szCs w:val="24"/>
        </w:rPr>
        <w:t xml:space="preserve"> (</w:t>
      </w:r>
      <w:r w:rsidR="0040504A" w:rsidRPr="00DC757F">
        <w:rPr>
          <w:rFonts w:ascii="Times New Roman" w:hAnsi="Times New Roman" w:cs="Times New Roman"/>
          <w:sz w:val="24"/>
          <w:szCs w:val="24"/>
        </w:rPr>
        <w:t>Brookings Education</w:t>
      </w:r>
      <w:r w:rsidR="007D3F3C" w:rsidRPr="00DC757F">
        <w:rPr>
          <w:rFonts w:ascii="Times New Roman" w:hAnsi="Times New Roman" w:cs="Times New Roman"/>
          <w:sz w:val="24"/>
          <w:szCs w:val="24"/>
        </w:rPr>
        <w:t>, 2018).</w:t>
      </w:r>
      <w:r w:rsidR="007D3F3C" w:rsidRPr="00DC757F">
        <w:rPr>
          <w:rFonts w:ascii="Times New Roman" w:hAnsi="Times New Roman" w:cs="Times New Roman"/>
          <w:sz w:val="24"/>
          <w:szCs w:val="24"/>
        </w:rPr>
        <w:softHyphen/>
      </w:r>
      <w:r w:rsidR="008734A3" w:rsidRPr="00DC757F">
        <w:rPr>
          <w:rFonts w:ascii="Times New Roman" w:hAnsi="Times New Roman" w:cs="Times New Roman"/>
          <w:sz w:val="24"/>
          <w:szCs w:val="24"/>
        </w:rPr>
        <w:t xml:space="preserve"> Decision tree </w:t>
      </w:r>
      <w:r w:rsidR="005D0159" w:rsidRPr="00DC757F">
        <w:rPr>
          <w:rFonts w:ascii="Times New Roman" w:hAnsi="Times New Roman" w:cs="Times New Roman"/>
          <w:sz w:val="24"/>
          <w:szCs w:val="24"/>
        </w:rPr>
        <w:t xml:space="preserve">algorithms such as Random Forest and </w:t>
      </w:r>
      <w:r w:rsidR="00214A4E" w:rsidRPr="00DC757F">
        <w:rPr>
          <w:rFonts w:ascii="Times New Roman" w:hAnsi="Times New Roman" w:cs="Times New Roman"/>
          <w:sz w:val="24"/>
          <w:szCs w:val="24"/>
        </w:rPr>
        <w:t xml:space="preserve">Identifying </w:t>
      </w:r>
      <w:proofErr w:type="spellStart"/>
      <w:r w:rsidR="00214A4E" w:rsidRPr="00DC757F">
        <w:rPr>
          <w:rFonts w:ascii="Times New Roman" w:hAnsi="Times New Roman" w:cs="Times New Roman"/>
          <w:sz w:val="24"/>
          <w:szCs w:val="24"/>
        </w:rPr>
        <w:t>PicTar</w:t>
      </w:r>
      <w:proofErr w:type="spellEnd"/>
      <w:r w:rsidR="00256226" w:rsidRPr="00DC757F">
        <w:rPr>
          <w:rFonts w:ascii="Times New Roman" w:hAnsi="Times New Roman" w:cs="Times New Roman"/>
          <w:sz w:val="24"/>
          <w:szCs w:val="24"/>
        </w:rPr>
        <w:t xml:space="preserve"> have previously been used in relation to microRNA, and tend to provide better results</w:t>
      </w:r>
      <w:r w:rsidR="0004151F" w:rsidRPr="00DC757F">
        <w:rPr>
          <w:rFonts w:ascii="Times New Roman" w:hAnsi="Times New Roman" w:cs="Times New Roman"/>
          <w:sz w:val="24"/>
          <w:szCs w:val="24"/>
        </w:rPr>
        <w:t xml:space="preserve"> (Xu et al., 2016).</w:t>
      </w:r>
      <w:r w:rsidR="00CF05C2" w:rsidRPr="00DC757F">
        <w:rPr>
          <w:rFonts w:ascii="Times New Roman" w:hAnsi="Times New Roman" w:cs="Times New Roman"/>
          <w:sz w:val="24"/>
          <w:szCs w:val="24"/>
        </w:rPr>
        <w:t xml:space="preserve"> Machine learning is beneficial compared to lab experimentation as it is not only able to take numerous amounts of data into account, it adjusts to irregularities, therefore making the results more applicable to </w:t>
      </w:r>
      <w:r w:rsidR="00A93953" w:rsidRPr="00DC757F">
        <w:rPr>
          <w:rFonts w:ascii="Times New Roman" w:hAnsi="Times New Roman" w:cs="Times New Roman"/>
          <w:sz w:val="24"/>
          <w:szCs w:val="24"/>
        </w:rPr>
        <w:t>real life</w:t>
      </w:r>
      <w:r w:rsidR="00146796" w:rsidRPr="00DC757F">
        <w:rPr>
          <w:rFonts w:ascii="Times New Roman" w:hAnsi="Times New Roman" w:cs="Times New Roman"/>
          <w:sz w:val="24"/>
          <w:szCs w:val="24"/>
        </w:rPr>
        <w:t xml:space="preserve"> (</w:t>
      </w:r>
      <w:r w:rsidR="00E60679" w:rsidRPr="00DC757F">
        <w:rPr>
          <w:rFonts w:ascii="Times New Roman" w:hAnsi="Times New Roman" w:cs="Times New Roman"/>
          <w:sz w:val="24"/>
          <w:szCs w:val="24"/>
        </w:rPr>
        <w:t>Cornell University</w:t>
      </w:r>
      <w:r w:rsidR="00146796" w:rsidRPr="00DC757F">
        <w:rPr>
          <w:rFonts w:ascii="Times New Roman" w:hAnsi="Times New Roman" w:cs="Times New Roman"/>
          <w:sz w:val="24"/>
          <w:szCs w:val="24"/>
        </w:rPr>
        <w:t>, 2015).</w:t>
      </w:r>
      <w:r w:rsidR="00EE26C4" w:rsidRPr="00DC757F">
        <w:rPr>
          <w:rFonts w:ascii="Times New Roman" w:hAnsi="Times New Roman" w:cs="Times New Roman"/>
          <w:sz w:val="24"/>
          <w:szCs w:val="24"/>
        </w:rPr>
        <w:t xml:space="preserve"> The ability to adjust machine learning to take variables into account is essential as variations can be accounted for.</w:t>
      </w:r>
      <w:r w:rsidR="00796B44" w:rsidRPr="00DC757F">
        <w:rPr>
          <w:rFonts w:ascii="Times New Roman" w:hAnsi="Times New Roman" w:cs="Times New Roman"/>
          <w:sz w:val="24"/>
          <w:szCs w:val="24"/>
        </w:rPr>
        <w:t xml:space="preserve"> </w:t>
      </w:r>
      <w:r w:rsidR="008B0CF1" w:rsidRPr="00DC757F">
        <w:rPr>
          <w:rFonts w:ascii="Times New Roman" w:hAnsi="Times New Roman" w:cs="Times New Roman"/>
          <w:sz w:val="24"/>
          <w:szCs w:val="24"/>
        </w:rPr>
        <w:t xml:space="preserve">Algorithms </w:t>
      </w:r>
      <w:r w:rsidR="00DC2144" w:rsidRPr="00DC757F">
        <w:rPr>
          <w:rFonts w:ascii="Times New Roman" w:hAnsi="Times New Roman" w:cs="Times New Roman"/>
          <w:sz w:val="24"/>
          <w:szCs w:val="24"/>
        </w:rPr>
        <w:t xml:space="preserve">are an essential advantage as they </w:t>
      </w:r>
      <w:proofErr w:type="gramStart"/>
      <w:r w:rsidR="00DC2144" w:rsidRPr="00DC757F">
        <w:rPr>
          <w:rFonts w:ascii="Times New Roman" w:hAnsi="Times New Roman" w:cs="Times New Roman"/>
          <w:sz w:val="24"/>
          <w:szCs w:val="24"/>
        </w:rPr>
        <w:t>are able to</w:t>
      </w:r>
      <w:proofErr w:type="gramEnd"/>
      <w:r w:rsidR="00DC2144" w:rsidRPr="00DC757F">
        <w:rPr>
          <w:rFonts w:ascii="Times New Roman" w:hAnsi="Times New Roman" w:cs="Times New Roman"/>
          <w:sz w:val="24"/>
          <w:szCs w:val="24"/>
        </w:rPr>
        <w:t xml:space="preserve"> easily sort through data, narrow down information, and </w:t>
      </w:r>
      <w:r w:rsidR="002F275F" w:rsidRPr="00DC757F">
        <w:rPr>
          <w:rFonts w:ascii="Times New Roman" w:hAnsi="Times New Roman" w:cs="Times New Roman"/>
          <w:sz w:val="24"/>
          <w:szCs w:val="24"/>
        </w:rPr>
        <w:t>categorize across different subtypes of cancer.</w:t>
      </w:r>
      <w:r w:rsidR="00796B44" w:rsidRPr="00DC757F">
        <w:rPr>
          <w:rFonts w:ascii="Times New Roman" w:hAnsi="Times New Roman" w:cs="Times New Roman"/>
          <w:sz w:val="24"/>
          <w:szCs w:val="24"/>
        </w:rPr>
        <w:t xml:space="preserve"> Additi</w:t>
      </w:r>
      <w:r w:rsidR="00CE5300" w:rsidRPr="00DC757F">
        <w:rPr>
          <w:rFonts w:ascii="Times New Roman" w:hAnsi="Times New Roman" w:cs="Times New Roman"/>
          <w:sz w:val="24"/>
          <w:szCs w:val="24"/>
        </w:rPr>
        <w:t xml:space="preserve">onally, they </w:t>
      </w:r>
      <w:proofErr w:type="gramStart"/>
      <w:r w:rsidR="00CE5300" w:rsidRPr="00DC757F">
        <w:rPr>
          <w:rFonts w:ascii="Times New Roman" w:hAnsi="Times New Roman" w:cs="Times New Roman"/>
          <w:sz w:val="24"/>
          <w:szCs w:val="24"/>
        </w:rPr>
        <w:t>are able to</w:t>
      </w:r>
      <w:proofErr w:type="gramEnd"/>
      <w:r w:rsidR="00CE5300" w:rsidRPr="00DC757F">
        <w:rPr>
          <w:rFonts w:ascii="Times New Roman" w:hAnsi="Times New Roman" w:cs="Times New Roman"/>
          <w:sz w:val="24"/>
          <w:szCs w:val="24"/>
        </w:rPr>
        <w:t xml:space="preserve"> track </w:t>
      </w:r>
      <w:r w:rsidR="00B119E7" w:rsidRPr="00DC757F">
        <w:rPr>
          <w:rFonts w:ascii="Times New Roman" w:hAnsi="Times New Roman" w:cs="Times New Roman"/>
          <w:sz w:val="24"/>
          <w:szCs w:val="24"/>
        </w:rPr>
        <w:t>cancers that are challenging to do so in the experimentational setting. This provides more insight into the progression of the cancer as th</w:t>
      </w:r>
      <w:r w:rsidR="001E5A80" w:rsidRPr="00DC757F">
        <w:rPr>
          <w:rFonts w:ascii="Times New Roman" w:hAnsi="Times New Roman" w:cs="Times New Roman"/>
          <w:sz w:val="24"/>
          <w:szCs w:val="24"/>
        </w:rPr>
        <w:t xml:space="preserve">ere is the ability to observe these unique miRNAs (Wang </w:t>
      </w:r>
      <w:r w:rsidR="004A4CAF" w:rsidRPr="00DC757F">
        <w:rPr>
          <w:rFonts w:ascii="Times New Roman" w:hAnsi="Times New Roman" w:cs="Times New Roman"/>
          <w:sz w:val="24"/>
          <w:szCs w:val="24"/>
        </w:rPr>
        <w:t>et al.</w:t>
      </w:r>
      <w:r w:rsidR="001E5A80" w:rsidRPr="00DC757F">
        <w:rPr>
          <w:rFonts w:ascii="Times New Roman" w:hAnsi="Times New Roman" w:cs="Times New Roman"/>
          <w:sz w:val="24"/>
          <w:szCs w:val="24"/>
        </w:rPr>
        <w:t xml:space="preserve">, 2018). In terms of databases, the more information the machine has, it </w:t>
      </w:r>
      <w:proofErr w:type="gramStart"/>
      <w:r w:rsidR="001E5A80" w:rsidRPr="00DC757F">
        <w:rPr>
          <w:rFonts w:ascii="Times New Roman" w:hAnsi="Times New Roman" w:cs="Times New Roman"/>
          <w:sz w:val="24"/>
          <w:szCs w:val="24"/>
        </w:rPr>
        <w:t>is able to</w:t>
      </w:r>
      <w:proofErr w:type="gramEnd"/>
      <w:r w:rsidR="001E5A80" w:rsidRPr="00DC757F">
        <w:rPr>
          <w:rFonts w:ascii="Times New Roman" w:hAnsi="Times New Roman" w:cs="Times New Roman"/>
          <w:sz w:val="24"/>
          <w:szCs w:val="24"/>
        </w:rPr>
        <w:t xml:space="preserve"> more accurately learn and give results.</w:t>
      </w:r>
    </w:p>
    <w:p w14:paraId="5CB966E4" w14:textId="25439698" w:rsidR="00495461" w:rsidRPr="00DC757F" w:rsidRDefault="00CA2A8C" w:rsidP="002C0C70">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 xml:space="preserve">Apart from success in using microRNAs as biomarkers, </w:t>
      </w:r>
      <w:r w:rsidR="00D84ECA" w:rsidRPr="00DC757F">
        <w:rPr>
          <w:rFonts w:ascii="Times New Roman" w:hAnsi="Times New Roman" w:cs="Times New Roman"/>
          <w:sz w:val="24"/>
          <w:szCs w:val="24"/>
        </w:rPr>
        <w:t>machine learning has been able to identify biomarkers for other cancer types.</w:t>
      </w:r>
      <w:r w:rsidR="00CF4AEB" w:rsidRPr="00DC757F">
        <w:rPr>
          <w:rFonts w:ascii="Times New Roman" w:hAnsi="Times New Roman" w:cs="Times New Roman"/>
          <w:sz w:val="24"/>
          <w:szCs w:val="24"/>
        </w:rPr>
        <w:t xml:space="preserve"> </w:t>
      </w:r>
      <w:r w:rsidR="001641E9" w:rsidRPr="00DC757F">
        <w:rPr>
          <w:rFonts w:ascii="Times New Roman" w:hAnsi="Times New Roman" w:cs="Times New Roman"/>
          <w:sz w:val="24"/>
          <w:szCs w:val="24"/>
        </w:rPr>
        <w:t xml:space="preserve">Within the algorithm </w:t>
      </w:r>
      <w:proofErr w:type="spellStart"/>
      <w:r w:rsidR="001641E9" w:rsidRPr="00DC757F">
        <w:rPr>
          <w:rFonts w:ascii="Times New Roman" w:hAnsi="Times New Roman" w:cs="Times New Roman"/>
          <w:sz w:val="24"/>
          <w:szCs w:val="24"/>
        </w:rPr>
        <w:t>miRAW</w:t>
      </w:r>
      <w:proofErr w:type="spellEnd"/>
      <w:r w:rsidR="001641E9" w:rsidRPr="00DC757F">
        <w:rPr>
          <w:rFonts w:ascii="Times New Roman" w:hAnsi="Times New Roman" w:cs="Times New Roman"/>
          <w:sz w:val="24"/>
          <w:szCs w:val="24"/>
        </w:rPr>
        <w:t xml:space="preserve">, over 34,000 data pieces taught a machine to predict </w:t>
      </w:r>
      <w:r w:rsidR="004A42E6" w:rsidRPr="00DC757F">
        <w:rPr>
          <w:rFonts w:ascii="Times New Roman" w:hAnsi="Times New Roman" w:cs="Times New Roman"/>
          <w:sz w:val="24"/>
          <w:szCs w:val="24"/>
        </w:rPr>
        <w:t>target microRNA genes across multiple cancers (</w:t>
      </w:r>
      <w:proofErr w:type="spellStart"/>
      <w:r w:rsidR="004A42E6" w:rsidRPr="00DC757F">
        <w:rPr>
          <w:rFonts w:ascii="Times New Roman" w:hAnsi="Times New Roman" w:cs="Times New Roman"/>
          <w:sz w:val="24"/>
          <w:szCs w:val="24"/>
        </w:rPr>
        <w:t>Pla</w:t>
      </w:r>
      <w:proofErr w:type="spellEnd"/>
      <w:r w:rsidR="004A42E6" w:rsidRPr="00DC757F">
        <w:rPr>
          <w:rFonts w:ascii="Times New Roman" w:hAnsi="Times New Roman" w:cs="Times New Roman"/>
          <w:sz w:val="24"/>
          <w:szCs w:val="24"/>
        </w:rPr>
        <w:t xml:space="preserve"> et al., 2018).</w:t>
      </w:r>
      <w:r w:rsidR="00A866E3" w:rsidRPr="00DC757F">
        <w:rPr>
          <w:rFonts w:ascii="Times New Roman" w:hAnsi="Times New Roman" w:cs="Times New Roman"/>
          <w:sz w:val="24"/>
          <w:szCs w:val="24"/>
        </w:rPr>
        <w:t xml:space="preserve"> </w:t>
      </w:r>
      <w:r w:rsidR="00CF4AEB" w:rsidRPr="00DC757F">
        <w:rPr>
          <w:rFonts w:ascii="Times New Roman" w:hAnsi="Times New Roman" w:cs="Times New Roman"/>
          <w:sz w:val="24"/>
          <w:szCs w:val="24"/>
        </w:rPr>
        <w:t xml:space="preserve">A study used Random Forest to </w:t>
      </w:r>
      <w:r w:rsidR="000133E2" w:rsidRPr="00DC757F">
        <w:rPr>
          <w:rFonts w:ascii="Times New Roman" w:hAnsi="Times New Roman" w:cs="Times New Roman"/>
          <w:sz w:val="24"/>
          <w:szCs w:val="24"/>
        </w:rPr>
        <w:t>classify microRNAs in breast cancer to find biomarkers</w:t>
      </w:r>
      <w:r w:rsidR="00117ABC" w:rsidRPr="00DC757F">
        <w:rPr>
          <w:rFonts w:ascii="Times New Roman" w:hAnsi="Times New Roman" w:cs="Times New Roman"/>
          <w:sz w:val="24"/>
          <w:szCs w:val="24"/>
        </w:rPr>
        <w:t xml:space="preserve"> </w:t>
      </w:r>
      <w:r w:rsidR="00117ABC" w:rsidRPr="00DC757F">
        <w:rPr>
          <w:rFonts w:ascii="Times New Roman" w:hAnsi="Times New Roman" w:cs="Times New Roman"/>
          <w:sz w:val="24"/>
          <w:szCs w:val="24"/>
        </w:rPr>
        <w:t>has-let7c</w:t>
      </w:r>
      <w:r w:rsidR="00117ABC" w:rsidRPr="00DC757F">
        <w:rPr>
          <w:rFonts w:ascii="Times New Roman" w:hAnsi="Times New Roman" w:cs="Times New Roman"/>
          <w:sz w:val="24"/>
          <w:szCs w:val="24"/>
        </w:rPr>
        <w:t>,</w:t>
      </w:r>
      <w:r w:rsidR="000133E2" w:rsidRPr="00DC757F">
        <w:rPr>
          <w:rFonts w:ascii="Times New Roman" w:hAnsi="Times New Roman" w:cs="Times New Roman"/>
          <w:sz w:val="24"/>
          <w:szCs w:val="24"/>
        </w:rPr>
        <w:t xml:space="preserve"> has-mir-</w:t>
      </w:r>
      <w:r w:rsidR="00117ABC" w:rsidRPr="00DC757F">
        <w:rPr>
          <w:rFonts w:ascii="Times New Roman" w:hAnsi="Times New Roman" w:cs="Times New Roman"/>
          <w:sz w:val="24"/>
          <w:szCs w:val="24"/>
        </w:rPr>
        <w:t>145</w:t>
      </w:r>
      <w:r w:rsidR="000133E2" w:rsidRPr="00DC757F">
        <w:rPr>
          <w:rFonts w:ascii="Times New Roman" w:hAnsi="Times New Roman" w:cs="Times New Roman"/>
          <w:sz w:val="24"/>
          <w:szCs w:val="24"/>
        </w:rPr>
        <w:t>, and has-mir-1</w:t>
      </w:r>
      <w:r w:rsidR="00117ABC" w:rsidRPr="00DC757F">
        <w:rPr>
          <w:rFonts w:ascii="Times New Roman" w:hAnsi="Times New Roman" w:cs="Times New Roman"/>
          <w:sz w:val="24"/>
          <w:szCs w:val="24"/>
        </w:rPr>
        <w:t>0b</w:t>
      </w:r>
      <w:r w:rsidR="000133E2" w:rsidRPr="00DC757F">
        <w:rPr>
          <w:rFonts w:ascii="Times New Roman" w:hAnsi="Times New Roman" w:cs="Times New Roman"/>
          <w:sz w:val="24"/>
          <w:szCs w:val="24"/>
        </w:rPr>
        <w:t xml:space="preserve"> (</w:t>
      </w:r>
      <w:r w:rsidR="00117ABC" w:rsidRPr="00DC757F">
        <w:rPr>
          <w:rFonts w:ascii="Times New Roman" w:hAnsi="Times New Roman" w:cs="Times New Roman"/>
          <w:sz w:val="24"/>
          <w:szCs w:val="24"/>
        </w:rPr>
        <w:t>Rehman et al., 2019).</w:t>
      </w:r>
      <w:r w:rsidR="00A866E3" w:rsidRPr="00DC757F">
        <w:rPr>
          <w:rFonts w:ascii="Times New Roman" w:hAnsi="Times New Roman" w:cs="Times New Roman"/>
          <w:sz w:val="24"/>
          <w:szCs w:val="24"/>
        </w:rPr>
        <w:t xml:space="preserve"> These demonstrate the ability for an investigation that combines both the success of machine learning and microRNA to yield results.</w:t>
      </w:r>
    </w:p>
    <w:p w14:paraId="6EA5F6FA" w14:textId="39F1DC3F" w:rsidR="00867C52" w:rsidRPr="00DC757F" w:rsidRDefault="00867C52" w:rsidP="002C0C70">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lastRenderedPageBreak/>
        <w:t>Apart for microRNAs ability to prove useful in terms of diagnostics, theories have suggested that microRNAs can act as a therapeutic aspect in terms of treatment for the disease.</w:t>
      </w:r>
      <w:r w:rsidR="00421157" w:rsidRPr="00DC757F">
        <w:rPr>
          <w:rFonts w:ascii="Times New Roman" w:hAnsi="Times New Roman" w:cs="Times New Roman"/>
          <w:sz w:val="24"/>
          <w:szCs w:val="24"/>
        </w:rPr>
        <w:t xml:space="preserve"> </w:t>
      </w:r>
      <w:r w:rsidR="00F56FF6" w:rsidRPr="00DC757F">
        <w:rPr>
          <w:rFonts w:ascii="Times New Roman" w:hAnsi="Times New Roman" w:cs="Times New Roman"/>
          <w:sz w:val="24"/>
          <w:szCs w:val="24"/>
        </w:rPr>
        <w:t>It was seen that in MiR-33</w:t>
      </w:r>
      <w:r w:rsidR="00A004A1" w:rsidRPr="00DC757F">
        <w:rPr>
          <w:rFonts w:ascii="Times New Roman" w:hAnsi="Times New Roman" w:cs="Times New Roman"/>
          <w:sz w:val="24"/>
          <w:szCs w:val="24"/>
        </w:rPr>
        <w:t xml:space="preserve">a, a precursor for metabolic diseases, the down regulation of this </w:t>
      </w:r>
      <w:r w:rsidR="00D90A0E" w:rsidRPr="00DC757F">
        <w:rPr>
          <w:rFonts w:ascii="Times New Roman" w:hAnsi="Times New Roman" w:cs="Times New Roman"/>
          <w:sz w:val="24"/>
          <w:szCs w:val="24"/>
        </w:rPr>
        <w:t>target gene</w:t>
      </w:r>
      <w:r w:rsidR="00A004A1" w:rsidRPr="00DC757F">
        <w:rPr>
          <w:rFonts w:ascii="Times New Roman" w:hAnsi="Times New Roman" w:cs="Times New Roman"/>
          <w:sz w:val="24"/>
          <w:szCs w:val="24"/>
        </w:rPr>
        <w:t xml:space="preserve"> decreased the spread of the </w:t>
      </w:r>
      <w:r w:rsidR="00D90A0E" w:rsidRPr="00DC757F">
        <w:rPr>
          <w:rFonts w:ascii="Times New Roman" w:hAnsi="Times New Roman" w:cs="Times New Roman"/>
          <w:sz w:val="24"/>
          <w:szCs w:val="24"/>
        </w:rPr>
        <w:t>cells, and restricted current cancer cells (Christopher et al., 2016).</w:t>
      </w:r>
      <w:r w:rsidR="00B37F0A" w:rsidRPr="00DC757F">
        <w:rPr>
          <w:rFonts w:ascii="Times New Roman" w:hAnsi="Times New Roman" w:cs="Times New Roman"/>
          <w:sz w:val="24"/>
          <w:szCs w:val="24"/>
        </w:rPr>
        <w:t xml:space="preserve"> Through altering the regulation of target gene sequence there is a possibility that the same microRNA could not only act as a biomarker, but a therapeutic gene as well.</w:t>
      </w:r>
    </w:p>
    <w:p w14:paraId="0E9B4245" w14:textId="547BF32D" w:rsidR="00B37F0A" w:rsidRPr="00DC757F" w:rsidRDefault="00B37F0A" w:rsidP="002C0C70">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 xml:space="preserve">Previous studies </w:t>
      </w:r>
      <w:r w:rsidR="00AB3C59" w:rsidRPr="00DC757F">
        <w:rPr>
          <w:rFonts w:ascii="Times New Roman" w:hAnsi="Times New Roman" w:cs="Times New Roman"/>
          <w:sz w:val="24"/>
          <w:szCs w:val="24"/>
        </w:rPr>
        <w:t xml:space="preserve">showcase how microRNAs </w:t>
      </w:r>
      <w:proofErr w:type="gramStart"/>
      <w:r w:rsidR="00AB3C59" w:rsidRPr="00DC757F">
        <w:rPr>
          <w:rFonts w:ascii="Times New Roman" w:hAnsi="Times New Roman" w:cs="Times New Roman"/>
          <w:sz w:val="24"/>
          <w:szCs w:val="24"/>
        </w:rPr>
        <w:t>are able to</w:t>
      </w:r>
      <w:proofErr w:type="gramEnd"/>
      <w:r w:rsidR="00AB3C59" w:rsidRPr="00DC757F">
        <w:rPr>
          <w:rFonts w:ascii="Times New Roman" w:hAnsi="Times New Roman" w:cs="Times New Roman"/>
          <w:sz w:val="24"/>
          <w:szCs w:val="24"/>
        </w:rPr>
        <w:t xml:space="preserve"> locate biomarkers for disease previously unknown.</w:t>
      </w:r>
      <w:r w:rsidR="003871BE" w:rsidRPr="00DC757F">
        <w:rPr>
          <w:rFonts w:ascii="Times New Roman" w:hAnsi="Times New Roman" w:cs="Times New Roman"/>
          <w:sz w:val="24"/>
          <w:szCs w:val="24"/>
        </w:rPr>
        <w:t xml:space="preserve"> However</w:t>
      </w:r>
      <w:r w:rsidR="002511B7" w:rsidRPr="00DC757F">
        <w:rPr>
          <w:rFonts w:ascii="Times New Roman" w:hAnsi="Times New Roman" w:cs="Times New Roman"/>
          <w:sz w:val="24"/>
          <w:szCs w:val="24"/>
        </w:rPr>
        <w:t>,</w:t>
      </w:r>
      <w:r w:rsidR="003871BE" w:rsidRPr="00DC757F">
        <w:rPr>
          <w:rFonts w:ascii="Times New Roman" w:hAnsi="Times New Roman" w:cs="Times New Roman"/>
          <w:sz w:val="24"/>
          <w:szCs w:val="24"/>
        </w:rPr>
        <w:t xml:space="preserve"> the aspects of focusing on subtypes within Renal Cell Carcinoma along with therapeutic opportunities differentiate this investigation</w:t>
      </w:r>
      <w:r w:rsidR="002511B7" w:rsidRPr="00DC757F">
        <w:rPr>
          <w:rFonts w:ascii="Times New Roman" w:hAnsi="Times New Roman" w:cs="Times New Roman"/>
          <w:sz w:val="24"/>
          <w:szCs w:val="24"/>
        </w:rPr>
        <w:t>. By understanding the regulation of the gene expression in mic</w:t>
      </w:r>
      <w:r w:rsidR="00A50A0D" w:rsidRPr="00DC757F">
        <w:rPr>
          <w:rFonts w:ascii="Times New Roman" w:hAnsi="Times New Roman" w:cs="Times New Roman"/>
          <w:sz w:val="24"/>
          <w:szCs w:val="24"/>
        </w:rPr>
        <w:t>ro</w:t>
      </w:r>
      <w:r w:rsidR="002511B7" w:rsidRPr="00DC757F">
        <w:rPr>
          <w:rFonts w:ascii="Times New Roman" w:hAnsi="Times New Roman" w:cs="Times New Roman"/>
          <w:sz w:val="24"/>
          <w:szCs w:val="24"/>
        </w:rPr>
        <w:t>RNAs o</w:t>
      </w:r>
      <w:r w:rsidR="00A50A0D" w:rsidRPr="00DC757F">
        <w:rPr>
          <w:rFonts w:ascii="Times New Roman" w:hAnsi="Times New Roman" w:cs="Times New Roman"/>
          <w:sz w:val="24"/>
          <w:szCs w:val="24"/>
        </w:rPr>
        <w:t>f clear cell, papillary, and chromophore subtypes, the goal is to find a biomarker never discovered before. The use of machine learning contrasts the usual use o</w:t>
      </w:r>
      <w:r w:rsidR="00DE3A82" w:rsidRPr="00DC757F">
        <w:rPr>
          <w:rFonts w:ascii="Times New Roman" w:hAnsi="Times New Roman" w:cs="Times New Roman"/>
          <w:sz w:val="24"/>
          <w:szCs w:val="24"/>
        </w:rPr>
        <w:t>f experimental trial in the lab setting, as machine learning has a more reliable set up.</w:t>
      </w:r>
      <w:r w:rsidR="00E74336" w:rsidRPr="00DC757F">
        <w:rPr>
          <w:rFonts w:ascii="Times New Roman" w:hAnsi="Times New Roman" w:cs="Times New Roman"/>
          <w:sz w:val="24"/>
          <w:szCs w:val="24"/>
        </w:rPr>
        <w:t xml:space="preserve"> Furthermore, Renal Cell Carcinoma has yet to be tested using machine learning</w:t>
      </w:r>
      <w:r w:rsidR="00022686" w:rsidRPr="00DC757F">
        <w:rPr>
          <w:rFonts w:ascii="Times New Roman" w:hAnsi="Times New Roman" w:cs="Times New Roman"/>
          <w:sz w:val="24"/>
          <w:szCs w:val="24"/>
        </w:rPr>
        <w:t>.</w:t>
      </w:r>
      <w:r w:rsidR="00DE3A82" w:rsidRPr="00DC757F">
        <w:rPr>
          <w:rFonts w:ascii="Times New Roman" w:hAnsi="Times New Roman" w:cs="Times New Roman"/>
          <w:sz w:val="24"/>
          <w:szCs w:val="24"/>
        </w:rPr>
        <w:t xml:space="preserve"> The new </w:t>
      </w:r>
      <w:r w:rsidR="00022686" w:rsidRPr="00DC757F">
        <w:rPr>
          <w:rFonts w:ascii="Times New Roman" w:hAnsi="Times New Roman" w:cs="Times New Roman"/>
          <w:sz w:val="24"/>
          <w:szCs w:val="24"/>
        </w:rPr>
        <w:t>investigation</w:t>
      </w:r>
      <w:r w:rsidR="00DE3A82" w:rsidRPr="00DC757F">
        <w:rPr>
          <w:rFonts w:ascii="Times New Roman" w:hAnsi="Times New Roman" w:cs="Times New Roman"/>
          <w:sz w:val="24"/>
          <w:szCs w:val="24"/>
        </w:rPr>
        <w:t xml:space="preserve"> </w:t>
      </w:r>
      <w:r w:rsidR="00022686" w:rsidRPr="00DC757F">
        <w:rPr>
          <w:rFonts w:ascii="Times New Roman" w:hAnsi="Times New Roman" w:cs="Times New Roman"/>
          <w:sz w:val="24"/>
          <w:szCs w:val="24"/>
        </w:rPr>
        <w:t>requires</w:t>
      </w:r>
      <w:r w:rsidR="00DE3A82" w:rsidRPr="00DC757F">
        <w:rPr>
          <w:rFonts w:ascii="Times New Roman" w:hAnsi="Times New Roman" w:cs="Times New Roman"/>
          <w:sz w:val="24"/>
          <w:szCs w:val="24"/>
        </w:rPr>
        <w:t xml:space="preserve"> using algorithms such as Random Forest Generat</w:t>
      </w:r>
      <w:r w:rsidR="0079450D" w:rsidRPr="00DC757F">
        <w:rPr>
          <w:rFonts w:ascii="Times New Roman" w:hAnsi="Times New Roman" w:cs="Times New Roman"/>
          <w:sz w:val="24"/>
          <w:szCs w:val="24"/>
        </w:rPr>
        <w:t xml:space="preserve">or and </w:t>
      </w:r>
      <w:proofErr w:type="spellStart"/>
      <w:r w:rsidR="0079450D" w:rsidRPr="00DC757F">
        <w:rPr>
          <w:rFonts w:ascii="Times New Roman" w:hAnsi="Times New Roman" w:cs="Times New Roman"/>
          <w:sz w:val="24"/>
          <w:szCs w:val="24"/>
        </w:rPr>
        <w:t>PicTar</w:t>
      </w:r>
      <w:proofErr w:type="spellEnd"/>
      <w:r w:rsidR="0079450D" w:rsidRPr="00DC757F">
        <w:rPr>
          <w:rFonts w:ascii="Times New Roman" w:hAnsi="Times New Roman" w:cs="Times New Roman"/>
          <w:sz w:val="24"/>
          <w:szCs w:val="24"/>
        </w:rPr>
        <w:t xml:space="preserve"> to identify the biomarkers across Renal Cell Carcinoma subtypes. The data for these algorithms would be collected by </w:t>
      </w:r>
      <w:proofErr w:type="spellStart"/>
      <w:r w:rsidR="0079450D" w:rsidRPr="00DC757F">
        <w:rPr>
          <w:rFonts w:ascii="Times New Roman" w:hAnsi="Times New Roman" w:cs="Times New Roman"/>
          <w:sz w:val="24"/>
          <w:szCs w:val="24"/>
        </w:rPr>
        <w:t>dbDEMC</w:t>
      </w:r>
      <w:proofErr w:type="spellEnd"/>
      <w:r w:rsidR="0079450D" w:rsidRPr="00DC757F">
        <w:rPr>
          <w:rFonts w:ascii="Times New Roman" w:hAnsi="Times New Roman" w:cs="Times New Roman"/>
          <w:sz w:val="24"/>
          <w:szCs w:val="24"/>
        </w:rPr>
        <w:t xml:space="preserve"> 2.0 along with the National Center for Biotechnology Information</w:t>
      </w:r>
      <w:r w:rsidR="0011084F" w:rsidRPr="00DC757F">
        <w:rPr>
          <w:rFonts w:ascii="Times New Roman" w:hAnsi="Times New Roman" w:cs="Times New Roman"/>
          <w:sz w:val="24"/>
          <w:szCs w:val="24"/>
        </w:rPr>
        <w:t>, a total of over 700 data</w:t>
      </w:r>
      <w:r w:rsidR="000D1F35" w:rsidRPr="00DC757F">
        <w:rPr>
          <w:rFonts w:ascii="Times New Roman" w:hAnsi="Times New Roman" w:cs="Times New Roman"/>
          <w:sz w:val="24"/>
          <w:szCs w:val="24"/>
        </w:rPr>
        <w:t xml:space="preserve">. As the machine begins to learn, more data will be </w:t>
      </w:r>
      <w:proofErr w:type="gramStart"/>
      <w:r w:rsidR="000D1F35" w:rsidRPr="00DC757F">
        <w:rPr>
          <w:rFonts w:ascii="Times New Roman" w:hAnsi="Times New Roman" w:cs="Times New Roman"/>
          <w:sz w:val="24"/>
          <w:szCs w:val="24"/>
        </w:rPr>
        <w:t>add</w:t>
      </w:r>
      <w:proofErr w:type="gramEnd"/>
      <w:r w:rsidR="000D1F35" w:rsidRPr="00DC757F">
        <w:rPr>
          <w:rFonts w:ascii="Times New Roman" w:hAnsi="Times New Roman" w:cs="Times New Roman"/>
          <w:sz w:val="24"/>
          <w:szCs w:val="24"/>
        </w:rPr>
        <w:t xml:space="preserve"> to allow for a better analysis. Once a possible biomarker is identified, its credibility will be tested in a lab setting to ensure that </w:t>
      </w:r>
      <w:r w:rsidR="00041483" w:rsidRPr="00DC757F">
        <w:rPr>
          <w:rFonts w:ascii="Times New Roman" w:hAnsi="Times New Roman" w:cs="Times New Roman"/>
          <w:sz w:val="24"/>
          <w:szCs w:val="24"/>
        </w:rPr>
        <w:t xml:space="preserve">it is true in both machine learning and experimental realms. Using the Renal Cell Carcinoma cell line CRL-1932, the </w:t>
      </w:r>
      <w:r w:rsidR="00135BE1" w:rsidRPr="00DC757F">
        <w:rPr>
          <w:rFonts w:ascii="Times New Roman" w:hAnsi="Times New Roman" w:cs="Times New Roman"/>
          <w:sz w:val="24"/>
          <w:szCs w:val="24"/>
        </w:rPr>
        <w:t xml:space="preserve">biomarker will be assessed to see if it truly </w:t>
      </w:r>
      <w:proofErr w:type="gramStart"/>
      <w:r w:rsidR="00135BE1" w:rsidRPr="00DC757F">
        <w:rPr>
          <w:rFonts w:ascii="Times New Roman" w:hAnsi="Times New Roman" w:cs="Times New Roman"/>
          <w:sz w:val="24"/>
          <w:szCs w:val="24"/>
        </w:rPr>
        <w:t>has the ability to</w:t>
      </w:r>
      <w:proofErr w:type="gramEnd"/>
      <w:r w:rsidR="00135BE1" w:rsidRPr="00DC757F">
        <w:rPr>
          <w:rFonts w:ascii="Times New Roman" w:hAnsi="Times New Roman" w:cs="Times New Roman"/>
          <w:sz w:val="24"/>
          <w:szCs w:val="24"/>
        </w:rPr>
        <w:t xml:space="preserve"> act as a diagnostic for </w:t>
      </w:r>
      <w:r w:rsidR="00495461" w:rsidRPr="00DC757F">
        <w:rPr>
          <w:rFonts w:ascii="Times New Roman" w:hAnsi="Times New Roman" w:cs="Times New Roman"/>
          <w:sz w:val="24"/>
          <w:szCs w:val="24"/>
        </w:rPr>
        <w:t>the series of Renal Cell Carcinoma subtypes.</w:t>
      </w:r>
      <w:r w:rsidR="006F7A25" w:rsidRPr="00DC757F">
        <w:rPr>
          <w:rFonts w:ascii="Times New Roman" w:hAnsi="Times New Roman" w:cs="Times New Roman"/>
          <w:sz w:val="24"/>
          <w:szCs w:val="24"/>
        </w:rPr>
        <w:t xml:space="preserve"> The expression of this biomarker will be altered (over and under) to observe if this causes any change in the rate of cancer cell growth</w:t>
      </w:r>
      <w:r w:rsidR="00676781" w:rsidRPr="00DC757F">
        <w:rPr>
          <w:rFonts w:ascii="Times New Roman" w:hAnsi="Times New Roman" w:cs="Times New Roman"/>
          <w:sz w:val="24"/>
          <w:szCs w:val="24"/>
        </w:rPr>
        <w:t xml:space="preserve"> in terms of therapy.</w:t>
      </w:r>
      <w:r w:rsidR="00022686" w:rsidRPr="00DC757F">
        <w:rPr>
          <w:rFonts w:ascii="Times New Roman" w:hAnsi="Times New Roman" w:cs="Times New Roman"/>
          <w:sz w:val="24"/>
          <w:szCs w:val="24"/>
        </w:rPr>
        <w:t xml:space="preserve"> Not only can the results of this investigation, if correct, </w:t>
      </w:r>
      <w:r w:rsidR="00022686" w:rsidRPr="00DC757F">
        <w:rPr>
          <w:rFonts w:ascii="Times New Roman" w:hAnsi="Times New Roman" w:cs="Times New Roman"/>
          <w:sz w:val="24"/>
          <w:szCs w:val="24"/>
        </w:rPr>
        <w:lastRenderedPageBreak/>
        <w:t>alter the way Renal Cell Carcinoma patients are diagnosed; it opens the possibility for microRNA therapeutics across numerous cancer types, making the impact on a much larger scale.</w:t>
      </w:r>
    </w:p>
    <w:p w14:paraId="322CDF56" w14:textId="7E80C5D9" w:rsidR="00A866E3" w:rsidRPr="00DC757F" w:rsidRDefault="00A866E3" w:rsidP="002C0C70">
      <w:pPr>
        <w:spacing w:line="480" w:lineRule="auto"/>
        <w:ind w:firstLine="360"/>
        <w:rPr>
          <w:rFonts w:ascii="Times New Roman" w:hAnsi="Times New Roman" w:cs="Times New Roman"/>
          <w:sz w:val="24"/>
          <w:szCs w:val="24"/>
        </w:rPr>
      </w:pPr>
    </w:p>
    <w:p w14:paraId="2D330D58" w14:textId="1A93B805" w:rsidR="00A866E3" w:rsidRPr="00DC757F" w:rsidRDefault="00A866E3" w:rsidP="002C0C70">
      <w:pPr>
        <w:spacing w:line="480" w:lineRule="auto"/>
        <w:ind w:firstLine="360"/>
        <w:rPr>
          <w:rFonts w:ascii="Times New Roman" w:hAnsi="Times New Roman" w:cs="Times New Roman"/>
          <w:sz w:val="24"/>
          <w:szCs w:val="24"/>
        </w:rPr>
      </w:pPr>
    </w:p>
    <w:p w14:paraId="3007637F" w14:textId="2680C426" w:rsidR="00A866E3" w:rsidRPr="00DC757F" w:rsidRDefault="00A866E3" w:rsidP="002C0C70">
      <w:pPr>
        <w:spacing w:line="480" w:lineRule="auto"/>
        <w:ind w:firstLine="360"/>
        <w:rPr>
          <w:rFonts w:ascii="Times New Roman" w:hAnsi="Times New Roman" w:cs="Times New Roman"/>
          <w:sz w:val="24"/>
          <w:szCs w:val="24"/>
        </w:rPr>
      </w:pPr>
    </w:p>
    <w:p w14:paraId="34F1A472" w14:textId="353E7D8F" w:rsidR="00A866E3" w:rsidRPr="00DC757F" w:rsidRDefault="00A866E3" w:rsidP="002C0C70">
      <w:pPr>
        <w:spacing w:line="480" w:lineRule="auto"/>
        <w:ind w:firstLine="360"/>
        <w:rPr>
          <w:rFonts w:ascii="Times New Roman" w:hAnsi="Times New Roman" w:cs="Times New Roman"/>
          <w:sz w:val="24"/>
          <w:szCs w:val="24"/>
        </w:rPr>
      </w:pPr>
    </w:p>
    <w:p w14:paraId="3963B01D" w14:textId="40682838" w:rsidR="00A866E3" w:rsidRPr="00DC757F" w:rsidRDefault="00A866E3" w:rsidP="002C0C70">
      <w:pPr>
        <w:spacing w:line="480" w:lineRule="auto"/>
        <w:ind w:firstLine="360"/>
        <w:rPr>
          <w:rFonts w:ascii="Times New Roman" w:hAnsi="Times New Roman" w:cs="Times New Roman"/>
          <w:sz w:val="24"/>
          <w:szCs w:val="24"/>
        </w:rPr>
      </w:pPr>
    </w:p>
    <w:p w14:paraId="76DBC475" w14:textId="680CADB8" w:rsidR="00A866E3" w:rsidRPr="00DC757F" w:rsidRDefault="00A866E3" w:rsidP="002C0C70">
      <w:pPr>
        <w:spacing w:line="480" w:lineRule="auto"/>
        <w:ind w:firstLine="360"/>
        <w:rPr>
          <w:rFonts w:ascii="Times New Roman" w:hAnsi="Times New Roman" w:cs="Times New Roman"/>
          <w:sz w:val="24"/>
          <w:szCs w:val="24"/>
        </w:rPr>
      </w:pPr>
    </w:p>
    <w:p w14:paraId="4971575E" w14:textId="1C317DBA" w:rsidR="00A866E3" w:rsidRPr="00DC757F" w:rsidRDefault="00A866E3" w:rsidP="002C0C70">
      <w:pPr>
        <w:spacing w:line="480" w:lineRule="auto"/>
        <w:ind w:firstLine="360"/>
        <w:rPr>
          <w:rFonts w:ascii="Times New Roman" w:hAnsi="Times New Roman" w:cs="Times New Roman"/>
          <w:sz w:val="24"/>
          <w:szCs w:val="24"/>
        </w:rPr>
      </w:pPr>
    </w:p>
    <w:p w14:paraId="31B11479" w14:textId="716B3FDE" w:rsidR="00A866E3" w:rsidRPr="00DC757F" w:rsidRDefault="00A866E3" w:rsidP="002C0C70">
      <w:pPr>
        <w:spacing w:line="480" w:lineRule="auto"/>
        <w:ind w:firstLine="360"/>
        <w:rPr>
          <w:rFonts w:ascii="Times New Roman" w:hAnsi="Times New Roman" w:cs="Times New Roman"/>
          <w:sz w:val="24"/>
          <w:szCs w:val="24"/>
        </w:rPr>
      </w:pPr>
    </w:p>
    <w:p w14:paraId="3A7E26A7" w14:textId="149DAA04" w:rsidR="00A866E3" w:rsidRPr="00DC757F" w:rsidRDefault="00A866E3" w:rsidP="002C0C70">
      <w:pPr>
        <w:spacing w:line="480" w:lineRule="auto"/>
        <w:ind w:firstLine="360"/>
        <w:rPr>
          <w:rFonts w:ascii="Times New Roman" w:hAnsi="Times New Roman" w:cs="Times New Roman"/>
          <w:sz w:val="24"/>
          <w:szCs w:val="24"/>
        </w:rPr>
      </w:pPr>
    </w:p>
    <w:p w14:paraId="7F900AA8" w14:textId="53F5B981" w:rsidR="00A866E3" w:rsidRPr="00DC757F" w:rsidRDefault="00A866E3" w:rsidP="002C0C70">
      <w:pPr>
        <w:spacing w:line="480" w:lineRule="auto"/>
        <w:ind w:firstLine="360"/>
        <w:rPr>
          <w:rFonts w:ascii="Times New Roman" w:hAnsi="Times New Roman" w:cs="Times New Roman"/>
          <w:sz w:val="24"/>
          <w:szCs w:val="24"/>
        </w:rPr>
      </w:pPr>
    </w:p>
    <w:p w14:paraId="14DA680D" w14:textId="19D67A90" w:rsidR="00A866E3" w:rsidRPr="00DC757F" w:rsidRDefault="00A866E3" w:rsidP="002C0C70">
      <w:pPr>
        <w:spacing w:line="480" w:lineRule="auto"/>
        <w:ind w:firstLine="360"/>
        <w:rPr>
          <w:rFonts w:ascii="Times New Roman" w:hAnsi="Times New Roman" w:cs="Times New Roman"/>
          <w:sz w:val="24"/>
          <w:szCs w:val="24"/>
        </w:rPr>
      </w:pPr>
    </w:p>
    <w:p w14:paraId="5428B6DC" w14:textId="38FBF9E1" w:rsidR="00A866E3" w:rsidRPr="00DC757F" w:rsidRDefault="00A866E3" w:rsidP="002C0C70">
      <w:pPr>
        <w:spacing w:line="480" w:lineRule="auto"/>
        <w:ind w:firstLine="360"/>
        <w:rPr>
          <w:rFonts w:ascii="Times New Roman" w:hAnsi="Times New Roman" w:cs="Times New Roman"/>
          <w:sz w:val="24"/>
          <w:szCs w:val="24"/>
        </w:rPr>
      </w:pPr>
    </w:p>
    <w:p w14:paraId="35ADEC0E" w14:textId="6C459B37" w:rsidR="00A866E3" w:rsidRPr="00DC757F" w:rsidRDefault="00A866E3" w:rsidP="002C0C70">
      <w:pPr>
        <w:spacing w:line="480" w:lineRule="auto"/>
        <w:ind w:firstLine="360"/>
        <w:rPr>
          <w:rFonts w:ascii="Times New Roman" w:hAnsi="Times New Roman" w:cs="Times New Roman"/>
          <w:sz w:val="24"/>
          <w:szCs w:val="24"/>
        </w:rPr>
      </w:pPr>
    </w:p>
    <w:p w14:paraId="45608DC8" w14:textId="242C14CA" w:rsidR="00A866E3" w:rsidRPr="00DC757F" w:rsidRDefault="00A866E3" w:rsidP="002C0C70">
      <w:pPr>
        <w:spacing w:line="480" w:lineRule="auto"/>
        <w:ind w:firstLine="360"/>
        <w:rPr>
          <w:rFonts w:ascii="Times New Roman" w:hAnsi="Times New Roman" w:cs="Times New Roman"/>
          <w:sz w:val="24"/>
          <w:szCs w:val="24"/>
        </w:rPr>
      </w:pPr>
    </w:p>
    <w:p w14:paraId="4A2648C6" w14:textId="39C2A108" w:rsidR="00A866E3" w:rsidRPr="00DC757F" w:rsidRDefault="00A866E3" w:rsidP="002C0C70">
      <w:pPr>
        <w:spacing w:line="480" w:lineRule="auto"/>
        <w:ind w:firstLine="360"/>
        <w:rPr>
          <w:rFonts w:ascii="Times New Roman" w:hAnsi="Times New Roman" w:cs="Times New Roman"/>
          <w:sz w:val="24"/>
          <w:szCs w:val="24"/>
        </w:rPr>
      </w:pPr>
    </w:p>
    <w:p w14:paraId="536E460D" w14:textId="77777777" w:rsidR="00A866E3" w:rsidRPr="00DC757F" w:rsidRDefault="00A866E3" w:rsidP="002C0C70">
      <w:pPr>
        <w:spacing w:line="480" w:lineRule="auto"/>
        <w:ind w:firstLine="360"/>
        <w:rPr>
          <w:rFonts w:ascii="Times New Roman" w:hAnsi="Times New Roman" w:cs="Times New Roman"/>
          <w:sz w:val="24"/>
          <w:szCs w:val="24"/>
        </w:rPr>
      </w:pPr>
    </w:p>
    <w:p w14:paraId="5176427A" w14:textId="5F368847" w:rsidR="00A866E3" w:rsidRPr="00DC757F" w:rsidRDefault="00A866E3" w:rsidP="002C0C70">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lastRenderedPageBreak/>
        <w:t>References:</w:t>
      </w:r>
    </w:p>
    <w:p w14:paraId="62D4BF6E" w14:textId="3F3D58AC" w:rsidR="003A612B" w:rsidRPr="00DC757F" w:rsidRDefault="000A1ADC" w:rsidP="002C0C70">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American Cancer Society (</w:t>
      </w:r>
      <w:r w:rsidR="00B7359D" w:rsidRPr="00DC757F">
        <w:rPr>
          <w:rFonts w:ascii="Times New Roman" w:hAnsi="Times New Roman" w:cs="Times New Roman"/>
          <w:sz w:val="24"/>
          <w:szCs w:val="24"/>
        </w:rPr>
        <w:t>2019</w:t>
      </w:r>
      <w:r w:rsidR="008D2462" w:rsidRPr="00DC757F">
        <w:rPr>
          <w:rFonts w:ascii="Times New Roman" w:hAnsi="Times New Roman" w:cs="Times New Roman"/>
          <w:sz w:val="24"/>
          <w:szCs w:val="24"/>
        </w:rPr>
        <w:t xml:space="preserve">). </w:t>
      </w:r>
      <w:r w:rsidR="008D2462" w:rsidRPr="00DC757F">
        <w:rPr>
          <w:rFonts w:ascii="Times New Roman" w:hAnsi="Times New Roman" w:cs="Times New Roman"/>
          <w:i/>
          <w:sz w:val="24"/>
          <w:szCs w:val="24"/>
        </w:rPr>
        <w:t>Key Statistics About Kidney Cancer</w:t>
      </w:r>
      <w:r w:rsidR="008D2462" w:rsidRPr="00DC757F">
        <w:rPr>
          <w:rFonts w:ascii="Times New Roman" w:hAnsi="Times New Roman" w:cs="Times New Roman"/>
          <w:sz w:val="24"/>
          <w:szCs w:val="24"/>
        </w:rPr>
        <w:t>. Retrieved from</w:t>
      </w:r>
      <w:r w:rsidR="00801C26" w:rsidRPr="00DC757F">
        <w:rPr>
          <w:rFonts w:ascii="Times New Roman" w:hAnsi="Times New Roman" w:cs="Times New Roman"/>
          <w:sz w:val="24"/>
          <w:szCs w:val="24"/>
        </w:rPr>
        <w:t xml:space="preserve"> </w:t>
      </w:r>
      <w:r w:rsidR="00801C26" w:rsidRPr="00DC757F">
        <w:rPr>
          <w:rFonts w:ascii="Times New Roman" w:hAnsi="Times New Roman" w:cs="Times New Roman"/>
          <w:sz w:val="24"/>
          <w:szCs w:val="24"/>
        </w:rPr>
        <w:t>https://www.cancer.org/cancer/kidney-cancer/about/key-statistics.html</w:t>
      </w:r>
    </w:p>
    <w:p w14:paraId="46DB5DAD" w14:textId="1F06BC98" w:rsidR="00FF63CD" w:rsidRDefault="00FF63CD" w:rsidP="002C0C70">
      <w:pPr>
        <w:spacing w:line="480" w:lineRule="auto"/>
        <w:ind w:firstLine="360"/>
        <w:rPr>
          <w:rFonts w:ascii="Times New Roman" w:hAnsi="Times New Roman" w:cs="Times New Roman"/>
          <w:color w:val="000000"/>
          <w:sz w:val="24"/>
          <w:szCs w:val="24"/>
          <w:shd w:val="clear" w:color="auto" w:fill="FFFFFF"/>
        </w:rPr>
      </w:pPr>
      <w:proofErr w:type="spellStart"/>
      <w:r w:rsidRPr="00DC757F">
        <w:rPr>
          <w:rFonts w:ascii="Times New Roman" w:hAnsi="Times New Roman" w:cs="Times New Roman"/>
          <w:sz w:val="24"/>
          <w:szCs w:val="24"/>
        </w:rPr>
        <w:t>Benej</w:t>
      </w:r>
      <w:proofErr w:type="spellEnd"/>
      <w:r w:rsidRPr="00DC757F">
        <w:rPr>
          <w:rFonts w:ascii="Times New Roman" w:hAnsi="Times New Roman" w:cs="Times New Roman"/>
          <w:sz w:val="24"/>
          <w:szCs w:val="24"/>
        </w:rPr>
        <w:t xml:space="preserve">, M., </w:t>
      </w:r>
      <w:proofErr w:type="spellStart"/>
      <w:r w:rsidRPr="00DC757F">
        <w:rPr>
          <w:rFonts w:ascii="Times New Roman" w:hAnsi="Times New Roman" w:cs="Times New Roman"/>
          <w:sz w:val="24"/>
          <w:szCs w:val="24"/>
        </w:rPr>
        <w:t>Pastorekova</w:t>
      </w:r>
      <w:proofErr w:type="spellEnd"/>
      <w:r w:rsidRPr="00DC757F">
        <w:rPr>
          <w:rFonts w:ascii="Times New Roman" w:hAnsi="Times New Roman" w:cs="Times New Roman"/>
          <w:sz w:val="24"/>
          <w:szCs w:val="24"/>
        </w:rPr>
        <w:t xml:space="preserve">, S., </w:t>
      </w:r>
      <w:proofErr w:type="spellStart"/>
      <w:r w:rsidRPr="00DC757F">
        <w:rPr>
          <w:rFonts w:ascii="Times New Roman" w:hAnsi="Times New Roman" w:cs="Times New Roman"/>
          <w:sz w:val="24"/>
          <w:szCs w:val="24"/>
        </w:rPr>
        <w:t>Past</w:t>
      </w:r>
      <w:r w:rsidR="006E479A" w:rsidRPr="00DC757F">
        <w:rPr>
          <w:rFonts w:ascii="Times New Roman" w:hAnsi="Times New Roman" w:cs="Times New Roman"/>
          <w:sz w:val="24"/>
          <w:szCs w:val="24"/>
        </w:rPr>
        <w:t>orek</w:t>
      </w:r>
      <w:proofErr w:type="spellEnd"/>
      <w:r w:rsidR="006E479A" w:rsidRPr="00DC757F">
        <w:rPr>
          <w:rFonts w:ascii="Times New Roman" w:hAnsi="Times New Roman" w:cs="Times New Roman"/>
          <w:sz w:val="24"/>
          <w:szCs w:val="24"/>
        </w:rPr>
        <w:t xml:space="preserve">, J. (2015), </w:t>
      </w:r>
      <w:proofErr w:type="spellStart"/>
      <w:r w:rsidR="006E479A" w:rsidRPr="00DC757F">
        <w:rPr>
          <w:rFonts w:ascii="Times New Roman" w:hAnsi="Times New Roman" w:cs="Times New Roman"/>
          <w:sz w:val="24"/>
          <w:szCs w:val="24"/>
        </w:rPr>
        <w:t>Carbonichydrase</w:t>
      </w:r>
      <w:proofErr w:type="spellEnd"/>
      <w:r w:rsidR="006E479A" w:rsidRPr="00DC757F">
        <w:rPr>
          <w:rFonts w:ascii="Times New Roman" w:hAnsi="Times New Roman" w:cs="Times New Roman"/>
          <w:sz w:val="24"/>
          <w:szCs w:val="24"/>
        </w:rPr>
        <w:t xml:space="preserve"> IX: Regulation and Role in Cancer.  </w:t>
      </w:r>
      <w:proofErr w:type="spellStart"/>
      <w:r w:rsidR="004565ED" w:rsidRPr="00DC757F">
        <w:rPr>
          <w:rFonts w:ascii="Times New Roman" w:hAnsi="Times New Roman" w:cs="Times New Roman"/>
          <w:i/>
          <w:sz w:val="24"/>
          <w:szCs w:val="24"/>
        </w:rPr>
        <w:t>Subcell</w:t>
      </w:r>
      <w:proofErr w:type="spellEnd"/>
      <w:r w:rsidR="004565ED" w:rsidRPr="00DC757F">
        <w:rPr>
          <w:rFonts w:ascii="Times New Roman" w:hAnsi="Times New Roman" w:cs="Times New Roman"/>
          <w:i/>
          <w:sz w:val="24"/>
          <w:szCs w:val="24"/>
        </w:rPr>
        <w:t xml:space="preserve"> </w:t>
      </w:r>
      <w:proofErr w:type="spellStart"/>
      <w:r w:rsidR="004565ED" w:rsidRPr="00DC757F">
        <w:rPr>
          <w:rFonts w:ascii="Times New Roman" w:hAnsi="Times New Roman" w:cs="Times New Roman"/>
          <w:i/>
          <w:sz w:val="24"/>
          <w:szCs w:val="24"/>
        </w:rPr>
        <w:t>Biochem</w:t>
      </w:r>
      <w:proofErr w:type="spellEnd"/>
      <w:r w:rsidR="004565ED" w:rsidRPr="00DC757F">
        <w:rPr>
          <w:rFonts w:ascii="Times New Roman" w:hAnsi="Times New Roman" w:cs="Times New Roman"/>
          <w:i/>
          <w:sz w:val="24"/>
          <w:szCs w:val="24"/>
        </w:rPr>
        <w:t>, 75</w:t>
      </w:r>
      <w:r w:rsidR="004565ED" w:rsidRPr="00DC757F">
        <w:rPr>
          <w:rFonts w:ascii="Times New Roman" w:hAnsi="Times New Roman" w:cs="Times New Roman"/>
          <w:sz w:val="24"/>
          <w:szCs w:val="24"/>
        </w:rPr>
        <w:t xml:space="preserve">, 199-219. </w:t>
      </w:r>
      <w:proofErr w:type="spellStart"/>
      <w:r w:rsidR="000A1315" w:rsidRPr="00DC757F">
        <w:rPr>
          <w:rFonts w:ascii="Times New Roman" w:hAnsi="Times New Roman" w:cs="Times New Roman"/>
          <w:sz w:val="24"/>
          <w:szCs w:val="24"/>
        </w:rPr>
        <w:t>d</w:t>
      </w:r>
      <w:r w:rsidR="004565ED" w:rsidRPr="00DC757F">
        <w:rPr>
          <w:rFonts w:ascii="Times New Roman" w:hAnsi="Times New Roman" w:cs="Times New Roman"/>
          <w:sz w:val="24"/>
          <w:szCs w:val="24"/>
        </w:rPr>
        <w:t>oi</w:t>
      </w:r>
      <w:proofErr w:type="spellEnd"/>
      <w:r w:rsidR="004565ED" w:rsidRPr="00DC757F">
        <w:rPr>
          <w:rFonts w:ascii="Times New Roman" w:hAnsi="Times New Roman" w:cs="Times New Roman"/>
          <w:sz w:val="24"/>
          <w:szCs w:val="24"/>
        </w:rPr>
        <w:t>:</w:t>
      </w:r>
      <w:r w:rsidR="000A1315" w:rsidRPr="00DC757F">
        <w:rPr>
          <w:rFonts w:ascii="Times New Roman" w:hAnsi="Times New Roman" w:cs="Times New Roman"/>
          <w:color w:val="000000"/>
          <w:sz w:val="24"/>
          <w:szCs w:val="24"/>
          <w:shd w:val="clear" w:color="auto" w:fill="FFFFFF"/>
        </w:rPr>
        <w:t xml:space="preserve"> </w:t>
      </w:r>
      <w:r w:rsidR="000A1315" w:rsidRPr="00DC757F">
        <w:rPr>
          <w:rFonts w:ascii="Times New Roman" w:hAnsi="Times New Roman" w:cs="Times New Roman"/>
          <w:color w:val="000000"/>
          <w:sz w:val="24"/>
          <w:szCs w:val="24"/>
          <w:shd w:val="clear" w:color="auto" w:fill="FFFFFF"/>
        </w:rPr>
        <w:t>10.1007/978-94-007-7359-2_11</w:t>
      </w:r>
    </w:p>
    <w:p w14:paraId="55C63A9E" w14:textId="181B0433" w:rsidR="00DC757F" w:rsidRDefault="00DC757F" w:rsidP="00DC757F">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 xml:space="preserve">Brookings Education (2018). </w:t>
      </w:r>
      <w:r w:rsidRPr="00DC757F">
        <w:rPr>
          <w:rFonts w:ascii="Times New Roman" w:hAnsi="Times New Roman" w:cs="Times New Roman"/>
          <w:i/>
          <w:sz w:val="24"/>
          <w:szCs w:val="24"/>
        </w:rPr>
        <w:t>What is Machine Learning</w:t>
      </w:r>
      <w:r w:rsidRPr="00DC757F">
        <w:rPr>
          <w:rFonts w:ascii="Times New Roman" w:hAnsi="Times New Roman" w:cs="Times New Roman"/>
          <w:sz w:val="24"/>
          <w:szCs w:val="24"/>
        </w:rPr>
        <w:t>. Retrieved from https://www.brookings.edu/research/what-is-machine-learning/</w:t>
      </w:r>
    </w:p>
    <w:p w14:paraId="5BED259F" w14:textId="10B97679" w:rsidR="00DC757F" w:rsidRDefault="00DC757F" w:rsidP="00DC757F">
      <w:pPr>
        <w:spacing w:line="480" w:lineRule="auto"/>
        <w:ind w:firstLine="360"/>
        <w:rPr>
          <w:rFonts w:ascii="Times New Roman" w:hAnsi="Times New Roman" w:cs="Times New Roman"/>
          <w:color w:val="000000"/>
          <w:sz w:val="24"/>
          <w:szCs w:val="24"/>
          <w:shd w:val="clear" w:color="auto" w:fill="FFFFFF"/>
        </w:rPr>
      </w:pPr>
      <w:proofErr w:type="spellStart"/>
      <w:r w:rsidRPr="00DC757F">
        <w:rPr>
          <w:rFonts w:ascii="Times New Roman" w:hAnsi="Times New Roman" w:cs="Times New Roman"/>
          <w:sz w:val="24"/>
          <w:szCs w:val="24"/>
        </w:rPr>
        <w:t>Calvayrac</w:t>
      </w:r>
      <w:proofErr w:type="spellEnd"/>
      <w:r w:rsidRPr="00DC757F">
        <w:rPr>
          <w:rFonts w:ascii="Times New Roman" w:hAnsi="Times New Roman" w:cs="Times New Roman"/>
          <w:sz w:val="24"/>
          <w:szCs w:val="24"/>
        </w:rPr>
        <w:t xml:space="preserve">, O., </w:t>
      </w:r>
      <w:proofErr w:type="spellStart"/>
      <w:r w:rsidRPr="00DC757F">
        <w:rPr>
          <w:rFonts w:ascii="Times New Roman" w:hAnsi="Times New Roman" w:cs="Times New Roman"/>
          <w:sz w:val="24"/>
          <w:szCs w:val="24"/>
        </w:rPr>
        <w:t>Pradines</w:t>
      </w:r>
      <w:proofErr w:type="spellEnd"/>
      <w:r w:rsidRPr="00DC757F">
        <w:rPr>
          <w:rFonts w:ascii="Times New Roman" w:hAnsi="Times New Roman" w:cs="Times New Roman"/>
          <w:sz w:val="24"/>
          <w:szCs w:val="24"/>
        </w:rPr>
        <w:t xml:space="preserve">, A., Pons, E., </w:t>
      </w:r>
      <w:proofErr w:type="spellStart"/>
      <w:r w:rsidRPr="00DC757F">
        <w:rPr>
          <w:rFonts w:ascii="Times New Roman" w:hAnsi="Times New Roman" w:cs="Times New Roman"/>
          <w:sz w:val="24"/>
          <w:szCs w:val="24"/>
        </w:rPr>
        <w:t>Mazieres</w:t>
      </w:r>
      <w:proofErr w:type="spellEnd"/>
      <w:r w:rsidRPr="00DC757F">
        <w:rPr>
          <w:rFonts w:ascii="Times New Roman" w:hAnsi="Times New Roman" w:cs="Times New Roman"/>
          <w:sz w:val="24"/>
          <w:szCs w:val="24"/>
        </w:rPr>
        <w:t xml:space="preserve">, J. &amp; </w:t>
      </w:r>
      <w:proofErr w:type="spellStart"/>
      <w:r w:rsidRPr="00DC757F">
        <w:rPr>
          <w:rFonts w:ascii="Times New Roman" w:hAnsi="Times New Roman" w:cs="Times New Roman"/>
          <w:sz w:val="24"/>
          <w:szCs w:val="24"/>
        </w:rPr>
        <w:t>Guibert</w:t>
      </w:r>
      <w:proofErr w:type="spellEnd"/>
      <w:r w:rsidRPr="00DC757F">
        <w:rPr>
          <w:rFonts w:ascii="Times New Roman" w:hAnsi="Times New Roman" w:cs="Times New Roman"/>
          <w:sz w:val="24"/>
          <w:szCs w:val="24"/>
        </w:rPr>
        <w:t xml:space="preserve">, N. (2017), Molecular Biomarkers for Lung Adenocarcinoma. </w:t>
      </w:r>
      <w:r w:rsidRPr="00DC757F">
        <w:rPr>
          <w:rFonts w:ascii="Times New Roman" w:hAnsi="Times New Roman" w:cs="Times New Roman"/>
          <w:i/>
          <w:sz w:val="24"/>
          <w:szCs w:val="24"/>
        </w:rPr>
        <w:t xml:space="preserve">Eur Respir J, 5, </w:t>
      </w:r>
      <w:r w:rsidRPr="00DC757F">
        <w:rPr>
          <w:rFonts w:ascii="Times New Roman" w:hAnsi="Times New Roman" w:cs="Times New Roman"/>
          <w:sz w:val="24"/>
          <w:szCs w:val="24"/>
        </w:rPr>
        <w:t>49-53. Doi: 1</w:t>
      </w:r>
      <w:r w:rsidRPr="00DC757F">
        <w:rPr>
          <w:rFonts w:ascii="Times New Roman" w:hAnsi="Times New Roman" w:cs="Times New Roman"/>
          <w:color w:val="000000"/>
          <w:sz w:val="24"/>
          <w:szCs w:val="24"/>
          <w:shd w:val="clear" w:color="auto" w:fill="FFFFFF"/>
        </w:rPr>
        <w:t xml:space="preserve"> 0.1183/13993003.01734-2016</w:t>
      </w:r>
    </w:p>
    <w:p w14:paraId="226806F4" w14:textId="53FE1944" w:rsidR="00DC757F" w:rsidRPr="00DC757F" w:rsidRDefault="00DC757F" w:rsidP="00DC757F">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 xml:space="preserve">Christopher, F.A, Kaur, R.P, …, Bansal, P. (2016). MicroRNA Therapeutics: Discovering Novel Targets and Developing Specific Therapy. </w:t>
      </w:r>
      <w:proofErr w:type="spellStart"/>
      <w:r w:rsidRPr="00DC757F">
        <w:rPr>
          <w:rFonts w:ascii="Times New Roman" w:hAnsi="Times New Roman" w:cs="Times New Roman"/>
          <w:i/>
          <w:sz w:val="24"/>
          <w:szCs w:val="24"/>
        </w:rPr>
        <w:t>Perspect</w:t>
      </w:r>
      <w:proofErr w:type="spellEnd"/>
      <w:r w:rsidRPr="00DC757F">
        <w:rPr>
          <w:rFonts w:ascii="Times New Roman" w:hAnsi="Times New Roman" w:cs="Times New Roman"/>
          <w:i/>
          <w:sz w:val="24"/>
          <w:szCs w:val="24"/>
        </w:rPr>
        <w:t xml:space="preserve"> Clin Res, 7</w:t>
      </w:r>
      <w:r w:rsidRPr="00DC757F">
        <w:rPr>
          <w:rFonts w:ascii="Times New Roman" w:hAnsi="Times New Roman" w:cs="Times New Roman"/>
          <w:sz w:val="24"/>
          <w:szCs w:val="24"/>
        </w:rPr>
        <w:t xml:space="preserve">, 68-74. </w:t>
      </w:r>
      <w:proofErr w:type="spellStart"/>
      <w:r w:rsidRPr="00DC757F">
        <w:rPr>
          <w:rFonts w:ascii="Times New Roman" w:hAnsi="Times New Roman" w:cs="Times New Roman"/>
          <w:sz w:val="24"/>
          <w:szCs w:val="24"/>
        </w:rPr>
        <w:t>doi</w:t>
      </w:r>
      <w:proofErr w:type="spellEnd"/>
      <w:r w:rsidRPr="00DC757F">
        <w:rPr>
          <w:rFonts w:ascii="Times New Roman" w:hAnsi="Times New Roman" w:cs="Times New Roman"/>
          <w:sz w:val="24"/>
          <w:szCs w:val="24"/>
        </w:rPr>
        <w:t xml:space="preserve">: </w:t>
      </w:r>
      <w:r w:rsidRPr="00DC757F">
        <w:rPr>
          <w:rFonts w:ascii="Times New Roman" w:hAnsi="Times New Roman" w:cs="Times New Roman"/>
          <w:sz w:val="24"/>
          <w:szCs w:val="24"/>
          <w:shd w:val="clear" w:color="auto" w:fill="FFFFFF"/>
        </w:rPr>
        <w:t>10.4103/2229-3485.179431</w:t>
      </w:r>
    </w:p>
    <w:p w14:paraId="061EB935" w14:textId="40E07C04" w:rsidR="00DC757F" w:rsidRDefault="00DC757F" w:rsidP="00DC757F">
      <w:pPr>
        <w:spacing w:line="480" w:lineRule="auto"/>
        <w:ind w:firstLine="360"/>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sidRPr="00DC757F">
        <w:rPr>
          <w:rFonts w:ascii="Times New Roman" w:hAnsi="Times New Roman" w:cs="Times New Roman"/>
          <w:sz w:val="24"/>
          <w:szCs w:val="24"/>
        </w:rPr>
        <w:t xml:space="preserve">Cornell University (2015). </w:t>
      </w:r>
      <w:r w:rsidRPr="00DC757F">
        <w:rPr>
          <w:rFonts w:ascii="Times New Roman" w:hAnsi="Times New Roman" w:cs="Times New Roman"/>
          <w:i/>
          <w:sz w:val="24"/>
          <w:szCs w:val="24"/>
        </w:rPr>
        <w:t>A Review of Machine Learning Based Anomaly Detection Techniques</w:t>
      </w:r>
      <w:r w:rsidRPr="00DC757F">
        <w:rPr>
          <w:rFonts w:ascii="Times New Roman" w:hAnsi="Times New Roman" w:cs="Times New Roman"/>
          <w:sz w:val="24"/>
          <w:szCs w:val="24"/>
        </w:rPr>
        <w:t xml:space="preserve">. Retrieved from </w:t>
      </w:r>
      <w:r w:rsidRPr="002B04A4">
        <w:rPr>
          <w:rFonts w:ascii="Times New Roman" w:hAnsi="Times New Roman" w:cs="Times New Roman"/>
          <w:sz w:val="24"/>
          <w:szCs w:val="24"/>
        </w:rPr>
        <w:t>https://arxiv.org/abs/1307.7286</w:t>
      </w:r>
    </w:p>
    <w:p w14:paraId="5EC13803" w14:textId="665EEF08" w:rsidR="002B04A4" w:rsidRDefault="002B04A4" w:rsidP="002B04A4">
      <w:pPr>
        <w:spacing w:line="480" w:lineRule="auto"/>
        <w:ind w:firstLine="360"/>
        <w:rPr>
          <w:rFonts w:ascii="Times New Roman" w:hAnsi="Times New Roman" w:cs="Times New Roman"/>
          <w:sz w:val="24"/>
          <w:szCs w:val="24"/>
          <w:shd w:val="clear" w:color="auto" w:fill="FFFFFF"/>
        </w:rPr>
      </w:pPr>
      <w:proofErr w:type="spellStart"/>
      <w:r w:rsidRPr="00DC757F">
        <w:rPr>
          <w:rFonts w:ascii="Times New Roman" w:hAnsi="Times New Roman" w:cs="Times New Roman"/>
          <w:sz w:val="24"/>
          <w:szCs w:val="24"/>
        </w:rPr>
        <w:t>Gulyaeva</w:t>
      </w:r>
      <w:proofErr w:type="spellEnd"/>
      <w:r w:rsidRPr="00DC757F">
        <w:rPr>
          <w:rFonts w:ascii="Times New Roman" w:hAnsi="Times New Roman" w:cs="Times New Roman"/>
          <w:sz w:val="24"/>
          <w:szCs w:val="24"/>
        </w:rPr>
        <w:t xml:space="preserve">, L. F. &amp; </w:t>
      </w:r>
      <w:proofErr w:type="spellStart"/>
      <w:r w:rsidRPr="00DC757F">
        <w:rPr>
          <w:rFonts w:ascii="Times New Roman" w:hAnsi="Times New Roman" w:cs="Times New Roman"/>
          <w:sz w:val="24"/>
          <w:szCs w:val="24"/>
        </w:rPr>
        <w:t>Kushlinskiy</w:t>
      </w:r>
      <w:proofErr w:type="spellEnd"/>
      <w:r w:rsidRPr="00DC757F">
        <w:rPr>
          <w:rFonts w:ascii="Times New Roman" w:hAnsi="Times New Roman" w:cs="Times New Roman"/>
          <w:sz w:val="24"/>
          <w:szCs w:val="24"/>
        </w:rPr>
        <w:t xml:space="preserve">, N. E. (2016), Regulatory Mechanisms of microRNA Expression. </w:t>
      </w:r>
      <w:r w:rsidRPr="00DC757F">
        <w:rPr>
          <w:rFonts w:ascii="Times New Roman" w:hAnsi="Times New Roman" w:cs="Times New Roman"/>
          <w:i/>
          <w:sz w:val="24"/>
          <w:szCs w:val="24"/>
        </w:rPr>
        <w:t xml:space="preserve">J </w:t>
      </w:r>
      <w:proofErr w:type="spellStart"/>
      <w:r w:rsidRPr="00DC757F">
        <w:rPr>
          <w:rFonts w:ascii="Times New Roman" w:hAnsi="Times New Roman" w:cs="Times New Roman"/>
          <w:i/>
          <w:sz w:val="24"/>
          <w:szCs w:val="24"/>
        </w:rPr>
        <w:t>Transi</w:t>
      </w:r>
      <w:proofErr w:type="spellEnd"/>
      <w:r w:rsidRPr="00DC757F">
        <w:rPr>
          <w:rFonts w:ascii="Times New Roman" w:hAnsi="Times New Roman" w:cs="Times New Roman"/>
          <w:i/>
          <w:sz w:val="24"/>
          <w:szCs w:val="24"/>
        </w:rPr>
        <w:t xml:space="preserve"> Med, 14</w:t>
      </w:r>
      <w:r w:rsidRPr="00DC757F">
        <w:rPr>
          <w:rFonts w:ascii="Times New Roman" w:hAnsi="Times New Roman" w:cs="Times New Roman"/>
          <w:sz w:val="24"/>
          <w:szCs w:val="24"/>
        </w:rPr>
        <w:t xml:space="preserve">, 143-147. </w:t>
      </w:r>
      <w:proofErr w:type="spellStart"/>
      <w:r w:rsidRPr="00DC757F">
        <w:rPr>
          <w:rFonts w:ascii="Times New Roman" w:hAnsi="Times New Roman" w:cs="Times New Roman"/>
          <w:sz w:val="24"/>
          <w:szCs w:val="24"/>
        </w:rPr>
        <w:t>doi</w:t>
      </w:r>
      <w:proofErr w:type="spellEnd"/>
      <w:r w:rsidRPr="00DC757F">
        <w:rPr>
          <w:rFonts w:ascii="Times New Roman" w:hAnsi="Times New Roman" w:cs="Times New Roman"/>
          <w:sz w:val="24"/>
          <w:szCs w:val="24"/>
        </w:rPr>
        <w:t xml:space="preserve">: </w:t>
      </w:r>
      <w:r w:rsidRPr="00DC757F">
        <w:rPr>
          <w:rFonts w:ascii="Times New Roman" w:hAnsi="Times New Roman" w:cs="Times New Roman"/>
          <w:sz w:val="24"/>
          <w:szCs w:val="24"/>
          <w:shd w:val="clear" w:color="auto" w:fill="FFFFFF"/>
        </w:rPr>
        <w:t>10.1186/s12967-016-0893-x</w:t>
      </w:r>
    </w:p>
    <w:p w14:paraId="4F69D8A4" w14:textId="77777777" w:rsidR="002B04A4" w:rsidRPr="00DC757F" w:rsidRDefault="002B04A4" w:rsidP="002B04A4">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shd w:val="clear" w:color="auto" w:fill="FFFFFF"/>
        </w:rPr>
        <w:t xml:space="preserve">Han, Y., Chen, </w:t>
      </w:r>
      <w:proofErr w:type="gramStart"/>
      <w:r w:rsidRPr="00DC757F">
        <w:rPr>
          <w:rFonts w:ascii="Times New Roman" w:hAnsi="Times New Roman" w:cs="Times New Roman"/>
          <w:sz w:val="24"/>
          <w:szCs w:val="24"/>
          <w:shd w:val="clear" w:color="auto" w:fill="FFFFFF"/>
        </w:rPr>
        <w:t>J.,…</w:t>
      </w:r>
      <w:proofErr w:type="gramEnd"/>
      <w:r w:rsidRPr="00DC757F">
        <w:rPr>
          <w:rFonts w:ascii="Times New Roman" w:hAnsi="Times New Roman" w:cs="Times New Roman"/>
          <w:sz w:val="24"/>
          <w:szCs w:val="24"/>
          <w:shd w:val="clear" w:color="auto" w:fill="FFFFFF"/>
        </w:rPr>
        <w:t xml:space="preserve">, Cai, Z. (2017), MicroRNA Expression Signatures of Bladder Cancer Revealed by Deep Sequencing. </w:t>
      </w:r>
      <w:proofErr w:type="spellStart"/>
      <w:r w:rsidRPr="00DC757F">
        <w:rPr>
          <w:rFonts w:ascii="Times New Roman" w:hAnsi="Times New Roman" w:cs="Times New Roman"/>
          <w:i/>
          <w:sz w:val="24"/>
          <w:szCs w:val="24"/>
          <w:shd w:val="clear" w:color="auto" w:fill="FFFFFF"/>
        </w:rPr>
        <w:t>Plos</w:t>
      </w:r>
      <w:proofErr w:type="spellEnd"/>
      <w:r w:rsidRPr="00DC757F">
        <w:rPr>
          <w:rFonts w:ascii="Times New Roman" w:hAnsi="Times New Roman" w:cs="Times New Roman"/>
          <w:i/>
          <w:sz w:val="24"/>
          <w:szCs w:val="24"/>
          <w:shd w:val="clear" w:color="auto" w:fill="FFFFFF"/>
        </w:rPr>
        <w:t xml:space="preserve"> One, 10</w:t>
      </w:r>
      <w:r w:rsidRPr="00DC757F">
        <w:rPr>
          <w:rFonts w:ascii="Times New Roman" w:hAnsi="Times New Roman" w:cs="Times New Roman"/>
          <w:sz w:val="24"/>
          <w:szCs w:val="24"/>
          <w:shd w:val="clear" w:color="auto" w:fill="FFFFFF"/>
        </w:rPr>
        <w:t xml:space="preserve">, 186-204. </w:t>
      </w:r>
      <w:proofErr w:type="spellStart"/>
      <w:r w:rsidRPr="00DC757F">
        <w:rPr>
          <w:rFonts w:ascii="Times New Roman" w:hAnsi="Times New Roman" w:cs="Times New Roman"/>
          <w:sz w:val="24"/>
          <w:szCs w:val="24"/>
          <w:shd w:val="clear" w:color="auto" w:fill="FFFFFF"/>
        </w:rPr>
        <w:t>doi</w:t>
      </w:r>
      <w:proofErr w:type="spellEnd"/>
      <w:r w:rsidRPr="00DC757F">
        <w:rPr>
          <w:rFonts w:ascii="Times New Roman" w:hAnsi="Times New Roman" w:cs="Times New Roman"/>
          <w:sz w:val="24"/>
          <w:szCs w:val="24"/>
          <w:shd w:val="clear" w:color="auto" w:fill="FFFFFF"/>
        </w:rPr>
        <w:t>:</w:t>
      </w:r>
      <w:r w:rsidRPr="00DC757F">
        <w:rPr>
          <w:rFonts w:ascii="Times New Roman" w:hAnsi="Times New Roman" w:cs="Times New Roman"/>
          <w:sz w:val="24"/>
          <w:szCs w:val="24"/>
        </w:rPr>
        <w:t xml:space="preserve"> </w:t>
      </w:r>
      <w:hyperlink r:id="rId6" w:history="1">
        <w:r w:rsidRPr="00DC757F">
          <w:rPr>
            <w:rStyle w:val="Hyperlink"/>
            <w:rFonts w:ascii="Times New Roman" w:hAnsi="Times New Roman" w:cs="Times New Roman"/>
            <w:color w:val="202020"/>
            <w:sz w:val="24"/>
            <w:szCs w:val="24"/>
            <w:u w:val="none"/>
            <w:shd w:val="clear" w:color="auto" w:fill="FFFFFF"/>
          </w:rPr>
          <w:t>10.1371/journal.pone.0018286</w:t>
        </w:r>
      </w:hyperlink>
    </w:p>
    <w:p w14:paraId="6304EFA1" w14:textId="77777777" w:rsidR="002B04A4" w:rsidRPr="00DC757F" w:rsidRDefault="002B04A4" w:rsidP="002B04A4">
      <w:pPr>
        <w:spacing w:line="480" w:lineRule="auto"/>
        <w:ind w:firstLine="360"/>
        <w:rPr>
          <w:rFonts w:ascii="Times New Roman" w:hAnsi="Times New Roman" w:cs="Times New Roman"/>
          <w:sz w:val="24"/>
          <w:szCs w:val="24"/>
        </w:rPr>
      </w:pPr>
    </w:p>
    <w:p w14:paraId="19DDACC6" w14:textId="72F3127A" w:rsidR="002B04A4" w:rsidRPr="002B04A4" w:rsidRDefault="002B04A4" w:rsidP="002B04A4">
      <w:pPr>
        <w:ind w:firstLine="360"/>
        <w:textAlignment w:val="top"/>
        <w:rPr>
          <w:rFonts w:ascii="Times New Roman" w:hAnsi="Times New Roman" w:cs="Times New Roman"/>
          <w:sz w:val="24"/>
          <w:szCs w:val="24"/>
          <w:shd w:val="clear" w:color="auto" w:fill="FFFFFF"/>
        </w:rPr>
      </w:pPr>
      <w:r w:rsidRPr="00DC757F">
        <w:rPr>
          <w:rFonts w:ascii="Times New Roman" w:hAnsi="Times New Roman" w:cs="Times New Roman"/>
          <w:sz w:val="24"/>
          <w:szCs w:val="24"/>
        </w:rPr>
        <w:lastRenderedPageBreak/>
        <w:t xml:space="preserve">Hu, S.L, Chang, </w:t>
      </w:r>
      <w:proofErr w:type="gramStart"/>
      <w:r w:rsidRPr="00DC757F">
        <w:rPr>
          <w:rFonts w:ascii="Times New Roman" w:hAnsi="Times New Roman" w:cs="Times New Roman"/>
          <w:sz w:val="24"/>
          <w:szCs w:val="24"/>
        </w:rPr>
        <w:t>A.,…</w:t>
      </w:r>
      <w:proofErr w:type="gramEnd"/>
      <w:r w:rsidRPr="00DC757F">
        <w:rPr>
          <w:rFonts w:ascii="Times New Roman" w:hAnsi="Times New Roman" w:cs="Times New Roman"/>
          <w:sz w:val="24"/>
          <w:szCs w:val="24"/>
        </w:rPr>
        <w:t xml:space="preserve">, Weiss, R.H. (2016). The Nephrologist’s Tumor: Basic Biology and Management of Renal Cell Carcinoma. </w:t>
      </w:r>
      <w:r w:rsidRPr="00DC757F">
        <w:rPr>
          <w:rFonts w:ascii="Times New Roman" w:hAnsi="Times New Roman" w:cs="Times New Roman"/>
          <w:i/>
          <w:sz w:val="24"/>
          <w:szCs w:val="24"/>
        </w:rPr>
        <w:t xml:space="preserve">J Am Soc </w:t>
      </w:r>
      <w:proofErr w:type="spellStart"/>
      <w:r w:rsidRPr="00DC757F">
        <w:rPr>
          <w:rFonts w:ascii="Times New Roman" w:hAnsi="Times New Roman" w:cs="Times New Roman"/>
          <w:i/>
          <w:sz w:val="24"/>
          <w:szCs w:val="24"/>
        </w:rPr>
        <w:t>Nephorol</w:t>
      </w:r>
      <w:proofErr w:type="spellEnd"/>
      <w:r w:rsidRPr="00DC757F">
        <w:rPr>
          <w:rFonts w:ascii="Times New Roman" w:hAnsi="Times New Roman" w:cs="Times New Roman"/>
          <w:i/>
          <w:sz w:val="24"/>
          <w:szCs w:val="24"/>
        </w:rPr>
        <w:t>, 27</w:t>
      </w:r>
      <w:r w:rsidRPr="00DC757F">
        <w:rPr>
          <w:rFonts w:ascii="Times New Roman" w:hAnsi="Times New Roman" w:cs="Times New Roman"/>
          <w:sz w:val="24"/>
          <w:szCs w:val="24"/>
        </w:rPr>
        <w:t xml:space="preserve">, 2227-2237. </w:t>
      </w:r>
      <w:proofErr w:type="spellStart"/>
      <w:r w:rsidRPr="00DC757F">
        <w:rPr>
          <w:rFonts w:ascii="Times New Roman" w:hAnsi="Times New Roman" w:cs="Times New Roman"/>
          <w:sz w:val="24"/>
          <w:szCs w:val="24"/>
        </w:rPr>
        <w:t>doi</w:t>
      </w:r>
      <w:proofErr w:type="spellEnd"/>
      <w:r w:rsidRPr="00DC757F">
        <w:rPr>
          <w:rFonts w:ascii="Times New Roman" w:hAnsi="Times New Roman" w:cs="Times New Roman"/>
          <w:sz w:val="24"/>
          <w:szCs w:val="24"/>
        </w:rPr>
        <w:t xml:space="preserve">: </w:t>
      </w:r>
      <w:r w:rsidRPr="002B04A4">
        <w:rPr>
          <w:rFonts w:ascii="Times New Roman" w:hAnsi="Times New Roman" w:cs="Times New Roman"/>
          <w:sz w:val="24"/>
          <w:szCs w:val="24"/>
          <w:shd w:val="clear" w:color="auto" w:fill="FFFFFF"/>
        </w:rPr>
        <w:t>10.1681/ASN.2015121335</w:t>
      </w:r>
    </w:p>
    <w:p w14:paraId="24B0C4FF" w14:textId="3C9BB7A4" w:rsidR="002B04A4" w:rsidRDefault="002B04A4" w:rsidP="002B04A4">
      <w:pPr>
        <w:spacing w:line="480" w:lineRule="auto"/>
        <w:ind w:firstLine="360"/>
        <w:rPr>
          <w:rFonts w:ascii="Times New Roman" w:hAnsi="Times New Roman" w:cs="Times New Roman"/>
          <w:sz w:val="24"/>
          <w:szCs w:val="24"/>
          <w:shd w:val="clear" w:color="auto" w:fill="FFFFFF"/>
        </w:rPr>
      </w:pPr>
      <w:r w:rsidRPr="00DC757F">
        <w:rPr>
          <w:rFonts w:ascii="Times New Roman" w:hAnsi="Times New Roman" w:cs="Times New Roman"/>
          <w:color w:val="000000"/>
          <w:sz w:val="24"/>
          <w:szCs w:val="24"/>
          <w:shd w:val="clear" w:color="auto" w:fill="FFFFFF"/>
        </w:rPr>
        <w:t xml:space="preserve">Inamura, K. &amp; Ishikawa, Y. (2016), MicroRNA in Lung Cancer: Novel Biomarkers and Potential Tools for Treatment. </w:t>
      </w:r>
      <w:r w:rsidRPr="00DC757F">
        <w:rPr>
          <w:rFonts w:ascii="Times New Roman" w:hAnsi="Times New Roman" w:cs="Times New Roman"/>
          <w:i/>
          <w:color w:val="000000"/>
          <w:sz w:val="24"/>
          <w:szCs w:val="24"/>
          <w:shd w:val="clear" w:color="auto" w:fill="FFFFFF"/>
        </w:rPr>
        <w:t>J Clin Med, 5</w:t>
      </w:r>
      <w:r w:rsidRPr="00DC757F">
        <w:rPr>
          <w:rFonts w:ascii="Times New Roman" w:hAnsi="Times New Roman" w:cs="Times New Roman"/>
          <w:color w:val="000000"/>
          <w:sz w:val="24"/>
          <w:szCs w:val="24"/>
          <w:shd w:val="clear" w:color="auto" w:fill="FFFFFF"/>
        </w:rPr>
        <w:t xml:space="preserve">, 36-39. </w:t>
      </w:r>
      <w:proofErr w:type="spellStart"/>
      <w:r w:rsidRPr="00DC757F">
        <w:rPr>
          <w:rFonts w:ascii="Times New Roman" w:hAnsi="Times New Roman" w:cs="Times New Roman"/>
          <w:color w:val="000000"/>
          <w:sz w:val="24"/>
          <w:szCs w:val="24"/>
          <w:shd w:val="clear" w:color="auto" w:fill="FFFFFF"/>
        </w:rPr>
        <w:t>doi</w:t>
      </w:r>
      <w:proofErr w:type="spellEnd"/>
      <w:r w:rsidRPr="00DC757F">
        <w:rPr>
          <w:rFonts w:ascii="Times New Roman" w:hAnsi="Times New Roman" w:cs="Times New Roman"/>
          <w:color w:val="000000"/>
          <w:sz w:val="24"/>
          <w:szCs w:val="24"/>
          <w:shd w:val="clear" w:color="auto" w:fill="FFFFFF"/>
        </w:rPr>
        <w:t>:</w:t>
      </w:r>
      <w:r w:rsidRPr="00DC757F">
        <w:rPr>
          <w:rFonts w:ascii="Times New Roman" w:hAnsi="Times New Roman" w:cs="Times New Roman"/>
          <w:sz w:val="24"/>
          <w:szCs w:val="24"/>
        </w:rPr>
        <w:t xml:space="preserve"> </w:t>
      </w:r>
      <w:r w:rsidRPr="002B04A4">
        <w:rPr>
          <w:rFonts w:ascii="Times New Roman" w:hAnsi="Times New Roman" w:cs="Times New Roman"/>
          <w:sz w:val="24"/>
          <w:szCs w:val="24"/>
          <w:shd w:val="clear" w:color="auto" w:fill="FFFFFF"/>
        </w:rPr>
        <w:t>10.3390/jcm5030036</w:t>
      </w:r>
    </w:p>
    <w:p w14:paraId="1B3882EF" w14:textId="2EC8EB58" w:rsidR="002B04A4" w:rsidRDefault="002B04A4" w:rsidP="002B04A4">
      <w:pPr>
        <w:spacing w:line="480" w:lineRule="auto"/>
        <w:ind w:firstLine="360"/>
        <w:rPr>
          <w:rFonts w:ascii="Times New Roman" w:hAnsi="Times New Roman" w:cs="Times New Roman"/>
          <w:sz w:val="24"/>
          <w:szCs w:val="24"/>
          <w:shd w:val="clear" w:color="auto" w:fill="FFFFFF"/>
        </w:rPr>
      </w:pPr>
      <w:r w:rsidRPr="00DC757F">
        <w:rPr>
          <w:rFonts w:ascii="Times New Roman" w:hAnsi="Times New Roman" w:cs="Times New Roman"/>
          <w:sz w:val="24"/>
          <w:szCs w:val="24"/>
        </w:rPr>
        <w:t xml:space="preserve">MacFarlane, L. &amp; Murphy, P. R. (2015), MicroRNA: Biogenesis, Function and Role in Cancer. </w:t>
      </w:r>
      <w:proofErr w:type="spellStart"/>
      <w:r w:rsidRPr="00DC757F">
        <w:rPr>
          <w:rFonts w:ascii="Times New Roman" w:hAnsi="Times New Roman" w:cs="Times New Roman"/>
          <w:i/>
          <w:sz w:val="24"/>
          <w:szCs w:val="24"/>
        </w:rPr>
        <w:t>Curr</w:t>
      </w:r>
      <w:proofErr w:type="spellEnd"/>
      <w:r w:rsidRPr="00DC757F">
        <w:rPr>
          <w:rFonts w:ascii="Times New Roman" w:hAnsi="Times New Roman" w:cs="Times New Roman"/>
          <w:i/>
          <w:sz w:val="24"/>
          <w:szCs w:val="24"/>
        </w:rPr>
        <w:t xml:space="preserve"> Genomics, 11</w:t>
      </w:r>
      <w:r w:rsidRPr="00DC757F">
        <w:rPr>
          <w:rFonts w:ascii="Times New Roman" w:hAnsi="Times New Roman" w:cs="Times New Roman"/>
          <w:sz w:val="24"/>
          <w:szCs w:val="24"/>
        </w:rPr>
        <w:t xml:space="preserve">, 537-561. </w:t>
      </w:r>
      <w:proofErr w:type="spellStart"/>
      <w:r w:rsidRPr="00DC757F">
        <w:rPr>
          <w:rFonts w:ascii="Times New Roman" w:hAnsi="Times New Roman" w:cs="Times New Roman"/>
          <w:sz w:val="24"/>
          <w:szCs w:val="24"/>
        </w:rPr>
        <w:t>doi</w:t>
      </w:r>
      <w:proofErr w:type="spellEnd"/>
      <w:r w:rsidRPr="00DC757F">
        <w:rPr>
          <w:rFonts w:ascii="Times New Roman" w:hAnsi="Times New Roman" w:cs="Times New Roman"/>
          <w:sz w:val="24"/>
          <w:szCs w:val="24"/>
        </w:rPr>
        <w:t xml:space="preserve">: </w:t>
      </w:r>
      <w:r w:rsidRPr="00DC757F">
        <w:rPr>
          <w:rFonts w:ascii="Times New Roman" w:hAnsi="Times New Roman" w:cs="Times New Roman"/>
          <w:sz w:val="24"/>
          <w:szCs w:val="24"/>
          <w:shd w:val="clear" w:color="auto" w:fill="FFFFFF"/>
        </w:rPr>
        <w:t>10.2174/138920210793175895</w:t>
      </w:r>
    </w:p>
    <w:p w14:paraId="376D3C6A" w14:textId="2637D35E" w:rsidR="002B04A4" w:rsidRPr="00DC757F" w:rsidRDefault="002B04A4" w:rsidP="002B04A4">
      <w:pPr>
        <w:ind w:firstLine="360"/>
        <w:textAlignment w:val="top"/>
        <w:rPr>
          <w:rFonts w:ascii="Times New Roman" w:hAnsi="Times New Roman" w:cs="Times New Roman"/>
          <w:sz w:val="24"/>
          <w:szCs w:val="24"/>
        </w:rPr>
      </w:pPr>
      <w:r w:rsidRPr="00DC757F">
        <w:rPr>
          <w:rFonts w:ascii="Times New Roman" w:eastAsia="Times New Roman" w:hAnsi="Times New Roman" w:cs="Times New Roman"/>
          <w:sz w:val="24"/>
          <w:szCs w:val="24"/>
        </w:rPr>
        <w:t xml:space="preserve">National Cancer Institute (2019). </w:t>
      </w:r>
      <w:r w:rsidRPr="00DC757F">
        <w:rPr>
          <w:rFonts w:ascii="Times New Roman" w:eastAsia="Times New Roman" w:hAnsi="Times New Roman" w:cs="Times New Roman"/>
          <w:i/>
          <w:sz w:val="24"/>
          <w:szCs w:val="24"/>
        </w:rPr>
        <w:t xml:space="preserve"> Renal Cell Cancer Treatment</w:t>
      </w:r>
      <w:r w:rsidRPr="00DC757F">
        <w:rPr>
          <w:rFonts w:ascii="Times New Roman" w:eastAsia="Times New Roman" w:hAnsi="Times New Roman" w:cs="Times New Roman"/>
          <w:sz w:val="24"/>
          <w:szCs w:val="24"/>
        </w:rPr>
        <w:t xml:space="preserve">. Retrieved from </w:t>
      </w:r>
      <w:r w:rsidRPr="002B04A4">
        <w:rPr>
          <w:rFonts w:ascii="Times New Roman" w:hAnsi="Times New Roman" w:cs="Times New Roman"/>
          <w:sz w:val="24"/>
          <w:szCs w:val="24"/>
        </w:rPr>
        <w:t>https://www.cancer.gov/types/kidney/patient/kidney-treatment-pdq</w:t>
      </w:r>
    </w:p>
    <w:p w14:paraId="2ACDBFD5" w14:textId="16037BE9" w:rsidR="002B04A4" w:rsidRDefault="002B04A4" w:rsidP="002B04A4">
      <w:pPr>
        <w:ind w:firstLine="360"/>
        <w:textAlignment w:val="top"/>
        <w:rPr>
          <w:rFonts w:ascii="Times New Roman" w:eastAsia="Times New Roman" w:hAnsi="Times New Roman" w:cs="Times New Roman"/>
          <w:sz w:val="24"/>
          <w:szCs w:val="24"/>
        </w:rPr>
      </w:pPr>
      <w:proofErr w:type="spellStart"/>
      <w:r w:rsidRPr="00DC757F">
        <w:rPr>
          <w:rFonts w:ascii="Times New Roman" w:hAnsi="Times New Roman" w:cs="Times New Roman"/>
          <w:sz w:val="24"/>
          <w:szCs w:val="24"/>
        </w:rPr>
        <w:t>Pla</w:t>
      </w:r>
      <w:proofErr w:type="spellEnd"/>
      <w:r w:rsidRPr="00DC757F">
        <w:rPr>
          <w:rFonts w:ascii="Times New Roman" w:hAnsi="Times New Roman" w:cs="Times New Roman"/>
          <w:sz w:val="24"/>
          <w:szCs w:val="24"/>
        </w:rPr>
        <w:t xml:space="preserve">, A., Zhong, X. &amp; Rayner, S. (2018). </w:t>
      </w:r>
      <w:proofErr w:type="spellStart"/>
      <w:r w:rsidRPr="00DC757F">
        <w:rPr>
          <w:rFonts w:ascii="Times New Roman" w:hAnsi="Times New Roman" w:cs="Times New Roman"/>
          <w:sz w:val="24"/>
          <w:szCs w:val="24"/>
        </w:rPr>
        <w:t>miRAW</w:t>
      </w:r>
      <w:proofErr w:type="spellEnd"/>
      <w:r w:rsidRPr="00DC757F">
        <w:rPr>
          <w:rFonts w:ascii="Times New Roman" w:hAnsi="Times New Roman" w:cs="Times New Roman"/>
          <w:sz w:val="24"/>
          <w:szCs w:val="24"/>
        </w:rPr>
        <w:t xml:space="preserve">: A Deep Learning-Based Approach to Predict microRNA Targets by Analyzing Whole microRNA Transcripts. </w:t>
      </w:r>
      <w:proofErr w:type="spellStart"/>
      <w:r w:rsidRPr="00DC757F">
        <w:rPr>
          <w:rFonts w:ascii="Times New Roman" w:hAnsi="Times New Roman" w:cs="Times New Roman"/>
          <w:i/>
          <w:sz w:val="24"/>
          <w:szCs w:val="24"/>
        </w:rPr>
        <w:t>PLos</w:t>
      </w:r>
      <w:proofErr w:type="spellEnd"/>
      <w:r w:rsidRPr="00DC757F">
        <w:rPr>
          <w:rFonts w:ascii="Times New Roman" w:hAnsi="Times New Roman" w:cs="Times New Roman"/>
          <w:i/>
          <w:sz w:val="24"/>
          <w:szCs w:val="24"/>
        </w:rPr>
        <w:t xml:space="preserve"> </w:t>
      </w:r>
      <w:proofErr w:type="spellStart"/>
      <w:r w:rsidRPr="00DC757F">
        <w:rPr>
          <w:rFonts w:ascii="Times New Roman" w:hAnsi="Times New Roman" w:cs="Times New Roman"/>
          <w:i/>
          <w:sz w:val="24"/>
          <w:szCs w:val="24"/>
        </w:rPr>
        <w:t>Comput</w:t>
      </w:r>
      <w:proofErr w:type="spellEnd"/>
      <w:r w:rsidRPr="00DC757F">
        <w:rPr>
          <w:rFonts w:ascii="Times New Roman" w:hAnsi="Times New Roman" w:cs="Times New Roman"/>
          <w:i/>
          <w:sz w:val="24"/>
          <w:szCs w:val="24"/>
        </w:rPr>
        <w:t xml:space="preserve"> Biol, 14, </w:t>
      </w:r>
      <w:r w:rsidRPr="00DC757F">
        <w:rPr>
          <w:rFonts w:ascii="Times New Roman" w:hAnsi="Times New Roman" w:cs="Times New Roman"/>
          <w:sz w:val="24"/>
          <w:szCs w:val="24"/>
        </w:rPr>
        <w:t xml:space="preserve">637-677. </w:t>
      </w:r>
      <w:proofErr w:type="spellStart"/>
      <w:r w:rsidRPr="00DC757F">
        <w:rPr>
          <w:rFonts w:ascii="Times New Roman" w:hAnsi="Times New Roman" w:cs="Times New Roman"/>
          <w:sz w:val="24"/>
          <w:szCs w:val="24"/>
        </w:rPr>
        <w:t>doi</w:t>
      </w:r>
      <w:proofErr w:type="spellEnd"/>
      <w:r w:rsidRPr="00DC757F">
        <w:rPr>
          <w:rFonts w:ascii="Times New Roman" w:hAnsi="Times New Roman" w:cs="Times New Roman"/>
          <w:sz w:val="24"/>
          <w:szCs w:val="24"/>
        </w:rPr>
        <w:t xml:space="preserve">: </w:t>
      </w:r>
      <w:bookmarkStart w:id="0" w:name="_GoBack"/>
      <w:bookmarkEnd w:id="0"/>
      <w:r w:rsidRPr="00DC757F">
        <w:rPr>
          <w:rFonts w:ascii="Times New Roman" w:eastAsia="Times New Roman" w:hAnsi="Times New Roman" w:cs="Times New Roman"/>
          <w:color w:val="642A8F"/>
          <w:sz w:val="24"/>
          <w:szCs w:val="24"/>
          <w:u w:val="single"/>
        </w:rPr>
        <w:t>10.1371/journal.pcbi.1006185</w:t>
      </w:r>
    </w:p>
    <w:p w14:paraId="607DD0F5" w14:textId="119C4194" w:rsidR="00DC757F" w:rsidRPr="002B04A4" w:rsidRDefault="002B04A4" w:rsidP="002B04A4">
      <w:pPr>
        <w:spacing w:line="480" w:lineRule="auto"/>
        <w:ind w:firstLine="360"/>
        <w:rPr>
          <w:rFonts w:ascii="Times New Roman" w:hAnsi="Times New Roman" w:cs="Times New Roman"/>
          <w:sz w:val="24"/>
          <w:szCs w:val="24"/>
          <w:shd w:val="clear" w:color="auto" w:fill="FFFFFF"/>
        </w:rPr>
      </w:pPr>
      <w:r w:rsidRPr="00DC757F">
        <w:rPr>
          <w:rFonts w:ascii="Times New Roman" w:hAnsi="Times New Roman" w:cs="Times New Roman"/>
          <w:sz w:val="24"/>
          <w:szCs w:val="24"/>
          <w:shd w:val="clear" w:color="auto" w:fill="FFFFFF"/>
        </w:rPr>
        <w:t xml:space="preserve">Reddy, K. B. (2015), MicroRNA (miRNA) in Cancer. </w:t>
      </w:r>
      <w:r w:rsidRPr="00DC757F">
        <w:rPr>
          <w:rFonts w:ascii="Times New Roman" w:hAnsi="Times New Roman" w:cs="Times New Roman"/>
          <w:i/>
          <w:sz w:val="24"/>
          <w:szCs w:val="24"/>
          <w:shd w:val="clear" w:color="auto" w:fill="FFFFFF"/>
        </w:rPr>
        <w:t>Cancer Cell International, 15</w:t>
      </w:r>
      <w:r w:rsidRPr="00DC757F">
        <w:rPr>
          <w:rFonts w:ascii="Times New Roman" w:hAnsi="Times New Roman" w:cs="Times New Roman"/>
          <w:sz w:val="24"/>
          <w:szCs w:val="24"/>
          <w:shd w:val="clear" w:color="auto" w:fill="FFFFFF"/>
        </w:rPr>
        <w:t xml:space="preserve">, 382-3994. </w:t>
      </w:r>
      <w:proofErr w:type="spellStart"/>
      <w:r w:rsidRPr="00DC757F">
        <w:rPr>
          <w:rFonts w:ascii="Times New Roman" w:hAnsi="Times New Roman" w:cs="Times New Roman"/>
          <w:sz w:val="24"/>
          <w:szCs w:val="24"/>
          <w:shd w:val="clear" w:color="auto" w:fill="FFFFFF"/>
        </w:rPr>
        <w:t>doi</w:t>
      </w:r>
      <w:proofErr w:type="spellEnd"/>
      <w:r w:rsidRPr="00DC757F">
        <w:rPr>
          <w:rFonts w:ascii="Times New Roman" w:hAnsi="Times New Roman" w:cs="Times New Roman"/>
          <w:sz w:val="24"/>
          <w:szCs w:val="24"/>
          <w:shd w:val="clear" w:color="auto" w:fill="FFFFFF"/>
        </w:rPr>
        <w:t>:</w:t>
      </w:r>
      <w:r w:rsidRPr="00DC757F">
        <w:rPr>
          <w:rFonts w:ascii="Times New Roman" w:hAnsi="Times New Roman" w:cs="Times New Roman"/>
          <w:sz w:val="24"/>
          <w:szCs w:val="24"/>
        </w:rPr>
        <w:t xml:space="preserve"> </w:t>
      </w:r>
      <w:r w:rsidRPr="00DC757F">
        <w:rPr>
          <w:rFonts w:ascii="Times New Roman" w:hAnsi="Times New Roman" w:cs="Times New Roman"/>
          <w:sz w:val="24"/>
          <w:szCs w:val="24"/>
          <w:shd w:val="clear" w:color="auto" w:fill="FFFFFF"/>
        </w:rPr>
        <w:t>10.1186/s12935-015-0185-1</w:t>
      </w:r>
    </w:p>
    <w:p w14:paraId="720CCB71" w14:textId="3E02E5FF" w:rsidR="00CD65C1" w:rsidRPr="00DC757F" w:rsidRDefault="00CD65C1" w:rsidP="002C0C70">
      <w:pPr>
        <w:spacing w:line="480" w:lineRule="auto"/>
        <w:ind w:firstLine="360"/>
        <w:rPr>
          <w:rFonts w:ascii="Times New Roman" w:hAnsi="Times New Roman" w:cs="Times New Roman"/>
          <w:sz w:val="24"/>
          <w:szCs w:val="24"/>
        </w:rPr>
      </w:pPr>
      <w:r w:rsidRPr="00DC757F">
        <w:rPr>
          <w:rFonts w:ascii="Times New Roman" w:hAnsi="Times New Roman" w:cs="Times New Roman"/>
          <w:color w:val="000000"/>
          <w:sz w:val="24"/>
          <w:szCs w:val="24"/>
          <w:shd w:val="clear" w:color="auto" w:fill="FFFFFF"/>
        </w:rPr>
        <w:t xml:space="preserve">Rehman, O., Zhuang, H., </w:t>
      </w:r>
      <w:proofErr w:type="spellStart"/>
      <w:r w:rsidRPr="00DC757F">
        <w:rPr>
          <w:rFonts w:ascii="Times New Roman" w:hAnsi="Times New Roman" w:cs="Times New Roman"/>
          <w:color w:val="000000"/>
          <w:sz w:val="24"/>
          <w:szCs w:val="24"/>
          <w:shd w:val="clear" w:color="auto" w:fill="FFFFFF"/>
        </w:rPr>
        <w:t>Muh</w:t>
      </w:r>
      <w:r w:rsidR="0090195E" w:rsidRPr="00DC757F">
        <w:rPr>
          <w:rFonts w:ascii="Times New Roman" w:hAnsi="Times New Roman" w:cs="Times New Roman"/>
          <w:color w:val="000000"/>
          <w:sz w:val="24"/>
          <w:szCs w:val="24"/>
          <w:shd w:val="clear" w:color="auto" w:fill="FFFFFF"/>
        </w:rPr>
        <w:t>amed</w:t>
      </w:r>
      <w:proofErr w:type="spellEnd"/>
      <w:r w:rsidR="0090195E" w:rsidRPr="00DC757F">
        <w:rPr>
          <w:rFonts w:ascii="Times New Roman" w:hAnsi="Times New Roman" w:cs="Times New Roman"/>
          <w:color w:val="000000"/>
          <w:sz w:val="24"/>
          <w:szCs w:val="24"/>
          <w:shd w:val="clear" w:color="auto" w:fill="FFFFFF"/>
        </w:rPr>
        <w:t xml:space="preserve">., A, Ibrahim, </w:t>
      </w:r>
      <w:proofErr w:type="gramStart"/>
      <w:r w:rsidR="0090195E" w:rsidRPr="00DC757F">
        <w:rPr>
          <w:rFonts w:ascii="Times New Roman" w:hAnsi="Times New Roman" w:cs="Times New Roman"/>
          <w:color w:val="000000"/>
          <w:sz w:val="24"/>
          <w:szCs w:val="24"/>
          <w:shd w:val="clear" w:color="auto" w:fill="FFFFFF"/>
        </w:rPr>
        <w:t>A..</w:t>
      </w:r>
      <w:proofErr w:type="gramEnd"/>
      <w:r w:rsidR="0090195E" w:rsidRPr="00DC757F">
        <w:rPr>
          <w:rFonts w:ascii="Times New Roman" w:hAnsi="Times New Roman" w:cs="Times New Roman"/>
          <w:color w:val="000000"/>
          <w:sz w:val="24"/>
          <w:szCs w:val="24"/>
          <w:shd w:val="clear" w:color="auto" w:fill="FFFFFF"/>
        </w:rPr>
        <w:t xml:space="preserve"> &amp; Li, Z. (2019)</w:t>
      </w:r>
      <w:r w:rsidR="00E13512" w:rsidRPr="00DC757F">
        <w:rPr>
          <w:rFonts w:ascii="Times New Roman" w:hAnsi="Times New Roman" w:cs="Times New Roman"/>
          <w:color w:val="000000"/>
          <w:sz w:val="24"/>
          <w:szCs w:val="24"/>
          <w:shd w:val="clear" w:color="auto" w:fill="FFFFFF"/>
        </w:rPr>
        <w:t xml:space="preserve">, Validation of miRNAs as Breast Cancer Biomarkers with a Machine Learning Approach. </w:t>
      </w:r>
      <w:r w:rsidR="00E13512" w:rsidRPr="00DC757F">
        <w:rPr>
          <w:rFonts w:ascii="Times New Roman" w:hAnsi="Times New Roman" w:cs="Times New Roman"/>
          <w:i/>
          <w:color w:val="000000"/>
          <w:sz w:val="24"/>
          <w:szCs w:val="24"/>
          <w:shd w:val="clear" w:color="auto" w:fill="FFFFFF"/>
        </w:rPr>
        <w:t>Basel Cancers</w:t>
      </w:r>
      <w:r w:rsidR="00A02307" w:rsidRPr="00DC757F">
        <w:rPr>
          <w:rFonts w:ascii="Times New Roman" w:hAnsi="Times New Roman" w:cs="Times New Roman"/>
          <w:i/>
          <w:color w:val="000000"/>
          <w:sz w:val="24"/>
          <w:szCs w:val="24"/>
          <w:shd w:val="clear" w:color="auto" w:fill="FFFFFF"/>
        </w:rPr>
        <w:t xml:space="preserve">, </w:t>
      </w:r>
      <w:r w:rsidR="00FB480E" w:rsidRPr="00DC757F">
        <w:rPr>
          <w:rFonts w:ascii="Times New Roman" w:hAnsi="Times New Roman" w:cs="Times New Roman"/>
          <w:i/>
          <w:color w:val="000000"/>
          <w:sz w:val="24"/>
          <w:szCs w:val="24"/>
          <w:shd w:val="clear" w:color="auto" w:fill="FFFFFF"/>
        </w:rPr>
        <w:t>11</w:t>
      </w:r>
      <w:r w:rsidR="00FB480E" w:rsidRPr="00DC757F">
        <w:rPr>
          <w:rFonts w:ascii="Times New Roman" w:hAnsi="Times New Roman" w:cs="Times New Roman"/>
          <w:color w:val="000000"/>
          <w:sz w:val="24"/>
          <w:szCs w:val="24"/>
          <w:shd w:val="clear" w:color="auto" w:fill="FFFFFF"/>
        </w:rPr>
        <w:t xml:space="preserve">, 431. </w:t>
      </w:r>
      <w:proofErr w:type="spellStart"/>
      <w:r w:rsidR="00FB480E" w:rsidRPr="00DC757F">
        <w:rPr>
          <w:rFonts w:ascii="Times New Roman" w:hAnsi="Times New Roman" w:cs="Times New Roman"/>
          <w:color w:val="000000"/>
          <w:sz w:val="24"/>
          <w:szCs w:val="24"/>
          <w:shd w:val="clear" w:color="auto" w:fill="FFFFFF"/>
        </w:rPr>
        <w:t>doi</w:t>
      </w:r>
      <w:proofErr w:type="spellEnd"/>
      <w:r w:rsidR="00FB480E" w:rsidRPr="00DC757F">
        <w:rPr>
          <w:rFonts w:ascii="Times New Roman" w:hAnsi="Times New Roman" w:cs="Times New Roman"/>
          <w:color w:val="000000"/>
          <w:sz w:val="24"/>
          <w:szCs w:val="24"/>
          <w:shd w:val="clear" w:color="auto" w:fill="FFFFFF"/>
        </w:rPr>
        <w:t>:</w:t>
      </w:r>
      <w:r w:rsidR="00FB480E" w:rsidRPr="00DC757F">
        <w:rPr>
          <w:rFonts w:ascii="Times New Roman" w:hAnsi="Times New Roman" w:cs="Times New Roman"/>
          <w:sz w:val="24"/>
          <w:szCs w:val="24"/>
        </w:rPr>
        <w:t xml:space="preserve"> </w:t>
      </w:r>
      <w:r w:rsidR="00FB480E" w:rsidRPr="00DC757F">
        <w:rPr>
          <w:rFonts w:ascii="Times New Roman" w:hAnsi="Times New Roman" w:cs="Times New Roman"/>
          <w:sz w:val="24"/>
          <w:szCs w:val="24"/>
          <w:shd w:val="clear" w:color="auto" w:fill="FFFFFF"/>
        </w:rPr>
        <w:t>10.3390/cancers11030431</w:t>
      </w:r>
    </w:p>
    <w:p w14:paraId="59C7ACC1" w14:textId="022CDAB0" w:rsidR="00DC757F" w:rsidRDefault="00DC757F" w:rsidP="002B04A4">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 xml:space="preserve">Wang, Z., Michalski </w:t>
      </w:r>
      <w:proofErr w:type="gramStart"/>
      <w:r w:rsidRPr="00DC757F">
        <w:rPr>
          <w:rFonts w:ascii="Times New Roman" w:hAnsi="Times New Roman" w:cs="Times New Roman"/>
          <w:sz w:val="24"/>
          <w:szCs w:val="24"/>
        </w:rPr>
        <w:t>S.G.,…</w:t>
      </w:r>
      <w:proofErr w:type="gramEnd"/>
      <w:r w:rsidRPr="00DC757F">
        <w:rPr>
          <w:rFonts w:ascii="Times New Roman" w:hAnsi="Times New Roman" w:cs="Times New Roman"/>
          <w:sz w:val="24"/>
          <w:szCs w:val="24"/>
        </w:rPr>
        <w:t xml:space="preserve">, </w:t>
      </w:r>
      <w:proofErr w:type="spellStart"/>
      <w:r w:rsidRPr="00DC757F">
        <w:rPr>
          <w:rFonts w:ascii="Times New Roman" w:hAnsi="Times New Roman" w:cs="Times New Roman"/>
          <w:sz w:val="24"/>
          <w:szCs w:val="24"/>
        </w:rPr>
        <w:t>Durka</w:t>
      </w:r>
      <w:proofErr w:type="spellEnd"/>
      <w:r w:rsidRPr="00DC757F">
        <w:rPr>
          <w:rFonts w:ascii="Times New Roman" w:hAnsi="Times New Roman" w:cs="Times New Roman"/>
          <w:sz w:val="24"/>
          <w:szCs w:val="24"/>
        </w:rPr>
        <w:t xml:space="preserve">, W. (2018). miR-128 effect on DNA damage of leukemia. </w:t>
      </w:r>
      <w:r w:rsidRPr="00DC757F">
        <w:rPr>
          <w:rFonts w:ascii="Times New Roman" w:hAnsi="Times New Roman" w:cs="Times New Roman"/>
          <w:i/>
          <w:sz w:val="24"/>
          <w:szCs w:val="24"/>
        </w:rPr>
        <w:t>Journal of Public Health, 10</w:t>
      </w:r>
      <w:r w:rsidRPr="00DC757F">
        <w:rPr>
          <w:rFonts w:ascii="Times New Roman" w:hAnsi="Times New Roman" w:cs="Times New Roman"/>
          <w:sz w:val="24"/>
          <w:szCs w:val="24"/>
        </w:rPr>
        <w:t>, 213-221. Doi:10.1128%2FJVLI.02386-12</w:t>
      </w:r>
    </w:p>
    <w:p w14:paraId="0DCE3468" w14:textId="3ABD428A" w:rsidR="002B04A4" w:rsidRDefault="002B04A4" w:rsidP="002B04A4">
      <w:pPr>
        <w:rPr>
          <w:rFonts w:ascii="Times New Roman" w:hAnsi="Times New Roman" w:cs="Times New Roman"/>
          <w:sz w:val="24"/>
          <w:szCs w:val="24"/>
        </w:rPr>
      </w:pPr>
    </w:p>
    <w:p w14:paraId="0694C0F1" w14:textId="7A2EEA9F" w:rsidR="002B04A4" w:rsidRPr="00DC757F" w:rsidRDefault="002B04A4" w:rsidP="002B04A4">
      <w:pPr>
        <w:spacing w:line="480" w:lineRule="auto"/>
        <w:ind w:firstLine="360"/>
        <w:rPr>
          <w:rFonts w:ascii="Times New Roman" w:hAnsi="Times New Roman" w:cs="Times New Roman"/>
          <w:sz w:val="24"/>
          <w:szCs w:val="24"/>
        </w:rPr>
      </w:pPr>
      <w:r w:rsidRPr="00DC757F">
        <w:rPr>
          <w:rFonts w:ascii="Times New Roman" w:hAnsi="Times New Roman" w:cs="Times New Roman"/>
          <w:sz w:val="24"/>
          <w:szCs w:val="24"/>
        </w:rPr>
        <w:t xml:space="preserve">Xu, W., Lucas, A.S., Wang, Z. &amp; Liu, Y. (2016). Identifying microRNA Targets in Different Gene Regions. </w:t>
      </w:r>
      <w:r w:rsidRPr="00DC757F">
        <w:rPr>
          <w:rFonts w:ascii="Times New Roman" w:hAnsi="Times New Roman" w:cs="Times New Roman"/>
          <w:i/>
          <w:sz w:val="24"/>
          <w:szCs w:val="24"/>
        </w:rPr>
        <w:t xml:space="preserve">BMC </w:t>
      </w:r>
      <w:proofErr w:type="spellStart"/>
      <w:r w:rsidRPr="00DC757F">
        <w:rPr>
          <w:rFonts w:ascii="Times New Roman" w:hAnsi="Times New Roman" w:cs="Times New Roman"/>
          <w:i/>
          <w:sz w:val="24"/>
          <w:szCs w:val="24"/>
        </w:rPr>
        <w:t>Bioinfromatics</w:t>
      </w:r>
      <w:proofErr w:type="spellEnd"/>
      <w:r w:rsidRPr="00DC757F">
        <w:rPr>
          <w:rFonts w:ascii="Times New Roman" w:hAnsi="Times New Roman" w:cs="Times New Roman"/>
          <w:i/>
          <w:sz w:val="24"/>
          <w:szCs w:val="24"/>
        </w:rPr>
        <w:t xml:space="preserve">, </w:t>
      </w:r>
      <w:proofErr w:type="gramStart"/>
      <w:r w:rsidRPr="00DC757F">
        <w:rPr>
          <w:rFonts w:ascii="Times New Roman" w:hAnsi="Times New Roman" w:cs="Times New Roman"/>
          <w:i/>
          <w:sz w:val="24"/>
          <w:szCs w:val="24"/>
        </w:rPr>
        <w:t>7</w:t>
      </w:r>
      <w:r w:rsidRPr="00DC757F">
        <w:rPr>
          <w:rFonts w:ascii="Times New Roman" w:hAnsi="Times New Roman" w:cs="Times New Roman"/>
          <w:sz w:val="24"/>
          <w:szCs w:val="24"/>
        </w:rPr>
        <w:t>,  275</w:t>
      </w:r>
      <w:proofErr w:type="gramEnd"/>
      <w:r w:rsidRPr="00DC757F">
        <w:rPr>
          <w:rFonts w:ascii="Times New Roman" w:hAnsi="Times New Roman" w:cs="Times New Roman"/>
          <w:sz w:val="24"/>
          <w:szCs w:val="24"/>
        </w:rPr>
        <w:t xml:space="preserve">- 312. </w:t>
      </w:r>
      <w:proofErr w:type="spellStart"/>
      <w:r w:rsidRPr="00DC757F">
        <w:rPr>
          <w:rFonts w:ascii="Times New Roman" w:hAnsi="Times New Roman" w:cs="Times New Roman"/>
          <w:sz w:val="24"/>
          <w:szCs w:val="24"/>
        </w:rPr>
        <w:t>doi</w:t>
      </w:r>
      <w:proofErr w:type="spellEnd"/>
      <w:r w:rsidRPr="00DC757F">
        <w:rPr>
          <w:rFonts w:ascii="Times New Roman" w:hAnsi="Times New Roman" w:cs="Times New Roman"/>
          <w:sz w:val="24"/>
          <w:szCs w:val="24"/>
        </w:rPr>
        <w:t xml:space="preserve">: </w:t>
      </w:r>
      <w:r w:rsidRPr="002B04A4">
        <w:rPr>
          <w:rFonts w:ascii="Times New Roman" w:hAnsi="Times New Roman" w:cs="Times New Roman"/>
          <w:sz w:val="24"/>
          <w:szCs w:val="24"/>
          <w:shd w:val="clear" w:color="auto" w:fill="FFFFFF"/>
        </w:rPr>
        <w:t>10.1186/1471-2105-15-S7-S4</w:t>
      </w:r>
    </w:p>
    <w:p w14:paraId="09AE80ED" w14:textId="77777777" w:rsidR="002B04A4" w:rsidRPr="002B04A4" w:rsidRDefault="002B04A4" w:rsidP="002B04A4">
      <w:pPr>
        <w:jc w:val="right"/>
        <w:rPr>
          <w:rFonts w:ascii="Times New Roman" w:hAnsi="Times New Roman" w:cs="Times New Roman"/>
          <w:sz w:val="24"/>
          <w:szCs w:val="24"/>
        </w:rPr>
      </w:pPr>
    </w:p>
    <w:sectPr w:rsidR="002B04A4" w:rsidRPr="002B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71A04"/>
    <w:multiLevelType w:val="hybridMultilevel"/>
    <w:tmpl w:val="C35C589E"/>
    <w:lvl w:ilvl="0" w:tplc="9C24B5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6E"/>
    <w:rsid w:val="000133E2"/>
    <w:rsid w:val="0001690D"/>
    <w:rsid w:val="00022686"/>
    <w:rsid w:val="00041483"/>
    <w:rsid w:val="0004151F"/>
    <w:rsid w:val="0004418D"/>
    <w:rsid w:val="00044FAA"/>
    <w:rsid w:val="00061C77"/>
    <w:rsid w:val="00063A41"/>
    <w:rsid w:val="000A1315"/>
    <w:rsid w:val="000A1ADC"/>
    <w:rsid w:val="000A3DF4"/>
    <w:rsid w:val="000B3639"/>
    <w:rsid w:val="000D1F35"/>
    <w:rsid w:val="000D559B"/>
    <w:rsid w:val="0011084F"/>
    <w:rsid w:val="0011726E"/>
    <w:rsid w:val="00117ABC"/>
    <w:rsid w:val="001232E3"/>
    <w:rsid w:val="00132A22"/>
    <w:rsid w:val="00135BE1"/>
    <w:rsid w:val="00146796"/>
    <w:rsid w:val="00152BD9"/>
    <w:rsid w:val="00154681"/>
    <w:rsid w:val="00155673"/>
    <w:rsid w:val="00160FA6"/>
    <w:rsid w:val="001641E9"/>
    <w:rsid w:val="001716E4"/>
    <w:rsid w:val="00176EB5"/>
    <w:rsid w:val="0018079C"/>
    <w:rsid w:val="001A10B7"/>
    <w:rsid w:val="001B4CF0"/>
    <w:rsid w:val="001B6F87"/>
    <w:rsid w:val="001D0D04"/>
    <w:rsid w:val="001E0320"/>
    <w:rsid w:val="001E5A80"/>
    <w:rsid w:val="001F6C9C"/>
    <w:rsid w:val="001F798A"/>
    <w:rsid w:val="0020135C"/>
    <w:rsid w:val="00204FBD"/>
    <w:rsid w:val="00206755"/>
    <w:rsid w:val="002128EE"/>
    <w:rsid w:val="00214A4E"/>
    <w:rsid w:val="00240F13"/>
    <w:rsid w:val="0024260B"/>
    <w:rsid w:val="002511B7"/>
    <w:rsid w:val="00256226"/>
    <w:rsid w:val="00282EC3"/>
    <w:rsid w:val="002A02A5"/>
    <w:rsid w:val="002A6F0E"/>
    <w:rsid w:val="002B04A4"/>
    <w:rsid w:val="002B0A3F"/>
    <w:rsid w:val="002C0C70"/>
    <w:rsid w:val="002C7BD3"/>
    <w:rsid w:val="002E787A"/>
    <w:rsid w:val="002F14D5"/>
    <w:rsid w:val="002F275F"/>
    <w:rsid w:val="002F3DAE"/>
    <w:rsid w:val="00306C9E"/>
    <w:rsid w:val="0038147B"/>
    <w:rsid w:val="003860C3"/>
    <w:rsid w:val="003871BE"/>
    <w:rsid w:val="003951AC"/>
    <w:rsid w:val="003A612B"/>
    <w:rsid w:val="003C331E"/>
    <w:rsid w:val="003E17BF"/>
    <w:rsid w:val="003F72CE"/>
    <w:rsid w:val="0040075B"/>
    <w:rsid w:val="0040303F"/>
    <w:rsid w:val="004047AF"/>
    <w:rsid w:val="0040504A"/>
    <w:rsid w:val="00421157"/>
    <w:rsid w:val="00454BB3"/>
    <w:rsid w:val="004565ED"/>
    <w:rsid w:val="0047294D"/>
    <w:rsid w:val="00475DA5"/>
    <w:rsid w:val="0048590C"/>
    <w:rsid w:val="00495461"/>
    <w:rsid w:val="004A42E6"/>
    <w:rsid w:val="004A4CAF"/>
    <w:rsid w:val="004B4227"/>
    <w:rsid w:val="004F6EAA"/>
    <w:rsid w:val="00500625"/>
    <w:rsid w:val="00507897"/>
    <w:rsid w:val="005108EA"/>
    <w:rsid w:val="00561F37"/>
    <w:rsid w:val="00593B7E"/>
    <w:rsid w:val="005A1436"/>
    <w:rsid w:val="005B48B2"/>
    <w:rsid w:val="005B4D8C"/>
    <w:rsid w:val="005C20E1"/>
    <w:rsid w:val="005C6E4B"/>
    <w:rsid w:val="005D0159"/>
    <w:rsid w:val="005E2A04"/>
    <w:rsid w:val="005F1A57"/>
    <w:rsid w:val="0060163A"/>
    <w:rsid w:val="0061392D"/>
    <w:rsid w:val="00617407"/>
    <w:rsid w:val="00630FCB"/>
    <w:rsid w:val="006505E9"/>
    <w:rsid w:val="006533A6"/>
    <w:rsid w:val="00654443"/>
    <w:rsid w:val="00662D6E"/>
    <w:rsid w:val="00664799"/>
    <w:rsid w:val="00675ECA"/>
    <w:rsid w:val="00676781"/>
    <w:rsid w:val="006D0E37"/>
    <w:rsid w:val="006D7699"/>
    <w:rsid w:val="006E26CA"/>
    <w:rsid w:val="006E479A"/>
    <w:rsid w:val="006E5C76"/>
    <w:rsid w:val="006F77D7"/>
    <w:rsid w:val="006F7A25"/>
    <w:rsid w:val="00716663"/>
    <w:rsid w:val="007176DE"/>
    <w:rsid w:val="007205FC"/>
    <w:rsid w:val="007237FD"/>
    <w:rsid w:val="00743959"/>
    <w:rsid w:val="007463D6"/>
    <w:rsid w:val="00752550"/>
    <w:rsid w:val="00754E7F"/>
    <w:rsid w:val="00770E5A"/>
    <w:rsid w:val="00785116"/>
    <w:rsid w:val="0079065D"/>
    <w:rsid w:val="0079450D"/>
    <w:rsid w:val="00796B44"/>
    <w:rsid w:val="007B5E0A"/>
    <w:rsid w:val="007D3F3C"/>
    <w:rsid w:val="007F2E73"/>
    <w:rsid w:val="00800AA6"/>
    <w:rsid w:val="00801C26"/>
    <w:rsid w:val="008378BE"/>
    <w:rsid w:val="008435FD"/>
    <w:rsid w:val="00844C05"/>
    <w:rsid w:val="00845E81"/>
    <w:rsid w:val="00854EE2"/>
    <w:rsid w:val="00865DEA"/>
    <w:rsid w:val="00867C52"/>
    <w:rsid w:val="008734A3"/>
    <w:rsid w:val="008B0CF1"/>
    <w:rsid w:val="008D2462"/>
    <w:rsid w:val="0090195E"/>
    <w:rsid w:val="00903B24"/>
    <w:rsid w:val="00913038"/>
    <w:rsid w:val="00927DA8"/>
    <w:rsid w:val="00940361"/>
    <w:rsid w:val="0094051E"/>
    <w:rsid w:val="00942AC7"/>
    <w:rsid w:val="00956DB7"/>
    <w:rsid w:val="009C7CCE"/>
    <w:rsid w:val="009E5E47"/>
    <w:rsid w:val="009F55BE"/>
    <w:rsid w:val="00A004A1"/>
    <w:rsid w:val="00A0203A"/>
    <w:rsid w:val="00A02307"/>
    <w:rsid w:val="00A168E4"/>
    <w:rsid w:val="00A25240"/>
    <w:rsid w:val="00A27989"/>
    <w:rsid w:val="00A37E26"/>
    <w:rsid w:val="00A37EE7"/>
    <w:rsid w:val="00A50A0D"/>
    <w:rsid w:val="00A51C48"/>
    <w:rsid w:val="00A632EA"/>
    <w:rsid w:val="00A82538"/>
    <w:rsid w:val="00A866E3"/>
    <w:rsid w:val="00A93953"/>
    <w:rsid w:val="00A9427C"/>
    <w:rsid w:val="00AA1B56"/>
    <w:rsid w:val="00AA2640"/>
    <w:rsid w:val="00AA4DA8"/>
    <w:rsid w:val="00AB3C59"/>
    <w:rsid w:val="00AB5C6E"/>
    <w:rsid w:val="00AC4ADE"/>
    <w:rsid w:val="00B10058"/>
    <w:rsid w:val="00B119E7"/>
    <w:rsid w:val="00B17FBC"/>
    <w:rsid w:val="00B32631"/>
    <w:rsid w:val="00B37F0A"/>
    <w:rsid w:val="00B54056"/>
    <w:rsid w:val="00B63D66"/>
    <w:rsid w:val="00B72C83"/>
    <w:rsid w:val="00B7359D"/>
    <w:rsid w:val="00B879BE"/>
    <w:rsid w:val="00BB5073"/>
    <w:rsid w:val="00BE2128"/>
    <w:rsid w:val="00C26603"/>
    <w:rsid w:val="00C62B20"/>
    <w:rsid w:val="00C75DB1"/>
    <w:rsid w:val="00C90FE2"/>
    <w:rsid w:val="00C94AD5"/>
    <w:rsid w:val="00CA2929"/>
    <w:rsid w:val="00CA2A8C"/>
    <w:rsid w:val="00CC61E3"/>
    <w:rsid w:val="00CD65C1"/>
    <w:rsid w:val="00CE5300"/>
    <w:rsid w:val="00CF05C2"/>
    <w:rsid w:val="00CF4AEB"/>
    <w:rsid w:val="00D042FE"/>
    <w:rsid w:val="00D22117"/>
    <w:rsid w:val="00D60CAD"/>
    <w:rsid w:val="00D760D3"/>
    <w:rsid w:val="00D84ECA"/>
    <w:rsid w:val="00D90A0E"/>
    <w:rsid w:val="00DC2144"/>
    <w:rsid w:val="00DC757F"/>
    <w:rsid w:val="00DE3A82"/>
    <w:rsid w:val="00E10CEC"/>
    <w:rsid w:val="00E13512"/>
    <w:rsid w:val="00E46DED"/>
    <w:rsid w:val="00E55119"/>
    <w:rsid w:val="00E60679"/>
    <w:rsid w:val="00E74336"/>
    <w:rsid w:val="00E869E4"/>
    <w:rsid w:val="00E9682C"/>
    <w:rsid w:val="00EC5C87"/>
    <w:rsid w:val="00ED385E"/>
    <w:rsid w:val="00ED4313"/>
    <w:rsid w:val="00EE26C4"/>
    <w:rsid w:val="00EE5054"/>
    <w:rsid w:val="00F07827"/>
    <w:rsid w:val="00F2029F"/>
    <w:rsid w:val="00F25EB3"/>
    <w:rsid w:val="00F31C85"/>
    <w:rsid w:val="00F43C41"/>
    <w:rsid w:val="00F56F6A"/>
    <w:rsid w:val="00F56FF6"/>
    <w:rsid w:val="00F669BD"/>
    <w:rsid w:val="00F84ABE"/>
    <w:rsid w:val="00F87F40"/>
    <w:rsid w:val="00FB480E"/>
    <w:rsid w:val="00FC74D5"/>
    <w:rsid w:val="00FF4757"/>
    <w:rsid w:val="00F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3E34"/>
  <w15:chartTrackingRefBased/>
  <w15:docId w15:val="{7DC9855A-592A-4ED2-917D-64872836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F4"/>
    <w:pPr>
      <w:ind w:left="720"/>
      <w:contextualSpacing/>
    </w:pPr>
  </w:style>
  <w:style w:type="character" w:styleId="Hyperlink">
    <w:name w:val="Hyperlink"/>
    <w:basedOn w:val="DefaultParagraphFont"/>
    <w:uiPriority w:val="99"/>
    <w:unhideWhenUsed/>
    <w:rsid w:val="004F6EAA"/>
    <w:rPr>
      <w:color w:val="0000FF"/>
      <w:u w:val="single"/>
    </w:rPr>
  </w:style>
  <w:style w:type="character" w:customStyle="1" w:styleId="doi">
    <w:name w:val="doi"/>
    <w:basedOn w:val="DefaultParagraphFont"/>
    <w:rsid w:val="00743959"/>
  </w:style>
  <w:style w:type="character" w:customStyle="1" w:styleId="fm-citation-ids-label">
    <w:name w:val="fm-citation-ids-label"/>
    <w:basedOn w:val="DefaultParagraphFont"/>
    <w:rsid w:val="00743959"/>
  </w:style>
  <w:style w:type="character" w:styleId="UnresolvedMention">
    <w:name w:val="Unresolved Mention"/>
    <w:basedOn w:val="DefaultParagraphFont"/>
    <w:uiPriority w:val="99"/>
    <w:semiHidden/>
    <w:unhideWhenUsed/>
    <w:rsid w:val="00DC7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807302">
      <w:bodyDiv w:val="1"/>
      <w:marLeft w:val="0"/>
      <w:marRight w:val="0"/>
      <w:marTop w:val="0"/>
      <w:marBottom w:val="0"/>
      <w:divBdr>
        <w:top w:val="none" w:sz="0" w:space="0" w:color="auto"/>
        <w:left w:val="none" w:sz="0" w:space="0" w:color="auto"/>
        <w:bottom w:val="none" w:sz="0" w:space="0" w:color="auto"/>
        <w:right w:val="none" w:sz="0" w:space="0" w:color="auto"/>
      </w:divBdr>
      <w:divsChild>
        <w:div w:id="306740641">
          <w:marLeft w:val="0"/>
          <w:marRight w:val="0"/>
          <w:marTop w:val="0"/>
          <w:marBottom w:val="0"/>
          <w:divBdr>
            <w:top w:val="none" w:sz="0" w:space="0" w:color="auto"/>
            <w:left w:val="none" w:sz="0" w:space="0" w:color="auto"/>
            <w:bottom w:val="none" w:sz="0" w:space="0" w:color="auto"/>
            <w:right w:val="none" w:sz="0" w:space="0" w:color="auto"/>
          </w:divBdr>
          <w:divsChild>
            <w:div w:id="81419985">
              <w:marLeft w:val="0"/>
              <w:marRight w:val="0"/>
              <w:marTop w:val="0"/>
              <w:marBottom w:val="0"/>
              <w:divBdr>
                <w:top w:val="none" w:sz="0" w:space="0" w:color="auto"/>
                <w:left w:val="none" w:sz="0" w:space="0" w:color="auto"/>
                <w:bottom w:val="none" w:sz="0" w:space="0" w:color="auto"/>
                <w:right w:val="none" w:sz="0" w:space="0" w:color="auto"/>
              </w:divBdr>
              <w:divsChild>
                <w:div w:id="15230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7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one.00182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DCCCD-2120-4B2B-B055-D6652A55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Hanika Pandya</dc:creator>
  <cp:keywords/>
  <dc:description/>
  <cp:lastModifiedBy>Hanika Pandya</cp:lastModifiedBy>
  <cp:revision>232</cp:revision>
  <dcterms:created xsi:type="dcterms:W3CDTF">2019-05-17T02:04:00Z</dcterms:created>
  <dcterms:modified xsi:type="dcterms:W3CDTF">2019-05-17T07:05:00Z</dcterms:modified>
</cp:coreProperties>
</file>