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4CDC7" w14:textId="77777777" w:rsidR="003E2D6F" w:rsidRPr="005E0B38" w:rsidRDefault="003E2D6F" w:rsidP="003E2D6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6C5FE28" w14:textId="0B103C45" w:rsidR="003E2D6F" w:rsidRPr="005E0B38" w:rsidRDefault="003E2D6F" w:rsidP="003E2D6F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5E0B38">
        <w:rPr>
          <w:rFonts w:ascii="Times New Roman" w:hAnsi="Times New Roman" w:cs="Times New Roman"/>
          <w:sz w:val="24"/>
          <w:szCs w:val="24"/>
          <w:lang w:val="en-GB"/>
        </w:rPr>
        <w:t>Assignment 1 Questions</w:t>
      </w:r>
    </w:p>
    <w:p w14:paraId="5EB2C3D9" w14:textId="6C5B2C84" w:rsidR="003E2D6F" w:rsidRDefault="003E2D6F" w:rsidP="003E2D6F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0C7C210" w14:textId="17C98064" w:rsidR="001D71D9" w:rsidRPr="001D71D9" w:rsidRDefault="001D71D9" w:rsidP="003E2D6F">
      <w:pPr>
        <w:rPr>
          <w:rFonts w:ascii="Times New Roman" w:hAnsi="Times New Roman" w:cs="Times New Roman"/>
          <w:color w:val="000000"/>
          <w:spacing w:val="3"/>
          <w:sz w:val="24"/>
          <w:szCs w:val="24"/>
          <w:shd w:val="clear" w:color="auto" w:fill="FFFFFF"/>
        </w:rPr>
      </w:pPr>
      <w:r w:rsidRPr="001D71D9">
        <w:rPr>
          <w:rFonts w:ascii="Times New Roman" w:hAnsi="Times New Roman" w:cs="Times New Roman"/>
          <w:color w:val="000000"/>
          <w:spacing w:val="3"/>
          <w:sz w:val="24"/>
          <w:szCs w:val="24"/>
          <w:shd w:val="clear" w:color="auto" w:fill="FFFFFF"/>
        </w:rPr>
        <w:t>x)</w:t>
      </w:r>
      <w:r w:rsidRPr="001D71D9">
        <w:rPr>
          <w:rFonts w:ascii="Times New Roman" w:hAnsi="Times New Roman" w:cs="Times New Roman"/>
          <w:color w:val="000000"/>
          <w:spacing w:val="3"/>
          <w:sz w:val="24"/>
          <w:szCs w:val="24"/>
          <w:shd w:val="clear" w:color="auto" w:fill="FFFFFF"/>
        </w:rPr>
        <w:tab/>
      </w:r>
      <w:r w:rsidRPr="001D71D9">
        <w:rPr>
          <w:rFonts w:ascii="Times New Roman" w:hAnsi="Times New Roman" w:cs="Times New Roman"/>
          <w:color w:val="000000"/>
          <w:spacing w:val="3"/>
          <w:sz w:val="24"/>
          <w:szCs w:val="24"/>
          <w:shd w:val="clear" w:color="auto" w:fill="FFFFFF"/>
        </w:rPr>
        <w:t xml:space="preserve">Read and summarize. Some bullets </w:t>
      </w:r>
      <w:proofErr w:type="gramStart"/>
      <w:r w:rsidRPr="001D71D9">
        <w:rPr>
          <w:rFonts w:ascii="Times New Roman" w:hAnsi="Times New Roman" w:cs="Times New Roman"/>
          <w:color w:val="000000"/>
          <w:spacing w:val="3"/>
          <w:sz w:val="24"/>
          <w:szCs w:val="24"/>
          <w:shd w:val="clear" w:color="auto" w:fill="FFFFFF"/>
        </w:rPr>
        <w:t>is</w:t>
      </w:r>
      <w:proofErr w:type="gramEnd"/>
      <w:r w:rsidRPr="001D71D9">
        <w:rPr>
          <w:rFonts w:ascii="Times New Roman" w:hAnsi="Times New Roman" w:cs="Times New Roman"/>
          <w:color w:val="000000"/>
          <w:spacing w:val="3"/>
          <w:sz w:val="24"/>
          <w:szCs w:val="24"/>
          <w:shd w:val="clear" w:color="auto" w:fill="FFFFFF"/>
        </w:rPr>
        <w:t xml:space="preserve"> enough for a summary.</w:t>
      </w:r>
    </w:p>
    <w:p w14:paraId="36CCBA82" w14:textId="77777777" w:rsidR="001D71D9" w:rsidRPr="001D71D9" w:rsidRDefault="001D71D9" w:rsidP="001D71D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8" w:history="1">
        <w:r w:rsidRPr="001D71D9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Hutchins et al 2011: Intelligence-Driven Computer Network </w:t>
        </w:r>
        <w:proofErr w:type="spellStart"/>
        <w:r w:rsidRPr="001D71D9">
          <w:rPr>
            <w:rStyle w:val="Hyperlink"/>
            <w:rFonts w:ascii="Times New Roman" w:hAnsi="Times New Roman" w:cs="Times New Roman"/>
            <w:sz w:val="24"/>
            <w:szCs w:val="24"/>
          </w:rPr>
          <w:t>Defense</w:t>
        </w:r>
        <w:proofErr w:type="spellEnd"/>
        <w:r w:rsidRPr="001D71D9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Informed by Analysis of Adversary Campaigns and Intrusion Kill Chains</w:t>
        </w:r>
      </w:hyperlink>
      <w:r w:rsidRPr="001D71D9">
        <w:rPr>
          <w:rFonts w:ascii="Times New Roman" w:hAnsi="Times New Roman" w:cs="Times New Roman"/>
          <w:color w:val="000000"/>
          <w:sz w:val="24"/>
          <w:szCs w:val="24"/>
        </w:rPr>
        <w:t>. Update: Chapters Abstract, 3.2 Intrusion Kill Chain and 3.3 Courses of Action.</w:t>
      </w:r>
    </w:p>
    <w:p w14:paraId="671BCF16" w14:textId="77777777" w:rsidR="001D71D9" w:rsidRPr="001D71D9" w:rsidRDefault="001D71D9" w:rsidP="001D71D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9" w:history="1">
        <w:r w:rsidRPr="001D71D9">
          <w:rPr>
            <w:rStyle w:val="Hyperlink"/>
            <w:rFonts w:ascii="Times New Roman" w:hAnsi="Times New Roman" w:cs="Times New Roman"/>
            <w:sz w:val="24"/>
            <w:szCs w:val="24"/>
          </w:rPr>
          <w:t>Darknet Diaries</w:t>
        </w:r>
      </w:hyperlink>
      <w:r w:rsidRPr="001D71D9">
        <w:rPr>
          <w:rFonts w:ascii="Times New Roman" w:hAnsi="Times New Roman" w:cs="Times New Roman"/>
          <w:color w:val="000000"/>
          <w:sz w:val="24"/>
          <w:szCs w:val="24"/>
        </w:rPr>
        <w:t>. Pick one episode.</w:t>
      </w:r>
    </w:p>
    <w:p w14:paraId="30E4723C" w14:textId="77777777" w:rsidR="001D71D9" w:rsidRPr="001D71D9" w:rsidRDefault="001D71D9" w:rsidP="001D71D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10" w:history="1">
        <w:r w:rsidRPr="001D71D9">
          <w:rPr>
            <w:rStyle w:val="Hyperlink"/>
            <w:rFonts w:ascii="Times New Roman" w:hAnsi="Times New Roman" w:cs="Times New Roman"/>
            <w:sz w:val="24"/>
            <w:szCs w:val="24"/>
          </w:rPr>
          <w:t>MITRE ATT</w:t>
        </w:r>
        <w:r w:rsidRPr="001D71D9">
          <w:rPr>
            <w:rStyle w:val="Hyperlink"/>
            <w:rFonts w:ascii="Times New Roman" w:hAnsi="Times New Roman" w:cs="Times New Roman"/>
            <w:sz w:val="24"/>
            <w:szCs w:val="24"/>
          </w:rPr>
          <w:t>&amp;</w:t>
        </w:r>
        <w:r w:rsidRPr="001D71D9">
          <w:rPr>
            <w:rStyle w:val="Hyperlink"/>
            <w:rFonts w:ascii="Times New Roman" w:hAnsi="Times New Roman" w:cs="Times New Roman"/>
            <w:sz w:val="24"/>
            <w:szCs w:val="24"/>
          </w:rPr>
          <w:t>CK FAQ</w:t>
        </w:r>
      </w:hyperlink>
      <w:r w:rsidRPr="001D71D9">
        <w:rPr>
          <w:rFonts w:ascii="Times New Roman" w:hAnsi="Times New Roman" w:cs="Times New Roman"/>
          <w:color w:val="000000"/>
          <w:sz w:val="24"/>
          <w:szCs w:val="24"/>
        </w:rPr>
        <w:t> explains the </w:t>
      </w:r>
      <w:hyperlink r:id="rId11" w:history="1">
        <w:r w:rsidRPr="001D71D9">
          <w:rPr>
            <w:rStyle w:val="Hyperlink"/>
            <w:rFonts w:ascii="Times New Roman" w:hAnsi="Times New Roman" w:cs="Times New Roman"/>
            <w:sz w:val="24"/>
            <w:szCs w:val="24"/>
          </w:rPr>
          <w:t>ATT&amp;CK Enterprise Matrix</w:t>
        </w:r>
      </w:hyperlink>
      <w:r w:rsidRPr="001D71D9">
        <w:rPr>
          <w:rFonts w:ascii="Times New Roman" w:hAnsi="Times New Roman" w:cs="Times New Roman"/>
          <w:color w:val="000000"/>
          <w:sz w:val="24"/>
          <w:szCs w:val="24"/>
        </w:rPr>
        <w:t xml:space="preserve">. Explain tactic, </w:t>
      </w:r>
      <w:proofErr w:type="gramStart"/>
      <w:r w:rsidRPr="001D71D9">
        <w:rPr>
          <w:rFonts w:ascii="Times New Roman" w:hAnsi="Times New Roman" w:cs="Times New Roman"/>
          <w:color w:val="000000"/>
          <w:sz w:val="24"/>
          <w:szCs w:val="24"/>
        </w:rPr>
        <w:t>technique</w:t>
      </w:r>
      <w:proofErr w:type="gramEnd"/>
      <w:r w:rsidRPr="001D71D9">
        <w:rPr>
          <w:rFonts w:ascii="Times New Roman" w:hAnsi="Times New Roman" w:cs="Times New Roman"/>
          <w:color w:val="000000"/>
          <w:sz w:val="24"/>
          <w:szCs w:val="24"/>
        </w:rPr>
        <w:t xml:space="preserve"> and procedure in context of ATT&amp;CK, and give an example of each. The enterprise matrix is big, you can just glimpse/browse it to see what's available instead of reading hundreds of pages.</w:t>
      </w:r>
    </w:p>
    <w:p w14:paraId="7AB6C15C" w14:textId="77777777" w:rsidR="001D71D9" w:rsidRDefault="001D71D9" w:rsidP="001D71D9">
      <w:pPr>
        <w:pStyle w:val="ListParagraph"/>
        <w:rPr>
          <w:rFonts w:ascii="Times New Roman" w:hAnsi="Times New Roman" w:cs="Times New Roman"/>
          <w:color w:val="000000"/>
          <w:spacing w:val="3"/>
          <w:sz w:val="24"/>
          <w:szCs w:val="24"/>
          <w:shd w:val="clear" w:color="auto" w:fill="FFFFFF"/>
        </w:rPr>
      </w:pPr>
    </w:p>
    <w:p w14:paraId="4F57DBA8" w14:textId="53A4F779" w:rsidR="001437F4" w:rsidRPr="005E0B38" w:rsidRDefault="001B7604" w:rsidP="001B76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spacing w:val="3"/>
          <w:sz w:val="24"/>
          <w:szCs w:val="24"/>
          <w:shd w:val="clear" w:color="auto" w:fill="FFFFFF"/>
        </w:rPr>
      </w:pPr>
      <w:r w:rsidRPr="005E0B38">
        <w:rPr>
          <w:rFonts w:ascii="Times New Roman" w:hAnsi="Times New Roman" w:cs="Times New Roman"/>
          <w:color w:val="000000"/>
          <w:spacing w:val="3"/>
          <w:sz w:val="24"/>
          <w:szCs w:val="24"/>
          <w:shd w:val="clear" w:color="auto" w:fill="FFFFFF"/>
        </w:rPr>
        <w:t>How would you compare Cyber Kill Chain and ATT&amp;CK Enterprise matrix? Who do you think could benefit from these models? (Bonus: Do you think anything is missing from either of these models?)</w:t>
      </w:r>
    </w:p>
    <w:p w14:paraId="44EBA3D4" w14:textId="66D13784" w:rsidR="00041041" w:rsidRPr="005E0B38" w:rsidRDefault="00041041" w:rsidP="001B76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spacing w:val="3"/>
          <w:sz w:val="24"/>
          <w:szCs w:val="24"/>
          <w:shd w:val="clear" w:color="auto" w:fill="FFFFFF"/>
        </w:rPr>
      </w:pPr>
      <w:r w:rsidRPr="005E0B38">
        <w:rPr>
          <w:rFonts w:ascii="Times New Roman" w:hAnsi="Times New Roman" w:cs="Times New Roman"/>
          <w:color w:val="000000"/>
          <w:spacing w:val="3"/>
          <w:sz w:val="24"/>
          <w:szCs w:val="24"/>
          <w:shd w:val="clear" w:color="auto" w:fill="FFFFFF"/>
        </w:rPr>
        <w:t>Update: Voluntary: Use either (Hutchins et al 2011) </w:t>
      </w:r>
      <w:r w:rsidRPr="005E0B38">
        <w:rPr>
          <w:rStyle w:val="Emphasis"/>
          <w:rFonts w:ascii="Times New Roman" w:hAnsi="Times New Roman" w:cs="Times New Roman"/>
          <w:color w:val="000000"/>
          <w:spacing w:val="3"/>
          <w:sz w:val="24"/>
          <w:szCs w:val="24"/>
          <w:shd w:val="clear" w:color="auto" w:fill="FFFFFF"/>
        </w:rPr>
        <w:t>cyber kill chain</w:t>
      </w:r>
      <w:r w:rsidRPr="005E0B38">
        <w:rPr>
          <w:rFonts w:ascii="Times New Roman" w:hAnsi="Times New Roman" w:cs="Times New Roman"/>
          <w:color w:val="000000"/>
          <w:spacing w:val="3"/>
          <w:sz w:val="24"/>
          <w:szCs w:val="24"/>
          <w:shd w:val="clear" w:color="auto" w:fill="FFFFFF"/>
        </w:rPr>
        <w:t> or </w:t>
      </w:r>
      <w:r w:rsidRPr="005E0B38">
        <w:rPr>
          <w:rStyle w:val="Emphasis"/>
          <w:rFonts w:ascii="Times New Roman" w:hAnsi="Times New Roman" w:cs="Times New Roman"/>
          <w:color w:val="000000"/>
          <w:spacing w:val="3"/>
          <w:sz w:val="24"/>
          <w:szCs w:val="24"/>
          <w:shd w:val="clear" w:color="auto" w:fill="FFFFFF"/>
        </w:rPr>
        <w:t>MITRE ATT&amp;CK</w:t>
      </w:r>
      <w:r w:rsidRPr="005E0B38">
        <w:rPr>
          <w:rFonts w:ascii="Times New Roman" w:hAnsi="Times New Roman" w:cs="Times New Roman"/>
          <w:color w:val="000000"/>
          <w:spacing w:val="3"/>
          <w:sz w:val="24"/>
          <w:szCs w:val="24"/>
          <w:shd w:val="clear" w:color="auto" w:fill="FFFFFF"/>
        </w:rPr>
        <w:t xml:space="preserve"> framework for </w:t>
      </w:r>
      <w:proofErr w:type="spellStart"/>
      <w:r w:rsidRPr="005E0B38">
        <w:rPr>
          <w:rFonts w:ascii="Times New Roman" w:hAnsi="Times New Roman" w:cs="Times New Roman"/>
          <w:color w:val="000000"/>
          <w:spacing w:val="3"/>
          <w:sz w:val="24"/>
          <w:szCs w:val="24"/>
          <w:shd w:val="clear" w:color="auto" w:fill="FFFFFF"/>
        </w:rPr>
        <w:t>analyzing</w:t>
      </w:r>
      <w:proofErr w:type="spellEnd"/>
      <w:r w:rsidRPr="005E0B38">
        <w:rPr>
          <w:rFonts w:ascii="Times New Roman" w:hAnsi="Times New Roman" w:cs="Times New Roman"/>
          <w:color w:val="000000"/>
          <w:spacing w:val="3"/>
          <w:sz w:val="24"/>
          <w:szCs w:val="24"/>
          <w:shd w:val="clear" w:color="auto" w:fill="FFFFFF"/>
        </w:rPr>
        <w:t xml:space="preserve"> the incident you of choosing. You can pick any incident you </w:t>
      </w:r>
      <w:proofErr w:type="gramStart"/>
      <w:r w:rsidRPr="005E0B38">
        <w:rPr>
          <w:rFonts w:ascii="Times New Roman" w:hAnsi="Times New Roman" w:cs="Times New Roman"/>
          <w:color w:val="000000"/>
          <w:spacing w:val="3"/>
          <w:sz w:val="24"/>
          <w:szCs w:val="24"/>
          <w:shd w:val="clear" w:color="auto" w:fill="FFFFFF"/>
        </w:rPr>
        <w:t>want, but</w:t>
      </w:r>
      <w:proofErr w:type="gramEnd"/>
      <w:r w:rsidRPr="005E0B38">
        <w:rPr>
          <w:rFonts w:ascii="Times New Roman" w:hAnsi="Times New Roman" w:cs="Times New Roman"/>
          <w:color w:val="000000"/>
          <w:spacing w:val="3"/>
          <w:sz w:val="24"/>
          <w:szCs w:val="24"/>
          <w:shd w:val="clear" w:color="auto" w:fill="FFFFFF"/>
        </w:rPr>
        <w:t xml:space="preserve"> try to pick a source that gives you enough technical and business detail to do some analysis. (If you're in a hurry, cyber kill chain is much simpler. If you're technically </w:t>
      </w:r>
      <w:proofErr w:type="spellStart"/>
      <w:r w:rsidRPr="005E0B38">
        <w:rPr>
          <w:rFonts w:ascii="Times New Roman" w:hAnsi="Times New Roman" w:cs="Times New Roman"/>
          <w:color w:val="000000"/>
          <w:spacing w:val="3"/>
          <w:sz w:val="24"/>
          <w:szCs w:val="24"/>
          <w:shd w:val="clear" w:color="auto" w:fill="FFFFFF"/>
        </w:rPr>
        <w:t>skillful</w:t>
      </w:r>
      <w:proofErr w:type="spellEnd"/>
      <w:r w:rsidRPr="005E0B38">
        <w:rPr>
          <w:rFonts w:ascii="Times New Roman" w:hAnsi="Times New Roman" w:cs="Times New Roman"/>
          <w:color w:val="000000"/>
          <w:spacing w:val="3"/>
          <w:sz w:val="24"/>
          <w:szCs w:val="24"/>
          <w:shd w:val="clear" w:color="auto" w:fill="FFFFFF"/>
        </w:rPr>
        <w:t>, you might find ATT&amp;CK interesting)</w:t>
      </w:r>
    </w:p>
    <w:p w14:paraId="0AF1D58B" w14:textId="474734E6" w:rsidR="001B7604" w:rsidRPr="005E0B38" w:rsidRDefault="001B7604" w:rsidP="001B7604">
      <w:pPr>
        <w:rPr>
          <w:rFonts w:ascii="Times New Roman" w:hAnsi="Times New Roman" w:cs="Times New Roman"/>
          <w:sz w:val="24"/>
          <w:szCs w:val="24"/>
        </w:rPr>
      </w:pPr>
    </w:p>
    <w:p w14:paraId="11C52390" w14:textId="763D95DA" w:rsidR="00041041" w:rsidRDefault="00041041" w:rsidP="001B7604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5E0B38">
        <w:rPr>
          <w:rFonts w:ascii="Times New Roman" w:hAnsi="Times New Roman" w:cs="Times New Roman"/>
          <w:b/>
          <w:bCs/>
          <w:sz w:val="24"/>
          <w:szCs w:val="24"/>
          <w:lang w:val="en-GB"/>
        </w:rPr>
        <w:t>Answers</w:t>
      </w:r>
    </w:p>
    <w:p w14:paraId="33AAB446" w14:textId="36D2A072" w:rsidR="001D71D9" w:rsidRDefault="001D71D9" w:rsidP="001B7604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49620609" w14:textId="04A479DA" w:rsidR="001D71D9" w:rsidRPr="001D71D9" w:rsidRDefault="001D71D9" w:rsidP="001B7604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</w:pPr>
      <w:r w:rsidRPr="001D71D9">
        <w:rPr>
          <w:rFonts w:ascii="Times New Roman" w:hAnsi="Times New Roman" w:cs="Times New Roman"/>
          <w:b/>
          <w:bCs/>
          <w:i/>
          <w:iCs/>
          <w:sz w:val="24"/>
          <w:szCs w:val="24"/>
          <w:highlight w:val="yellow"/>
          <w:lang w:val="en-GB"/>
        </w:rPr>
        <w:t>Task (x)</w:t>
      </w:r>
    </w:p>
    <w:p w14:paraId="4ED93CA6" w14:textId="77777777" w:rsidR="001D71D9" w:rsidRPr="001D71D9" w:rsidRDefault="001D71D9" w:rsidP="001D71D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1D71D9">
        <w:rPr>
          <w:rFonts w:ascii="Times New Roman" w:hAnsi="Times New Roman" w:cs="Times New Roman"/>
          <w:b/>
          <w:bCs/>
          <w:sz w:val="24"/>
          <w:szCs w:val="24"/>
        </w:rPr>
        <w:t>A kill chain</w:t>
      </w:r>
      <w:r w:rsidRPr="001D71D9">
        <w:rPr>
          <w:rFonts w:ascii="Times New Roman" w:hAnsi="Times New Roman" w:cs="Times New Roman"/>
          <w:sz w:val="24"/>
          <w:szCs w:val="24"/>
        </w:rPr>
        <w:t xml:space="preserve"> is a systematic process to target and engage an adversary to create desired effects</w:t>
      </w:r>
    </w:p>
    <w:p w14:paraId="0FDFCCBA" w14:textId="285546EA" w:rsidR="001D71D9" w:rsidRPr="001D71D9" w:rsidRDefault="001D71D9" w:rsidP="001D71D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D71D9">
        <w:rPr>
          <w:rFonts w:ascii="Times New Roman" w:hAnsi="Times New Roman" w:cs="Times New Roman"/>
          <w:sz w:val="24"/>
          <w:szCs w:val="24"/>
          <w:lang w:val="en-GB"/>
        </w:rPr>
        <w:t>S</w:t>
      </w:r>
      <w:proofErr w:type="spellStart"/>
      <w:r w:rsidRPr="001D71D9">
        <w:rPr>
          <w:rFonts w:ascii="Times New Roman" w:hAnsi="Times New Roman" w:cs="Times New Roman"/>
          <w:sz w:val="24"/>
          <w:szCs w:val="24"/>
        </w:rPr>
        <w:t>teps</w:t>
      </w:r>
      <w:proofErr w:type="spellEnd"/>
      <w:r w:rsidRPr="001D71D9">
        <w:rPr>
          <w:rFonts w:ascii="Times New Roman" w:hAnsi="Times New Roman" w:cs="Times New Roman"/>
          <w:sz w:val="24"/>
          <w:szCs w:val="24"/>
        </w:rPr>
        <w:t xml:space="preserve"> of this process as find, fix, track, target, engage, assess (F2T2EA): find adversary targets suitable for engagement; fix their location; track and observe; target with suitable weapon or asset to create desired effects; engage adversary; assess effects (U.S. Department of </w:t>
      </w:r>
      <w:r w:rsidR="003A209D" w:rsidRPr="001D71D9">
        <w:rPr>
          <w:rFonts w:ascii="Times New Roman" w:hAnsi="Times New Roman" w:cs="Times New Roman"/>
          <w:sz w:val="24"/>
          <w:szCs w:val="24"/>
        </w:rPr>
        <w:t>Defence</w:t>
      </w:r>
      <w:r w:rsidRPr="001D71D9">
        <w:rPr>
          <w:rFonts w:ascii="Times New Roman" w:hAnsi="Times New Roman" w:cs="Times New Roman"/>
          <w:sz w:val="24"/>
          <w:szCs w:val="24"/>
        </w:rPr>
        <w:t>, 2007</w:t>
      </w:r>
    </w:p>
    <w:p w14:paraId="4E0BDE47" w14:textId="77777777" w:rsidR="001D71D9" w:rsidRPr="001D71D9" w:rsidRDefault="001D71D9" w:rsidP="001D71D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D71D9">
        <w:rPr>
          <w:rFonts w:ascii="Times New Roman" w:hAnsi="Times New Roman" w:cs="Times New Roman"/>
          <w:sz w:val="24"/>
          <w:szCs w:val="24"/>
        </w:rPr>
        <w:t xml:space="preserve">The essence of an </w:t>
      </w:r>
      <w:r w:rsidRPr="001D71D9">
        <w:rPr>
          <w:rFonts w:ascii="Times New Roman" w:hAnsi="Times New Roman" w:cs="Times New Roman"/>
          <w:b/>
          <w:bCs/>
          <w:sz w:val="24"/>
          <w:szCs w:val="24"/>
        </w:rPr>
        <w:t>intrusion i</w:t>
      </w:r>
      <w:r w:rsidRPr="001D71D9">
        <w:rPr>
          <w:rFonts w:ascii="Times New Roman" w:hAnsi="Times New Roman" w:cs="Times New Roman"/>
          <w:sz w:val="24"/>
          <w:szCs w:val="24"/>
        </w:rPr>
        <w:t>s that the aggressor must develop a payload to breach a trusted boundary, establish a presence inside a trusted environment, and from that presence, take actions towards their objectives, be they</w:t>
      </w:r>
    </w:p>
    <w:p w14:paraId="385B3BD6" w14:textId="0C2D5368" w:rsidR="001D71D9" w:rsidRPr="001D71D9" w:rsidRDefault="001D71D9" w:rsidP="001D71D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D71D9">
        <w:rPr>
          <w:rFonts w:ascii="Times New Roman" w:hAnsi="Times New Roman" w:cs="Times New Roman"/>
          <w:sz w:val="24"/>
          <w:szCs w:val="24"/>
        </w:rPr>
        <w:t>moving laterally inside the environment or violating the confidentiality, integrity, or availability of a system in the environment.</w:t>
      </w:r>
    </w:p>
    <w:p w14:paraId="41E58038" w14:textId="54B8A540" w:rsidR="001D71D9" w:rsidRPr="001D71D9" w:rsidRDefault="001D71D9" w:rsidP="001D71D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D71D9">
        <w:rPr>
          <w:rFonts w:ascii="Times New Roman" w:hAnsi="Times New Roman" w:cs="Times New Roman"/>
          <w:sz w:val="24"/>
          <w:szCs w:val="24"/>
        </w:rPr>
        <w:t xml:space="preserve">The intrusion kill chain is defined as reconnaissance, weaponization, delivery, exploitation, installation, </w:t>
      </w:r>
      <w:proofErr w:type="gramStart"/>
      <w:r w:rsidRPr="001D71D9">
        <w:rPr>
          <w:rFonts w:ascii="Times New Roman" w:hAnsi="Times New Roman" w:cs="Times New Roman"/>
          <w:sz w:val="24"/>
          <w:szCs w:val="24"/>
        </w:rPr>
        <w:t>command</w:t>
      </w:r>
      <w:proofErr w:type="gramEnd"/>
      <w:r w:rsidRPr="001D71D9">
        <w:rPr>
          <w:rFonts w:ascii="Times New Roman" w:hAnsi="Times New Roman" w:cs="Times New Roman"/>
          <w:sz w:val="24"/>
          <w:szCs w:val="24"/>
        </w:rPr>
        <w:t xml:space="preserve"> and control (C2), and actions on objectives</w:t>
      </w:r>
    </w:p>
    <w:p w14:paraId="4AA864B6" w14:textId="1D0B8021" w:rsidR="001D71D9" w:rsidRPr="003A209D" w:rsidRDefault="001D71D9" w:rsidP="001D71D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D71D9"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t xml:space="preserve">Zero-day exploit: </w:t>
      </w:r>
      <w:r w:rsidRPr="001D71D9">
        <w:rPr>
          <w:rFonts w:ascii="Times New Roman" w:hAnsi="Times New Roman" w:cs="Times New Roman"/>
          <w:color w:val="1A1A1A"/>
          <w:sz w:val="24"/>
          <w:szCs w:val="24"/>
        </w:rPr>
        <w:t>A zero-day attack happens once that flaw, or software/hardware vulnerability, is exploited and attackers release malware before a developer has an opportunity to create a patch to fix the vulnerability</w:t>
      </w:r>
    </w:p>
    <w:p w14:paraId="5D3F3FB0" w14:textId="77777777" w:rsidR="003A209D" w:rsidRPr="001D71D9" w:rsidRDefault="003A209D" w:rsidP="003A20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9209A86" w14:textId="1789EA34" w:rsidR="001D71D9" w:rsidRDefault="003A209D" w:rsidP="001B76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A209D">
        <w:rPr>
          <w:lang w:val="en-GB"/>
        </w:rPr>
        <w:drawing>
          <wp:inline distT="0" distB="0" distL="0" distR="0" wp14:anchorId="55AE6C48" wp14:editId="1F7CF32E">
            <wp:extent cx="2903472" cy="8077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931A" w14:textId="621A077D" w:rsidR="003A209D" w:rsidRDefault="003A209D" w:rsidP="001B760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9E2559" w14:textId="032DD130" w:rsidR="003A209D" w:rsidRPr="003A209D" w:rsidRDefault="003A209D" w:rsidP="003A20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Target was to get the company financial information days or even hours before it is released to the public via ‘newswires’ (of which there are three main ones) 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in order to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 make stock moves ahead of the announcements. </w:t>
      </w:r>
    </w:p>
    <w:p w14:paraId="178016C2" w14:textId="2B3D451F" w:rsidR="003A209D" w:rsidRPr="003A209D" w:rsidRDefault="003A209D" w:rsidP="003A20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The hacker broke into the servers through the SQL applications forms, or anywhere you have a text box, through ‘brute force’ </w:t>
      </w:r>
    </w:p>
    <w:p w14:paraId="689192CC" w14:textId="2AAF33D6" w:rsidR="003A209D" w:rsidRPr="003A209D" w:rsidRDefault="003A209D" w:rsidP="003A20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Took around 5 years before SEC was able to capture the adversaries through their ‘ARTEMIS’ system (from the description, I gathered it 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similar to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 ATT&amp;CK enterprise mod of defence because it is </w:t>
      </w:r>
      <w:r w:rsidRPr="003A209D">
        <w:rPr>
          <w:rFonts w:ascii="Times New Roman" w:hAnsi="Times New Roman" w:cs="Times New Roman"/>
          <w:i/>
          <w:iCs/>
          <w:sz w:val="24"/>
          <w:szCs w:val="24"/>
          <w:lang w:val="en-GB"/>
        </w:rPr>
        <w:t>“</w:t>
      </w:r>
      <w:r w:rsidRPr="003A209D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like an enormous database system that holds trade records from across the sector, and it uses mathematical algorithms and advanced analytics to </w:t>
      </w:r>
      <w:proofErr w:type="spellStart"/>
      <w:r w:rsidRPr="003A209D">
        <w:rPr>
          <w:rFonts w:ascii="Times New Roman" w:hAnsi="Times New Roman" w:cs="Times New Roman"/>
          <w:i/>
          <w:iCs/>
          <w:sz w:val="24"/>
          <w:szCs w:val="24"/>
          <w:lang w:val="en-GB"/>
        </w:rPr>
        <w:t>analyze</w:t>
      </w:r>
      <w:proofErr w:type="spellEnd"/>
      <w:r w:rsidRPr="003A209D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and rank the trades depending on what the SEC is looking for</w:t>
      </w:r>
      <w:r w:rsidRPr="003A209D">
        <w:rPr>
          <w:rFonts w:ascii="Times New Roman" w:hAnsi="Times New Roman" w:cs="Times New Roman"/>
          <w:i/>
          <w:iCs/>
          <w:sz w:val="24"/>
          <w:szCs w:val="24"/>
          <w:lang w:val="en-GB"/>
        </w:rPr>
        <w:t>”</w:t>
      </w:r>
    </w:p>
    <w:p w14:paraId="09DC583B" w14:textId="31E0E90C" w:rsidR="003A209D" w:rsidRPr="00D20448" w:rsidRDefault="003A209D" w:rsidP="003A20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Everyone got caught. Around $30Mil were </w:t>
      </w:r>
      <w:r w:rsidR="00D20448">
        <w:rPr>
          <w:rFonts w:ascii="Times New Roman" w:hAnsi="Times New Roman" w:cs="Times New Roman"/>
          <w:sz w:val="24"/>
          <w:szCs w:val="24"/>
          <w:lang w:val="en-GB"/>
        </w:rPr>
        <w:t xml:space="preserve">made through this insider trading scheme.  </w:t>
      </w:r>
    </w:p>
    <w:p w14:paraId="1C592E34" w14:textId="485AF17F" w:rsidR="00D20448" w:rsidRPr="00D20448" w:rsidRDefault="00D20448" w:rsidP="003A20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The interesting thing is 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similar to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 Max Butler (the Iceman), hackers were going after each other because they wanted a piece of the pie.  </w:t>
      </w:r>
    </w:p>
    <w:p w14:paraId="7450536A" w14:textId="77777777" w:rsidR="00D20448" w:rsidRPr="00D20448" w:rsidRDefault="00D20448" w:rsidP="00D2044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7D92E7" w14:textId="617020CE" w:rsidR="003A209D" w:rsidRDefault="003A209D" w:rsidP="003A20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A75F0C" w14:textId="77777777" w:rsidR="003A209D" w:rsidRPr="003A209D" w:rsidRDefault="003A209D" w:rsidP="003A20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7FFD15" w14:textId="0CDFD72D" w:rsidR="00041041" w:rsidRPr="005E0B38" w:rsidRDefault="005E0B38" w:rsidP="001B7604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highlight w:val="yellow"/>
          <w:lang w:val="en-GB"/>
        </w:rPr>
        <w:t xml:space="preserve">To </w:t>
      </w:r>
      <w:r w:rsidR="00041041" w:rsidRPr="005E0B38">
        <w:rPr>
          <w:rFonts w:ascii="Times New Roman" w:hAnsi="Times New Roman" w:cs="Times New Roman"/>
          <w:b/>
          <w:bCs/>
          <w:i/>
          <w:iCs/>
          <w:sz w:val="24"/>
          <w:szCs w:val="24"/>
          <w:highlight w:val="yellow"/>
          <w:lang w:val="en-GB"/>
        </w:rPr>
        <w:t xml:space="preserve">Question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highlight w:val="yellow"/>
          <w:lang w:val="en-GB"/>
        </w:rPr>
        <w:t>(</w:t>
      </w:r>
      <w:r w:rsidR="00041041" w:rsidRPr="005E0B38">
        <w:rPr>
          <w:rFonts w:ascii="Times New Roman" w:hAnsi="Times New Roman" w:cs="Times New Roman"/>
          <w:b/>
          <w:bCs/>
          <w:i/>
          <w:iCs/>
          <w:sz w:val="24"/>
          <w:szCs w:val="24"/>
          <w:highlight w:val="yellow"/>
          <w:lang w:val="en-GB"/>
        </w:rPr>
        <w:t>a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highlight w:val="yellow"/>
          <w:lang w:val="en-GB"/>
        </w:rPr>
        <w:t>)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:</w:t>
      </w:r>
    </w:p>
    <w:p w14:paraId="78B95741" w14:textId="770A8008" w:rsidR="001B7604" w:rsidRPr="005E0B38" w:rsidRDefault="001B7604" w:rsidP="003E2D6F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5E0B38">
        <w:rPr>
          <w:rFonts w:ascii="Times New Roman" w:hAnsi="Times New Roman" w:cs="Times New Roman"/>
          <w:sz w:val="24"/>
          <w:szCs w:val="24"/>
          <w:lang w:val="en-GB"/>
        </w:rPr>
        <w:t xml:space="preserve">I think quick way to describe is that ATT&amp;CK is a body of knowledge, meta data if you will, that breaks down and learns how adversaries managed to or attempted to hack the enterprise IT network or mobile devices, while </w:t>
      </w:r>
      <w:proofErr w:type="spellStart"/>
      <w:r w:rsidRPr="005E0B38">
        <w:rPr>
          <w:rFonts w:ascii="Times New Roman" w:hAnsi="Times New Roman" w:cs="Times New Roman"/>
          <w:sz w:val="24"/>
          <w:szCs w:val="24"/>
          <w:lang w:val="en-GB"/>
        </w:rPr>
        <w:t>Killchain</w:t>
      </w:r>
      <w:proofErr w:type="spellEnd"/>
      <w:r w:rsidRPr="005E0B38">
        <w:rPr>
          <w:rFonts w:ascii="Times New Roman" w:hAnsi="Times New Roman" w:cs="Times New Roman"/>
          <w:sz w:val="24"/>
          <w:szCs w:val="24"/>
          <w:lang w:val="en-GB"/>
        </w:rPr>
        <w:t xml:space="preserve"> is a structured process that defines a the method or structure of the hack in order to defend the system and get ahead of the incursion before any real damage is done. (</w:t>
      </w:r>
      <w:proofErr w:type="gramStart"/>
      <w:r w:rsidRPr="005E0B38">
        <w:rPr>
          <w:rFonts w:ascii="Times New Roman" w:hAnsi="Times New Roman" w:cs="Times New Roman"/>
          <w:sz w:val="24"/>
          <w:szCs w:val="24"/>
          <w:lang w:val="en-GB"/>
        </w:rPr>
        <w:t>or</w:t>
      </w:r>
      <w:proofErr w:type="gramEnd"/>
      <w:r w:rsidRPr="005E0B38">
        <w:rPr>
          <w:rFonts w:ascii="Times New Roman" w:hAnsi="Times New Roman" w:cs="Times New Roman"/>
          <w:sz w:val="24"/>
          <w:szCs w:val="24"/>
          <w:lang w:val="en-GB"/>
        </w:rPr>
        <w:t xml:space="preserve"> before they get to C2).  The beneficiaries of both models are any enterprise that holds data, designs, or information that can otherwise be used to harm or disable human life</w:t>
      </w:r>
      <w:r w:rsidR="00041041" w:rsidRPr="005E0B38">
        <w:rPr>
          <w:rFonts w:ascii="Times New Roman" w:hAnsi="Times New Roman" w:cs="Times New Roman"/>
          <w:sz w:val="24"/>
          <w:szCs w:val="24"/>
          <w:lang w:val="en-GB"/>
        </w:rPr>
        <w:t xml:space="preserve">.  </w:t>
      </w:r>
      <w:proofErr w:type="spellStart"/>
      <w:r w:rsidR="00041041" w:rsidRPr="005E0B38">
        <w:rPr>
          <w:rFonts w:ascii="Times New Roman" w:hAnsi="Times New Roman" w:cs="Times New Roman"/>
          <w:sz w:val="24"/>
          <w:szCs w:val="24"/>
          <w:lang w:val="en-GB"/>
        </w:rPr>
        <w:t>Ie</w:t>
      </w:r>
      <w:proofErr w:type="spellEnd"/>
      <w:r w:rsidR="00041041" w:rsidRPr="005E0B38">
        <w:rPr>
          <w:rFonts w:ascii="Times New Roman" w:hAnsi="Times New Roman" w:cs="Times New Roman"/>
          <w:sz w:val="24"/>
          <w:szCs w:val="24"/>
          <w:lang w:val="en-GB"/>
        </w:rPr>
        <w:t xml:space="preserve"> transportation, electricity grid, weapons, finances, </w:t>
      </w:r>
      <w:proofErr w:type="spellStart"/>
      <w:proofErr w:type="gramStart"/>
      <w:r w:rsidR="00041041" w:rsidRPr="005E0B38">
        <w:rPr>
          <w:rFonts w:ascii="Times New Roman" w:hAnsi="Times New Roman" w:cs="Times New Roman"/>
          <w:sz w:val="24"/>
          <w:szCs w:val="24"/>
          <w:lang w:val="en-GB"/>
        </w:rPr>
        <w:t>ets</w:t>
      </w:r>
      <w:proofErr w:type="spellEnd"/>
      <w:r w:rsidR="00041041" w:rsidRPr="005E0B38">
        <w:rPr>
          <w:rFonts w:ascii="Times New Roman" w:hAnsi="Times New Roman" w:cs="Times New Roman"/>
          <w:sz w:val="24"/>
          <w:szCs w:val="24"/>
          <w:lang w:val="en-GB"/>
        </w:rPr>
        <w:t>..</w:t>
      </w:r>
      <w:proofErr w:type="gramEnd"/>
      <w:r w:rsidR="00041041" w:rsidRPr="005E0B3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77CBC698" w14:textId="77777777" w:rsidR="00041041" w:rsidRPr="005E0B38" w:rsidRDefault="00041041" w:rsidP="003E2D6F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5E0B38">
        <w:rPr>
          <w:rFonts w:ascii="Times New Roman" w:hAnsi="Times New Roman" w:cs="Times New Roman"/>
          <w:sz w:val="24"/>
          <w:szCs w:val="24"/>
          <w:lang w:val="en-GB"/>
        </w:rPr>
        <w:t xml:space="preserve">For the bonus section: I can’t think of anything.  I don’t know enough.  I feel based on the podcasts I’ve heard so far and what I’ve read there is always a sense of reaction vs </w:t>
      </w:r>
      <w:proofErr w:type="spellStart"/>
      <w:r w:rsidRPr="005E0B38">
        <w:rPr>
          <w:rFonts w:ascii="Times New Roman" w:hAnsi="Times New Roman" w:cs="Times New Roman"/>
          <w:sz w:val="24"/>
          <w:szCs w:val="24"/>
          <w:lang w:val="en-GB"/>
        </w:rPr>
        <w:t>proaction</w:t>
      </w:r>
      <w:proofErr w:type="spellEnd"/>
      <w:r w:rsidRPr="005E0B38">
        <w:rPr>
          <w:rFonts w:ascii="Times New Roman" w:hAnsi="Times New Roman" w:cs="Times New Roman"/>
          <w:sz w:val="24"/>
          <w:szCs w:val="24"/>
          <w:lang w:val="en-GB"/>
        </w:rPr>
        <w:t xml:space="preserve">.  But that is impossible to guess. </w:t>
      </w:r>
    </w:p>
    <w:p w14:paraId="50BC21B3" w14:textId="77777777" w:rsidR="005E0B38" w:rsidRDefault="005E0B38" w:rsidP="001B7604">
      <w:pPr>
        <w:rPr>
          <w:rFonts w:ascii="Times New Roman" w:hAnsi="Times New Roman" w:cs="Times New Roman"/>
          <w:b/>
          <w:bCs/>
          <w:i/>
          <w:iCs/>
          <w:sz w:val="24"/>
          <w:szCs w:val="24"/>
          <w:highlight w:val="yellow"/>
          <w:lang w:val="en-GB"/>
        </w:rPr>
      </w:pPr>
    </w:p>
    <w:p w14:paraId="63404F06" w14:textId="0E69FCBF" w:rsidR="00041041" w:rsidRPr="005E0B38" w:rsidRDefault="005E0B38" w:rsidP="001B7604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highlight w:val="yellow"/>
          <w:lang w:val="en-GB"/>
        </w:rPr>
        <w:lastRenderedPageBreak/>
        <w:t xml:space="preserve">To </w:t>
      </w:r>
      <w:r w:rsidR="00041041" w:rsidRPr="005E0B38">
        <w:rPr>
          <w:rFonts w:ascii="Times New Roman" w:hAnsi="Times New Roman" w:cs="Times New Roman"/>
          <w:b/>
          <w:bCs/>
          <w:i/>
          <w:iCs/>
          <w:sz w:val="24"/>
          <w:szCs w:val="24"/>
          <w:highlight w:val="yellow"/>
          <w:lang w:val="en-GB"/>
        </w:rPr>
        <w:t xml:space="preserve">Question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highlight w:val="yellow"/>
          <w:lang w:val="en-GB"/>
        </w:rPr>
        <w:t>(</w:t>
      </w:r>
      <w:r w:rsidR="00041041" w:rsidRPr="005E0B38">
        <w:rPr>
          <w:rFonts w:ascii="Times New Roman" w:hAnsi="Times New Roman" w:cs="Times New Roman"/>
          <w:b/>
          <w:bCs/>
          <w:i/>
          <w:iCs/>
          <w:sz w:val="24"/>
          <w:szCs w:val="24"/>
          <w:highlight w:val="yellow"/>
          <w:lang w:val="en-GB"/>
        </w:rPr>
        <w:t>b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):</w:t>
      </w:r>
    </w:p>
    <w:p w14:paraId="25F60464" w14:textId="2FB72C35" w:rsidR="00041041" w:rsidRPr="005E0B38" w:rsidRDefault="00041041" w:rsidP="003E2D6F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5E0B38">
        <w:rPr>
          <w:rFonts w:ascii="Times New Roman" w:hAnsi="Times New Roman" w:cs="Times New Roman"/>
          <w:sz w:val="24"/>
          <w:szCs w:val="24"/>
          <w:lang w:val="en-GB"/>
        </w:rPr>
        <w:t>I went into this site first to get a list of hacks</w:t>
      </w:r>
      <w:r w:rsidR="00904ECD" w:rsidRPr="005E0B38">
        <w:rPr>
          <w:rFonts w:ascii="Times New Roman" w:hAnsi="Times New Roman" w:cs="Times New Roman"/>
          <w:sz w:val="24"/>
          <w:szCs w:val="24"/>
          <w:lang w:val="en-GB"/>
        </w:rPr>
        <w:t xml:space="preserve">.  </w:t>
      </w:r>
    </w:p>
    <w:p w14:paraId="1E7C395E" w14:textId="634A3A76" w:rsidR="00041041" w:rsidRPr="005E0B38" w:rsidRDefault="00904ECD" w:rsidP="00FC729C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  <w:hyperlink r:id="rId13" w:history="1">
        <w:r w:rsidRPr="005E0B38">
          <w:rPr>
            <w:rStyle w:val="Hyperlink"/>
            <w:rFonts w:ascii="Times New Roman" w:hAnsi="Times New Roman" w:cs="Times New Roman"/>
            <w:sz w:val="24"/>
            <w:szCs w:val="24"/>
            <w:lang w:val="en-GB"/>
          </w:rPr>
          <w:t>https://www.indusface.com/blog/12-notorious-hacks-history/</w:t>
        </w:r>
      </w:hyperlink>
    </w:p>
    <w:p w14:paraId="7518D566" w14:textId="72C275A7" w:rsidR="00041041" w:rsidRPr="005E0B38" w:rsidRDefault="00904ECD" w:rsidP="003E2D6F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5E0B38">
        <w:rPr>
          <w:rFonts w:ascii="Times New Roman" w:hAnsi="Times New Roman" w:cs="Times New Roman"/>
          <w:sz w:val="24"/>
          <w:szCs w:val="24"/>
          <w:lang w:val="en-GB"/>
        </w:rPr>
        <w:t>I selected the Max Ray Butler</w:t>
      </w:r>
      <w:r w:rsidR="00FE57B1" w:rsidRPr="005E0B38">
        <w:rPr>
          <w:rFonts w:ascii="Times New Roman" w:hAnsi="Times New Roman" w:cs="Times New Roman"/>
          <w:sz w:val="24"/>
          <w:szCs w:val="24"/>
          <w:lang w:val="en-GB"/>
        </w:rPr>
        <w:t xml:space="preserve"> hack – </w:t>
      </w:r>
      <w:proofErr w:type="spellStart"/>
      <w:r w:rsidR="00FE57B1" w:rsidRPr="005E0B38">
        <w:rPr>
          <w:rFonts w:ascii="Times New Roman" w:hAnsi="Times New Roman" w:cs="Times New Roman"/>
          <w:sz w:val="24"/>
          <w:szCs w:val="24"/>
          <w:lang w:val="en-GB"/>
        </w:rPr>
        <w:t>a.k.a</w:t>
      </w:r>
      <w:proofErr w:type="spellEnd"/>
      <w:r w:rsidR="00FE57B1" w:rsidRPr="005E0B3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FE57B1" w:rsidRPr="005E0B38">
        <w:rPr>
          <w:rFonts w:ascii="Times New Roman" w:hAnsi="Times New Roman" w:cs="Times New Roman"/>
          <w:sz w:val="24"/>
          <w:szCs w:val="24"/>
          <w:lang w:val="en-GB"/>
        </w:rPr>
        <w:t>The Iceman Hacks</w:t>
      </w:r>
      <w:r w:rsidR="00FE57B1" w:rsidRPr="005E0B38">
        <w:rPr>
          <w:rFonts w:ascii="Times New Roman" w:hAnsi="Times New Roman" w:cs="Times New Roman"/>
          <w:sz w:val="24"/>
          <w:szCs w:val="24"/>
          <w:lang w:val="en-GB"/>
        </w:rPr>
        <w:t xml:space="preserve"> – because I found it funny that he wanted to be the one-stop shop to the card thieves and other </w:t>
      </w:r>
      <w:proofErr w:type="spellStart"/>
      <w:proofErr w:type="gramStart"/>
      <w:r w:rsidR="00FE57B1" w:rsidRPr="005E0B38">
        <w:rPr>
          <w:rFonts w:ascii="Times New Roman" w:hAnsi="Times New Roman" w:cs="Times New Roman"/>
          <w:sz w:val="24"/>
          <w:szCs w:val="24"/>
          <w:lang w:val="en-GB"/>
        </w:rPr>
        <w:t>blackmarket</w:t>
      </w:r>
      <w:proofErr w:type="spellEnd"/>
      <w:r w:rsidR="00FE57B1" w:rsidRPr="005E0B38">
        <w:rPr>
          <w:rFonts w:ascii="Times New Roman" w:hAnsi="Times New Roman" w:cs="Times New Roman"/>
          <w:sz w:val="24"/>
          <w:szCs w:val="24"/>
          <w:lang w:val="en-GB"/>
        </w:rPr>
        <w:t>..</w:t>
      </w:r>
      <w:proofErr w:type="gramEnd"/>
      <w:r w:rsidR="00FE57B1" w:rsidRPr="005E0B38">
        <w:rPr>
          <w:rFonts w:ascii="Times New Roman" w:hAnsi="Times New Roman" w:cs="Times New Roman"/>
          <w:sz w:val="24"/>
          <w:szCs w:val="24"/>
          <w:lang w:val="en-GB"/>
        </w:rPr>
        <w:t xml:space="preserve"> markets.  </w:t>
      </w:r>
    </w:p>
    <w:p w14:paraId="43977146" w14:textId="45EAC32C" w:rsidR="00904ECD" w:rsidRPr="005E0B38" w:rsidRDefault="00904ECD" w:rsidP="003E2D6F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5E0B38">
        <w:rPr>
          <w:rFonts w:ascii="Times New Roman" w:hAnsi="Times New Roman" w:cs="Times New Roman"/>
          <w:sz w:val="24"/>
          <w:szCs w:val="24"/>
          <w:lang w:val="en-GB"/>
        </w:rPr>
        <w:t xml:space="preserve">Then I searched for any in-depth discussion or article but couldn’t find any when checking through google.  I decided to use </w:t>
      </w:r>
      <w:proofErr w:type="spellStart"/>
      <w:r w:rsidRPr="005E0B38">
        <w:rPr>
          <w:rFonts w:ascii="Times New Roman" w:hAnsi="Times New Roman" w:cs="Times New Roman"/>
          <w:sz w:val="24"/>
          <w:szCs w:val="24"/>
          <w:lang w:val="en-GB"/>
        </w:rPr>
        <w:t>duckduckgo</w:t>
      </w:r>
      <w:proofErr w:type="spellEnd"/>
      <w:r w:rsidRPr="005E0B38">
        <w:rPr>
          <w:rFonts w:ascii="Times New Roman" w:hAnsi="Times New Roman" w:cs="Times New Roman"/>
          <w:sz w:val="24"/>
          <w:szCs w:val="24"/>
          <w:lang w:val="en-GB"/>
        </w:rPr>
        <w:t xml:space="preserve"> instead and immediately got 4 or 5 deep-dives.  I decided to  read and try to analyse via </w:t>
      </w:r>
      <w:r w:rsidR="00FE57B1" w:rsidRPr="005E0B38">
        <w:rPr>
          <w:rFonts w:ascii="Times New Roman" w:hAnsi="Times New Roman" w:cs="Times New Roman"/>
          <w:sz w:val="24"/>
          <w:szCs w:val="24"/>
          <w:lang w:val="en-GB"/>
        </w:rPr>
        <w:t xml:space="preserve">several sites like </w:t>
      </w:r>
      <w:hyperlink r:id="rId14" w:history="1">
        <w:r w:rsidR="00FE57B1" w:rsidRPr="005E0B38">
          <w:rPr>
            <w:rStyle w:val="Hyperlink"/>
            <w:rFonts w:ascii="Times New Roman" w:hAnsi="Times New Roman" w:cs="Times New Roman"/>
            <w:sz w:val="24"/>
            <w:szCs w:val="24"/>
            <w:lang w:val="en-GB"/>
          </w:rPr>
          <w:t>this one</w:t>
        </w:r>
      </w:hyperlink>
      <w:r w:rsidR="00FE57B1" w:rsidRPr="005E0B38">
        <w:rPr>
          <w:rFonts w:ascii="Times New Roman" w:hAnsi="Times New Roman" w:cs="Times New Roman"/>
          <w:sz w:val="24"/>
          <w:szCs w:val="24"/>
          <w:lang w:val="en-GB"/>
        </w:rPr>
        <w:t xml:space="preserve"> and </w:t>
      </w:r>
      <w:hyperlink r:id="rId15" w:history="1">
        <w:r w:rsidR="00FE57B1" w:rsidRPr="005E0B38">
          <w:rPr>
            <w:rStyle w:val="Hyperlink"/>
            <w:rFonts w:ascii="Times New Roman" w:hAnsi="Times New Roman" w:cs="Times New Roman"/>
            <w:sz w:val="24"/>
            <w:szCs w:val="24"/>
            <w:lang w:val="en-GB"/>
          </w:rPr>
          <w:t>wired</w:t>
        </w:r>
      </w:hyperlink>
      <w:r w:rsidR="00FE57B1" w:rsidRPr="005E0B3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166F1828" w14:textId="4222FC7C" w:rsidR="00904ECD" w:rsidRPr="00D560CD" w:rsidRDefault="00904ECD" w:rsidP="00D560CD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5E0B38">
        <w:rPr>
          <w:rFonts w:ascii="Times New Roman" w:hAnsi="Times New Roman" w:cs="Times New Roman"/>
          <w:sz w:val="24"/>
          <w:szCs w:val="24"/>
          <w:lang w:val="en-GB"/>
        </w:rPr>
        <w:t xml:space="preserve">I will try to use the </w:t>
      </w:r>
      <w:proofErr w:type="spellStart"/>
      <w:r w:rsidRPr="005E0B38">
        <w:rPr>
          <w:rFonts w:ascii="Times New Roman" w:hAnsi="Times New Roman" w:cs="Times New Roman"/>
          <w:sz w:val="24"/>
          <w:szCs w:val="24"/>
          <w:lang w:val="en-GB"/>
        </w:rPr>
        <w:t>killchain</w:t>
      </w:r>
      <w:proofErr w:type="spellEnd"/>
      <w:r w:rsidRPr="005E0B38">
        <w:rPr>
          <w:rFonts w:ascii="Times New Roman" w:hAnsi="Times New Roman" w:cs="Times New Roman"/>
          <w:sz w:val="24"/>
          <w:szCs w:val="24"/>
          <w:lang w:val="en-GB"/>
        </w:rPr>
        <w:t xml:space="preserve"> method to break down how I think he did his hack.  </w:t>
      </w:r>
      <w:proofErr w:type="gramStart"/>
      <w:r w:rsidRPr="005E0B38">
        <w:rPr>
          <w:rFonts w:ascii="Times New Roman" w:hAnsi="Times New Roman" w:cs="Times New Roman"/>
          <w:sz w:val="24"/>
          <w:szCs w:val="24"/>
          <w:lang w:val="en-GB"/>
        </w:rPr>
        <w:t>So</w:t>
      </w:r>
      <w:proofErr w:type="gramEnd"/>
      <w:r w:rsidRPr="005E0B38">
        <w:rPr>
          <w:rFonts w:ascii="Times New Roman" w:hAnsi="Times New Roman" w:cs="Times New Roman"/>
          <w:sz w:val="24"/>
          <w:szCs w:val="24"/>
          <w:lang w:val="en-GB"/>
        </w:rPr>
        <w:t xml:space="preserve"> these are the Reconnaissance, weaponization, delivery, exploitation, installation, Command and control (C2).  </w:t>
      </w:r>
      <w:r w:rsidR="00FE57B1" w:rsidRPr="005E0B38">
        <w:rPr>
          <w:rFonts w:ascii="Times New Roman" w:hAnsi="Times New Roman" w:cs="Times New Roman"/>
          <w:sz w:val="24"/>
          <w:szCs w:val="24"/>
          <w:lang w:val="en-GB"/>
        </w:rPr>
        <w:t xml:space="preserve">I </w:t>
      </w:r>
      <w:proofErr w:type="gramStart"/>
      <w:r w:rsidR="00FE57B1" w:rsidRPr="005E0B38">
        <w:rPr>
          <w:rFonts w:ascii="Times New Roman" w:hAnsi="Times New Roman" w:cs="Times New Roman"/>
          <w:sz w:val="24"/>
          <w:szCs w:val="24"/>
          <w:lang w:val="en-GB"/>
        </w:rPr>
        <w:t>have to</w:t>
      </w:r>
      <w:proofErr w:type="gramEnd"/>
      <w:r w:rsidR="00FE57B1" w:rsidRPr="005E0B38">
        <w:rPr>
          <w:rFonts w:ascii="Times New Roman" w:hAnsi="Times New Roman" w:cs="Times New Roman"/>
          <w:sz w:val="24"/>
          <w:szCs w:val="24"/>
          <w:lang w:val="en-GB"/>
        </w:rPr>
        <w:t xml:space="preserve"> assume his reconnaissance was simply learning or watching how the carder websites operated (I am sure he already knew but I suppose he had to “walk around” the site and code first). His method of entering was </w:t>
      </w:r>
      <w:r w:rsidR="00F03DF8" w:rsidRPr="00D560CD">
        <w:rPr>
          <w:rFonts w:ascii="Times New Roman" w:hAnsi="Times New Roman" w:cs="Times New Roman"/>
          <w:b/>
          <w:bCs/>
          <w:sz w:val="24"/>
          <w:szCs w:val="24"/>
          <w:lang w:val="en-GB"/>
        </w:rPr>
        <w:t>weaponizing a password</w:t>
      </w:r>
      <w:r w:rsidR="00F03DF8">
        <w:rPr>
          <w:rFonts w:ascii="Times New Roman" w:hAnsi="Times New Roman" w:cs="Times New Roman"/>
          <w:sz w:val="24"/>
          <w:szCs w:val="24"/>
          <w:lang w:val="en-GB"/>
        </w:rPr>
        <w:t xml:space="preserve"> and then </w:t>
      </w:r>
      <w:r w:rsidR="00F03DF8" w:rsidRPr="00D560CD">
        <w:rPr>
          <w:rFonts w:ascii="Times New Roman" w:hAnsi="Times New Roman" w:cs="Times New Roman"/>
          <w:b/>
          <w:bCs/>
          <w:sz w:val="24"/>
          <w:szCs w:val="24"/>
          <w:lang w:val="en-GB"/>
        </w:rPr>
        <w:t>deliv</w:t>
      </w:r>
      <w:r w:rsidR="00D560CD" w:rsidRPr="00D560CD">
        <w:rPr>
          <w:rFonts w:ascii="Times New Roman" w:hAnsi="Times New Roman" w:cs="Times New Roman"/>
          <w:b/>
          <w:bCs/>
          <w:sz w:val="24"/>
          <w:szCs w:val="24"/>
          <w:lang w:val="en-GB"/>
        </w:rPr>
        <w:t>eri</w:t>
      </w:r>
      <w:r w:rsidR="00F03DF8" w:rsidRPr="00D560CD">
        <w:rPr>
          <w:rFonts w:ascii="Times New Roman" w:hAnsi="Times New Roman" w:cs="Times New Roman"/>
          <w:b/>
          <w:bCs/>
          <w:sz w:val="24"/>
          <w:szCs w:val="24"/>
          <w:lang w:val="en-GB"/>
        </w:rPr>
        <w:t>ng that password through SQL</w:t>
      </w:r>
      <w:r w:rsidR="00F03DF8">
        <w:rPr>
          <w:rFonts w:ascii="Times New Roman" w:hAnsi="Times New Roman" w:cs="Times New Roman"/>
          <w:sz w:val="24"/>
          <w:szCs w:val="24"/>
          <w:lang w:val="en-GB"/>
        </w:rPr>
        <w:t xml:space="preserve"> by </w:t>
      </w:r>
      <w:r w:rsidR="00FE57B1" w:rsidRPr="005E0B38">
        <w:rPr>
          <w:rFonts w:ascii="Times New Roman" w:hAnsi="Times New Roman" w:cs="Times New Roman"/>
          <w:i/>
          <w:iCs/>
          <w:sz w:val="24"/>
          <w:szCs w:val="24"/>
          <w:lang w:val="en-GB"/>
        </w:rPr>
        <w:t>“</w:t>
      </w:r>
      <w:r w:rsidR="00FE57B1" w:rsidRPr="005E0B38">
        <w:rPr>
          <w:rFonts w:ascii="Times New Roman" w:hAnsi="Times New Roman" w:cs="Times New Roman"/>
          <w:i/>
          <w:iCs/>
          <w:sz w:val="24"/>
          <w:szCs w:val="24"/>
          <w:lang w:val="en-GB"/>
        </w:rPr>
        <w:t>tricking their SQL database servers into running his own commands or simply slipping in with a hacked password</w:t>
      </w:r>
      <w:r w:rsidR="00FE57B1" w:rsidRPr="005E0B38">
        <w:rPr>
          <w:rFonts w:ascii="Times New Roman" w:hAnsi="Times New Roman" w:cs="Times New Roman"/>
          <w:i/>
          <w:iCs/>
          <w:sz w:val="24"/>
          <w:szCs w:val="24"/>
          <w:lang w:val="en-GB"/>
        </w:rPr>
        <w:t>”</w:t>
      </w:r>
      <w:sdt>
        <w:sdtPr>
          <w:rPr>
            <w:rFonts w:ascii="Times New Roman" w:hAnsi="Times New Roman" w:cs="Times New Roman"/>
            <w:i/>
            <w:iCs/>
            <w:sz w:val="24"/>
            <w:szCs w:val="24"/>
            <w:lang w:val="en-GB"/>
          </w:rPr>
          <w:id w:val="-1351032615"/>
          <w:citation/>
        </w:sdtPr>
        <w:sdtContent>
          <w:r w:rsidR="00FE57B1" w:rsidRPr="005E0B38">
            <w:rPr>
              <w:rFonts w:ascii="Times New Roman" w:hAnsi="Times New Roman" w:cs="Times New Roman"/>
              <w:i/>
              <w:iCs/>
              <w:sz w:val="24"/>
              <w:szCs w:val="24"/>
              <w:lang w:val="en-GB"/>
            </w:rPr>
            <w:fldChar w:fldCharType="begin"/>
          </w:r>
          <w:r w:rsidR="00FE57B1" w:rsidRPr="005E0B38">
            <w:rPr>
              <w:rFonts w:ascii="Times New Roman" w:hAnsi="Times New Roman" w:cs="Times New Roman"/>
              <w:i/>
              <w:iCs/>
              <w:sz w:val="24"/>
              <w:szCs w:val="24"/>
              <w:lang w:val="en-GB"/>
            </w:rPr>
            <w:instrText xml:space="preserve"> CITATION Kev08 \l 2057 </w:instrText>
          </w:r>
          <w:r w:rsidR="00FE57B1" w:rsidRPr="005E0B38">
            <w:rPr>
              <w:rFonts w:ascii="Times New Roman" w:hAnsi="Times New Roman" w:cs="Times New Roman"/>
              <w:i/>
              <w:iCs/>
              <w:sz w:val="24"/>
              <w:szCs w:val="24"/>
              <w:lang w:val="en-GB"/>
            </w:rPr>
            <w:fldChar w:fldCharType="separate"/>
          </w:r>
          <w:r w:rsidR="00FE57B1" w:rsidRPr="005E0B38">
            <w:rPr>
              <w:rFonts w:ascii="Times New Roman" w:hAnsi="Times New Roman" w:cs="Times New Roman"/>
              <w:i/>
              <w:iCs/>
              <w:noProof/>
              <w:sz w:val="24"/>
              <w:szCs w:val="24"/>
              <w:lang w:val="en-GB"/>
            </w:rPr>
            <w:t xml:space="preserve"> </w:t>
          </w:r>
          <w:r w:rsidR="00FE57B1" w:rsidRPr="005E0B38">
            <w:rPr>
              <w:rFonts w:ascii="Times New Roman" w:hAnsi="Times New Roman" w:cs="Times New Roman"/>
              <w:noProof/>
              <w:sz w:val="24"/>
              <w:szCs w:val="24"/>
              <w:lang w:val="en-GB"/>
            </w:rPr>
            <w:t>(Poulsen, 2008)</w:t>
          </w:r>
          <w:r w:rsidR="00FE57B1" w:rsidRPr="005E0B38">
            <w:rPr>
              <w:rFonts w:ascii="Times New Roman" w:hAnsi="Times New Roman" w:cs="Times New Roman"/>
              <w:i/>
              <w:iCs/>
              <w:sz w:val="24"/>
              <w:szCs w:val="24"/>
              <w:lang w:val="en-GB"/>
            </w:rPr>
            <w:fldChar w:fldCharType="end"/>
          </w:r>
        </w:sdtContent>
      </w:sdt>
      <w:r w:rsidR="00F03DF8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r w:rsidR="00D560CD">
        <w:rPr>
          <w:rFonts w:ascii="Times New Roman" w:hAnsi="Times New Roman" w:cs="Times New Roman"/>
          <w:sz w:val="24"/>
          <w:szCs w:val="24"/>
          <w:lang w:val="en-GB"/>
        </w:rPr>
        <w:t xml:space="preserve">The password then </w:t>
      </w:r>
      <w:r w:rsidR="00D560CD" w:rsidRPr="00D560CD">
        <w:rPr>
          <w:rFonts w:ascii="Times New Roman" w:hAnsi="Times New Roman" w:cs="Times New Roman"/>
          <w:b/>
          <w:bCs/>
          <w:sz w:val="24"/>
          <w:szCs w:val="24"/>
          <w:lang w:val="en-GB"/>
        </w:rPr>
        <w:t>exploits the system</w:t>
      </w:r>
      <w:r w:rsidR="00D560CD">
        <w:rPr>
          <w:rFonts w:ascii="Times New Roman" w:hAnsi="Times New Roman" w:cs="Times New Roman"/>
          <w:sz w:val="24"/>
          <w:szCs w:val="24"/>
          <w:lang w:val="en-GB"/>
        </w:rPr>
        <w:t xml:space="preserve"> in which he able to</w:t>
      </w:r>
      <w:r w:rsidR="00F03DF8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D560CD">
        <w:rPr>
          <w:rFonts w:ascii="Times New Roman" w:hAnsi="Times New Roman" w:cs="Times New Roman"/>
          <w:sz w:val="24"/>
          <w:szCs w:val="24"/>
          <w:lang w:val="en-GB"/>
        </w:rPr>
        <w:t>take</w:t>
      </w:r>
      <w:r w:rsidR="00F03DF8">
        <w:rPr>
          <w:rFonts w:ascii="Times New Roman" w:hAnsi="Times New Roman" w:cs="Times New Roman"/>
          <w:sz w:val="24"/>
          <w:szCs w:val="24"/>
          <w:lang w:val="en-GB"/>
        </w:rPr>
        <w:t xml:space="preserve"> all the data, content, logins, accounts info of everyone who was using the site to purchase card data and then erasing it all from their servers.  </w:t>
      </w:r>
      <w:r w:rsidR="00D560CD">
        <w:rPr>
          <w:rFonts w:ascii="Times New Roman" w:hAnsi="Times New Roman" w:cs="Times New Roman"/>
          <w:sz w:val="24"/>
          <w:szCs w:val="24"/>
          <w:lang w:val="en-GB"/>
        </w:rPr>
        <w:t xml:space="preserve">Finally, he </w:t>
      </w:r>
      <w:r w:rsidR="00D560CD" w:rsidRPr="00D560CD">
        <w:rPr>
          <w:rFonts w:ascii="Times New Roman" w:hAnsi="Times New Roman" w:cs="Times New Roman"/>
          <w:b/>
          <w:bCs/>
          <w:sz w:val="24"/>
          <w:szCs w:val="24"/>
          <w:lang w:val="en-GB"/>
        </w:rPr>
        <w:t>commanded and controlled</w:t>
      </w:r>
      <w:r w:rsidR="00D560CD">
        <w:rPr>
          <w:rFonts w:ascii="Times New Roman" w:hAnsi="Times New Roman" w:cs="Times New Roman"/>
          <w:sz w:val="24"/>
          <w:szCs w:val="24"/>
          <w:lang w:val="en-GB"/>
        </w:rPr>
        <w:t xml:space="preserve"> the data and made it known to all the users where he informed them that “</w:t>
      </w:r>
      <w:r w:rsidR="00D560CD" w:rsidRPr="00D560CD">
        <w:rPr>
          <w:rFonts w:ascii="Times New Roman" w:hAnsi="Times New Roman" w:cs="Times New Roman"/>
          <w:i/>
          <w:iCs/>
          <w:sz w:val="24"/>
          <w:szCs w:val="24"/>
          <w:lang w:val="en-GB"/>
        </w:rPr>
        <w:t>Whether they liked it or not</w:t>
      </w:r>
      <w:r w:rsidR="00D560CD" w:rsidRPr="00D560CD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, </w:t>
      </w:r>
      <w:r w:rsidR="00D560CD" w:rsidRPr="00D560CD">
        <w:rPr>
          <w:rFonts w:ascii="Times New Roman" w:hAnsi="Times New Roman" w:cs="Times New Roman"/>
          <w:i/>
          <w:iCs/>
          <w:sz w:val="24"/>
          <w:szCs w:val="24"/>
          <w:lang w:val="en-GB"/>
        </w:rPr>
        <w:t>they were now members of his own site, CardersMarket.com</w:t>
      </w:r>
      <w:r w:rsidR="00D560CD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” </w:t>
      </w:r>
      <w:sdt>
        <w:sdtPr>
          <w:rPr>
            <w:rFonts w:ascii="Times New Roman" w:hAnsi="Times New Roman" w:cs="Times New Roman"/>
            <w:i/>
            <w:iCs/>
            <w:sz w:val="24"/>
            <w:szCs w:val="24"/>
            <w:lang w:val="en-GB"/>
          </w:rPr>
          <w:id w:val="247463788"/>
          <w:citation/>
        </w:sdtPr>
        <w:sdtContent>
          <w:r w:rsidR="00D560CD">
            <w:rPr>
              <w:rFonts w:ascii="Times New Roman" w:hAnsi="Times New Roman" w:cs="Times New Roman"/>
              <w:i/>
              <w:iCs/>
              <w:sz w:val="24"/>
              <w:szCs w:val="24"/>
              <w:lang w:val="en-GB"/>
            </w:rPr>
            <w:fldChar w:fldCharType="begin"/>
          </w:r>
          <w:r w:rsidR="00D560CD">
            <w:rPr>
              <w:rFonts w:ascii="Times New Roman" w:hAnsi="Times New Roman" w:cs="Times New Roman"/>
              <w:i/>
              <w:iCs/>
              <w:sz w:val="24"/>
              <w:szCs w:val="24"/>
              <w:lang w:val="en-GB"/>
            </w:rPr>
            <w:instrText xml:space="preserve"> CITATION Kev08 \l 2057 </w:instrText>
          </w:r>
          <w:r w:rsidR="00D560CD">
            <w:rPr>
              <w:rFonts w:ascii="Times New Roman" w:hAnsi="Times New Roman" w:cs="Times New Roman"/>
              <w:i/>
              <w:iCs/>
              <w:sz w:val="24"/>
              <w:szCs w:val="24"/>
              <w:lang w:val="en-GB"/>
            </w:rPr>
            <w:fldChar w:fldCharType="separate"/>
          </w:r>
          <w:r w:rsidR="00D560CD" w:rsidRPr="00D560CD">
            <w:rPr>
              <w:rFonts w:ascii="Times New Roman" w:hAnsi="Times New Roman" w:cs="Times New Roman"/>
              <w:noProof/>
              <w:sz w:val="24"/>
              <w:szCs w:val="24"/>
              <w:lang w:val="en-GB"/>
            </w:rPr>
            <w:t>(Poulsen, 2008)</w:t>
          </w:r>
          <w:r w:rsidR="00D560CD">
            <w:rPr>
              <w:rFonts w:ascii="Times New Roman" w:hAnsi="Times New Roman" w:cs="Times New Roman"/>
              <w:i/>
              <w:iCs/>
              <w:sz w:val="24"/>
              <w:szCs w:val="24"/>
              <w:lang w:val="en-GB"/>
            </w:rPr>
            <w:fldChar w:fldCharType="end"/>
          </w:r>
        </w:sdtContent>
      </w:sdt>
    </w:p>
    <w:p w14:paraId="53C4A852" w14:textId="77777777" w:rsidR="00041041" w:rsidRPr="005E0B38" w:rsidRDefault="00041041" w:rsidP="001B760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5F62E52" w14:textId="1EE8F1E3" w:rsidR="00FF4FA3" w:rsidRPr="005E0B38" w:rsidRDefault="00FF4FA3" w:rsidP="00FF4FA3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highlight w:val="yellow"/>
          <w:lang w:val="en-GB"/>
        </w:rPr>
        <w:t xml:space="preserve">To </w:t>
      </w:r>
      <w:r w:rsidRPr="005E0B38">
        <w:rPr>
          <w:rFonts w:ascii="Times New Roman" w:hAnsi="Times New Roman" w:cs="Times New Roman"/>
          <w:b/>
          <w:bCs/>
          <w:i/>
          <w:iCs/>
          <w:sz w:val="24"/>
          <w:szCs w:val="24"/>
          <w:highlight w:val="yellow"/>
          <w:lang w:val="en-GB"/>
        </w:rPr>
        <w:t xml:space="preserve">Question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highlight w:val="yellow"/>
          <w:lang w:val="en-GB"/>
        </w:rPr>
        <w:t>(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c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GB"/>
        </w:rPr>
        <w:t>):</w:t>
      </w:r>
    </w:p>
    <w:p w14:paraId="494ED58F" w14:textId="2C680831" w:rsidR="00041041" w:rsidRDefault="001D71D9" w:rsidP="001B7604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Installing virtual machine.  I used my old work laptop to do this as it is clean and nothing important is on 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it..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 well, except my virtual riding app for cycling. </w:t>
      </w:r>
    </w:p>
    <w:p w14:paraId="74FC192C" w14:textId="5BD8D681" w:rsidR="001D71D9" w:rsidRDefault="001D71D9" w:rsidP="001B7604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Here are the snapshots of the installation </w:t>
      </w:r>
    </w:p>
    <w:p w14:paraId="437CB41F" w14:textId="28AA0BB9" w:rsidR="001D71D9" w:rsidRDefault="001D71D9" w:rsidP="001B7604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765E0AC4" wp14:editId="0B198E85">
            <wp:extent cx="5731510" cy="4506595"/>
            <wp:effectExtent l="0" t="0" r="2540" b="8255"/>
            <wp:docPr id="4" name="image3.png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 descr="Graphical user interface&#10;&#10;Description automatically generated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6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909186" w14:textId="1A3EA4E3" w:rsidR="001D71D9" w:rsidRDefault="001D71D9" w:rsidP="001D71D9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After installing and going into the desktop for the first time</w:t>
      </w:r>
    </w:p>
    <w:p w14:paraId="154B7F11" w14:textId="70485FCB" w:rsidR="001D71D9" w:rsidRDefault="001D71D9" w:rsidP="001B7604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A26CF8A" wp14:editId="32EE51E4">
            <wp:extent cx="5731510" cy="2522855"/>
            <wp:effectExtent l="0" t="0" r="2540" b="0"/>
            <wp:docPr id="6" name="image4.png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8FEBF4" w14:textId="1ABF5D2E" w:rsidR="001D71D9" w:rsidRDefault="001D71D9" w:rsidP="001D71D9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Snapshot of 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the my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 environment</w:t>
      </w:r>
    </w:p>
    <w:p w14:paraId="53CBDE25" w14:textId="3A667678" w:rsidR="001D71D9" w:rsidRDefault="001D71D9" w:rsidP="001B7604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7CA4DDCC" wp14:editId="1185847E">
            <wp:extent cx="5731510" cy="4188460"/>
            <wp:effectExtent l="0" t="0" r="2540" b="2540"/>
            <wp:docPr id="2" name="image6.png" descr="Graphical user interface, websit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 descr="Graphical user interface, website&#10;&#10;Description automatically generated"/>
                    <pic:cNvPicPr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8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DB9B62" w14:textId="2EB0A746" w:rsidR="001D71D9" w:rsidRPr="005E0B38" w:rsidRDefault="001D71D9" w:rsidP="001D71D9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Browsing works fine (website is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ultra gravel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ride in Spain)</w:t>
      </w:r>
    </w:p>
    <w:p w14:paraId="3D5CFBE1" w14:textId="4AFC7FA0" w:rsidR="00041041" w:rsidRDefault="001D71D9" w:rsidP="001B7604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BBAB609" wp14:editId="66905AE9">
            <wp:extent cx="5731510" cy="2131060"/>
            <wp:effectExtent l="0" t="0" r="2540" b="2540"/>
            <wp:docPr id="7" name="image8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png" descr="Text&#10;&#10;Description automatically generated"/>
                    <pic:cNvPicPr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B8F4F1" w14:textId="274D13C7" w:rsidR="001D71D9" w:rsidRDefault="001D71D9" w:rsidP="001D71D9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Getting the updates </w:t>
      </w:r>
    </w:p>
    <w:p w14:paraId="7FE9567F" w14:textId="52FC89D7" w:rsidR="001D71D9" w:rsidRDefault="001D71D9" w:rsidP="001D71D9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114300" distB="114300" distL="114300" distR="114300" wp14:anchorId="12FE6787" wp14:editId="18526946">
            <wp:extent cx="5731510" cy="3686292"/>
            <wp:effectExtent l="0" t="0" r="2540" b="9525"/>
            <wp:docPr id="9" name="image1.png" descr="Graphical user interface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.png" descr="Graphical user interface, text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514A256" wp14:editId="1725FD4A">
            <wp:extent cx="5731510" cy="600094"/>
            <wp:effectExtent l="0" t="0" r="2540" b="9525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0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40E10F" w14:textId="7D484C0A" w:rsidR="001D71D9" w:rsidRDefault="001D71D9" w:rsidP="001D71D9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Installing the updates</w:t>
      </w:r>
    </w:p>
    <w:p w14:paraId="2BE645C1" w14:textId="77777777" w:rsidR="001D71D9" w:rsidRDefault="001D71D9" w:rsidP="001D71D9">
      <w:pPr>
        <w:jc w:val="center"/>
        <w:rPr>
          <w:noProof/>
        </w:rPr>
      </w:pPr>
      <w:r>
        <w:rPr>
          <w:noProof/>
        </w:rPr>
        <w:drawing>
          <wp:inline distT="114300" distB="114300" distL="114300" distR="114300" wp14:anchorId="08976CA0" wp14:editId="2F88AA24">
            <wp:extent cx="5731510" cy="3098445"/>
            <wp:effectExtent l="0" t="0" r="2540" b="6985"/>
            <wp:docPr id="1" name="image2.png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Graphical user interface, text, application, email&#10;&#10;Description automatically generated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9A1B29" w14:textId="3C0EC74B" w:rsidR="001D71D9" w:rsidRDefault="001D71D9" w:rsidP="001D71D9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114300" distB="114300" distL="114300" distR="114300" wp14:anchorId="6B18BCF4" wp14:editId="0DA9F769">
            <wp:extent cx="5731510" cy="2412623"/>
            <wp:effectExtent l="0" t="0" r="2540" b="6985"/>
            <wp:docPr id="8" name="image9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 descr="Text&#10;&#10;Description automatically generated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6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005B58" w14:textId="6C02BFAD" w:rsidR="001D71D9" w:rsidRDefault="001D71D9" w:rsidP="001D71D9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Something about auto updating the Grub</w:t>
      </w:r>
    </w:p>
    <w:p w14:paraId="40802E55" w14:textId="1291E6D2" w:rsidR="001D71D9" w:rsidRDefault="001D71D9" w:rsidP="001D71D9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114300" distB="114300" distL="114300" distR="114300" wp14:anchorId="589CBD27" wp14:editId="4BC2FDDD">
            <wp:extent cx="5731510" cy="1310409"/>
            <wp:effectExtent l="0" t="0" r="2540" b="4445"/>
            <wp:docPr id="5" name="image7.png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png" descr="Graphical user interface&#10;&#10;Description automatically generated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4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50D079" w14:textId="4DFB20CD" w:rsidR="001D71D9" w:rsidRDefault="001D71D9" w:rsidP="001D71D9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Setting up the firewall. </w:t>
      </w:r>
    </w:p>
    <w:p w14:paraId="36264904" w14:textId="75CBF18C" w:rsidR="001D71D9" w:rsidRDefault="001D71D9" w:rsidP="001D71D9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2BFE728F" w14:textId="45DFEFB6" w:rsidR="001D71D9" w:rsidRDefault="001D71D9" w:rsidP="001D71D9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I didn’t feel the need to update to the guest view because I was ok with just selecting “View” in the virtual machine and upgrading the window to 150%.  Maybe I will do it another time if needed. </w:t>
      </w:r>
    </w:p>
    <w:p w14:paraId="3AFBE312" w14:textId="6C430E17" w:rsidR="001D71D9" w:rsidRDefault="001D71D9" w:rsidP="001D71D9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3807F6A" w14:textId="77777777" w:rsidR="001D71D9" w:rsidRPr="005E0B38" w:rsidRDefault="001D71D9" w:rsidP="001D71D9">
      <w:pPr>
        <w:rPr>
          <w:rFonts w:ascii="Times New Roman" w:hAnsi="Times New Roman" w:cs="Times New Roman"/>
          <w:sz w:val="24"/>
          <w:szCs w:val="24"/>
          <w:lang w:val="en-GB"/>
        </w:rPr>
      </w:pPr>
    </w:p>
    <w:sectPr w:rsidR="001D71D9" w:rsidRPr="005E0B38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AC1DCD" w14:textId="77777777" w:rsidR="00750CC5" w:rsidRDefault="00750CC5" w:rsidP="003E2D6F">
      <w:pPr>
        <w:spacing w:after="0" w:line="240" w:lineRule="auto"/>
      </w:pPr>
      <w:r>
        <w:separator/>
      </w:r>
    </w:p>
  </w:endnote>
  <w:endnote w:type="continuationSeparator" w:id="0">
    <w:p w14:paraId="2236B683" w14:textId="77777777" w:rsidR="00750CC5" w:rsidRDefault="00750CC5" w:rsidP="003E2D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2338B3" w14:textId="77777777" w:rsidR="00750CC5" w:rsidRDefault="00750CC5" w:rsidP="003E2D6F">
      <w:pPr>
        <w:spacing w:after="0" w:line="240" w:lineRule="auto"/>
      </w:pPr>
      <w:r>
        <w:separator/>
      </w:r>
    </w:p>
  </w:footnote>
  <w:footnote w:type="continuationSeparator" w:id="0">
    <w:p w14:paraId="381F0CDA" w14:textId="77777777" w:rsidR="00750CC5" w:rsidRDefault="00750CC5" w:rsidP="003E2D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0627B1" w14:textId="00ACE0CB" w:rsidR="003E2D6F" w:rsidRDefault="003E2D6F" w:rsidP="003E2D6F">
    <w:pPr>
      <w:spacing w:after="0"/>
      <w:rPr>
        <w:rFonts w:ascii="Arial" w:hAnsi="Arial" w:cs="Arial"/>
        <w:b/>
        <w:bCs/>
        <w:lang w:val="en-GB"/>
      </w:rPr>
    </w:pPr>
    <w:r w:rsidRPr="004A0CAC">
      <w:rPr>
        <w:rFonts w:ascii="Arial" w:hAnsi="Arial" w:cs="Arial"/>
        <w:lang w:val="en-GB"/>
      </w:rPr>
      <w:t>Hani Mebar</w:t>
    </w:r>
    <w:r>
      <w:rPr>
        <w:rFonts w:ascii="Arial" w:hAnsi="Arial" w:cs="Arial"/>
        <w:lang w:val="en-GB"/>
      </w:rPr>
      <w:t xml:space="preserve">, </w:t>
    </w:r>
    <w:r>
      <w:rPr>
        <w:rFonts w:ascii="Arial" w:hAnsi="Arial" w:cs="Arial"/>
        <w:b/>
        <w:bCs/>
        <w:lang w:val="en-GB"/>
      </w:rPr>
      <w:t>Assignment 1</w:t>
    </w:r>
  </w:p>
  <w:p w14:paraId="4B2D6E4B" w14:textId="77777777" w:rsidR="003E2D6F" w:rsidRDefault="003E2D6F" w:rsidP="003E2D6F">
    <w:pPr>
      <w:spacing w:after="0"/>
      <w:rPr>
        <w:rFonts w:ascii="Arial" w:hAnsi="Arial" w:cs="Arial"/>
        <w:lang w:val="en-US"/>
      </w:rPr>
    </w:pPr>
    <w:proofErr w:type="spellStart"/>
    <w:r>
      <w:rPr>
        <w:rFonts w:ascii="Arial" w:hAnsi="Arial" w:cs="Arial"/>
        <w:lang w:val="en-US"/>
      </w:rPr>
      <w:t>Haaga-Helia</w:t>
    </w:r>
    <w:proofErr w:type="spellEnd"/>
    <w:r w:rsidRPr="00FF4967">
      <w:rPr>
        <w:rFonts w:ascii="Arial" w:hAnsi="Arial" w:cs="Arial"/>
        <w:lang w:val="en-US"/>
      </w:rPr>
      <w:t xml:space="preserve"> University of Applied Sciences</w:t>
    </w:r>
  </w:p>
  <w:p w14:paraId="70C268F9" w14:textId="77777777" w:rsidR="003E2D6F" w:rsidRDefault="003E2D6F" w:rsidP="003E2D6F">
    <w:pPr>
      <w:spacing w:after="0"/>
      <w:rPr>
        <w:rFonts w:ascii="Arial" w:hAnsi="Arial" w:cs="Arial"/>
        <w:lang w:val="en-GB"/>
      </w:rPr>
    </w:pPr>
    <w:r w:rsidRPr="003E2D6F">
      <w:rPr>
        <w:rFonts w:ascii="Arial" w:hAnsi="Arial" w:cs="Arial"/>
        <w:lang w:val="en-GB"/>
      </w:rPr>
      <w:t>ICT4HM103-3004</w:t>
    </w:r>
  </w:p>
  <w:p w14:paraId="3FD3CE43" w14:textId="1E8F6CE7" w:rsidR="003E2D6F" w:rsidRDefault="003E2D6F" w:rsidP="003E2D6F">
    <w:pPr>
      <w:spacing w:after="0"/>
    </w:pPr>
    <w:r>
      <w:rPr>
        <w:rFonts w:ascii="Arial" w:hAnsi="Arial" w:cs="Arial"/>
        <w:lang w:val="en-US"/>
      </w:rPr>
      <w:t>03/11/2022</w:t>
    </w:r>
  </w:p>
  <w:p w14:paraId="23A37AE3" w14:textId="77777777" w:rsidR="003E2D6F" w:rsidRDefault="003E2D6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F76033"/>
    <w:multiLevelType w:val="multilevel"/>
    <w:tmpl w:val="C01A5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EFA7686"/>
    <w:multiLevelType w:val="hybridMultilevel"/>
    <w:tmpl w:val="73B43AA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990E94"/>
    <w:multiLevelType w:val="hybridMultilevel"/>
    <w:tmpl w:val="CAE0808C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B03C5B"/>
    <w:multiLevelType w:val="hybridMultilevel"/>
    <w:tmpl w:val="3F94984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2639988">
    <w:abstractNumId w:val="2"/>
  </w:num>
  <w:num w:numId="2" w16cid:durableId="2085688596">
    <w:abstractNumId w:val="0"/>
  </w:num>
  <w:num w:numId="3" w16cid:durableId="1507402702">
    <w:abstractNumId w:val="1"/>
  </w:num>
  <w:num w:numId="4" w16cid:durableId="14241044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604"/>
    <w:rsid w:val="00041041"/>
    <w:rsid w:val="00042807"/>
    <w:rsid w:val="001437F4"/>
    <w:rsid w:val="001B7604"/>
    <w:rsid w:val="001D71D9"/>
    <w:rsid w:val="003A209D"/>
    <w:rsid w:val="003E2D6F"/>
    <w:rsid w:val="005E0B38"/>
    <w:rsid w:val="00750CC5"/>
    <w:rsid w:val="00904ECD"/>
    <w:rsid w:val="00D20448"/>
    <w:rsid w:val="00D560CD"/>
    <w:rsid w:val="00EF1E6F"/>
    <w:rsid w:val="00F03DF8"/>
    <w:rsid w:val="00FC729C"/>
    <w:rsid w:val="00FE57B1"/>
    <w:rsid w:val="00FF4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AC5DB19"/>
  <w15:chartTrackingRefBased/>
  <w15:docId w15:val="{7F0119B9-4B65-4C2C-98B0-3DCD12DC6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7604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041041"/>
    <w:rPr>
      <w:i/>
      <w:iCs/>
    </w:rPr>
  </w:style>
  <w:style w:type="character" w:styleId="Hyperlink">
    <w:name w:val="Hyperlink"/>
    <w:basedOn w:val="DefaultParagraphFont"/>
    <w:uiPriority w:val="99"/>
    <w:unhideWhenUsed/>
    <w:rsid w:val="000410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104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E2D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2D6F"/>
  </w:style>
  <w:style w:type="paragraph" w:styleId="Footer">
    <w:name w:val="footer"/>
    <w:basedOn w:val="Normal"/>
    <w:link w:val="FooterChar"/>
    <w:uiPriority w:val="99"/>
    <w:unhideWhenUsed/>
    <w:rsid w:val="003E2D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2D6F"/>
  </w:style>
  <w:style w:type="character" w:styleId="FollowedHyperlink">
    <w:name w:val="FollowedHyperlink"/>
    <w:basedOn w:val="DefaultParagraphFont"/>
    <w:uiPriority w:val="99"/>
    <w:semiHidden/>
    <w:unhideWhenUsed/>
    <w:rsid w:val="00D2044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7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3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ockheedmartin.com/content/dam/lockheed-martin/rms/documents/cyber/LM-White-Paper-Intel-Driven-Defense.pdf" TargetMode="External"/><Relationship Id="rId13" Type="http://schemas.openxmlformats.org/officeDocument/2006/relationships/hyperlink" Target="https://www.indusface.com/blog/12-notorious-hacks-history/" TargetMode="External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ttack.mitre.org/matrices/enterprise/" TargetMode="Externa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https://www.wired.com/2008/12/ff-max-butler/" TargetMode="External"/><Relationship Id="rId23" Type="http://schemas.openxmlformats.org/officeDocument/2006/relationships/image" Target="media/image9.png"/><Relationship Id="rId10" Type="http://schemas.openxmlformats.org/officeDocument/2006/relationships/hyperlink" Target="https://attack.mitre.org/resources/faq/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darknetdiaries.com/" TargetMode="External"/><Relationship Id="rId14" Type="http://schemas.openxmlformats.org/officeDocument/2006/relationships/hyperlink" Target="https://medium.com/mr-kr%C3%BCgers-world-of-crypto/how-icemans-epic-48-hour-hack-resulted-in-the-reign-of-cardersmarket-com-9f8b0eb48f7f" TargetMode="External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Kev08</b:Tag>
    <b:SourceType>InternetSite</b:SourceType>
    <b:Guid>{9E8DF8CB-807E-4D00-A52C-C88813C37BEC}</b:Guid>
    <b:Author>
      <b:Author>
        <b:NameList>
          <b:Person>
            <b:Last>Poulsen</b:Last>
            <b:First>Kevin</b:First>
          </b:Person>
        </b:NameList>
      </b:Author>
    </b:Author>
    <b:Title>Wired</b:Title>
    <b:InternetSiteTitle>wired.com</b:InternetSiteTitle>
    <b:Year>2008</b:Year>
    <b:Month>12</b:Month>
    <b:Day>22</b:Day>
    <b:URL>https://www.wired.com/2008/12/ff-max-butler/</b:URL>
    <b:RefOrder>1</b:RefOrder>
  </b:Source>
</b:Sources>
</file>

<file path=customXml/itemProps1.xml><?xml version="1.0" encoding="utf-8"?>
<ds:datastoreItem xmlns:ds="http://schemas.openxmlformats.org/officeDocument/2006/customXml" ds:itemID="{82599B40-A855-4395-86D8-CC5BF81DF2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7</Pages>
  <Words>1070</Words>
  <Characters>6102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Mebar Hani</dc:creator>
  <cp:keywords/>
  <dc:description/>
  <cp:lastModifiedBy>Mebar Hani</cp:lastModifiedBy>
  <cp:revision>5</cp:revision>
  <dcterms:created xsi:type="dcterms:W3CDTF">2022-11-03T07:38:00Z</dcterms:created>
  <dcterms:modified xsi:type="dcterms:W3CDTF">2022-11-03T10:50:00Z</dcterms:modified>
</cp:coreProperties>
</file>