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Hanin Firginita Gilty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A11.2019.11965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A11.4617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CHARTER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Nama Proyek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“Aplikasi Grab”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1.2. Nama Tim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Tim Pengembang mahasiswa UDINUS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1.3. Tanggal Mulai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 Mei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1.4. Tanggal Berakhir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 Juni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1.5. Deskripsi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Grab merupakan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erusahaan teknologi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e-commerce </w:t>
      </w:r>
      <w:r>
        <w:rPr>
          <w:rFonts w:hint="default" w:ascii="Times New Roman" w:hAnsi="Times New Roman" w:cs="Times New Roman"/>
          <w:sz w:val="24"/>
          <w:szCs w:val="24"/>
        </w:rPr>
        <w:t>asal Malaysia yang berkantor di Singapura yang menyediakan aplikasi layanan transportasi angkutan umum meliputi kendaraan bermotor roda 2 maupun roda 4. Perusahaan Grab hanya perusahaan teknologi yang meluncurkan Aplikasi saja dan untuk kendaraannya sendiri adalah kendaraan milik mitra yang sudah bergabung di PT Grab Indonesia.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 fitur utama dari aplikasi Grab tersebut adalah GrabFood, GrabMart, serta metode pembayaran bisa melalui OVO.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1.6. Stakeholders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 Owner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UDINUS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Sponsor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Leader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Bussines and System Analyst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Database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UI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SCOPE STATEMENT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Ruang Lingkup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Dalam kehidupan sehari-hari pasti kita tidak asing dengan aplikasi e-commerce dan kita juga tak jarang menggunakan aplikasi tersebut. Aplikasi e-commerce Grab ini digunakan untuk mempermudah pengguna dalam melakukan pembelian berbagai kebutuhan sehari-hari agar tidak perlu mengantri lama. Dalam aplikasi ini juga bisa hanya kita memesan dan menunggu dari rumah, serta jika pesanan sudah siap kita bisa langsung mengambilnya tanpa perlu berlama-lama di toko tersebut.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Fungsionalitas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Login 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Memilih kebutuhan yang diperlukan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check-out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pembayaran melalui bank mobile atau bisa juga menggunakan payment methode lainnya.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Breakdown Structure (WBS)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Estimated Duration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Select topic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Locate literature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Draft outline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Write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Revise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Produce final copy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 weeks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Estimasi biaya sesuai pekerjaan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Profit sharing dari tarif dasar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Sistem yang berlaku di GrabCar adalah melihat jarak yang ditempuh. Pembagiannya sendiri dimulai dari 20-25%. Besaran presentasenya tergantung dari wilayah operasional dan jenis layanannya.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Misalnya</w:t>
      </w:r>
      <w:r>
        <w:rPr>
          <w:rFonts w:hint="default" w:ascii="Times New Roman" w:hAnsi="Times New Roman" w:cs="Times New Roman"/>
          <w:sz w:val="24"/>
          <w:szCs w:val="24"/>
        </w:rPr>
        <w:t xml:space="preserve"> seperti, order yang diselesaikan dengan tarif Rp150.000 Maka bagi hasil yang dipotong Grab adalah Rp30.000. Dan mitra driver mendapat Rp120.000 dari orderan tersebut.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Bonus Grab Car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Bonus jam sibuk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Saat hari kerja, jam sibuk mulai dari 05.00 – 08.00 dan 12.00 – 19.00. Di waktu tersebut, mitra driver akan mendapat bonus tambahan per trip. Di tiap kota berbeda-beda skema besarannya.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Misalnya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ada </w:t>
      </w:r>
      <w:r>
        <w:rPr>
          <w:rFonts w:hint="default" w:ascii="Times New Roman" w:hAnsi="Times New Roman" w:cs="Times New Roman"/>
          <w:sz w:val="24"/>
          <w:szCs w:val="24"/>
        </w:rPr>
        <w:t>di Semarang, penghasilan GrabCar dari bonus trip jam sibuk di hari kerja sebesar Rp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43.000</w:t>
      </w:r>
      <w:r>
        <w:rPr>
          <w:rFonts w:hint="default" w:ascii="Times New Roman" w:hAnsi="Times New Roman" w:cs="Times New Roman"/>
          <w:sz w:val="24"/>
          <w:szCs w:val="24"/>
        </w:rPr>
        <w:t xml:space="preserve"> per perjalanan. Sedangkan di hari kerja di jam non sibuk, setiap berhasil menyelesaikan tujuh trip, maka mitra driver mendapat bonus Rp90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.000</w:t>
      </w:r>
      <w:r>
        <w:rPr>
          <w:rFonts w:hint="default" w:ascii="Times New Roman" w:hAnsi="Times New Roman" w:cs="Times New Roman"/>
          <w:sz w:val="24"/>
          <w:szCs w:val="24"/>
        </w:rPr>
        <w:t>. 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Bonus mingguan GrabCar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Bonus ini diberikan per minggu bagi pengemudi yang mencapai angka argo minimal Rp2,5 juta per minggu.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Perhitungan penghasilan GrabCar: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Target per minggu: </w:t>
      </w:r>
      <w:r>
        <w:rPr>
          <w:rFonts w:hint="default" w:ascii="Times New Roman" w:hAnsi="Times New Roman" w:cs="Times New Roman"/>
          <w:sz w:val="24"/>
          <w:szCs w:val="24"/>
        </w:rPr>
        <w:t>Rp2.500.000 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Bonus per minggu: </w:t>
      </w:r>
      <w:r>
        <w:rPr>
          <w:rFonts w:hint="default" w:ascii="Times New Roman" w:hAnsi="Times New Roman" w:cs="Times New Roman"/>
          <w:sz w:val="24"/>
          <w:szCs w:val="24"/>
        </w:rPr>
        <w:t>Rp1.160.000</w:t>
      </w:r>
      <w:r>
        <w:t> 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Total yang didapat: </w:t>
      </w:r>
      <w:r>
        <w:rPr>
          <w:rFonts w:hint="default" w:ascii="Times New Roman" w:hAnsi="Times New Roman" w:cs="Times New Roman"/>
          <w:sz w:val="24"/>
          <w:szCs w:val="24"/>
        </w:rPr>
        <w:t>Rp3.660.000 per minggu.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Potensi resiko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Software development life cycle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9A27"/>
    <w:multiLevelType w:val="singleLevel"/>
    <w:tmpl w:val="A3F89A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0C110D"/>
    <w:multiLevelType w:val="singleLevel"/>
    <w:tmpl w:val="BF0C110D"/>
    <w:lvl w:ilvl="0" w:tentative="0">
      <w:start w:val="1"/>
      <w:numFmt w:val="decimal"/>
      <w:lvlText w:val="%1.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A374463"/>
    <w:multiLevelType w:val="singleLevel"/>
    <w:tmpl w:val="0A3744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21ECF"/>
    <w:rsid w:val="05283146"/>
    <w:rsid w:val="0EAD2FF8"/>
    <w:rsid w:val="19421ECF"/>
    <w:rsid w:val="25C3024E"/>
    <w:rsid w:val="283819CC"/>
    <w:rsid w:val="309227F7"/>
    <w:rsid w:val="422A23A5"/>
    <w:rsid w:val="4519487E"/>
    <w:rsid w:val="46840EF0"/>
    <w:rsid w:val="5B531F1A"/>
    <w:rsid w:val="5E0D1D5F"/>
    <w:rsid w:val="5E6F118C"/>
    <w:rsid w:val="63A31CAD"/>
    <w:rsid w:val="6FE12B2F"/>
    <w:rsid w:val="72EE4866"/>
    <w:rsid w:val="739E3379"/>
    <w:rsid w:val="7F6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2022-04-27T02:29:00Z</dcterms:created>
  <dc:creator>ASUS</dc:creator>
  <cp:lastModifiedBy>Hanin Firginita</cp:lastModifiedBy>
  <dcterms:modified xsi:type="dcterms:W3CDTF">2022-04-27T05:49:59Z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2C5494CA5B2C46F58F040DBB325738F8</vt:lpwstr>
  </property>
</Properties>
</file>