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0EB4" w14:textId="77777777" w:rsidR="00D426DD" w:rsidRPr="00D426DD" w:rsidRDefault="00D426DD" w:rsidP="00D426DD">
      <w:r w:rsidRPr="00D426DD">
        <w:t>The </w:t>
      </w:r>
      <w:r w:rsidRPr="00D426DD">
        <w:rPr>
          <w:b/>
          <w:bCs/>
        </w:rPr>
        <w:t>Lipstick Effect</w:t>
      </w:r>
      <w:r w:rsidRPr="00D426DD">
        <w:t> is one of the most famous "alternative" economic indicators. It suggests that when the economy takes a turn for the worse, consumers don't stop spending entirely—they simply shift their spending from big-ticket luxury items (like designer handbags or cars) to smaller, "affordable luxuries" like premium lipstick.</w:t>
      </w:r>
    </w:p>
    <w:p w14:paraId="0DDFD5D4" w14:textId="77777777" w:rsidR="00D426DD" w:rsidRPr="00D426DD" w:rsidRDefault="00D426DD" w:rsidP="00D426DD">
      <w:r w:rsidRPr="00D426DD">
        <w:t>This project is perfect for a one-month timeline because it combines public sentiment data with hard financial numbers.</w:t>
      </w:r>
    </w:p>
    <w:p w14:paraId="5F1ACF99" w14:textId="77777777" w:rsidR="00D426DD" w:rsidRPr="00D426DD" w:rsidRDefault="00D426DD" w:rsidP="00D426DD">
      <w:r w:rsidRPr="00D426DD">
        <w:pict w14:anchorId="282C6201">
          <v:rect id="_x0000_i1049" style="width:0;height:1.5pt" o:hralign="center" o:hrstd="t" o:hr="t" fillcolor="#a0a0a0" stroked="f"/>
        </w:pict>
      </w:r>
    </w:p>
    <w:p w14:paraId="229B1985" w14:textId="77777777" w:rsidR="00D426DD" w:rsidRPr="00D426DD" w:rsidRDefault="00D426DD" w:rsidP="00D426DD">
      <w:pPr>
        <w:rPr>
          <w:b/>
          <w:bCs/>
        </w:rPr>
      </w:pPr>
      <w:r w:rsidRPr="00D426DD">
        <w:rPr>
          <w:b/>
          <w:bCs/>
        </w:rPr>
        <w:t>1. Project Concept: The "Budget vs. Bling" Tracker</w:t>
      </w:r>
    </w:p>
    <w:p w14:paraId="332EBD3D" w14:textId="77777777" w:rsidR="00D426DD" w:rsidRPr="00D426DD" w:rsidRDefault="00D426DD" w:rsidP="00D426DD">
      <w:r w:rsidRPr="00D426DD">
        <w:rPr>
          <w:b/>
          <w:bCs/>
        </w:rPr>
        <w:t>Objective:</w:t>
      </w:r>
      <w:r w:rsidRPr="00D426DD">
        <w:t> To determine if there is a statistically significant correlation between a declining S&amp;P 500 (or rising inflation/interest rates) and an increase in search interest for affordable beauty products versus high-end luxury goods.</w:t>
      </w:r>
    </w:p>
    <w:p w14:paraId="231E904C" w14:textId="77777777" w:rsidR="00D426DD" w:rsidRPr="00D426DD" w:rsidRDefault="00D426DD" w:rsidP="00D426DD">
      <w:pPr>
        <w:rPr>
          <w:b/>
          <w:bCs/>
        </w:rPr>
      </w:pPr>
      <w:r w:rsidRPr="00D426DD">
        <w:rPr>
          <w:b/>
          <w:bCs/>
        </w:rPr>
        <w:t>2. Getting the Datasets</w:t>
      </w:r>
    </w:p>
    <w:p w14:paraId="669283DB" w14:textId="77777777" w:rsidR="00D426DD" w:rsidRPr="00D426DD" w:rsidRDefault="00D426DD" w:rsidP="00D426DD">
      <w:r w:rsidRPr="00D426DD">
        <w:t>Since you cannot easily get real-time sales data from private companies like Estée Lauder without a massive budget, you will use </w:t>
      </w:r>
      <w:r w:rsidRPr="00D426DD">
        <w:rPr>
          <w:b/>
          <w:bCs/>
        </w:rPr>
        <w:t>Proxy Data</w:t>
      </w:r>
      <w:r w:rsidRPr="00D426DD">
        <w:t>:</w:t>
      </w:r>
    </w:p>
    <w:p w14:paraId="1DD95701" w14:textId="77777777" w:rsidR="00D426DD" w:rsidRPr="00D426DD" w:rsidRDefault="00D426DD" w:rsidP="00D426DD">
      <w:pPr>
        <w:numPr>
          <w:ilvl w:val="0"/>
          <w:numId w:val="1"/>
        </w:numPr>
      </w:pPr>
      <w:r w:rsidRPr="00D426DD">
        <w:rPr>
          <w:b/>
          <w:bCs/>
        </w:rPr>
        <w:t>Public Interest Data:</w:t>
      </w:r>
      <w:r w:rsidRPr="00D426DD">
        <w:t> Use the </w:t>
      </w:r>
      <w:r w:rsidRPr="00D426DD">
        <w:rPr>
          <w:b/>
          <w:bCs/>
        </w:rPr>
        <w:t>Google Trends API</w:t>
      </w:r>
      <w:r w:rsidRPr="00D426DD">
        <w:t> via the Python library </w:t>
      </w:r>
      <w:proofErr w:type="spellStart"/>
      <w:r w:rsidRPr="00D426DD">
        <w:t>pytrends</w:t>
      </w:r>
      <w:proofErr w:type="spellEnd"/>
      <w:r w:rsidRPr="00D426DD">
        <w:t>. You will track keywords like:</w:t>
      </w:r>
    </w:p>
    <w:p w14:paraId="35EB912A" w14:textId="77777777" w:rsidR="00D426DD" w:rsidRPr="00D426DD" w:rsidRDefault="00D426DD" w:rsidP="00D426DD">
      <w:pPr>
        <w:numPr>
          <w:ilvl w:val="1"/>
          <w:numId w:val="1"/>
        </w:numPr>
      </w:pPr>
      <w:r w:rsidRPr="00D426DD">
        <w:rPr>
          <w:i/>
          <w:iCs/>
        </w:rPr>
        <w:t>Affordable Luxuries:</w:t>
      </w:r>
      <w:r w:rsidRPr="00D426DD">
        <w:t> "Lipstick," "Nail Polish," "Mascara."</w:t>
      </w:r>
    </w:p>
    <w:p w14:paraId="292CBCE5" w14:textId="77777777" w:rsidR="00D426DD" w:rsidRPr="00D426DD" w:rsidRDefault="00D426DD" w:rsidP="00D426DD">
      <w:pPr>
        <w:numPr>
          <w:ilvl w:val="1"/>
          <w:numId w:val="1"/>
        </w:numPr>
      </w:pPr>
      <w:r w:rsidRPr="00D426DD">
        <w:rPr>
          <w:i/>
          <w:iCs/>
        </w:rPr>
        <w:t>Big Luxuries (Control Group):</w:t>
      </w:r>
      <w:r w:rsidRPr="00D426DD">
        <w:t> "Louis Vuitton," "Rolex," "Designer Handbag."</w:t>
      </w:r>
    </w:p>
    <w:p w14:paraId="34575F5B" w14:textId="77777777" w:rsidR="00D426DD" w:rsidRPr="00D426DD" w:rsidRDefault="00D426DD" w:rsidP="00D426DD">
      <w:pPr>
        <w:numPr>
          <w:ilvl w:val="0"/>
          <w:numId w:val="1"/>
        </w:numPr>
      </w:pPr>
      <w:r w:rsidRPr="00D426DD">
        <w:rPr>
          <w:b/>
          <w:bCs/>
        </w:rPr>
        <w:t>Financial Market Data:</w:t>
      </w:r>
      <w:r w:rsidRPr="00D426DD">
        <w:t> Use the </w:t>
      </w:r>
      <w:proofErr w:type="spellStart"/>
      <w:r w:rsidRPr="00D426DD">
        <w:t>yfinance</w:t>
      </w:r>
      <w:proofErr w:type="spellEnd"/>
      <w:r w:rsidRPr="00D426DD">
        <w:t> library to get historical data for:</w:t>
      </w:r>
    </w:p>
    <w:p w14:paraId="16F1E873" w14:textId="77777777" w:rsidR="00D426DD" w:rsidRPr="00D426DD" w:rsidRDefault="00D426DD" w:rsidP="00D426DD">
      <w:pPr>
        <w:numPr>
          <w:ilvl w:val="1"/>
          <w:numId w:val="1"/>
        </w:numPr>
      </w:pPr>
      <w:r w:rsidRPr="00D426DD">
        <w:rPr>
          <w:b/>
          <w:bCs/>
        </w:rPr>
        <w:t>Broad Market:</w:t>
      </w:r>
      <w:r w:rsidRPr="00D426DD">
        <w:t>  (S&amp;P 500 ETF).</w:t>
      </w:r>
    </w:p>
    <w:p w14:paraId="596F34B4" w14:textId="77777777" w:rsidR="00D426DD" w:rsidRPr="00D426DD" w:rsidRDefault="00D426DD" w:rsidP="00D426DD">
      <w:pPr>
        <w:numPr>
          <w:ilvl w:val="1"/>
          <w:numId w:val="1"/>
        </w:numPr>
      </w:pPr>
      <w:r w:rsidRPr="00D426DD">
        <w:rPr>
          <w:b/>
          <w:bCs/>
        </w:rPr>
        <w:t>Luxury Sector:</w:t>
      </w:r>
      <w:r w:rsidRPr="00D426DD">
        <w:t>  (S&amp;P Global Luxury Index) or  (LVMH Stock).</w:t>
      </w:r>
    </w:p>
    <w:p w14:paraId="1A45CEAF" w14:textId="77777777" w:rsidR="00D426DD" w:rsidRPr="00D426DD" w:rsidRDefault="00D426DD" w:rsidP="00D426DD">
      <w:pPr>
        <w:numPr>
          <w:ilvl w:val="1"/>
          <w:numId w:val="1"/>
        </w:numPr>
      </w:pPr>
      <w:r w:rsidRPr="00D426DD">
        <w:rPr>
          <w:b/>
          <w:bCs/>
        </w:rPr>
        <w:t>Consumer Staples:</w:t>
      </w:r>
      <w:r w:rsidRPr="00D426DD">
        <w:t>  (Estée Lauder) or  (L'Oréal).</w:t>
      </w:r>
    </w:p>
    <w:p w14:paraId="0316DBA1" w14:textId="77777777" w:rsidR="00D426DD" w:rsidRPr="00D426DD" w:rsidRDefault="00D426DD" w:rsidP="00D426DD">
      <w:r w:rsidRPr="00D426DD">
        <w:pict w14:anchorId="49B89675">
          <v:rect id="_x0000_i1050" style="width:0;height:1.5pt" o:hralign="center" o:hrstd="t" o:hr="t" fillcolor="#a0a0a0" stroked="f"/>
        </w:pict>
      </w:r>
    </w:p>
    <w:p w14:paraId="1EF470FA" w14:textId="77777777" w:rsidR="00D426DD" w:rsidRPr="00D426DD" w:rsidRDefault="00D426DD" w:rsidP="00D426DD">
      <w:pPr>
        <w:rPr>
          <w:b/>
          <w:bCs/>
        </w:rPr>
      </w:pPr>
      <w:r w:rsidRPr="00D426DD">
        <w:rPr>
          <w:b/>
          <w:bCs/>
        </w:rPr>
        <w:t>3. Data Cleaning &amp; Analysis Process</w:t>
      </w:r>
    </w:p>
    <w:p w14:paraId="229EF739" w14:textId="77777777" w:rsidR="00D426DD" w:rsidRPr="00D426DD" w:rsidRDefault="00D426DD" w:rsidP="00D426DD">
      <w:r w:rsidRPr="00D426DD">
        <w:t>This is where the bulk of your Python work will happen. Financial data and search data almost never align perfectly on the first try.</w:t>
      </w:r>
    </w:p>
    <w:p w14:paraId="477F0C5D" w14:textId="77777777" w:rsidR="00D426DD" w:rsidRPr="00D426DD" w:rsidRDefault="00D426DD" w:rsidP="00D426DD">
      <w:pPr>
        <w:rPr>
          <w:b/>
          <w:bCs/>
        </w:rPr>
      </w:pPr>
      <w:r w:rsidRPr="00D426DD">
        <w:rPr>
          <w:b/>
          <w:bCs/>
        </w:rPr>
        <w:t>Data Cleaning (The "Janitor" Phase)</w:t>
      </w:r>
    </w:p>
    <w:p w14:paraId="700A30A3" w14:textId="77777777" w:rsidR="00D426DD" w:rsidRPr="00D426DD" w:rsidRDefault="00D426DD" w:rsidP="00D426DD">
      <w:pPr>
        <w:numPr>
          <w:ilvl w:val="0"/>
          <w:numId w:val="2"/>
        </w:numPr>
      </w:pPr>
      <w:r w:rsidRPr="00D426DD">
        <w:rPr>
          <w:b/>
          <w:bCs/>
        </w:rPr>
        <w:t>Frequency Alignment:</w:t>
      </w:r>
      <w:r w:rsidRPr="00D426DD">
        <w:t> Google Trends often provides weekly data, while stock prices are daily. You’ll need to use </w:t>
      </w:r>
      <w:proofErr w:type="spellStart"/>
      <w:r w:rsidRPr="00D426DD">
        <w:t>df.resample</w:t>
      </w:r>
      <w:proofErr w:type="spellEnd"/>
      <w:r w:rsidRPr="00D426DD">
        <w:t>('W').mean() in </w:t>
      </w:r>
      <w:r w:rsidRPr="00D426DD">
        <w:rPr>
          <w:b/>
          <w:bCs/>
        </w:rPr>
        <w:t>Pandas</w:t>
      </w:r>
      <w:r w:rsidRPr="00D426DD">
        <w:t> to sync them.</w:t>
      </w:r>
    </w:p>
    <w:p w14:paraId="51F8C9C9" w14:textId="77777777" w:rsidR="00D426DD" w:rsidRPr="00D426DD" w:rsidRDefault="00D426DD" w:rsidP="00D426DD">
      <w:pPr>
        <w:numPr>
          <w:ilvl w:val="0"/>
          <w:numId w:val="2"/>
        </w:numPr>
      </w:pPr>
      <w:r w:rsidRPr="00D426DD">
        <w:rPr>
          <w:b/>
          <w:bCs/>
        </w:rPr>
        <w:lastRenderedPageBreak/>
        <w:t>Normalization:</w:t>
      </w:r>
      <w:r w:rsidRPr="00D426DD">
        <w:t> Google Trends scores data on a scale of 0 to 100. Stock prices are in dollars. To compare them, you must normalize both using </w:t>
      </w:r>
      <w:r w:rsidRPr="00D426DD">
        <w:rPr>
          <w:b/>
          <w:bCs/>
        </w:rPr>
        <w:t>Min-Max Scaling</w:t>
      </w:r>
      <w:r w:rsidRPr="00D426DD">
        <w:t>:</w:t>
      </w:r>
    </w:p>
    <w:p w14:paraId="50620580" w14:textId="77777777" w:rsidR="00D426DD" w:rsidRPr="00D426DD" w:rsidRDefault="00D426DD" w:rsidP="00D426DD">
      <w:pPr>
        <w:numPr>
          <w:ilvl w:val="0"/>
          <w:numId w:val="2"/>
        </w:numPr>
      </w:pPr>
      <w:r w:rsidRPr="00D426DD">
        <w:rPr>
          <w:b/>
          <w:bCs/>
        </w:rPr>
        <w:t>Handling Non-Trading Days:</w:t>
      </w:r>
      <w:r w:rsidRPr="00D426DD">
        <w:t> Use .</w:t>
      </w:r>
      <w:proofErr w:type="spellStart"/>
      <w:r w:rsidRPr="00D426DD">
        <w:t>ffill</w:t>
      </w:r>
      <w:proofErr w:type="spellEnd"/>
      <w:r w:rsidRPr="00D426DD">
        <w:t>() (forward fill) to handle weekends and holidays in your stock data so it matches the continuous search data.</w:t>
      </w:r>
    </w:p>
    <w:p w14:paraId="5B79E567" w14:textId="77777777" w:rsidR="00D426DD" w:rsidRPr="00D426DD" w:rsidRDefault="00D426DD" w:rsidP="00D426DD">
      <w:pPr>
        <w:rPr>
          <w:b/>
          <w:bCs/>
        </w:rPr>
      </w:pPr>
      <w:r w:rsidRPr="00D426DD">
        <w:rPr>
          <w:b/>
          <w:bCs/>
        </w:rPr>
        <w:t>Data Analysis (The "Detective" Phase)</w:t>
      </w:r>
    </w:p>
    <w:p w14:paraId="6E627B74" w14:textId="77777777" w:rsidR="00D426DD" w:rsidRPr="00D426DD" w:rsidRDefault="00D426DD" w:rsidP="00D426DD">
      <w:pPr>
        <w:numPr>
          <w:ilvl w:val="0"/>
          <w:numId w:val="3"/>
        </w:numPr>
      </w:pPr>
      <w:r w:rsidRPr="00D426DD">
        <w:rPr>
          <w:b/>
          <w:bCs/>
        </w:rPr>
        <w:t>Correlation Analysis:</w:t>
      </w:r>
      <w:r w:rsidRPr="00D426DD">
        <w:t> Calculate the </w:t>
      </w:r>
      <w:r w:rsidRPr="00D426DD">
        <w:rPr>
          <w:b/>
          <w:bCs/>
        </w:rPr>
        <w:t>Pearson Correlation Coefficient</w:t>
      </w:r>
      <w:r w:rsidRPr="00D426DD">
        <w:t> to see if "Lipstick" searches go up when the S&amp;P 500 goes down.</w:t>
      </w:r>
    </w:p>
    <w:p w14:paraId="53270594" w14:textId="77777777" w:rsidR="00D426DD" w:rsidRPr="00D426DD" w:rsidRDefault="00D426DD" w:rsidP="00D426DD">
      <w:pPr>
        <w:numPr>
          <w:ilvl w:val="0"/>
          <w:numId w:val="3"/>
        </w:numPr>
      </w:pPr>
      <w:r w:rsidRPr="00D426DD">
        <w:rPr>
          <w:b/>
          <w:bCs/>
        </w:rPr>
        <w:t>Rolling Averages:</w:t>
      </w:r>
      <w:r w:rsidRPr="00D426DD">
        <w:t> Use a 4-week or 12-week rolling average to smooth out "spikes" (like Christmas or Black Friday) to see the long-term economic trend.</w:t>
      </w:r>
    </w:p>
    <w:p w14:paraId="1B0DE319" w14:textId="77777777" w:rsidR="00D426DD" w:rsidRPr="00D426DD" w:rsidRDefault="00D426DD" w:rsidP="00D426DD">
      <w:pPr>
        <w:numPr>
          <w:ilvl w:val="0"/>
          <w:numId w:val="3"/>
        </w:numPr>
      </w:pPr>
      <w:r w:rsidRPr="00D426DD">
        <w:rPr>
          <w:b/>
          <w:bCs/>
        </w:rPr>
        <w:t>Lead-Lag Analysis:</w:t>
      </w:r>
      <w:r w:rsidRPr="00D426DD">
        <w:t> Use a "cross-correlation" function to see if a spike in lipstick searches </w:t>
      </w:r>
      <w:r w:rsidRPr="00D426DD">
        <w:rPr>
          <w:b/>
          <w:bCs/>
        </w:rPr>
        <w:t>predicts</w:t>
      </w:r>
      <w:r w:rsidRPr="00D426DD">
        <w:t> a market dip 2 weeks later, or if it happens </w:t>
      </w:r>
      <w:r w:rsidRPr="00D426DD">
        <w:rPr>
          <w:b/>
          <w:bCs/>
        </w:rPr>
        <w:t>after</w:t>
      </w:r>
      <w:r w:rsidRPr="00D426DD">
        <w:t> the dip.</w:t>
      </w:r>
    </w:p>
    <w:p w14:paraId="7ECDF1DF" w14:textId="77777777" w:rsidR="00D426DD" w:rsidRPr="00D426DD" w:rsidRDefault="00D426DD" w:rsidP="00D426DD">
      <w:r w:rsidRPr="00D426DD">
        <w:pict w14:anchorId="4970D507">
          <v:rect id="_x0000_i1051" style="width:0;height:1.5pt" o:hralign="center" o:hrstd="t" o:hr="t" fillcolor="#a0a0a0" stroked="f"/>
        </w:pict>
      </w:r>
    </w:p>
    <w:p w14:paraId="3DC4F644" w14:textId="77777777" w:rsidR="00D426DD" w:rsidRPr="00D426DD" w:rsidRDefault="00D426DD" w:rsidP="00D426DD">
      <w:pPr>
        <w:rPr>
          <w:b/>
          <w:bCs/>
        </w:rPr>
      </w:pPr>
      <w:r w:rsidRPr="00D426DD">
        <w:rPr>
          <w:b/>
          <w:bCs/>
        </w:rPr>
        <w:t>4. Visualizing the Story</w:t>
      </w:r>
    </w:p>
    <w:p w14:paraId="48286B17" w14:textId="77777777" w:rsidR="00D426DD" w:rsidRPr="00D426DD" w:rsidRDefault="00D426DD" w:rsidP="00D426DD">
      <w:r w:rsidRPr="00D426DD">
        <w:t>A good financial model needs to be readable. You should aim for:</w:t>
      </w:r>
    </w:p>
    <w:p w14:paraId="51A129C5" w14:textId="77777777" w:rsidR="00D426DD" w:rsidRPr="00D426DD" w:rsidRDefault="00D426DD" w:rsidP="00D426DD">
      <w:pPr>
        <w:numPr>
          <w:ilvl w:val="0"/>
          <w:numId w:val="4"/>
        </w:numPr>
      </w:pPr>
      <w:r w:rsidRPr="00D426DD">
        <w:rPr>
          <w:b/>
          <w:bCs/>
        </w:rPr>
        <w:t>Dual-Axis Line Chart:</w:t>
      </w:r>
      <w:r w:rsidRPr="00D426DD">
        <w:t> Plot "Search Interest for Lipstick" on one Y-axis and "S&amp;P 500 Price" on the other.</w:t>
      </w:r>
    </w:p>
    <w:p w14:paraId="2ECC514B" w14:textId="77777777" w:rsidR="00D426DD" w:rsidRPr="00D426DD" w:rsidRDefault="00D426DD" w:rsidP="00D426DD">
      <w:pPr>
        <w:numPr>
          <w:ilvl w:val="0"/>
          <w:numId w:val="4"/>
        </w:numPr>
      </w:pPr>
      <w:r w:rsidRPr="00D426DD">
        <w:rPr>
          <w:b/>
          <w:bCs/>
        </w:rPr>
        <w:t>Heatmap:</w:t>
      </w:r>
      <w:r w:rsidRPr="00D426DD">
        <w:t> A correlation matrix showing how different luxury keywords relate to market volatility ().</w:t>
      </w:r>
    </w:p>
    <w:p w14:paraId="6F578535" w14:textId="77777777" w:rsidR="00D426DD" w:rsidRPr="00D426DD" w:rsidRDefault="00D426DD" w:rsidP="00D426DD">
      <w:pPr>
        <w:numPr>
          <w:ilvl w:val="0"/>
          <w:numId w:val="4"/>
        </w:numPr>
      </w:pPr>
      <w:r w:rsidRPr="00D426DD">
        <w:rPr>
          <w:b/>
          <w:bCs/>
        </w:rPr>
        <w:t>Scatter Plot:</w:t>
      </w:r>
      <w:r w:rsidRPr="00D426DD">
        <w:t> "Economic Stress" (X-axis) vs. "Lipstick Index" (Y-axis) with a regression line.</w:t>
      </w:r>
    </w:p>
    <w:p w14:paraId="0B9E2FBA" w14:textId="77777777" w:rsidR="00D426DD" w:rsidRPr="00D426DD" w:rsidRDefault="00D426DD" w:rsidP="00D426DD">
      <w:r w:rsidRPr="00D426DD">
        <w:pict w14:anchorId="08A9552C">
          <v:rect id="_x0000_i1052" style="width:0;height:1.5pt" o:hralign="center" o:hrstd="t" o:hr="t" fillcolor="#a0a0a0" stroked="f"/>
        </w:pict>
      </w:r>
    </w:p>
    <w:p w14:paraId="4E99B495" w14:textId="77777777" w:rsidR="00D426DD" w:rsidRPr="00D426DD" w:rsidRDefault="00D426DD" w:rsidP="00D426DD">
      <w:pPr>
        <w:rPr>
          <w:b/>
          <w:bCs/>
        </w:rPr>
      </w:pPr>
      <w:r w:rsidRPr="00D426DD">
        <w:rPr>
          <w:b/>
          <w:bCs/>
        </w:rPr>
        <w:t>Monthly Project Roadmap</w:t>
      </w:r>
    </w:p>
    <w:tbl>
      <w:tblPr>
        <w:tblW w:w="1038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988"/>
        <w:gridCol w:w="7196"/>
      </w:tblGrid>
      <w:tr w:rsidR="00D426DD" w:rsidRPr="00D426DD" w14:paraId="0AF9C7F4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B192F0" w14:textId="77777777" w:rsidR="00D426DD" w:rsidRPr="00D426DD" w:rsidRDefault="00D426DD" w:rsidP="00D426DD">
            <w:r w:rsidRPr="00D426DD">
              <w:t>Week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F0716" w14:textId="77777777" w:rsidR="00D426DD" w:rsidRPr="00D426DD" w:rsidRDefault="00D426DD" w:rsidP="00D426DD">
            <w:r w:rsidRPr="00D426DD">
              <w:t>Phase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FA13F" w14:textId="77777777" w:rsidR="00D426DD" w:rsidRPr="00D426DD" w:rsidRDefault="00D426DD" w:rsidP="00D426DD">
            <w:r w:rsidRPr="00D426DD">
              <w:t>Key Tasks</w:t>
            </w:r>
          </w:p>
        </w:tc>
      </w:tr>
      <w:tr w:rsidR="00D426DD" w:rsidRPr="00D426DD" w14:paraId="6DBEB9A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89BDB" w14:textId="77777777" w:rsidR="00D426DD" w:rsidRPr="00D426DD" w:rsidRDefault="00D426DD" w:rsidP="00D426DD">
            <w:r w:rsidRPr="00D426DD">
              <w:rPr>
                <w:b/>
                <w:bCs/>
              </w:rPr>
              <w:t>Week 1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FED96" w14:textId="77777777" w:rsidR="00D426DD" w:rsidRPr="00D426DD" w:rsidRDefault="00D426DD" w:rsidP="00D426DD">
            <w:r w:rsidRPr="00D426DD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4A62D8" w14:textId="77777777" w:rsidR="00D426DD" w:rsidRPr="00D426DD" w:rsidRDefault="00D426DD" w:rsidP="00D426DD">
            <w:r w:rsidRPr="00D426DD">
              <w:t>Script the </w:t>
            </w:r>
            <w:proofErr w:type="spellStart"/>
            <w:r w:rsidRPr="00D426DD">
              <w:t>pytrends</w:t>
            </w:r>
            <w:proofErr w:type="spellEnd"/>
            <w:r w:rsidRPr="00D426DD">
              <w:t> and </w:t>
            </w:r>
            <w:proofErr w:type="spellStart"/>
            <w:r w:rsidRPr="00D426DD">
              <w:t>yfinance</w:t>
            </w:r>
            <w:proofErr w:type="spellEnd"/>
            <w:r w:rsidRPr="00D426DD">
              <w:t> pulls; Save to CSVs.</w:t>
            </w:r>
          </w:p>
        </w:tc>
      </w:tr>
      <w:tr w:rsidR="00D426DD" w:rsidRPr="00D426DD" w14:paraId="42AD6BAF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E53CEB" w14:textId="77777777" w:rsidR="00D426DD" w:rsidRPr="00D426DD" w:rsidRDefault="00D426DD" w:rsidP="00D426DD">
            <w:r w:rsidRPr="00D426DD">
              <w:rPr>
                <w:b/>
                <w:bCs/>
              </w:rPr>
              <w:t>Week 2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EE9F3" w14:textId="77777777" w:rsidR="00D426DD" w:rsidRPr="00D426DD" w:rsidRDefault="00D426DD" w:rsidP="00D426DD">
            <w:r w:rsidRPr="00D426DD">
              <w:rPr>
                <w:b/>
                <w:bCs/>
              </w:rPr>
              <w:t>Cleaning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1DC4D" w14:textId="77777777" w:rsidR="00D426DD" w:rsidRPr="00D426DD" w:rsidRDefault="00D426DD" w:rsidP="00D426DD">
            <w:r w:rsidRPr="00D426DD">
              <w:t>Align timestamps; Normalize values; Handle seasonality/holidays.</w:t>
            </w:r>
          </w:p>
        </w:tc>
      </w:tr>
      <w:tr w:rsidR="00D426DD" w:rsidRPr="00D426DD" w14:paraId="4EA81CC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90021" w14:textId="77777777" w:rsidR="00D426DD" w:rsidRPr="00D426DD" w:rsidRDefault="00D426DD" w:rsidP="00D426DD">
            <w:r w:rsidRPr="00D426DD">
              <w:rPr>
                <w:b/>
                <w:bCs/>
              </w:rPr>
              <w:t>Week 3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6A682" w14:textId="77777777" w:rsidR="00D426DD" w:rsidRPr="00D426DD" w:rsidRDefault="00D426DD" w:rsidP="00D426DD">
            <w:r w:rsidRPr="00D426DD">
              <w:rPr>
                <w:b/>
                <w:bCs/>
              </w:rPr>
              <w:t>Analysis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ED617" w14:textId="77777777" w:rsidR="00D426DD" w:rsidRPr="00D426DD" w:rsidRDefault="00D426DD" w:rsidP="00D426DD">
            <w:r w:rsidRPr="00D426DD">
              <w:t>Calculate correlations; Run the Lead-Lag tests; Formulate findings.</w:t>
            </w:r>
          </w:p>
        </w:tc>
      </w:tr>
      <w:tr w:rsidR="00D426DD" w:rsidRPr="00D426DD" w14:paraId="6EAF6307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64D1C4" w14:textId="77777777" w:rsidR="00D426DD" w:rsidRPr="00D426DD" w:rsidRDefault="00D426DD" w:rsidP="00D426DD">
            <w:r w:rsidRPr="00D426DD">
              <w:rPr>
                <w:b/>
                <w:bCs/>
              </w:rPr>
              <w:lastRenderedPageBreak/>
              <w:t>Week 4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D00D05" w14:textId="77777777" w:rsidR="00D426DD" w:rsidRPr="00D426DD" w:rsidRDefault="00D426DD" w:rsidP="00D426DD">
            <w:r w:rsidRPr="00D426DD">
              <w:rPr>
                <w:b/>
                <w:bCs/>
              </w:rPr>
              <w:t>Visuals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030DE" w14:textId="77777777" w:rsidR="00D426DD" w:rsidRPr="00D426DD" w:rsidRDefault="00D426DD" w:rsidP="00D426DD">
            <w:r w:rsidRPr="00D426DD">
              <w:t>Build a final dashboard using </w:t>
            </w:r>
            <w:proofErr w:type="spellStart"/>
            <w:r w:rsidRPr="00D426DD">
              <w:t>Plotly</w:t>
            </w:r>
            <w:proofErr w:type="spellEnd"/>
            <w:r w:rsidRPr="00D426DD">
              <w:t> or a static report with Seaborn.</w:t>
            </w:r>
          </w:p>
        </w:tc>
      </w:tr>
    </w:tbl>
    <w:p w14:paraId="07D4FC43" w14:textId="77777777" w:rsidR="00D426DD" w:rsidRDefault="00D426DD"/>
    <w:p w14:paraId="712070C6" w14:textId="77777777" w:rsidR="00D426DD" w:rsidRDefault="00D426DD"/>
    <w:p w14:paraId="3BF0A4BD" w14:textId="77777777" w:rsidR="00D426DD" w:rsidRDefault="00D426DD" w:rsidP="00D426DD">
      <w:pPr>
        <w:rPr>
          <w:b/>
          <w:bCs/>
        </w:rPr>
      </w:pPr>
      <w:r w:rsidRPr="00D426DD">
        <w:rPr>
          <w:b/>
          <w:bCs/>
        </w:rPr>
        <w:t>Google Trends Data Analysis with Python</w:t>
      </w:r>
      <w:r>
        <w:rPr>
          <w:b/>
          <w:bCs/>
        </w:rPr>
        <w:t>:</w:t>
      </w:r>
    </w:p>
    <w:p w14:paraId="234F7111" w14:textId="49D643B7" w:rsidR="00D426DD" w:rsidRDefault="00D426DD" w:rsidP="00D426DD">
      <w:r w:rsidRPr="00D426DD">
        <w:t>https://www.youtube.com/watch?v=c8CCeWUXwMo</w:t>
      </w:r>
    </w:p>
    <w:sectPr w:rsidR="00D42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7D84"/>
    <w:multiLevelType w:val="multilevel"/>
    <w:tmpl w:val="F8F0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081390"/>
    <w:multiLevelType w:val="multilevel"/>
    <w:tmpl w:val="778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A87C93"/>
    <w:multiLevelType w:val="multilevel"/>
    <w:tmpl w:val="DD1A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E9760A"/>
    <w:multiLevelType w:val="multilevel"/>
    <w:tmpl w:val="6612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453586">
    <w:abstractNumId w:val="1"/>
  </w:num>
  <w:num w:numId="2" w16cid:durableId="806625123">
    <w:abstractNumId w:val="0"/>
  </w:num>
  <w:num w:numId="3" w16cid:durableId="878860072">
    <w:abstractNumId w:val="2"/>
  </w:num>
  <w:num w:numId="4" w16cid:durableId="1633248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DD"/>
    <w:rsid w:val="005149EA"/>
    <w:rsid w:val="00D4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E54B"/>
  <w15:chartTrackingRefBased/>
  <w15:docId w15:val="{7A50E595-76BD-4C70-8A02-D2C14C61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Bin Tariq</dc:creator>
  <cp:keywords/>
  <dc:description/>
  <cp:lastModifiedBy>Shaheer Bin Tariq</cp:lastModifiedBy>
  <cp:revision>1</cp:revision>
  <dcterms:created xsi:type="dcterms:W3CDTF">2026-02-10T09:09:00Z</dcterms:created>
  <dcterms:modified xsi:type="dcterms:W3CDTF">2026-02-10T09:10:00Z</dcterms:modified>
</cp:coreProperties>
</file>