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7B" w:rsidRPr="00C6697B" w:rsidRDefault="00C6697B" w:rsidP="00C6697B">
      <w:pPr>
        <w:bidi/>
        <w:spacing w:before="480" w:after="0"/>
        <w:contextualSpacing/>
        <w:outlineLvl w:val="0"/>
        <w:rPr>
          <w:rFonts w:asciiTheme="majorHAnsi" w:eastAsiaTheme="majorEastAsia" w:hAnsiTheme="majorHAnsi" w:cs="B Nazanin"/>
          <w:b/>
          <w:bCs/>
          <w:sz w:val="28"/>
          <w:szCs w:val="28"/>
          <w:rtl/>
        </w:rPr>
      </w:pPr>
      <w:proofErr w:type="gramStart"/>
      <w:r w:rsidRPr="00C6697B">
        <w:rPr>
          <w:rFonts w:asciiTheme="majorHAnsi" w:eastAsiaTheme="majorEastAsia" w:hAnsiTheme="majorHAnsi" w:cs="B Nazanin"/>
          <w:b/>
          <w:bCs/>
          <w:sz w:val="28"/>
          <w:szCs w:val="28"/>
        </w:rPr>
        <w:t>use</w:t>
      </w:r>
      <w:proofErr w:type="gramEnd"/>
      <w:r w:rsidRPr="00C6697B">
        <w:rPr>
          <w:rFonts w:asciiTheme="majorHAnsi" w:eastAsiaTheme="majorEastAsia" w:hAnsiTheme="majorHAnsi" w:cs="B Nazanin"/>
          <w:b/>
          <w:bCs/>
          <w:sz w:val="28"/>
          <w:szCs w:val="28"/>
        </w:rPr>
        <w:t xml:space="preserve"> case</w:t>
      </w:r>
      <w:r w:rsidRPr="00C6697B">
        <w:rPr>
          <w:rFonts w:asciiTheme="majorHAnsi" w:eastAsiaTheme="majorEastAsia" w:hAnsiTheme="majorHAnsi" w:cs="B Nazanin"/>
          <w:b/>
          <w:bCs/>
          <w:sz w:val="28"/>
          <w:szCs w:val="28"/>
          <w:rtl/>
        </w:rPr>
        <w:t xml:space="preserve"> 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75" w:lineRule="auto"/>
        <w:jc w:val="center"/>
        <w:rPr>
          <w:rFonts w:asciiTheme="minorBidi" w:eastAsia="Gulim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Gulim" w:hAnsiTheme="minorBidi" w:cs="B Nazanin"/>
          <w:noProof/>
          <w:sz w:val="28"/>
          <w:szCs w:val="28"/>
          <w:rtl/>
        </w:rPr>
        <w:drawing>
          <wp:inline distT="0" distB="0" distL="0" distR="0" wp14:anchorId="462F8439" wp14:editId="27F060F1">
            <wp:extent cx="5731510" cy="525399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97B">
        <w:rPr>
          <w:rFonts w:ascii="B Nazanin" w:hAnsi="B Nazanin" w:cs="B Nazanin" w:hint="cs"/>
          <w:sz w:val="28"/>
          <w:szCs w:val="28"/>
          <w:rtl/>
        </w:rPr>
        <w:t>شکل1.مورد کاربری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75" w:lineRule="auto"/>
        <w:jc w:val="both"/>
        <w:rPr>
          <w:rFonts w:asciiTheme="minorBidi" w:eastAsia="Calibri" w:hAnsiTheme="minorBidi" w:cs="B Nazanin"/>
          <w:sz w:val="28"/>
          <w:szCs w:val="28"/>
          <w:lang w:val="en-CA" w:eastAsia="en-CA"/>
        </w:rPr>
      </w:pP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4.1.1.</w:t>
      </w:r>
      <w:r w:rsidRPr="00C6697B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 xml:space="preserve">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close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registration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این قسمت به مسئول ثبت نام این امکان را میدهد که فرآیند ثبت نام را متوقف کرده و ببندد.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در این قسمت با توجه به محدودیت های تعریفی، دروسی که تعداد دانشجوی کافی را ندارند حذف میشوند.هر کلاسی باید حداقل سه دانشجو داشته باشد.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lastRenderedPageBreak/>
        <w:t>billing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system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نیز شامل این </w:t>
      </w:r>
      <w:proofErr w:type="spellStart"/>
      <w:r w:rsidRPr="00C6697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>usecase</w:t>
      </w:r>
      <w:proofErr w:type="spellEnd"/>
      <w:r w:rsidRPr="00C6697B">
        <w:rPr>
          <w:rFonts w:asciiTheme="minorBidi" w:eastAsia="Times New Roman" w:hAnsiTheme="minorBidi" w:cs="B Nazanin"/>
          <w:sz w:val="28"/>
          <w:szCs w:val="28"/>
          <w:lang w:eastAsia="en-CA" w:bidi="fa-IR"/>
        </w:rPr>
        <w:t xml:space="preserve"> 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eastAsia="en-CA" w:bidi="fa-IR"/>
        </w:rPr>
        <w:t>هست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.</w:t>
      </w:r>
      <w:r w:rsidRPr="00C6697B"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  <w:t xml:space="preserve"> 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کاربر اصلی این </w:t>
      </w: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use case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مسئول ثبت نام است.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4.1.2.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login</w:t>
      </w:r>
      <w:proofErr w:type="gramEnd"/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این بخش توضیح می‌دهد که یک کاربر چگونه وارد بخش آموزش می‌شود.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کاربران اصلی این بخش دانشجویان، اساتید و مسئول ثبت نام است.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4.1.3.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maintain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professor information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این بخش به مسئول ثبت اطلاعات اجازه میدهد تا اطلاعات مربوط به اساتید را ثبت، تغییر و یا حذف نماید.</w:t>
      </w:r>
      <w:r w:rsidRPr="00C6697B"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  <w:br/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کاربر این قسمت، مسئول ثبت نام است.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4.1.4.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select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course to teach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در این بخش اساتید می توانند بنا به روز و ساعت کلاس ها، درسی را برای تدریس در ترم آینده انتخاب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نمایند.کاربران درگیر کار با این بخش از سیستم، اساتید هستند.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4.1.5.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register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for course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در این قسمت، به دانشجویان این اجازه داده می شود که درسی را برای ترم جاری انتخاب نمایند.دانشجویان می‌توانند در بازه حذف و اضافه نیز اقدام به تغییر و تحول در لیست درس های خود بکنند.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Billing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system 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از</w:t>
      </w:r>
      <w:proofErr w:type="gramEnd"/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تمامی تغییرات مطلع می شود.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br/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course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catalog 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یک لیست از درس های پیشنهادی موجود برای ترم آینده ارائه می دهد.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کاربر اصلی این بخش دانشجویان هستند.</w:t>
      </w: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</w:t>
      </w:r>
      <w:proofErr w:type="gramStart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course</w:t>
      </w:r>
      <w:proofErr w:type="gramEnd"/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catalog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نیز یک کاربر بدون </w:t>
      </w: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 xml:space="preserve"> use case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می‌باشد.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4.1.6.</w:t>
      </w: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view report card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این بخش به دانشجو این امکان را میدهد تا کارت اطلاعات خود را برای ترم گذشته دریافت کند.</w:t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br/>
      </w: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lastRenderedPageBreak/>
        <w:t>دانشجویان کاربران اصلی این سیستم هستند.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4.1.7.</w:t>
      </w: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submit grades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اساتید با کمک این بخش می‌توانند نمرات یک درس و یا دروس خود را وارد سیستم کنند.کاربر این بخش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bookmarkStart w:id="0" w:name="_GoBack"/>
      <w:bookmarkEnd w:id="0"/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 xml:space="preserve"> اساتید هستند.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4.1.8.</w:t>
      </w:r>
      <w:r w:rsidRPr="00C6697B"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  <w:t>maintain student information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مسئولان ثبت نام با کمک این بخش، اطلاعات دانشجویان را وارد سیستم می‌کنند.این قسمت شامل اضافه کردن، تغییرات و حذف دانشجویان از سیستم می باشد.</w:t>
      </w:r>
    </w:p>
    <w:p w:rsidR="00C6697B" w:rsidRPr="00C6697B" w:rsidRDefault="00C6697B" w:rsidP="00C6697B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C6697B">
        <w:rPr>
          <w:rFonts w:asciiTheme="minorBidi" w:eastAsia="Times New Roman" w:hAnsiTheme="minorBidi" w:cs="B Nazanin" w:hint="cs"/>
          <w:sz w:val="28"/>
          <w:szCs w:val="28"/>
          <w:rtl/>
          <w:lang w:val="en-CA" w:eastAsia="en-CA" w:bidi="fa-IR"/>
        </w:rPr>
        <w:t>کاربر اصلی این بخش مسئول ثبت نام است.</w:t>
      </w:r>
    </w:p>
    <w:p w:rsidR="000100D4" w:rsidRPr="00C6697B" w:rsidRDefault="000100D4" w:rsidP="00C6697B">
      <w:pPr>
        <w:bidi/>
        <w:jc w:val="both"/>
        <w:rPr>
          <w:rFonts w:cs="B Nazanin"/>
          <w:sz w:val="28"/>
          <w:szCs w:val="28"/>
        </w:rPr>
      </w:pPr>
    </w:p>
    <w:sectPr w:rsidR="000100D4" w:rsidRPr="00C6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7B"/>
    <w:rsid w:val="000100D4"/>
    <w:rsid w:val="00C6697B"/>
    <w:rsid w:val="00DC4D61"/>
    <w:rsid w:val="00E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2017-01-29T15:56:00Z</dcterms:created>
  <dcterms:modified xsi:type="dcterms:W3CDTF">2017-01-29T15:57:00Z</dcterms:modified>
</cp:coreProperties>
</file>