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96ABC">
      <w:pPr>
        <w:pStyle w:val="2"/>
        <w:rPr>
          <w:rFonts w:ascii="Times New Roman" w:hAnsi="Times New Roman"/>
          <w:sz w:val="32"/>
          <w:szCs w:val="32"/>
        </w:rPr>
      </w:pPr>
      <w:bookmarkStart w:id="17" w:name="_GoBack"/>
      <w:bookmarkEnd w:id="17"/>
      <w:bookmarkStart w:id="0" w:name="_Toc24424"/>
      <w:bookmarkStart w:id="1" w:name="_Toc4977"/>
      <w:bookmarkStart w:id="2" w:name="_Toc16654"/>
      <w:bookmarkStart w:id="3" w:name="_Toc11189"/>
      <w:bookmarkStart w:id="4" w:name="_Toc10618"/>
      <w:bookmarkStart w:id="5" w:name="_Toc21251"/>
      <w:r>
        <w:rPr>
          <w:rFonts w:hint="eastAsia" w:ascii="Times New Roman" w:hAnsi="Times New Roman"/>
          <w:sz w:val="32"/>
          <w:szCs w:val="32"/>
        </w:rPr>
        <w:t>二、课程设计（实训）任务书</w:t>
      </w:r>
      <w:bookmarkEnd w:id="0"/>
      <w:bookmarkEnd w:id="1"/>
      <w:r>
        <w:commentReference w:id="0"/>
      </w:r>
    </w:p>
    <w:p w14:paraId="5F3B0E61">
      <w:pPr>
        <w:spacing w:before="156" w:beforeLines="50" w:after="156" w:afterLines="50"/>
        <w:jc w:val="center"/>
        <w:rPr>
          <w:rFonts w:ascii="Times New Roman" w:hAnsi="Times New Roman" w:cs="宋体"/>
          <w:b/>
          <w:bCs/>
          <w:kern w:val="36"/>
          <w:sz w:val="32"/>
          <w:szCs w:val="32"/>
          <w:lang w:val="zh-CN"/>
        </w:rPr>
      </w:pPr>
      <w:bookmarkStart w:id="6" w:name="_Toc10414"/>
      <w:bookmarkStart w:id="7" w:name="_Toc29169"/>
      <w:r>
        <w:rPr>
          <w:rFonts w:hint="eastAsia" w:ascii="Times New Roman" w:hAnsi="Times New Roman" w:cs="宋体"/>
          <w:b/>
          <w:bCs/>
          <w:kern w:val="36"/>
          <w:sz w:val="32"/>
          <w:szCs w:val="32"/>
          <w:lang w:val="zh-CN"/>
        </w:rPr>
        <w:t>《</w:t>
      </w:r>
      <w:r>
        <w:rPr>
          <w:rFonts w:hint="eastAsia" w:ascii="Times New Roman" w:hAnsi="Times New Roman" w:cs="Times New Roman"/>
          <w:b/>
          <w:bCs/>
          <w:kern w:val="36"/>
          <w:sz w:val="32"/>
          <w:szCs w:val="32"/>
          <w:lang w:val="zh-CN"/>
        </w:rPr>
        <w:t>专业综合课程设计</w:t>
      </w:r>
      <w:r>
        <w:rPr>
          <w:rFonts w:hint="eastAsia" w:ascii="Times New Roman" w:hAnsi="Times New Roman" w:cs="宋体"/>
          <w:b/>
          <w:bCs/>
          <w:kern w:val="36"/>
          <w:sz w:val="32"/>
          <w:szCs w:val="32"/>
          <w:lang w:val="zh-CN"/>
        </w:rPr>
        <w:t>》任务书</w:t>
      </w:r>
    </w:p>
    <w:p w14:paraId="32865D87">
      <w:pPr>
        <w:autoSpaceDE w:val="0"/>
        <w:autoSpaceDN w:val="0"/>
        <w:adjustRightInd w:val="0"/>
        <w:spacing w:after="156" w:afterLines="50" w:line="360" w:lineRule="auto"/>
        <w:ind w:right="-321" w:rightChars="-153"/>
        <w:rPr>
          <w:rFonts w:ascii="Times New Roman" w:hAnsi="Times New Roman" w:eastAsia="黑体" w:cs="黑体"/>
          <w:kern w:val="0"/>
          <w:szCs w:val="21"/>
          <w:u w:val="single"/>
          <w:lang w:val="zh-CN"/>
        </w:rPr>
      </w:pPr>
      <w:r>
        <w:rPr>
          <w:rFonts w:hint="eastAsia" w:ascii="Times New Roman" w:hAnsi="Times New Roman" w:cs="宋体"/>
          <w:bCs/>
          <w:color w:val="000000"/>
          <w:kern w:val="0"/>
          <w:sz w:val="24"/>
          <w:szCs w:val="24"/>
        </w:rPr>
        <w:t>专业</w:t>
      </w:r>
      <w:r>
        <w:rPr>
          <w:rFonts w:ascii="Times New Roman" w:hAnsi="Times New Roman" w:cs="宋体"/>
          <w:bCs/>
          <w:color w:val="000000"/>
          <w:kern w:val="0"/>
          <w:sz w:val="24"/>
          <w:szCs w:val="24"/>
          <w:u w:val="single"/>
          <w:lang w:val="zh-CN"/>
        </w:rPr>
        <w:t xml:space="preserve"> </w:t>
      </w:r>
      <w:r>
        <w:rPr>
          <w:rFonts w:hint="eastAsia" w:ascii="Times New Roman" w:hAnsi="Times New Roman" w:cs="宋体"/>
          <w:bCs/>
          <w:color w:val="000000"/>
          <w:kern w:val="0"/>
          <w:sz w:val="24"/>
          <w:szCs w:val="24"/>
          <w:u w:val="single"/>
          <w:lang w:val="en-US" w:eastAsia="zh-CN"/>
        </w:rPr>
        <w:t xml:space="preserve"> 计算机科学与技术</w:t>
      </w:r>
      <w:r>
        <w:rPr>
          <w:rFonts w:ascii="Times New Roman" w:hAnsi="Times New Roman" w:cs="宋体"/>
          <w:bCs/>
          <w:color w:val="000000"/>
          <w:kern w:val="0"/>
          <w:sz w:val="24"/>
          <w:szCs w:val="24"/>
          <w:u w:val="single"/>
        </w:rPr>
        <w:t xml:space="preserve"> </w:t>
      </w:r>
      <w:r>
        <w:rPr>
          <w:rFonts w:hint="eastAsia" w:ascii="Times New Roman" w:hAnsi="Times New Roman" w:cs="宋体"/>
          <w:bCs/>
          <w:color w:val="000000"/>
          <w:kern w:val="0"/>
          <w:sz w:val="24"/>
          <w:szCs w:val="24"/>
          <w:u w:val="single"/>
          <w:lang w:val="en-US" w:eastAsia="zh-CN"/>
        </w:rPr>
        <w:t xml:space="preserve"> </w:t>
      </w:r>
      <w:r>
        <w:rPr>
          <w:rFonts w:ascii="Times New Roman" w:hAnsi="Times New Roman" w:cs="宋体"/>
          <w:bCs/>
          <w:color w:val="000000"/>
          <w:kern w:val="0"/>
          <w:sz w:val="24"/>
          <w:szCs w:val="24"/>
        </w:rPr>
        <w:t xml:space="preserve">   </w:t>
      </w:r>
      <w:r>
        <w:rPr>
          <w:rFonts w:hint="eastAsia" w:ascii="Times New Roman" w:hAnsi="Times New Roman" w:cs="宋体"/>
          <w:bCs/>
          <w:color w:val="000000"/>
          <w:kern w:val="0"/>
          <w:sz w:val="24"/>
          <w:szCs w:val="24"/>
          <w:lang w:val="en-US" w:eastAsia="zh-CN"/>
        </w:rPr>
        <w:t xml:space="preserve"> </w:t>
      </w:r>
      <w:r>
        <w:rPr>
          <w:rFonts w:hint="eastAsia" w:ascii="Times New Roman" w:hAnsi="Times New Roman" w:cs="宋体"/>
          <w:bCs/>
          <w:color w:val="000000"/>
          <w:kern w:val="0"/>
          <w:sz w:val="24"/>
          <w:szCs w:val="24"/>
        </w:rPr>
        <w:t>班</w:t>
      </w:r>
      <w:r>
        <w:rPr>
          <w:rFonts w:hint="eastAsia" w:ascii="Times New Roman" w:hAnsi="Times New Roman" w:cs="宋体"/>
          <w:bCs/>
          <w:color w:val="000000"/>
          <w:kern w:val="0"/>
          <w:sz w:val="24"/>
          <w:szCs w:val="24"/>
          <w:lang w:val="zh-CN"/>
        </w:rPr>
        <w:t>级</w:t>
      </w:r>
      <w:r>
        <w:rPr>
          <w:rFonts w:ascii="Times New Roman" w:hAnsi="Times New Roman" w:cs="宋体"/>
          <w:bCs/>
          <w:color w:val="000000"/>
          <w:kern w:val="0"/>
          <w:sz w:val="24"/>
          <w:szCs w:val="24"/>
          <w:u w:val="single"/>
          <w:lang w:val="zh-CN"/>
        </w:rPr>
        <w:t xml:space="preserve"> </w:t>
      </w:r>
      <w:r>
        <w:rPr>
          <w:rFonts w:hint="eastAsia" w:ascii="Times New Roman" w:hAnsi="Times New Roman" w:cs="宋体"/>
          <w:bCs/>
          <w:color w:val="000000"/>
          <w:kern w:val="0"/>
          <w:sz w:val="24"/>
          <w:szCs w:val="24"/>
          <w:u w:val="single"/>
          <w:lang w:val="en-US" w:eastAsia="zh-CN"/>
        </w:rPr>
        <w:t xml:space="preserve">       </w:t>
      </w:r>
      <w:r>
        <w:rPr>
          <w:rFonts w:ascii="Times New Roman" w:hAnsi="Times New Roman" w:cs="宋体"/>
          <w:bCs/>
          <w:color w:val="000000"/>
          <w:kern w:val="0"/>
          <w:sz w:val="24"/>
          <w:szCs w:val="24"/>
          <w:u w:val="single"/>
          <w:lang w:val="zh-CN"/>
        </w:rPr>
        <w:t xml:space="preserve">   </w:t>
      </w:r>
      <w:r>
        <w:rPr>
          <w:rFonts w:ascii="Times New Roman" w:hAnsi="Times New Roman" w:cs="宋体"/>
          <w:bCs/>
          <w:color w:val="000000"/>
          <w:kern w:val="0"/>
          <w:sz w:val="24"/>
          <w:szCs w:val="24"/>
          <w:lang w:val="zh-CN"/>
        </w:rPr>
        <w:t xml:space="preserve"> </w:t>
      </w:r>
      <w:r>
        <w:rPr>
          <w:rFonts w:ascii="Times New Roman" w:hAnsi="Times New Roman" w:cs="宋体"/>
          <w:bCs/>
          <w:color w:val="000000"/>
          <w:kern w:val="0"/>
          <w:sz w:val="24"/>
          <w:szCs w:val="24"/>
        </w:rPr>
        <w:t xml:space="preserve">  </w:t>
      </w:r>
      <w:r>
        <w:rPr>
          <w:rFonts w:hint="eastAsia" w:ascii="Times New Roman" w:hAnsi="Times New Roman" w:cs="宋体"/>
          <w:bCs/>
          <w:color w:val="000000"/>
          <w:kern w:val="0"/>
          <w:sz w:val="24"/>
          <w:szCs w:val="24"/>
          <w:lang w:val="zh-CN"/>
        </w:rPr>
        <w:t>学生姓名</w:t>
      </w:r>
      <w:r>
        <w:rPr>
          <w:rFonts w:ascii="Times New Roman" w:hAnsi="Times New Roman" w:cs="宋体"/>
          <w:bCs/>
          <w:color w:val="000000"/>
          <w:kern w:val="0"/>
          <w:sz w:val="24"/>
          <w:szCs w:val="24"/>
          <w:u w:val="single"/>
          <w:lang w:val="zh-CN"/>
        </w:rPr>
        <w:t xml:space="preserve"> </w:t>
      </w:r>
      <w:r>
        <w:rPr>
          <w:rFonts w:hint="eastAsia" w:ascii="Times New Roman" w:hAnsi="Times New Roman" w:cs="宋体"/>
          <w:bCs/>
          <w:color w:val="000000"/>
          <w:kern w:val="0"/>
          <w:sz w:val="24"/>
          <w:szCs w:val="24"/>
          <w:u w:val="single"/>
          <w:lang w:val="en-US" w:eastAsia="zh-CN"/>
        </w:rPr>
        <w:t xml:space="preserve"> </w:t>
      </w:r>
      <w:r>
        <w:rPr>
          <w:rFonts w:ascii="Times New Roman" w:hAnsi="Times New Roman" w:cs="宋体"/>
          <w:bCs/>
          <w:color w:val="000000"/>
          <w:kern w:val="0"/>
          <w:sz w:val="24"/>
          <w:szCs w:val="24"/>
          <w:u w:val="single"/>
          <w:lang w:val="zh-CN"/>
        </w:rPr>
        <w:t xml:space="preserve"> </w:t>
      </w:r>
      <w:r>
        <w:rPr>
          <w:rFonts w:ascii="Times New Roman" w:hAnsi="Times New Roman" w:cs="宋体"/>
          <w:bCs/>
          <w:color w:val="000000"/>
          <w:kern w:val="0"/>
          <w:sz w:val="24"/>
          <w:szCs w:val="24"/>
          <w:u w:val="single"/>
        </w:rPr>
        <w:t xml:space="preserve"> </w:t>
      </w:r>
      <w:r>
        <w:rPr>
          <w:rFonts w:ascii="Times New Roman" w:hAnsi="Times New Roman" w:cs="宋体"/>
          <w:bCs/>
          <w:color w:val="000000"/>
          <w:kern w:val="0"/>
          <w:sz w:val="24"/>
          <w:szCs w:val="24"/>
          <w:u w:val="single"/>
          <w:lang w:val="zh-CN"/>
        </w:rPr>
        <w:t xml:space="preserve"> </w:t>
      </w:r>
      <w:r>
        <w:rPr>
          <w:rFonts w:ascii="Times New Roman" w:hAnsi="Times New Roman" w:eastAsia="黑体" w:cs="黑体"/>
          <w:bCs/>
          <w:color w:val="000000"/>
          <w:kern w:val="0"/>
          <w:szCs w:val="21"/>
          <w:lang w:val="zh-CN"/>
        </w:rPr>
        <w:t xml:space="preserve"> </w:t>
      </w:r>
    </w:p>
    <w:tbl>
      <w:tblPr>
        <w:tblStyle w:val="9"/>
        <w:tblW w:w="8522" w:type="dxa"/>
        <w:tblInd w:w="0" w:type="dxa"/>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5F4C17BB">
        <w:tblPrEx>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8522" w:type="dxa"/>
          </w:tcPr>
          <w:p w14:paraId="27A02891">
            <w:pPr>
              <w:autoSpaceDE w:val="0"/>
              <w:autoSpaceDN w:val="0"/>
              <w:adjustRightInd w:val="0"/>
              <w:spacing w:before="156" w:beforeLines="50"/>
              <w:jc w:val="left"/>
              <w:rPr>
                <w:rFonts w:ascii="Times New Roman" w:hAnsi="Times New Roman" w:cs="宋体"/>
                <w:kern w:val="0"/>
                <w:sz w:val="24"/>
                <w:lang w:val="zh-CN"/>
              </w:rPr>
            </w:pPr>
            <w:r>
              <w:rPr>
                <w:rFonts w:hint="eastAsia" w:ascii="Times New Roman" w:hAnsi="Times New Roman" w:cs="宋体"/>
                <w:kern w:val="0"/>
                <w:sz w:val="24"/>
                <w:lang w:val="zh-CN"/>
              </w:rPr>
              <w:t>一、课程设计（实训）题目</w:t>
            </w:r>
          </w:p>
          <w:p w14:paraId="3B8C5B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lang w:val="zh-CN"/>
              </w:rPr>
            </w:pPr>
            <w:r>
              <w:rPr>
                <w:rFonts w:hint="eastAsia" w:ascii="宋体" w:hAnsi="宋体" w:eastAsia="宋体" w:cs="宋体"/>
                <w:sz w:val="24"/>
                <w:szCs w:val="24"/>
              </w:rPr>
              <w:t>基于SpringBoot+Vue</w:t>
            </w:r>
            <w:r>
              <w:rPr>
                <w:rFonts w:hint="eastAsia" w:ascii="宋体" w:hAnsi="宋体" w:eastAsia="宋体" w:cs="宋体"/>
                <w:sz w:val="24"/>
                <w:szCs w:val="24"/>
                <w:lang w:val="en-US" w:eastAsia="zh-CN"/>
              </w:rPr>
              <w:t>的</w:t>
            </w:r>
            <w:r>
              <w:rPr>
                <w:rFonts w:hint="eastAsia" w:ascii="宋体" w:hAnsi="宋体" w:eastAsia="宋体" w:cs="宋体"/>
                <w:i w:val="0"/>
                <w:iCs w:val="0"/>
                <w:caps w:val="0"/>
                <w:spacing w:val="0"/>
                <w:sz w:val="24"/>
                <w:szCs w:val="24"/>
                <w:shd w:val="clear" w:fill="FFFFFF"/>
                <w:lang w:val="en-US" w:eastAsia="zh-CN"/>
              </w:rPr>
              <w:t>酒店客房预订系统</w:t>
            </w:r>
          </w:p>
        </w:tc>
      </w:tr>
      <w:tr w14:paraId="4EF84D09">
        <w:tblPrEx>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CellMar>
            <w:top w:w="0" w:type="dxa"/>
            <w:left w:w="108" w:type="dxa"/>
            <w:bottom w:w="0" w:type="dxa"/>
            <w:right w:w="108" w:type="dxa"/>
          </w:tblCellMar>
        </w:tblPrEx>
        <w:trPr>
          <w:trHeight w:val="1954" w:hRule="atLeast"/>
        </w:trPr>
        <w:tc>
          <w:tcPr>
            <w:tcW w:w="8522" w:type="dxa"/>
          </w:tcPr>
          <w:p w14:paraId="6D7C855B">
            <w:pPr>
              <w:numPr>
                <w:ilvl w:val="0"/>
                <w:numId w:val="1"/>
              </w:numPr>
              <w:autoSpaceDE/>
              <w:autoSpaceDN/>
              <w:adjustRightInd/>
              <w:jc w:val="both"/>
              <w:rPr>
                <w:rFonts w:hint="eastAsia" w:ascii="Times New Roman" w:hAnsi="Times New Roman" w:cs="宋体"/>
                <w:kern w:val="0"/>
                <w:sz w:val="24"/>
                <w:lang w:val="zh-CN"/>
              </w:rPr>
            </w:pPr>
            <w:r>
              <w:rPr>
                <w:rFonts w:hint="eastAsia" w:ascii="Times New Roman" w:hAnsi="Times New Roman" w:cs="宋体"/>
                <w:kern w:val="0"/>
                <w:sz w:val="24"/>
                <w:lang w:val="zh-CN"/>
              </w:rPr>
              <w:t>课程设计（实训）目的</w:t>
            </w:r>
          </w:p>
          <w:p w14:paraId="18642774">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（一）知识目标：</w:t>
            </w:r>
          </w:p>
          <w:p w14:paraId="6AA8C5EF">
            <w:pPr>
              <w:numPr>
                <w:ilvl w:val="0"/>
                <w:numId w:val="0"/>
              </w:numPr>
              <w:autoSpaceDE/>
              <w:autoSpaceDN/>
              <w:adjustRightInd/>
              <w:ind w:firstLine="480" w:firstLineChars="200"/>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通过本课程的学习，要求学生能够掌握现代软件开发技术JavaEE的基本内容和方法、及JavaEE软件体系的分析、设计、部署等过程，熟练掌握JavaEE开发技术的基本原理，MVC模型的设计实现过程；高级架构技术的实现原理和使用方法，数据库访问及相关框架技术的使用，前端技术及前端框架的原理及应用。</w:t>
            </w:r>
          </w:p>
          <w:p w14:paraId="6D3C4C9E">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（二）能力目标：</w:t>
            </w:r>
          </w:p>
          <w:p w14:paraId="75B7B11C">
            <w:pPr>
              <w:numPr>
                <w:ilvl w:val="0"/>
                <w:numId w:val="0"/>
              </w:numPr>
              <w:autoSpaceDE/>
              <w:autoSpaceDN/>
              <w:adjustRightInd/>
              <w:ind w:firstLine="480" w:firstLineChars="200"/>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通过本课程的学习，使学生掌握三个方面，1掌握主流软件开发技术MVC框架原理及应用能力，2掌握主流软件系统的体系架构分析、设计能力，3掌握JavaEE技术体系原理、应用的全过程。</w:t>
            </w:r>
          </w:p>
          <w:p w14:paraId="25208089">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（三）素质目标：</w:t>
            </w:r>
          </w:p>
          <w:p w14:paraId="1D97E0FB">
            <w:pPr>
              <w:numPr>
                <w:ilvl w:val="0"/>
                <w:numId w:val="0"/>
              </w:numPr>
              <w:autoSpaceDE/>
              <w:autoSpaceDN/>
              <w:adjustRightInd/>
              <w:ind w:firstLine="480" w:firstLineChars="200"/>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通过本课程的学习，加强对软件工程专业中，软件技术能力的培养，提升学生对软件技术的动手能力，及职业素养。</w:t>
            </w:r>
          </w:p>
          <w:p w14:paraId="2BA41CA4">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（四）思政目标：</w:t>
            </w:r>
          </w:p>
          <w:p w14:paraId="662FF265">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1、通过本课程的学习，加深对软件开发岗位的理解，进一步培养学生软件工程师的职业素养。</w:t>
            </w:r>
          </w:p>
          <w:p w14:paraId="56AA4D25">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2、通过本课程实践操作，培养严谨求实、一丝不苟的思想观念，养成正确的软件开发意识。</w:t>
            </w:r>
          </w:p>
          <w:p w14:paraId="5AFA56A6">
            <w:pPr>
              <w:numPr>
                <w:ilvl w:val="0"/>
                <w:numId w:val="0"/>
              </w:numPr>
              <w:autoSpaceDE/>
              <w:autoSpaceDN/>
              <w:adjustRightInd/>
              <w:jc w:val="both"/>
              <w:rPr>
                <w:rFonts w:hint="eastAsia" w:ascii="Times New Roman" w:hAnsi="Times New Roman" w:cs="宋体"/>
                <w:kern w:val="0"/>
                <w:sz w:val="24"/>
                <w:lang w:val="zh-CN" w:eastAsia="zh-CN"/>
              </w:rPr>
            </w:pPr>
            <w:r>
              <w:rPr>
                <w:rFonts w:hint="eastAsia" w:ascii="Times New Roman" w:hAnsi="Times New Roman" w:cs="宋体"/>
                <w:kern w:val="0"/>
                <w:sz w:val="24"/>
                <w:lang w:val="zh-CN" w:eastAsia="zh-CN"/>
              </w:rPr>
              <w:t>3、培养高度的责任心、同情心、爱心和团队合作精神。</w:t>
            </w:r>
          </w:p>
        </w:tc>
      </w:tr>
      <w:tr w14:paraId="19A114F2">
        <w:tblPrEx>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CellMar>
            <w:top w:w="0" w:type="dxa"/>
            <w:left w:w="108" w:type="dxa"/>
            <w:bottom w:w="0" w:type="dxa"/>
            <w:right w:w="108" w:type="dxa"/>
          </w:tblCellMar>
        </w:tblPrEx>
        <w:trPr>
          <w:trHeight w:val="2589" w:hRule="atLeast"/>
        </w:trPr>
        <w:tc>
          <w:tcPr>
            <w:tcW w:w="8522" w:type="dxa"/>
          </w:tcPr>
          <w:p w14:paraId="4FB84E83">
            <w:pPr>
              <w:autoSpaceDE w:val="0"/>
              <w:autoSpaceDN w:val="0"/>
              <w:adjustRightInd w:val="0"/>
              <w:jc w:val="left"/>
              <w:rPr>
                <w:rFonts w:ascii="Times New Roman" w:hAnsi="Times New Roman" w:cs="宋体"/>
                <w:kern w:val="0"/>
                <w:sz w:val="24"/>
                <w:lang w:val="zh-CN"/>
              </w:rPr>
            </w:pPr>
            <w:r>
              <w:rPr>
                <w:rFonts w:hint="eastAsia" w:ascii="Times New Roman" w:hAnsi="Times New Roman" w:cs="宋体"/>
                <w:kern w:val="0"/>
                <w:sz w:val="24"/>
                <w:lang w:val="zh-CN"/>
              </w:rPr>
              <w:t>三、课程设计（实训）主要内容和要求（包括原始数据、技术参数、设计要求等）</w:t>
            </w:r>
            <w:r>
              <w:rPr>
                <w:rFonts w:ascii="Times New Roman" w:hAnsi="Times New Roman" w:cs="宋体"/>
                <w:kern w:val="0"/>
                <w:sz w:val="24"/>
                <w:lang w:val="zh-CN"/>
              </w:rPr>
              <w:t xml:space="preserve">                     </w:t>
            </w:r>
          </w:p>
          <w:p w14:paraId="51DFE52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1、停车场管理系统</w:t>
            </w:r>
          </w:p>
          <w:p w14:paraId="20AAF6A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功能要求：</w:t>
            </w:r>
          </w:p>
          <w:p w14:paraId="7CA38F5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 系统用户管理：普通用户、管理员账户</w:t>
            </w:r>
          </w:p>
          <w:p w14:paraId="1C46453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 车场人员管理：分角色管理，如停车场经理、收费员</w:t>
            </w:r>
          </w:p>
          <w:p w14:paraId="7847E74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 入场车辆信息管理：车牌号、车型（轿车、suv）、品牌、到达时刻、离去时刻、停车时长等；</w:t>
            </w:r>
          </w:p>
          <w:p w14:paraId="00C5C19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4）、缴费信息管理：车牌号、时长、费用；</w:t>
            </w:r>
          </w:p>
          <w:p w14:paraId="1017017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5）、计费标准管理：分时段管理譬如30分钟内免费、1小时15元、12小时150元封顶，夜间22：00至08:00收费10元等</w:t>
            </w:r>
          </w:p>
          <w:p w14:paraId="53D607A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2、运动会成绩管理系统</w:t>
            </w:r>
          </w:p>
          <w:p w14:paraId="2C8CB0A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需实现的功能如下：</w:t>
            </w:r>
          </w:p>
          <w:p w14:paraId="40CD719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 系统用户管理：普通用户、管理员账户</w:t>
            </w:r>
          </w:p>
          <w:p w14:paraId="3564667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 运动员管理：（姓名、性别、年龄、院系、专业、身份ID等）增删改查功能</w:t>
            </w:r>
          </w:p>
          <w:p w14:paraId="01B42FA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3）教练员管理：（姓名、性别、年龄、院系、专业、身份ID等）增删改查功能</w:t>
            </w:r>
          </w:p>
          <w:p w14:paraId="439B10C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4）竞技项目管理：（编号、名称、备注、开赛时间）增删改查功能</w:t>
            </w:r>
          </w:p>
          <w:p w14:paraId="121423B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4）竞技成绩管理：与运动员、教练员、竞技项目关联</w:t>
            </w:r>
          </w:p>
          <w:p w14:paraId="344387D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5）成绩统计与呈现：显示各个项目的冠亚季成绩和头像。</w:t>
            </w:r>
          </w:p>
          <w:p w14:paraId="20CEA69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3、学生信息管理系统</w:t>
            </w:r>
          </w:p>
          <w:p w14:paraId="7606E29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学生信息包括：学号，姓名，年龄，性别，专业、学院、出生年月，地址，电话，E-mail等。试设计一学生信息管理系统，使之能提供以下功能：</w:t>
            </w:r>
          </w:p>
          <w:p w14:paraId="47DDC52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1）、系统用户管理</w:t>
            </w:r>
          </w:p>
          <w:p w14:paraId="398AF83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2）、学生信息增删改查</w:t>
            </w:r>
          </w:p>
          <w:p w14:paraId="7BB337C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3）、学生选课信息管理</w:t>
            </w:r>
          </w:p>
          <w:p w14:paraId="7AE8FC9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4）、学生成绩数据管理</w:t>
            </w:r>
          </w:p>
          <w:p w14:paraId="2AC09C3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5）、学生校园社区活动管理</w:t>
            </w:r>
          </w:p>
          <w:p w14:paraId="55BB1A5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6)、学生四年KPI管理</w:t>
            </w:r>
          </w:p>
          <w:p w14:paraId="59513CA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4、职工管理系统</w:t>
            </w:r>
          </w:p>
          <w:p w14:paraId="581BCE0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职工信息包括职工号、姓名、性别、年龄、学历、工资、住址、籍贯、电话、部门等（职工号不重复）。</w:t>
            </w:r>
          </w:p>
          <w:p w14:paraId="1512A30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数据库设计：学历单独建表，学历编号是主键；部门单独建表，部门编号是主键</w:t>
            </w:r>
          </w:p>
          <w:p w14:paraId="77711BB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设计该系统使之能提供以下功能：</w:t>
            </w:r>
          </w:p>
          <w:p w14:paraId="137588B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（1）用户管理功能，至少包含普通用户、管理员账户，实现用户登录，和对用户信息的增删改查</w:t>
            </w:r>
          </w:p>
          <w:p w14:paraId="591581C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登陆后用户有以下功能：</w:t>
            </w:r>
          </w:p>
          <w:p w14:paraId="246CDD9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（2）对职工信息的增删改查</w:t>
            </w:r>
          </w:p>
          <w:p w14:paraId="48ABB94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（3）检索功能（按学历、工号精确查询、按姓名、籍贯模糊查询，）</w:t>
            </w:r>
          </w:p>
          <w:p w14:paraId="657278A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（4）实现分页功能：一页显示20条记录，超过20页实现分页</w:t>
            </w:r>
          </w:p>
          <w:p w14:paraId="5FBAAC8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5、图书信息管理系统设计</w:t>
            </w:r>
          </w:p>
          <w:p w14:paraId="5165F37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图书信息包括：登录号、书名、ISBN、作者名、分类号、分类（参照国家图书分类方法）、出版单位、出版时间、价格等。</w:t>
            </w:r>
          </w:p>
          <w:p w14:paraId="38EE22A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数据库设计：图书分类单独建表，分类号是主键</w:t>
            </w:r>
          </w:p>
          <w:p w14:paraId="5394ADF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试设计一图书信息管理系统，使之能提供以下功能：、</w:t>
            </w:r>
          </w:p>
          <w:p w14:paraId="37A2222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基础框架搭建（20分）</w:t>
            </w:r>
          </w:p>
          <w:p w14:paraId="717ABB2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（1）用户管理功能，至少包含普通用户、管理员账户，实现用户登录，和对用户信息的增删改查</w:t>
            </w:r>
          </w:p>
          <w:p w14:paraId="44F6D31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登陆后用户有以下功能：（20）</w:t>
            </w:r>
          </w:p>
          <w:p w14:paraId="33843AE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（2）对图书信息的增删改查（20）</w:t>
            </w:r>
          </w:p>
          <w:p w14:paraId="56163E9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（3）检索功能（按书名、ISBN号精确查询、按书名、作者模糊查询，）（10）</w:t>
            </w:r>
          </w:p>
          <w:p w14:paraId="4C8DFE1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（4）实现分页功能：一页显示20条记录，超过20页实现分页（10）</w:t>
            </w:r>
          </w:p>
          <w:p w14:paraId="076F5F4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（5）拔高功能：对图书进行分类汇总，使用柱状图或者饼状图对统计结果进行呈现，需要导入外部支持包（eEChart）（10）</w:t>
            </w:r>
          </w:p>
          <w:p w14:paraId="6F9300E7">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6、通信录管理系统</w:t>
            </w:r>
          </w:p>
          <w:p w14:paraId="6BF35DD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设计出通信录管理系统，实现个人的通信录进行管理。</w:t>
            </w:r>
          </w:p>
          <w:p w14:paraId="3601FED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基础框架搭建（20分）</w:t>
            </w:r>
          </w:p>
          <w:p w14:paraId="69FF038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功能要求</w:t>
            </w:r>
          </w:p>
          <w:p w14:paraId="52B6128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（1）对通讯录进行增删改查功能（20分）</w:t>
            </w:r>
          </w:p>
          <w:p w14:paraId="7B9D24C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（2）呼入呼出管理，包括通话开始时间、结束时间、时长、呼入呼出姓名和电话号码、电话号码所在地（20分）</w:t>
            </w:r>
          </w:p>
          <w:p w14:paraId="5F706A68">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（3）短信息管理，包括收发短信的时间、短信息内容（20分）</w:t>
            </w:r>
          </w:p>
          <w:p w14:paraId="67AF9FF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（4）实现分页功能：一页显示20条记录，超过20页实现分页（10）</w:t>
            </w:r>
          </w:p>
          <w:p w14:paraId="33ABF27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（5）拔高：统计出呼入呼出电话的频度，通过排序呈现，对呼入呼出地区进行图表呈现（10分）</w:t>
            </w:r>
          </w:p>
          <w:p w14:paraId="05F35B5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7、小区物业管理系统</w:t>
            </w:r>
          </w:p>
          <w:p w14:paraId="74CA98E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任务：构思、编码，制作出一个基于SSM的小区物业管理系统，实现对账号登录，楼栋管理，物业员工管理，业主管理，停车位管理，报修管理，留言投诉管理等模块的功能，通过账号登录实现管理员登录后台系统，实现对楼栋，员工，业主，停车位，报修等功能的增删改查。系统管理则是实现了管理员账号密码的修改以及安全的退出后台管理系统。</w:t>
            </w:r>
          </w:p>
          <w:p w14:paraId="591F32B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8、汽车租赁管理系统</w:t>
            </w:r>
          </w:p>
          <w:p w14:paraId="7B4FB44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 （1）设计任务：制作出一个基于SSM的汽车租赁服务系统，实现汽车租赁管理、用户管理、车型信息管理、车辆维修管理、留言管理、系统管理、等功能。实现对汽车相关信息和内容的整合,将汽车相关信息进行及时的公布；把租车过程中产生的车损维修一站式管理流程。</w:t>
            </w:r>
          </w:p>
          <w:p w14:paraId="086E492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（1）设计要求</w:t>
            </w:r>
          </w:p>
          <w:p w14:paraId="72E7BB3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1、系统采用Java开发语言，基于B/S模式，使用SSM框架进行开发，系统前端界面采用jsp+CSS+JavaScript等技术开发，数据库采用mysql。</w:t>
            </w:r>
          </w:p>
          <w:p w14:paraId="20C3D37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2、开发的功能包括：系统用户管理、车型信息管理、汽车租赁管理、车辆维修管理、留言管理、系统管理等功能。</w:t>
            </w:r>
          </w:p>
          <w:p w14:paraId="5DC5C40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3、使用事务处理对重要数据进行事务操作。</w:t>
            </w:r>
          </w:p>
          <w:p w14:paraId="1B60FDF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9、个人健康管理系统</w:t>
            </w:r>
          </w:p>
          <w:p w14:paraId="7D0313A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设计任务。构思、编码，制作出一个基于JAVA平台下的个人健康管理系统，实现对用健康管理师和管理员模块的功能。实现对健康管理机构工作内容可视化、 会员管理专业化、健康评估数字化，从而提高健康管理师的的工作效率、加强与会员的互动、增强管理者对健康管理机构的了解。通过围绕健康信息管理、健康分析评估、健康改善等几个健康管理的主要环节，为用户建立个人电子健康档案，实现个人健康信息的可视化、专业化，个人健康状况的分析、评估，并提供个性化法人健康干预方案。</w:t>
            </w:r>
          </w:p>
          <w:p w14:paraId="1F90DC0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搭建框架（20分）</w:t>
            </w:r>
          </w:p>
          <w:p w14:paraId="7FBD0B3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设计要求</w:t>
            </w:r>
          </w:p>
          <w:p w14:paraId="45293FC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1.实现新增、修改、删除会员信息，根据条件查询会员；（20）</w:t>
            </w:r>
          </w:p>
          <w:p w14:paraId="3CF9F7C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2.实现根据患者情况填写评估问卷、查看结果、查询评估；（20）</w:t>
            </w:r>
          </w:p>
          <w:p w14:paraId="520CC88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3.实现根据条件查询预约信息、新增检查项的增删改查、预约时间设置；（20）</w:t>
            </w:r>
          </w:p>
          <w:p w14:paraId="66EF7E1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4.实现系统对人群进行预分类、根据条件查询患者、查看干预的计划；（20）</w:t>
            </w:r>
          </w:p>
          <w:p w14:paraId="52A9608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实现系统的设置，菜单管理、用户管理、题库管理</w:t>
            </w:r>
          </w:p>
          <w:p w14:paraId="7920D1A7">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10、医疗设备管理系统</w:t>
            </w:r>
          </w:p>
          <w:p w14:paraId="36826BF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任务</w:t>
            </w:r>
          </w:p>
          <w:p w14:paraId="4D2BDCD7">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利用SSM、Bootstrap等框架技术，采用java语言进行编程，开发该系统。</w:t>
            </w:r>
          </w:p>
          <w:p w14:paraId="52C7197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设计要求</w:t>
            </w:r>
          </w:p>
          <w:p w14:paraId="43A3838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1、设计系统开发过程中的各个项目管理中的文档，包括需求分析、概要设计、详细设计、测试说明书等。</w:t>
            </w:r>
          </w:p>
          <w:p w14:paraId="766C8B8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系统分具有用户登录，申请维修与保养，申请购买设备，申请设备报废，新增计量、医疗设备法规，审核处理报修单、购买清单、报废单以及档案管理等功能，该系统分普通管理员、维修人员以及超级管理员三个角色，普通管理员角色的功能主要是体现在申请维修、保养、购买、报废设备，维修人员角色的功能主要是体现在审核和填写报修单，超级管理员角色的功能主要是体现审核和通过。</w:t>
            </w:r>
          </w:p>
          <w:p w14:paraId="47B3CDB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11、校园跳蚤市场商品管理系统设计</w:t>
            </w:r>
          </w:p>
          <w:p w14:paraId="787D230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商品信息包括：商品号、商品名、分类号、生产日期、数量、价格等。</w:t>
            </w:r>
          </w:p>
          <w:p w14:paraId="66EE4DD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试设计一商品管理系统，使之能提供以下功能：</w:t>
            </w:r>
          </w:p>
          <w:p w14:paraId="6E32263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（1）系统用户管理</w:t>
            </w:r>
          </w:p>
          <w:p w14:paraId="41C70FE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（2）二手物品管理：增删改查功能</w:t>
            </w:r>
          </w:p>
          <w:p w14:paraId="2BC11F1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（3）二手交易模拟功能</w:t>
            </w:r>
          </w:p>
          <w:p w14:paraId="31238BB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（4）二手物品评论区功能</w:t>
            </w:r>
          </w:p>
          <w:p w14:paraId="6843084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12、银行管理系统</w:t>
            </w:r>
          </w:p>
          <w:p w14:paraId="34AC26E8">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包括用户登录，存款，取款，查询金额，转账等功能</w:t>
            </w:r>
          </w:p>
          <w:p w14:paraId="4C55068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（1）客户管理：基本信息如姓名、身份证号码、性别、照片、籍贯、住址等（10）</w:t>
            </w:r>
          </w:p>
          <w:p w14:paraId="39B1D4E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（2）银行账户管理：账号、存款余额（10）</w:t>
            </w:r>
          </w:p>
          <w:p w14:paraId="5D11573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（3）转账记录管理：转入（出）时间、金额、转出（入）账户号、转入转出账号客户ID（20）</w:t>
            </w:r>
          </w:p>
          <w:p w14:paraId="7FDD4B2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（4）转账业务：转入、转出，走业务流程，超过一定的金额由不同角色确认</w:t>
            </w:r>
          </w:p>
          <w:p w14:paraId="5A69D98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（4）系统用户管理：普通用户、管理员、超级管理员</w:t>
            </w:r>
          </w:p>
          <w:p w14:paraId="2887D6E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（6）银行职员管理：结合角色进行管理</w:t>
            </w:r>
          </w:p>
          <w:p w14:paraId="3571951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 xml:space="preserve">13、奶茶店销售系统管理系统 </w:t>
            </w:r>
          </w:p>
          <w:p w14:paraId="6CA4061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（1）系统用户管理：普通用户、管理员、超级管理员</w:t>
            </w:r>
          </w:p>
          <w:p w14:paraId="4504BEB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（2）奶茶销售管理，</w:t>
            </w:r>
          </w:p>
          <w:p w14:paraId="7BFFF8A8">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（3）员工管理，</w:t>
            </w:r>
          </w:p>
          <w:p w14:paraId="471DC0B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（4）员工销售业绩统计和排名，</w:t>
            </w:r>
          </w:p>
          <w:p w14:paraId="09C63FC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（5）员工的绩效和工资管理</w:t>
            </w:r>
          </w:p>
          <w:p w14:paraId="7E745E33">
            <w:pPr>
              <w:autoSpaceDE w:val="0"/>
              <w:autoSpaceDN w:val="0"/>
              <w:adjustRightInd w:val="0"/>
              <w:jc w:val="left"/>
              <w:rPr>
                <w:rFonts w:hint="eastAsia" w:ascii="Times New Roman" w:hAnsi="Times New Roman" w:cs="宋体"/>
                <w:kern w:val="0"/>
                <w:sz w:val="24"/>
                <w:lang w:val="zh-CN"/>
              </w:rPr>
            </w:pPr>
          </w:p>
          <w:p w14:paraId="0BFB253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14、教务管理系统</w:t>
            </w:r>
          </w:p>
          <w:p w14:paraId="7B1FC14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学生、教师信息包括：学号（工号），姓名，年龄，性别，专业、出生年月，地址，电话，E-mail等。试设计一教务管理系统，使之能提供以下功能：</w:t>
            </w:r>
          </w:p>
          <w:p w14:paraId="3990FBC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1）、系统用户管理：分角色管理：学生和教师角色</w:t>
            </w:r>
          </w:p>
          <w:p w14:paraId="525D561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2）、学生信息管理：增删改查</w:t>
            </w:r>
          </w:p>
          <w:p w14:paraId="4330656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3）、教师信息管理：增删改查</w:t>
            </w:r>
          </w:p>
          <w:p w14:paraId="67109A3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3）、学生选课信息管理</w:t>
            </w:r>
          </w:p>
          <w:p w14:paraId="2DA3267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4）、学生成绩管理</w:t>
            </w:r>
          </w:p>
          <w:p w14:paraId="7E8408C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6)、学生考勤勤管理：</w:t>
            </w:r>
          </w:p>
          <w:p w14:paraId="06BB59C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7）课表管理：增删改查</w:t>
            </w:r>
          </w:p>
          <w:p w14:paraId="335D499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5）、学生培养方案管理：文件上传下载</w:t>
            </w:r>
          </w:p>
          <w:p w14:paraId="64751D7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15、仓储商品管理系统</w:t>
            </w:r>
          </w:p>
          <w:p w14:paraId="070B330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商品信息包括：商品号、商品名、分类号、生产日期、数量、价格、仓储规格（长、宽、高）、收储箱编号等。</w:t>
            </w:r>
          </w:p>
          <w:p w14:paraId="4F6D793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收储箱包括:收储箱ID、编号、规格（长、宽、高尺寸）、类型等、放置位置、</w:t>
            </w:r>
          </w:p>
          <w:p w14:paraId="3B66799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仓库信息包括：仓库ID、仓库名称、库存容量（立方）、位置、</w:t>
            </w:r>
          </w:p>
          <w:p w14:paraId="163A7972">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试设计一套仓储商品管理系统，使之能提供以下功能：（测试商品种类不少于50中、商品个数不少于200个、仓库不少于3个、每个仓库收储箱不少于10个）</w:t>
            </w:r>
          </w:p>
          <w:p w14:paraId="6DF1FE7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（1）系统用户管理</w:t>
            </w:r>
          </w:p>
          <w:p w14:paraId="4262F95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（2）仓库基本信息管理：增删改查功能、</w:t>
            </w:r>
          </w:p>
          <w:p w14:paraId="2D59F3E9">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（3）收储箱基本管理：增删改查功能、</w:t>
            </w:r>
          </w:p>
          <w:p w14:paraId="430F7654">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（4）商品基本信息管理：增删改查功能、</w:t>
            </w:r>
          </w:p>
          <w:p w14:paraId="286548E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（5）商品装箱管理：出箱、入箱业务管理</w:t>
            </w:r>
          </w:p>
          <w:p w14:paraId="526C1C72">
            <w:pPr>
              <w:autoSpaceDE w:val="0"/>
              <w:autoSpaceDN w:val="0"/>
              <w:adjustRightInd w:val="0"/>
              <w:jc w:val="left"/>
              <w:rPr>
                <w:rFonts w:ascii="Times New Roman" w:hAnsi="Times New Roman" w:cs="宋体"/>
                <w:kern w:val="0"/>
                <w:sz w:val="24"/>
                <w:lang w:val="zh-CN"/>
              </w:rPr>
            </w:pPr>
            <w:r>
              <w:rPr>
                <w:rFonts w:hint="eastAsia" w:ascii="Times New Roman" w:hAnsi="Times New Roman" w:cs="宋体"/>
                <w:kern w:val="0"/>
                <w:sz w:val="24"/>
                <w:lang w:val="zh-CN"/>
              </w:rPr>
              <w:t>（6）商品出入库管理：出库、入库业管理</w:t>
            </w:r>
          </w:p>
          <w:p w14:paraId="1676E5C2">
            <w:pPr>
              <w:autoSpaceDE w:val="0"/>
              <w:autoSpaceDN w:val="0"/>
              <w:adjustRightInd w:val="0"/>
              <w:jc w:val="left"/>
              <w:rPr>
                <w:rFonts w:hint="default" w:ascii="Times New Roman" w:hAnsi="Times New Roman" w:eastAsia="宋体" w:cs="宋体"/>
                <w:kern w:val="0"/>
                <w:sz w:val="24"/>
                <w:lang w:val="en-US" w:eastAsia="zh-CN"/>
              </w:rPr>
            </w:pPr>
            <w:r>
              <w:rPr>
                <w:rFonts w:hint="eastAsia" w:ascii="Times New Roman" w:hAnsi="Times New Roman" w:cs="宋体"/>
                <w:kern w:val="0"/>
                <w:sz w:val="24"/>
                <w:lang w:val="en-US" w:eastAsia="zh-CN"/>
              </w:rPr>
              <w:t>16.其他选题的内容请参照上述</w:t>
            </w:r>
          </w:p>
          <w:p w14:paraId="683BD411">
            <w:pPr>
              <w:autoSpaceDE w:val="0"/>
              <w:autoSpaceDN w:val="0"/>
              <w:adjustRightInd w:val="0"/>
              <w:jc w:val="left"/>
              <w:rPr>
                <w:rFonts w:ascii="Times New Roman" w:hAnsi="Times New Roman" w:cs="宋体"/>
                <w:kern w:val="0"/>
                <w:sz w:val="24"/>
                <w:lang w:val="zh-CN"/>
              </w:rPr>
            </w:pPr>
          </w:p>
        </w:tc>
      </w:tr>
      <w:tr w14:paraId="31365B3D">
        <w:tblPrEx>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522" w:type="dxa"/>
          </w:tcPr>
          <w:p w14:paraId="7FB69561">
            <w:pPr>
              <w:autoSpaceDE w:val="0"/>
              <w:autoSpaceDN w:val="0"/>
              <w:adjustRightInd w:val="0"/>
              <w:spacing w:after="156" w:afterLines="50"/>
              <w:jc w:val="left"/>
              <w:rPr>
                <w:rFonts w:ascii="Times New Roman" w:hAnsi="Times New Roman" w:cs="宋体"/>
                <w:kern w:val="0"/>
                <w:sz w:val="24"/>
              </w:rPr>
            </w:pPr>
            <w:r>
              <w:rPr>
                <w:rFonts w:hint="eastAsia" w:ascii="Times New Roman" w:hAnsi="Times New Roman" w:cs="宋体"/>
                <w:kern w:val="0"/>
                <w:sz w:val="24"/>
              </w:rPr>
              <w:t>四、课程设计（实训）时间安排</w:t>
            </w:r>
          </w:p>
          <w:tbl>
            <w:tblPr>
              <w:tblStyle w:val="10"/>
              <w:tblW w:w="77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0"/>
              <w:gridCol w:w="2459"/>
              <w:gridCol w:w="3031"/>
              <w:gridCol w:w="1221"/>
            </w:tblGrid>
            <w:tr w14:paraId="6E46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vAlign w:val="center"/>
                </w:tcPr>
                <w:p w14:paraId="60D8DFAD">
                  <w:pPr>
                    <w:widowControl/>
                    <w:spacing w:line="360" w:lineRule="auto"/>
                    <w:jc w:val="center"/>
                    <w:textAlignment w:val="center"/>
                    <w:rPr>
                      <w:rFonts w:ascii="Times New Roman" w:hAnsi="Times New Roman" w:cs="宋体"/>
                      <w:color w:val="000000"/>
                      <w:sz w:val="24"/>
                      <w:szCs w:val="24"/>
                    </w:rPr>
                  </w:pPr>
                  <w:r>
                    <w:rPr>
                      <w:rFonts w:hint="eastAsia" w:ascii="Times New Roman" w:hAnsi="Times New Roman" w:cs="宋体"/>
                      <w:color w:val="000000"/>
                      <w:kern w:val="0"/>
                      <w:sz w:val="24"/>
                      <w:szCs w:val="24"/>
                      <w:lang w:bidi="ar"/>
                    </w:rPr>
                    <w:t>周次</w:t>
                  </w:r>
                </w:p>
              </w:tc>
              <w:tc>
                <w:tcPr>
                  <w:tcW w:w="2459" w:type="dxa"/>
                  <w:vAlign w:val="center"/>
                </w:tcPr>
                <w:p w14:paraId="0A61CDEF">
                  <w:pPr>
                    <w:widowControl/>
                    <w:spacing w:line="360" w:lineRule="auto"/>
                    <w:jc w:val="center"/>
                    <w:textAlignment w:val="center"/>
                    <w:rPr>
                      <w:rFonts w:ascii="Times New Roman" w:hAnsi="Times New Roman" w:cs="宋体"/>
                      <w:color w:val="000000"/>
                      <w:sz w:val="24"/>
                      <w:szCs w:val="24"/>
                    </w:rPr>
                  </w:pPr>
                  <w:r>
                    <w:rPr>
                      <w:rFonts w:hint="eastAsia" w:ascii="Times New Roman" w:hAnsi="Times New Roman" w:cs="宋体"/>
                      <w:color w:val="000000"/>
                      <w:kern w:val="0"/>
                      <w:sz w:val="24"/>
                      <w:szCs w:val="24"/>
                      <w:lang w:bidi="ar"/>
                    </w:rPr>
                    <w:t>指导时间</w:t>
                  </w:r>
                </w:p>
              </w:tc>
              <w:tc>
                <w:tcPr>
                  <w:tcW w:w="3031" w:type="dxa"/>
                  <w:vAlign w:val="center"/>
                </w:tcPr>
                <w:p w14:paraId="1F84101C">
                  <w:pPr>
                    <w:widowControl/>
                    <w:spacing w:line="360" w:lineRule="auto"/>
                    <w:jc w:val="center"/>
                    <w:textAlignment w:val="center"/>
                    <w:rPr>
                      <w:rFonts w:ascii="Times New Roman" w:hAnsi="Times New Roman" w:cs="宋体"/>
                      <w:color w:val="000000"/>
                      <w:sz w:val="24"/>
                      <w:szCs w:val="24"/>
                    </w:rPr>
                  </w:pPr>
                  <w:r>
                    <w:rPr>
                      <w:rFonts w:hint="eastAsia" w:ascii="Times New Roman" w:hAnsi="Times New Roman" w:cs="宋体"/>
                      <w:color w:val="000000"/>
                      <w:kern w:val="0"/>
                      <w:sz w:val="24"/>
                      <w:szCs w:val="24"/>
                      <w:lang w:bidi="ar"/>
                    </w:rPr>
                    <w:t>具体进度安排</w:t>
                  </w:r>
                </w:p>
              </w:tc>
              <w:tc>
                <w:tcPr>
                  <w:tcW w:w="1221" w:type="dxa"/>
                  <w:vAlign w:val="center"/>
                </w:tcPr>
                <w:p w14:paraId="167BD168">
                  <w:pPr>
                    <w:widowControl/>
                    <w:spacing w:line="360" w:lineRule="auto"/>
                    <w:jc w:val="center"/>
                    <w:textAlignment w:val="center"/>
                    <w:rPr>
                      <w:rFonts w:ascii="Times New Roman" w:hAnsi="Times New Roman" w:cs="宋体"/>
                      <w:color w:val="000000"/>
                      <w:sz w:val="24"/>
                      <w:szCs w:val="24"/>
                    </w:rPr>
                  </w:pPr>
                  <w:r>
                    <w:rPr>
                      <w:rFonts w:hint="eastAsia" w:ascii="Times New Roman" w:hAnsi="Times New Roman" w:cs="宋体"/>
                      <w:color w:val="000000"/>
                      <w:kern w:val="0"/>
                      <w:sz w:val="24"/>
                      <w:szCs w:val="24"/>
                      <w:lang w:bidi="ar"/>
                    </w:rPr>
                    <w:t>指导地点</w:t>
                  </w:r>
                </w:p>
              </w:tc>
            </w:tr>
            <w:tr w14:paraId="739E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1E2ED0D5">
                  <w:pPr>
                    <w:autoSpaceDE w:val="0"/>
                    <w:autoSpaceDN w:val="0"/>
                    <w:adjustRightInd w:val="0"/>
                    <w:spacing w:line="360" w:lineRule="auto"/>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16周</w:t>
                  </w:r>
                </w:p>
              </w:tc>
              <w:tc>
                <w:tcPr>
                  <w:tcW w:w="2459" w:type="dxa"/>
                </w:tcPr>
                <w:p w14:paraId="6A585C6D">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kern w:val="0"/>
                      <w:sz w:val="20"/>
                      <w:szCs w:val="20"/>
                      <w:lang w:val="en-US" w:eastAsia="zh-CN"/>
                    </w:rPr>
                    <w:t>2025年12月22日星期一 第 1-4 节</w:t>
                  </w:r>
                </w:p>
              </w:tc>
              <w:tc>
                <w:tcPr>
                  <w:tcW w:w="3031" w:type="dxa"/>
                </w:tcPr>
                <w:p w14:paraId="71BE5D01">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课程引言与开发环境配置</w:t>
                  </w:r>
                </w:p>
              </w:tc>
              <w:tc>
                <w:tcPr>
                  <w:tcW w:w="1221" w:type="dxa"/>
                </w:tcPr>
                <w:p w14:paraId="5F73D9B0">
                  <w:pPr>
                    <w:autoSpaceDE w:val="0"/>
                    <w:autoSpaceDN w:val="0"/>
                    <w:adjustRightInd w:val="0"/>
                    <w:spacing w:line="360" w:lineRule="auto"/>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4-406</w:t>
                  </w:r>
                </w:p>
              </w:tc>
            </w:tr>
            <w:tr w14:paraId="23B6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023A44E5">
                  <w:pPr>
                    <w:autoSpaceDE w:val="0"/>
                    <w:autoSpaceDN w:val="0"/>
                    <w:adjustRightInd w:val="0"/>
                    <w:spacing w:line="360" w:lineRule="auto"/>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16周</w:t>
                  </w:r>
                </w:p>
              </w:tc>
              <w:tc>
                <w:tcPr>
                  <w:tcW w:w="2459" w:type="dxa"/>
                </w:tcPr>
                <w:p w14:paraId="2E468405">
                  <w:pPr>
                    <w:tabs>
                      <w:tab w:val="left" w:pos="7080"/>
                    </w:tabs>
                    <w:ind w:left="210" w:hanging="200" w:hangingChars="100"/>
                    <w:rPr>
                      <w:rFonts w:hint="default" w:ascii="Times New Roman" w:hAnsi="Times New Roman" w:cs="Times New Roman"/>
                      <w:kern w:val="0"/>
                      <w:sz w:val="20"/>
                      <w:szCs w:val="20"/>
                    </w:rPr>
                  </w:pP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年1</w:t>
                  </w:r>
                  <w:r>
                    <w:rPr>
                      <w:rFonts w:hint="default" w:ascii="Times New Roman" w:hAnsi="Times New Roman" w:cs="Times New Roman"/>
                      <w:sz w:val="20"/>
                      <w:szCs w:val="20"/>
                      <w:lang w:val="en-US" w:eastAsia="zh-CN"/>
                    </w:rPr>
                    <w:t>2</w:t>
                  </w:r>
                  <w:r>
                    <w:rPr>
                      <w:rFonts w:hint="default" w:ascii="Times New Roman" w:hAnsi="Times New Roman" w:cs="Times New Roman"/>
                      <w:sz w:val="20"/>
                      <w:szCs w:val="20"/>
                    </w:rPr>
                    <w:t>月2</w:t>
                  </w:r>
                  <w:r>
                    <w:rPr>
                      <w:rFonts w:hint="default" w:ascii="Times New Roman" w:hAnsi="Times New Roman" w:cs="Times New Roman"/>
                      <w:sz w:val="20"/>
                      <w:szCs w:val="20"/>
                      <w:lang w:val="en-US" w:eastAsia="zh-CN"/>
                    </w:rPr>
                    <w:t>2</w:t>
                  </w:r>
                  <w:r>
                    <w:rPr>
                      <w:rFonts w:hint="default" w:ascii="Times New Roman" w:hAnsi="Times New Roman" w:cs="Times New Roman"/>
                      <w:sz w:val="20"/>
                      <w:szCs w:val="20"/>
                    </w:rPr>
                    <w:t xml:space="preserve">日星期一  第 </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w:t>
                  </w:r>
                  <w:r>
                    <w:rPr>
                      <w:rFonts w:hint="default" w:ascii="Times New Roman" w:hAnsi="Times New Roman" w:cs="Times New Roman"/>
                      <w:sz w:val="20"/>
                      <w:szCs w:val="20"/>
                      <w:lang w:val="en-US" w:eastAsia="zh-CN"/>
                    </w:rPr>
                    <w:t>6</w:t>
                  </w:r>
                  <w:r>
                    <w:rPr>
                      <w:rFonts w:hint="default" w:ascii="Times New Roman" w:hAnsi="Times New Roman" w:cs="Times New Roman"/>
                      <w:sz w:val="20"/>
                      <w:szCs w:val="20"/>
                    </w:rPr>
                    <w:t>, 9-10节</w:t>
                  </w:r>
                </w:p>
              </w:tc>
              <w:tc>
                <w:tcPr>
                  <w:tcW w:w="3031" w:type="dxa"/>
                </w:tcPr>
                <w:p w14:paraId="0FCF4015">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软件编程基础·调试与测试</w:t>
                  </w:r>
                </w:p>
              </w:tc>
              <w:tc>
                <w:tcPr>
                  <w:tcW w:w="1221" w:type="dxa"/>
                </w:tcPr>
                <w:p w14:paraId="2BAD910B">
                  <w:pPr>
                    <w:tabs>
                      <w:tab w:val="left" w:pos="7080"/>
                    </w:tabs>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4-406</w:t>
                  </w:r>
                </w:p>
                <w:p w14:paraId="060678AE">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lang w:val="en-US" w:eastAsia="zh-CN"/>
                    </w:rPr>
                    <w:t>4-505</w:t>
                  </w:r>
                </w:p>
              </w:tc>
            </w:tr>
            <w:tr w14:paraId="77877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7052AF65">
                  <w:pPr>
                    <w:autoSpaceDE w:val="0"/>
                    <w:autoSpaceDN w:val="0"/>
                    <w:adjustRightInd w:val="0"/>
                    <w:spacing w:line="360" w:lineRule="auto"/>
                    <w:jc w:val="left"/>
                    <w:rPr>
                      <w:rFonts w:hint="default" w:ascii="Times New Roman" w:hAnsi="Times New Roman" w:cs="Times New Roman"/>
                      <w:kern w:val="0"/>
                      <w:sz w:val="20"/>
                      <w:szCs w:val="20"/>
                      <w:lang w:val="en-US" w:eastAsia="zh-CN"/>
                    </w:rPr>
                  </w:pPr>
                  <w:r>
                    <w:rPr>
                      <w:rFonts w:hint="default" w:ascii="Times New Roman" w:hAnsi="Times New Roman" w:cs="Times New Roman"/>
                      <w:kern w:val="0"/>
                      <w:sz w:val="20"/>
                      <w:szCs w:val="20"/>
                      <w:lang w:val="en-US" w:eastAsia="zh-CN"/>
                    </w:rPr>
                    <w:t>16周</w:t>
                  </w:r>
                </w:p>
              </w:tc>
              <w:tc>
                <w:tcPr>
                  <w:tcW w:w="2459" w:type="dxa"/>
                </w:tcPr>
                <w:p w14:paraId="17B6B779">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年1</w:t>
                  </w:r>
                  <w:r>
                    <w:rPr>
                      <w:rFonts w:hint="default" w:ascii="Times New Roman" w:hAnsi="Times New Roman" w:cs="Times New Roman"/>
                      <w:sz w:val="20"/>
                      <w:szCs w:val="20"/>
                      <w:lang w:val="en-US" w:eastAsia="zh-CN"/>
                    </w:rPr>
                    <w:t>2</w:t>
                  </w:r>
                  <w:r>
                    <w:rPr>
                      <w:rFonts w:hint="default" w:ascii="Times New Roman" w:hAnsi="Times New Roman" w:cs="Times New Roman"/>
                      <w:sz w:val="20"/>
                      <w:szCs w:val="20"/>
                    </w:rPr>
                    <w:t>月2</w:t>
                  </w:r>
                  <w:r>
                    <w:rPr>
                      <w:rFonts w:hint="default" w:ascii="Times New Roman" w:hAnsi="Times New Roman" w:cs="Times New Roman"/>
                      <w:sz w:val="20"/>
                      <w:szCs w:val="20"/>
                      <w:lang w:val="en-US" w:eastAsia="zh-CN"/>
                    </w:rPr>
                    <w:t>3</w:t>
                  </w:r>
                  <w:r>
                    <w:rPr>
                      <w:rFonts w:hint="default" w:ascii="Times New Roman" w:hAnsi="Times New Roman" w:cs="Times New Roman"/>
                      <w:sz w:val="20"/>
                      <w:szCs w:val="20"/>
                    </w:rPr>
                    <w:t xml:space="preserve">日星期二 第 </w:t>
                  </w:r>
                  <w:r>
                    <w:rPr>
                      <w:rFonts w:hint="default" w:ascii="Times New Roman" w:hAnsi="Times New Roman" w:cs="Times New Roman"/>
                      <w:sz w:val="20"/>
                      <w:szCs w:val="20"/>
                      <w:lang w:val="en-US" w:eastAsia="zh-CN"/>
                    </w:rPr>
                    <w:t>1-6</w:t>
                  </w:r>
                  <w:r>
                    <w:rPr>
                      <w:rFonts w:hint="default" w:ascii="Times New Roman" w:hAnsi="Times New Roman" w:cs="Times New Roman"/>
                      <w:sz w:val="20"/>
                      <w:szCs w:val="20"/>
                    </w:rPr>
                    <w:t xml:space="preserve"> 节， </w:t>
                  </w:r>
                  <w:r>
                    <w:rPr>
                      <w:rFonts w:hint="default" w:ascii="Times New Roman" w:hAnsi="Times New Roman" w:cs="Times New Roman"/>
                      <w:sz w:val="20"/>
                      <w:szCs w:val="20"/>
                      <w:lang w:val="en-US" w:eastAsia="zh-CN"/>
                    </w:rPr>
                    <w:t>9</w:t>
                  </w:r>
                  <w:r>
                    <w:rPr>
                      <w:rFonts w:hint="default" w:ascii="Times New Roman" w:hAnsi="Times New Roman" w:cs="Times New Roman"/>
                      <w:sz w:val="20"/>
                      <w:szCs w:val="20"/>
                    </w:rPr>
                    <w:t>-10节</w:t>
                  </w:r>
                </w:p>
              </w:tc>
              <w:tc>
                <w:tcPr>
                  <w:tcW w:w="3031" w:type="dxa"/>
                </w:tcPr>
                <w:p w14:paraId="7D5BDC13">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kern w:val="0"/>
                      <w:sz w:val="20"/>
                      <w:szCs w:val="20"/>
                    </w:rPr>
                    <w:t>前后端分离架构下的典型案例分析与实践</w:t>
                  </w:r>
                </w:p>
              </w:tc>
              <w:tc>
                <w:tcPr>
                  <w:tcW w:w="1221" w:type="dxa"/>
                </w:tcPr>
                <w:p w14:paraId="345C9155">
                  <w:pPr>
                    <w:tabs>
                      <w:tab w:val="left" w:pos="7080"/>
                    </w:tabs>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4-405</w:t>
                  </w:r>
                </w:p>
                <w:p w14:paraId="08953E20">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lang w:val="en-US" w:eastAsia="zh-CN"/>
                    </w:rPr>
                    <w:t>4-505</w:t>
                  </w:r>
                </w:p>
              </w:tc>
            </w:tr>
            <w:tr w14:paraId="3616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7106A2C8">
                  <w:pPr>
                    <w:autoSpaceDE w:val="0"/>
                    <w:autoSpaceDN w:val="0"/>
                    <w:adjustRightInd w:val="0"/>
                    <w:spacing w:line="360" w:lineRule="auto"/>
                    <w:jc w:val="left"/>
                    <w:rPr>
                      <w:rFonts w:hint="default" w:ascii="Times New Roman" w:hAnsi="Times New Roman" w:cs="Times New Roman"/>
                      <w:kern w:val="0"/>
                      <w:sz w:val="20"/>
                      <w:szCs w:val="20"/>
                      <w:lang w:val="en-US" w:eastAsia="zh-CN"/>
                    </w:rPr>
                  </w:pPr>
                  <w:r>
                    <w:rPr>
                      <w:rFonts w:hint="default" w:ascii="Times New Roman" w:hAnsi="Times New Roman" w:cs="Times New Roman"/>
                      <w:kern w:val="0"/>
                      <w:sz w:val="20"/>
                      <w:szCs w:val="20"/>
                      <w:lang w:val="en-US" w:eastAsia="zh-CN"/>
                    </w:rPr>
                    <w:t>16周</w:t>
                  </w:r>
                </w:p>
              </w:tc>
              <w:tc>
                <w:tcPr>
                  <w:tcW w:w="2459" w:type="dxa"/>
                </w:tcPr>
                <w:p w14:paraId="2365C385">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 1</w:t>
                  </w:r>
                  <w:r>
                    <w:rPr>
                      <w:rFonts w:hint="default" w:ascii="Times New Roman" w:hAnsi="Times New Roman" w:cs="Times New Roman"/>
                      <w:sz w:val="20"/>
                      <w:szCs w:val="20"/>
                      <w:lang w:val="en-US" w:eastAsia="zh-CN"/>
                    </w:rPr>
                    <w:t>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24</w:t>
                  </w:r>
                  <w:r>
                    <w:rPr>
                      <w:rFonts w:hint="default" w:ascii="Times New Roman" w:hAnsi="Times New Roman" w:cs="Times New Roman"/>
                      <w:sz w:val="20"/>
                      <w:szCs w:val="20"/>
                    </w:rPr>
                    <w:t xml:space="preserve">日星期三 第 </w:t>
                  </w:r>
                  <w:r>
                    <w:rPr>
                      <w:rFonts w:hint="default" w:ascii="Times New Roman" w:hAnsi="Times New Roman" w:cs="Times New Roman"/>
                      <w:sz w:val="20"/>
                      <w:szCs w:val="20"/>
                      <w:lang w:val="en-US" w:eastAsia="zh-CN"/>
                    </w:rPr>
                    <w:t>1</w:t>
                  </w:r>
                  <w:r>
                    <w:rPr>
                      <w:rFonts w:hint="default" w:ascii="Times New Roman" w:hAnsi="Times New Roman" w:cs="Times New Roman"/>
                      <w:sz w:val="20"/>
                      <w:szCs w:val="20"/>
                    </w:rPr>
                    <w:t>-</w:t>
                  </w:r>
                  <w:r>
                    <w:rPr>
                      <w:rFonts w:hint="default" w:ascii="Times New Roman" w:hAnsi="Times New Roman" w:cs="Times New Roman"/>
                      <w:sz w:val="20"/>
                      <w:szCs w:val="20"/>
                      <w:lang w:val="en-US" w:eastAsia="zh-CN"/>
                    </w:rPr>
                    <w:t>2</w:t>
                  </w:r>
                  <w:r>
                    <w:rPr>
                      <w:rFonts w:hint="default" w:ascii="Times New Roman" w:hAnsi="Times New Roman" w:cs="Times New Roman"/>
                      <w:sz w:val="20"/>
                      <w:szCs w:val="20"/>
                    </w:rPr>
                    <w:t xml:space="preserve"> 节</w:t>
                  </w:r>
                </w:p>
              </w:tc>
              <w:tc>
                <w:tcPr>
                  <w:tcW w:w="3031" w:type="dxa"/>
                </w:tcPr>
                <w:p w14:paraId="320E15EE">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color w:val="000000"/>
                      <w:sz w:val="20"/>
                      <w:szCs w:val="20"/>
                    </w:rPr>
                    <w:t>课题选定与文献综述</w:t>
                  </w:r>
                </w:p>
              </w:tc>
              <w:tc>
                <w:tcPr>
                  <w:tcW w:w="1221" w:type="dxa"/>
                </w:tcPr>
                <w:p w14:paraId="38530AAF">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lang w:val="en-US" w:eastAsia="zh-CN"/>
                    </w:rPr>
                    <w:t>4-505</w:t>
                  </w:r>
                </w:p>
              </w:tc>
            </w:tr>
            <w:tr w14:paraId="15EF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16719519">
                  <w:pPr>
                    <w:autoSpaceDE w:val="0"/>
                    <w:autoSpaceDN w:val="0"/>
                    <w:adjustRightInd w:val="0"/>
                    <w:spacing w:line="360" w:lineRule="auto"/>
                    <w:jc w:val="left"/>
                    <w:rPr>
                      <w:rFonts w:hint="default" w:ascii="Times New Roman" w:hAnsi="Times New Roman" w:cs="Times New Roman"/>
                      <w:kern w:val="0"/>
                      <w:sz w:val="20"/>
                      <w:szCs w:val="20"/>
                      <w:lang w:val="en-US" w:eastAsia="zh-CN"/>
                    </w:rPr>
                  </w:pPr>
                  <w:r>
                    <w:rPr>
                      <w:rFonts w:hint="default" w:ascii="Times New Roman" w:hAnsi="Times New Roman" w:cs="Times New Roman"/>
                      <w:kern w:val="0"/>
                      <w:sz w:val="20"/>
                      <w:szCs w:val="20"/>
                      <w:lang w:val="en-US" w:eastAsia="zh-CN"/>
                    </w:rPr>
                    <w:t>16周、17周</w:t>
                  </w:r>
                </w:p>
              </w:tc>
              <w:tc>
                <w:tcPr>
                  <w:tcW w:w="2459" w:type="dxa"/>
                </w:tcPr>
                <w:p w14:paraId="6DCCD064">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24</w:t>
                  </w:r>
                  <w:r>
                    <w:rPr>
                      <w:rFonts w:hint="default" w:ascii="Times New Roman" w:hAnsi="Times New Roman" w:cs="Times New Roman"/>
                      <w:sz w:val="20"/>
                      <w:szCs w:val="20"/>
                    </w:rPr>
                    <w:t xml:space="preserve">日第 </w:t>
                  </w:r>
                  <w:r>
                    <w:rPr>
                      <w:rFonts w:hint="default" w:ascii="Times New Roman" w:hAnsi="Times New Roman" w:cs="Times New Roman"/>
                      <w:sz w:val="20"/>
                      <w:szCs w:val="20"/>
                      <w:lang w:val="en-US" w:eastAsia="zh-CN"/>
                    </w:rPr>
                    <w:t>16</w:t>
                  </w:r>
                  <w:r>
                    <w:rPr>
                      <w:rFonts w:hint="default" w:ascii="Times New Roman" w:hAnsi="Times New Roman" w:cs="Times New Roman"/>
                      <w:sz w:val="20"/>
                      <w:szCs w:val="20"/>
                    </w:rPr>
                    <w:t xml:space="preserve"> 周星期</w:t>
                  </w:r>
                  <w:r>
                    <w:rPr>
                      <w:rFonts w:hint="default" w:ascii="Times New Roman" w:hAnsi="Times New Roman" w:cs="Times New Roman"/>
                      <w:sz w:val="20"/>
                      <w:szCs w:val="20"/>
                      <w:lang w:val="en-US" w:eastAsia="zh-CN"/>
                    </w:rPr>
                    <w:t>三3-6，9-10节；</w:t>
                  </w: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25</w:t>
                  </w:r>
                  <w:r>
                    <w:rPr>
                      <w:rFonts w:hint="default" w:ascii="Times New Roman" w:hAnsi="Times New Roman" w:cs="Times New Roman"/>
                      <w:sz w:val="20"/>
                      <w:szCs w:val="20"/>
                    </w:rPr>
                    <w:t>日</w:t>
                  </w:r>
                  <w:r>
                    <w:rPr>
                      <w:rFonts w:hint="default" w:ascii="Times New Roman" w:hAnsi="Times New Roman" w:cs="Times New Roman"/>
                      <w:sz w:val="20"/>
                      <w:szCs w:val="20"/>
                      <w:lang w:val="en-US" w:eastAsia="zh-CN"/>
                    </w:rPr>
                    <w:t>周四1-4节；</w:t>
                  </w: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29</w:t>
                  </w:r>
                  <w:r>
                    <w:rPr>
                      <w:rFonts w:hint="default" w:ascii="Times New Roman" w:hAnsi="Times New Roman" w:cs="Times New Roman"/>
                      <w:sz w:val="20"/>
                      <w:szCs w:val="20"/>
                    </w:rPr>
                    <w:t>日</w:t>
                  </w:r>
                  <w:r>
                    <w:rPr>
                      <w:rFonts w:hint="default" w:ascii="Times New Roman" w:hAnsi="Times New Roman" w:cs="Times New Roman"/>
                      <w:sz w:val="20"/>
                      <w:szCs w:val="20"/>
                      <w:lang w:val="en-US" w:eastAsia="zh-CN"/>
                    </w:rPr>
                    <w:t>第17周周一1-6、9-10节，</w:t>
                  </w: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30</w:t>
                  </w:r>
                  <w:r>
                    <w:rPr>
                      <w:rFonts w:hint="default" w:ascii="Times New Roman" w:hAnsi="Times New Roman" w:cs="Times New Roman"/>
                      <w:sz w:val="20"/>
                      <w:szCs w:val="20"/>
                    </w:rPr>
                    <w:t>日</w:t>
                  </w:r>
                  <w:r>
                    <w:rPr>
                      <w:rFonts w:hint="default" w:ascii="Times New Roman" w:hAnsi="Times New Roman" w:cs="Times New Roman"/>
                      <w:sz w:val="20"/>
                      <w:szCs w:val="20"/>
                      <w:lang w:val="en-US" w:eastAsia="zh-CN"/>
                    </w:rPr>
                    <w:t>周二1-6节</w:t>
                  </w:r>
                </w:p>
              </w:tc>
              <w:tc>
                <w:tcPr>
                  <w:tcW w:w="3031" w:type="dxa"/>
                </w:tcPr>
                <w:p w14:paraId="3BE07FFE">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项目架构设计与编码实现</w:t>
                  </w:r>
                </w:p>
              </w:tc>
              <w:tc>
                <w:tcPr>
                  <w:tcW w:w="1221" w:type="dxa"/>
                </w:tcPr>
                <w:p w14:paraId="1B087ECA">
                  <w:pPr>
                    <w:tabs>
                      <w:tab w:val="left" w:pos="7080"/>
                    </w:tabs>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4-405</w:t>
                  </w:r>
                </w:p>
                <w:p w14:paraId="38E65EE5">
                  <w:pPr>
                    <w:tabs>
                      <w:tab w:val="left" w:pos="7080"/>
                    </w:tabs>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4-406</w:t>
                  </w:r>
                </w:p>
                <w:p w14:paraId="135614CA">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lang w:val="en-US" w:eastAsia="zh-CN"/>
                    </w:rPr>
                    <w:t>4-505</w:t>
                  </w:r>
                </w:p>
              </w:tc>
            </w:tr>
            <w:tr w14:paraId="0054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047A3970">
                  <w:pPr>
                    <w:autoSpaceDE w:val="0"/>
                    <w:autoSpaceDN w:val="0"/>
                    <w:adjustRightInd w:val="0"/>
                    <w:spacing w:line="360" w:lineRule="auto"/>
                    <w:jc w:val="left"/>
                    <w:rPr>
                      <w:rFonts w:hint="default" w:ascii="Times New Roman" w:hAnsi="Times New Roman" w:cs="Times New Roman"/>
                      <w:kern w:val="0"/>
                      <w:sz w:val="20"/>
                      <w:szCs w:val="20"/>
                      <w:lang w:val="en-US" w:eastAsia="zh-CN"/>
                    </w:rPr>
                  </w:pPr>
                  <w:r>
                    <w:rPr>
                      <w:rFonts w:hint="default" w:ascii="Times New Roman" w:hAnsi="Times New Roman" w:cs="Times New Roman"/>
                      <w:kern w:val="0"/>
                      <w:sz w:val="20"/>
                      <w:szCs w:val="20"/>
                      <w:lang w:val="en-US" w:eastAsia="zh-CN"/>
                    </w:rPr>
                    <w:t>17周</w:t>
                  </w:r>
                </w:p>
              </w:tc>
              <w:tc>
                <w:tcPr>
                  <w:tcW w:w="2459" w:type="dxa"/>
                </w:tcPr>
                <w:p w14:paraId="6B15D390">
                  <w:pPr>
                    <w:autoSpaceDE w:val="0"/>
                    <w:autoSpaceDN w:val="0"/>
                    <w:adjustRightInd w:val="0"/>
                    <w:spacing w:line="360" w:lineRule="auto"/>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 xml:space="preserve">  </w:t>
                  </w: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30</w:t>
                  </w:r>
                  <w:r>
                    <w:rPr>
                      <w:rFonts w:hint="default" w:ascii="Times New Roman" w:hAnsi="Times New Roman" w:cs="Times New Roman"/>
                      <w:sz w:val="20"/>
                      <w:szCs w:val="20"/>
                    </w:rPr>
                    <w:t>日</w:t>
                  </w:r>
                  <w:r>
                    <w:rPr>
                      <w:rFonts w:hint="default" w:ascii="Times New Roman" w:hAnsi="Times New Roman" w:cs="Times New Roman"/>
                      <w:sz w:val="20"/>
                      <w:szCs w:val="20"/>
                      <w:lang w:val="en-US" w:eastAsia="zh-CN"/>
                    </w:rPr>
                    <w:t>第17周周二、9-10节，</w:t>
                  </w: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5</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12</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31</w:t>
                  </w:r>
                  <w:r>
                    <w:rPr>
                      <w:rFonts w:hint="default" w:ascii="Times New Roman" w:hAnsi="Times New Roman" w:cs="Times New Roman"/>
                      <w:sz w:val="20"/>
                      <w:szCs w:val="20"/>
                    </w:rPr>
                    <w:t>日</w:t>
                  </w:r>
                  <w:r>
                    <w:rPr>
                      <w:rFonts w:hint="default" w:ascii="Times New Roman" w:hAnsi="Times New Roman" w:cs="Times New Roman"/>
                      <w:sz w:val="20"/>
                      <w:szCs w:val="20"/>
                      <w:lang w:val="en-US" w:eastAsia="zh-CN"/>
                    </w:rPr>
                    <w:t>周三1-6节、9-10节</w:t>
                  </w:r>
                </w:p>
              </w:tc>
              <w:tc>
                <w:tcPr>
                  <w:tcW w:w="3031" w:type="dxa"/>
                </w:tcPr>
                <w:p w14:paraId="0D97BB7A">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程序调试优化与问题解决实践</w:t>
                  </w:r>
                </w:p>
              </w:tc>
              <w:tc>
                <w:tcPr>
                  <w:tcW w:w="1221" w:type="dxa"/>
                </w:tcPr>
                <w:p w14:paraId="5937EC5F">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lang w:val="en-US" w:eastAsia="zh-CN"/>
                    </w:rPr>
                    <w:t>4</w:t>
                  </w:r>
                  <w:r>
                    <w:rPr>
                      <w:rFonts w:hint="default" w:ascii="Times New Roman" w:hAnsi="Times New Roman" w:cs="Times New Roman"/>
                      <w:sz w:val="20"/>
                      <w:szCs w:val="20"/>
                    </w:rPr>
                    <w:t>-405</w:t>
                  </w:r>
                </w:p>
              </w:tc>
            </w:tr>
            <w:tr w14:paraId="425A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70" w:type="dxa"/>
                </w:tcPr>
                <w:p w14:paraId="62E1BC5E">
                  <w:pPr>
                    <w:autoSpaceDE w:val="0"/>
                    <w:autoSpaceDN w:val="0"/>
                    <w:adjustRightInd w:val="0"/>
                    <w:spacing w:line="360" w:lineRule="auto"/>
                    <w:jc w:val="left"/>
                    <w:rPr>
                      <w:rFonts w:hint="default" w:ascii="Times New Roman" w:hAnsi="Times New Roman" w:cs="Times New Roman"/>
                      <w:kern w:val="0"/>
                      <w:sz w:val="20"/>
                      <w:szCs w:val="20"/>
                      <w:lang w:val="en-US" w:eastAsia="zh-CN"/>
                    </w:rPr>
                  </w:pPr>
                  <w:r>
                    <w:rPr>
                      <w:rFonts w:hint="default" w:ascii="Times New Roman" w:hAnsi="Times New Roman" w:cs="Times New Roman"/>
                      <w:kern w:val="0"/>
                      <w:sz w:val="20"/>
                      <w:szCs w:val="20"/>
                      <w:lang w:val="en-US" w:eastAsia="zh-CN"/>
                    </w:rPr>
                    <w:t>17周</w:t>
                  </w:r>
                </w:p>
              </w:tc>
              <w:tc>
                <w:tcPr>
                  <w:tcW w:w="2459" w:type="dxa"/>
                </w:tcPr>
                <w:p w14:paraId="538668D5">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202</w:t>
                  </w:r>
                  <w:r>
                    <w:rPr>
                      <w:rFonts w:hint="default" w:ascii="Times New Roman" w:hAnsi="Times New Roman" w:cs="Times New Roman"/>
                      <w:sz w:val="20"/>
                      <w:szCs w:val="20"/>
                      <w:lang w:val="en-US" w:eastAsia="zh-CN"/>
                    </w:rPr>
                    <w:t>6</w:t>
                  </w:r>
                  <w:r>
                    <w:rPr>
                      <w:rFonts w:hint="default" w:ascii="Times New Roman" w:hAnsi="Times New Roman" w:cs="Times New Roman"/>
                      <w:sz w:val="20"/>
                      <w:szCs w:val="20"/>
                    </w:rPr>
                    <w:t>年</w:t>
                  </w:r>
                  <w:r>
                    <w:rPr>
                      <w:rFonts w:hint="default" w:ascii="Times New Roman" w:hAnsi="Times New Roman" w:cs="Times New Roman"/>
                      <w:sz w:val="20"/>
                      <w:szCs w:val="20"/>
                      <w:lang w:val="en-US" w:eastAsia="zh-CN"/>
                    </w:rPr>
                    <w:t>1</w:t>
                  </w:r>
                  <w:r>
                    <w:rPr>
                      <w:rFonts w:hint="default" w:ascii="Times New Roman" w:hAnsi="Times New Roman" w:cs="Times New Roman"/>
                      <w:sz w:val="20"/>
                      <w:szCs w:val="20"/>
                    </w:rPr>
                    <w:t>月</w:t>
                  </w:r>
                  <w:r>
                    <w:rPr>
                      <w:rFonts w:hint="default" w:ascii="Times New Roman" w:hAnsi="Times New Roman" w:cs="Times New Roman"/>
                      <w:sz w:val="20"/>
                      <w:szCs w:val="20"/>
                      <w:lang w:val="en-US" w:eastAsia="zh-CN"/>
                    </w:rPr>
                    <w:t>1</w:t>
                  </w:r>
                  <w:r>
                    <w:rPr>
                      <w:rFonts w:hint="default" w:ascii="Times New Roman" w:hAnsi="Times New Roman" w:cs="Times New Roman"/>
                      <w:sz w:val="20"/>
                      <w:szCs w:val="20"/>
                    </w:rPr>
                    <w:t xml:space="preserve">日第 </w:t>
                  </w:r>
                  <w:r>
                    <w:rPr>
                      <w:rFonts w:hint="default" w:ascii="Times New Roman" w:hAnsi="Times New Roman" w:cs="Times New Roman"/>
                      <w:sz w:val="20"/>
                      <w:szCs w:val="20"/>
                      <w:lang w:val="en-US" w:eastAsia="zh-CN"/>
                    </w:rPr>
                    <w:t>17</w:t>
                  </w:r>
                  <w:r>
                    <w:rPr>
                      <w:rFonts w:hint="default" w:ascii="Times New Roman" w:hAnsi="Times New Roman" w:cs="Times New Roman"/>
                      <w:sz w:val="20"/>
                      <w:szCs w:val="20"/>
                    </w:rPr>
                    <w:t xml:space="preserve"> 周星期</w:t>
                  </w:r>
                  <w:r>
                    <w:rPr>
                      <w:rFonts w:hint="default" w:ascii="Times New Roman" w:hAnsi="Times New Roman" w:cs="Times New Roman"/>
                      <w:sz w:val="20"/>
                      <w:szCs w:val="20"/>
                      <w:lang w:val="en-US" w:eastAsia="zh-CN"/>
                    </w:rPr>
                    <w:t>四1-4节</w:t>
                  </w:r>
                </w:p>
              </w:tc>
              <w:tc>
                <w:tcPr>
                  <w:tcW w:w="3031" w:type="dxa"/>
                </w:tcPr>
                <w:p w14:paraId="1E4C8ABC">
                  <w:pPr>
                    <w:autoSpaceDE w:val="0"/>
                    <w:autoSpaceDN w:val="0"/>
                    <w:adjustRightInd w:val="0"/>
                    <w:spacing w:line="360" w:lineRule="auto"/>
                    <w:jc w:val="left"/>
                    <w:rPr>
                      <w:rFonts w:hint="default" w:ascii="Times New Roman" w:hAnsi="Times New Roman" w:cs="Times New Roman"/>
                      <w:kern w:val="0"/>
                      <w:sz w:val="20"/>
                      <w:szCs w:val="20"/>
                    </w:rPr>
                  </w:pPr>
                  <w:r>
                    <w:rPr>
                      <w:rFonts w:hint="default" w:ascii="Times New Roman" w:hAnsi="Times New Roman" w:cs="Times New Roman"/>
                      <w:sz w:val="20"/>
                      <w:szCs w:val="20"/>
                    </w:rPr>
                    <w:t>课程设计答辩、成绩评定</w:t>
                  </w:r>
                </w:p>
              </w:tc>
              <w:tc>
                <w:tcPr>
                  <w:tcW w:w="1221" w:type="dxa"/>
                </w:tcPr>
                <w:p w14:paraId="7BA8BA4A">
                  <w:pPr>
                    <w:autoSpaceDE w:val="0"/>
                    <w:autoSpaceDN w:val="0"/>
                    <w:adjustRightInd w:val="0"/>
                    <w:spacing w:line="360" w:lineRule="auto"/>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4-505</w:t>
                  </w:r>
                </w:p>
              </w:tc>
            </w:tr>
          </w:tbl>
          <w:p w14:paraId="36B8C2E1">
            <w:pPr>
              <w:autoSpaceDE w:val="0"/>
              <w:autoSpaceDN w:val="0"/>
              <w:adjustRightInd w:val="0"/>
              <w:jc w:val="left"/>
              <w:rPr>
                <w:rFonts w:ascii="Times New Roman" w:hAnsi="Times New Roman" w:cs="宋体"/>
                <w:kern w:val="0"/>
                <w:sz w:val="24"/>
              </w:rPr>
            </w:pPr>
          </w:p>
          <w:p w14:paraId="2810511E">
            <w:pPr>
              <w:autoSpaceDE w:val="0"/>
              <w:autoSpaceDN w:val="0"/>
              <w:adjustRightInd w:val="0"/>
              <w:jc w:val="left"/>
              <w:rPr>
                <w:rFonts w:ascii="Times New Roman" w:hAnsi="Times New Roman" w:cs="宋体"/>
                <w:kern w:val="0"/>
                <w:sz w:val="24"/>
              </w:rPr>
            </w:pPr>
          </w:p>
          <w:p w14:paraId="3ECBF1C5">
            <w:pPr>
              <w:autoSpaceDE w:val="0"/>
              <w:autoSpaceDN w:val="0"/>
              <w:adjustRightInd w:val="0"/>
              <w:jc w:val="left"/>
              <w:rPr>
                <w:rFonts w:ascii="Times New Roman" w:hAnsi="Times New Roman" w:cs="宋体"/>
                <w:kern w:val="0"/>
                <w:sz w:val="24"/>
                <w:lang w:val="zh-CN"/>
              </w:rPr>
            </w:pPr>
            <w:r>
              <w:rPr>
                <w:rFonts w:hint="eastAsia" w:ascii="Times New Roman" w:hAnsi="Times New Roman" w:cs="宋体"/>
                <w:kern w:val="0"/>
                <w:sz w:val="24"/>
              </w:rPr>
              <w:t>五</w:t>
            </w:r>
            <w:r>
              <w:rPr>
                <w:rFonts w:hint="eastAsia" w:ascii="Times New Roman" w:hAnsi="Times New Roman" w:cs="宋体"/>
                <w:kern w:val="0"/>
                <w:sz w:val="24"/>
                <w:lang w:val="zh-CN"/>
              </w:rPr>
              <w:t>、主要参考文献</w:t>
            </w:r>
            <w:r>
              <w:rPr>
                <w:rFonts w:ascii="Times New Roman" w:hAnsi="Times New Roman" w:cs="宋体"/>
                <w:kern w:val="0"/>
                <w:sz w:val="24"/>
                <w:lang w:val="zh-CN"/>
              </w:rPr>
              <w:t xml:space="preserve">                </w:t>
            </w:r>
          </w:p>
          <w:p w14:paraId="156A4883">
            <w:pPr>
              <w:autoSpaceDE w:val="0"/>
              <w:autoSpaceDN w:val="0"/>
              <w:adjustRightInd w:val="0"/>
              <w:jc w:val="left"/>
              <w:rPr>
                <w:rFonts w:ascii="Times New Roman" w:hAnsi="Times New Roman" w:cs="宋体"/>
                <w:kern w:val="0"/>
                <w:sz w:val="24"/>
                <w:lang w:val="zh-CN"/>
              </w:rPr>
            </w:pPr>
          </w:p>
          <w:p w14:paraId="63DA632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 程琳, 樊江涛, 李龙, 冷尊淼, 李田太郎. 智能停车场管理系统设计与实现[J]. 数字技术与应用, 2021(5): 169-171.</w:t>
            </w:r>
          </w:p>
          <w:p w14:paraId="604D990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[2] 郝昭. 大型运动会场地信息管理系统的设计与实现[J]. 信息与电脑, 2020(8): 48-50.</w:t>
            </w:r>
          </w:p>
          <w:p w14:paraId="1189A3A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[3] 郭蕴华. 高校田径运动会信息管理系统的设计与实现[J]. 信息记录材料, 2019(3): 116-117.</w:t>
            </w:r>
          </w:p>
          <w:p w14:paraId="10458F87">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[4] 张程帆. 企业员工培训管理系统设计与实现[J]. 计算机产品与流通, 2019(4): 150-151.</w:t>
            </w:r>
          </w:p>
          <w:p w14:paraId="2885D8E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[5] 陈杰. 图书管理系统的设计与实现[J]. 图书馆学研究, 2017(6): 23-26.</w:t>
            </w:r>
          </w:p>
          <w:p w14:paraId="09085BE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[6] 赵亮. 基于SQLite的个人通信录管理系统的设计与实现[D]. 吉林: 吉林大学, 2015.</w:t>
            </w:r>
          </w:p>
          <w:p w14:paraId="38915DEA">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[7] 孙海龙. 汽车租赁管理信息系统的设计与实现[J]. 佳木斯大学学报(自然科学版), 2003(2): 45-47.</w:t>
            </w:r>
          </w:p>
          <w:p w14:paraId="475D8EB1">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[8] 李娜. 住宅小区物业管理系统的设计与实现[J]. 河北农业大学学报, 2018, 41(3): 89-92.</w:t>
            </w:r>
          </w:p>
          <w:p w14:paraId="318898C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[9] 王强. 银行管理信息系统的设计与开发[J]. 金融科技时代, 2019(7): 34-36.</w:t>
            </w:r>
          </w:p>
          <w:p w14:paraId="66E1C85C">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[10] 齐占宁. 北京祥龙仓储管理信息系统的设计与实现[D]. 北京: 北京工业大学, 2015.</w:t>
            </w:r>
          </w:p>
          <w:p w14:paraId="0D6FE740">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[11] 谢文. 奶茶店管理系统设计与实现[J]. 现代商贸工业, 2021(15): 78-80.</w:t>
            </w:r>
          </w:p>
          <w:p w14:paraId="77A05FCD">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[12] 田姗. 基于WEB模式的教学管理系统的设计与开发[D]. 济南: 山东大学, 2010.</w:t>
            </w:r>
          </w:p>
          <w:p w14:paraId="0100C97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[13] 陈聪. 校园网络跳蚤市场的设计与实现[J]. 九江学院学报, 2012(3): 56-58.</w:t>
            </w:r>
          </w:p>
          <w:p w14:paraId="46A5576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[14] 王思思. 个人健康电子档案管理系统的设计与实现[D]. 哈尔滨: 哈尔滨工业大学, 2014.</w:t>
            </w:r>
          </w:p>
          <w:p w14:paraId="4650CDDB">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[15] 俞卓. 医院医疗设备管理系统设计与实现[D]. 广州: 华南理工大学, 2014.</w:t>
            </w:r>
          </w:p>
          <w:p w14:paraId="29DA5B4E">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16</w:t>
            </w:r>
            <w:r>
              <w:rPr>
                <w:rFonts w:hint="eastAsia" w:ascii="Times New Roman" w:hAnsi="Times New Roman" w:cs="宋体"/>
                <w:kern w:val="0"/>
                <w:sz w:val="24"/>
                <w:lang w:val="zh-CN"/>
              </w:rPr>
              <w:t>]刘美玲,李熹,周卫,等.基于CDIO工程教育模式的软件工程专业课程设计实践[J].大学教育,2022,(05):63-65.</w:t>
            </w:r>
          </w:p>
          <w:p w14:paraId="65D3654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17</w:t>
            </w:r>
            <w:r>
              <w:rPr>
                <w:rFonts w:hint="eastAsia" w:ascii="Times New Roman" w:hAnsi="Times New Roman" w:cs="宋体"/>
                <w:kern w:val="0"/>
                <w:sz w:val="24"/>
                <w:lang w:val="zh-CN"/>
              </w:rPr>
              <w:t>]李龙澍.软件工程课程设计[M].机械工业出版社:202211.770.</w:t>
            </w:r>
          </w:p>
          <w:p w14:paraId="3A2EAD15">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18</w:t>
            </w:r>
            <w:r>
              <w:rPr>
                <w:rFonts w:hint="eastAsia" w:ascii="Times New Roman" w:hAnsi="Times New Roman" w:cs="宋体"/>
                <w:kern w:val="0"/>
                <w:sz w:val="24"/>
                <w:lang w:val="zh-CN"/>
              </w:rPr>
              <w:t>]包添文.基于Spring Boot框架的社区管理系统设计与实现[D].中国地质大学(北京),2023.DOI:10.27493/d.cnki.gzdzy.2023.000972.</w:t>
            </w:r>
          </w:p>
          <w:p w14:paraId="10731BDF">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19</w:t>
            </w:r>
            <w:r>
              <w:rPr>
                <w:rFonts w:hint="eastAsia" w:ascii="Times New Roman" w:hAnsi="Times New Roman" w:cs="宋体"/>
                <w:kern w:val="0"/>
                <w:sz w:val="24"/>
                <w:lang w:val="zh-CN"/>
              </w:rPr>
              <w:t>]胡金宇.基于Spring Boot和Vue框架的企业绩效考核系统设计与实现[D].湖北师范大学,2023.DOI:10.27796/d.cnki.ghbsf.2023.000207.</w:t>
            </w:r>
          </w:p>
          <w:p w14:paraId="26DE76B3">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20</w:t>
            </w:r>
            <w:r>
              <w:rPr>
                <w:rFonts w:hint="eastAsia" w:ascii="Times New Roman" w:hAnsi="Times New Roman" w:cs="宋体"/>
                <w:kern w:val="0"/>
                <w:sz w:val="24"/>
                <w:lang w:val="zh-CN"/>
              </w:rPr>
              <w:t>]王霏儿.基于SpringBoot的在线考试系统设计与实现[D].江西师范大学,2023.DOI:10.27178/d.cnki.gjxsu.2023.000429.</w:t>
            </w:r>
          </w:p>
          <w:p w14:paraId="08259356">
            <w:pPr>
              <w:autoSpaceDE w:val="0"/>
              <w:autoSpaceDN w:val="0"/>
              <w:adjustRightInd w:val="0"/>
              <w:jc w:val="left"/>
              <w:rPr>
                <w:rFonts w:hint="eastAsia" w:ascii="Times New Roman" w:hAnsi="Times New Roman" w:cs="宋体"/>
                <w:kern w:val="0"/>
                <w:sz w:val="24"/>
                <w:lang w:val="zh-CN"/>
              </w:rPr>
            </w:pPr>
            <w:r>
              <w:rPr>
                <w:rFonts w:hint="eastAsia" w:ascii="Times New Roman" w:hAnsi="Times New Roman" w:cs="宋体"/>
                <w:kern w:val="0"/>
                <w:sz w:val="24"/>
                <w:lang w:val="zh-CN"/>
              </w:rPr>
              <w:t>[</w:t>
            </w:r>
            <w:r>
              <w:rPr>
                <w:rFonts w:hint="eastAsia" w:ascii="Times New Roman" w:hAnsi="Times New Roman" w:cs="宋体"/>
                <w:kern w:val="0"/>
                <w:sz w:val="24"/>
                <w:lang w:val="en-US" w:eastAsia="zh-CN"/>
              </w:rPr>
              <w:t>21</w:t>
            </w:r>
            <w:r>
              <w:rPr>
                <w:rFonts w:hint="eastAsia" w:ascii="Times New Roman" w:hAnsi="Times New Roman" w:cs="宋体"/>
                <w:kern w:val="0"/>
                <w:sz w:val="24"/>
                <w:lang w:val="zh-CN"/>
              </w:rPr>
              <w:t>]胡嘉君.基于微信小程序的农业专家咨询系统设计与实现[D].华中师范大学,2024.DOI:10.27159/d.cnki.ghzsu.2024.001410.</w:t>
            </w:r>
          </w:p>
        </w:tc>
      </w:tr>
      <w:tr w14:paraId="57D19575">
        <w:tblPrEx>
          <w:tblBorders>
            <w:top w:val="dashSmallGap" w:color="auto" w:sz="4" w:space="0"/>
            <w:left w:val="dashSmallGap" w:color="auto" w:sz="4" w:space="0"/>
            <w:bottom w:val="dashSmallGap" w:color="auto" w:sz="4" w:space="0"/>
            <w:right w:val="dashSmallGap" w:color="auto" w:sz="4" w:space="0"/>
            <w:insideH w:val="none" w:color="auto" w:sz="0" w:space="0"/>
            <w:insideV w:val="none" w:color="auto" w:sz="0" w:space="0"/>
          </w:tblBorders>
          <w:tblCellMar>
            <w:top w:w="0" w:type="dxa"/>
            <w:left w:w="108" w:type="dxa"/>
            <w:bottom w:w="0" w:type="dxa"/>
            <w:right w:w="108" w:type="dxa"/>
          </w:tblCellMar>
        </w:tblPrEx>
        <w:trPr>
          <w:trHeight w:val="1416" w:hRule="atLeast"/>
        </w:trPr>
        <w:tc>
          <w:tcPr>
            <w:tcW w:w="8522" w:type="dxa"/>
          </w:tcPr>
          <w:p w14:paraId="2C307CB7">
            <w:pPr>
              <w:autoSpaceDE w:val="0"/>
              <w:autoSpaceDN w:val="0"/>
              <w:adjustRightInd w:val="0"/>
              <w:jc w:val="left"/>
              <w:rPr>
                <w:rFonts w:ascii="Times New Roman" w:hAnsi="Times New Roman" w:cs="宋体"/>
                <w:kern w:val="0"/>
                <w:sz w:val="24"/>
              </w:rPr>
            </w:pPr>
          </w:p>
          <w:p w14:paraId="09A4629C">
            <w:pPr>
              <w:autoSpaceDE w:val="0"/>
              <w:autoSpaceDN w:val="0"/>
              <w:adjustRightInd w:val="0"/>
              <w:jc w:val="left"/>
              <w:rPr>
                <w:rFonts w:ascii="Times New Roman" w:hAnsi="Times New Roman" w:cs="宋体"/>
                <w:kern w:val="0"/>
                <w:sz w:val="24"/>
                <w:lang w:val="zh-CN"/>
              </w:rPr>
            </w:pPr>
            <w:r>
              <w:rPr>
                <w:rFonts w:hint="eastAsia" w:ascii="Times New Roman" w:hAnsi="Times New Roman" w:cs="宋体"/>
                <w:kern w:val="0"/>
                <w:sz w:val="24"/>
              </w:rPr>
              <w:t>六</w:t>
            </w:r>
            <w:r>
              <w:rPr>
                <w:rFonts w:hint="eastAsia" w:ascii="Times New Roman" w:hAnsi="Times New Roman" w:cs="宋体"/>
                <w:kern w:val="0"/>
                <w:sz w:val="24"/>
                <w:lang w:val="zh-CN"/>
              </w:rPr>
              <w:t>、审核批准意见</w:t>
            </w:r>
            <w:r>
              <w:commentReference w:id="1"/>
            </w:r>
          </w:p>
          <w:p w14:paraId="22A19069">
            <w:pPr>
              <w:autoSpaceDE w:val="0"/>
              <w:autoSpaceDN w:val="0"/>
              <w:adjustRightInd w:val="0"/>
              <w:ind w:left="120"/>
              <w:jc w:val="left"/>
              <w:rPr>
                <w:rFonts w:ascii="Times New Roman" w:hAnsi="Times New Roman"/>
                <w:kern w:val="0"/>
                <w:sz w:val="24"/>
                <w:lang w:val="zh-CN"/>
              </w:rPr>
            </w:pPr>
            <w:r>
              <w:drawing>
                <wp:anchor distT="0" distB="0" distL="0" distR="0" simplePos="0" relativeHeight="251659264" behindDoc="0" locked="0" layoutInCell="1" allowOverlap="1">
                  <wp:simplePos x="0" y="0"/>
                  <wp:positionH relativeFrom="column">
                    <wp:posOffset>3351530</wp:posOffset>
                  </wp:positionH>
                  <wp:positionV relativeFrom="paragraph">
                    <wp:posOffset>35560</wp:posOffset>
                  </wp:positionV>
                  <wp:extent cx="1006475" cy="335280"/>
                  <wp:effectExtent l="0" t="0" r="317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006475" cy="335280"/>
                          </a:xfrm>
                          <a:prstGeom prst="rect">
                            <a:avLst/>
                          </a:prstGeom>
                        </pic:spPr>
                      </pic:pic>
                    </a:graphicData>
                  </a:graphic>
                </wp:anchor>
              </w:drawing>
            </w:r>
          </w:p>
          <w:p w14:paraId="042F3624">
            <w:pPr>
              <w:autoSpaceDE w:val="0"/>
              <w:autoSpaceDN w:val="0"/>
              <w:adjustRightInd w:val="0"/>
              <w:spacing w:line="312" w:lineRule="auto"/>
              <w:ind w:firstLine="3120" w:firstLineChars="1300"/>
              <w:jc w:val="left"/>
              <w:rPr>
                <w:rFonts w:hint="default" w:ascii="Times New Roman" w:hAnsi="Times New Roman" w:eastAsia="黑体" w:cs="宋体"/>
                <w:kern w:val="0"/>
                <w:sz w:val="24"/>
                <w:u w:val="single"/>
                <w:lang w:val="en-US" w:eastAsia="zh-CN"/>
              </w:rPr>
            </w:pPr>
            <w:r>
              <w:rPr>
                <w:rFonts w:hint="eastAsia" w:ascii="Times New Roman" w:hAnsi="Times New Roman" w:cs="宋体"/>
                <w:kern w:val="0"/>
                <w:sz w:val="24"/>
              </w:rPr>
              <w:t>系主任</w:t>
            </w:r>
            <w:r>
              <w:rPr>
                <w:rFonts w:hint="eastAsia" w:ascii="Times New Roman" w:hAnsi="Times New Roman" w:cs="宋体"/>
                <w:kern w:val="0"/>
                <w:sz w:val="24"/>
                <w:lang w:val="zh-CN"/>
              </w:rPr>
              <w:t>（签</w:t>
            </w:r>
            <w:r>
              <w:rPr>
                <w:rFonts w:hint="eastAsia" w:ascii="Times New Roman" w:hAnsi="Times New Roman" w:cs="宋体"/>
                <w:kern w:val="0"/>
                <w:sz w:val="24"/>
              </w:rPr>
              <w:t>名</w:t>
            </w:r>
            <w:r>
              <w:rPr>
                <w:rFonts w:hint="eastAsia" w:ascii="Times New Roman" w:hAnsi="Times New Roman" w:cs="宋体"/>
                <w:kern w:val="0"/>
                <w:sz w:val="24"/>
                <w:lang w:val="zh-CN"/>
              </w:rPr>
              <w:t>）</w:t>
            </w:r>
            <w:r>
              <w:rPr>
                <w:rFonts w:ascii="Times New Roman" w:hAnsi="Times New Roman" w:eastAsia="黑体" w:cs="黑体"/>
                <w:color w:val="000000"/>
                <w:kern w:val="0"/>
                <w:sz w:val="24"/>
                <w:u w:val="single"/>
                <w:lang w:val="zh-CN"/>
              </w:rPr>
              <w:t xml:space="preserve"> </w:t>
            </w:r>
            <w:r>
              <w:rPr>
                <w:rFonts w:hint="eastAsia" w:ascii="Times New Roman" w:hAnsi="Times New Roman" w:eastAsia="黑体" w:cs="黑体"/>
                <w:color w:val="000000"/>
                <w:kern w:val="0"/>
                <w:sz w:val="24"/>
                <w:u w:val="single"/>
                <w:lang w:val="en-US" w:eastAsia="zh-CN"/>
              </w:rPr>
              <w:t xml:space="preserve">  </w:t>
            </w:r>
            <w:r>
              <w:rPr>
                <w:rFonts w:ascii="Times New Roman" w:hAnsi="Times New Roman" w:eastAsia="黑体" w:cs="黑体"/>
                <w:color w:val="000000"/>
                <w:kern w:val="0"/>
                <w:sz w:val="24"/>
                <w:u w:val="single"/>
                <w:lang w:val="zh-CN"/>
              </w:rPr>
              <w:t xml:space="preserve">         </w:t>
            </w:r>
            <w:r>
              <w:rPr>
                <w:rFonts w:hint="eastAsia" w:ascii="Times New Roman" w:hAnsi="Times New Roman" w:eastAsia="黑体" w:cs="黑体"/>
                <w:color w:val="000000"/>
                <w:kern w:val="0"/>
                <w:sz w:val="24"/>
                <w:u w:val="single"/>
                <w:lang w:val="en-US" w:eastAsia="zh-CN"/>
              </w:rPr>
              <w:t xml:space="preserve">           </w:t>
            </w:r>
          </w:p>
        </w:tc>
      </w:tr>
    </w:tbl>
    <w:p w14:paraId="1BAA0183">
      <w:pPr>
        <w:rPr>
          <w:rFonts w:hint="eastAsia" w:ascii="Times New Roman" w:hAnsi="Times New Roman"/>
          <w:sz w:val="32"/>
          <w:szCs w:val="32"/>
        </w:rPr>
      </w:pPr>
      <w:bookmarkStart w:id="8" w:name="_Toc28483"/>
    </w:p>
    <w:p w14:paraId="27A8990B">
      <w:pPr>
        <w:pStyle w:val="2"/>
        <w:rPr>
          <w:rFonts w:ascii="Times New Roman" w:hAnsi="Times New Roman"/>
          <w:sz w:val="32"/>
          <w:szCs w:val="32"/>
        </w:rPr>
      </w:pPr>
      <w:r>
        <w:rPr>
          <w:rFonts w:hint="eastAsia" w:ascii="Times New Roman" w:hAnsi="Times New Roman"/>
          <w:sz w:val="32"/>
          <w:szCs w:val="32"/>
        </w:rPr>
        <w:t>三、课程设计（实训）报告</w:t>
      </w:r>
      <w:bookmarkEnd w:id="6"/>
      <w:bookmarkEnd w:id="8"/>
    </w:p>
    <w:p w14:paraId="1106D0D8">
      <w:pPr>
        <w:jc w:val="center"/>
        <w:rPr>
          <w:rFonts w:ascii="Times New Roman" w:hAnsi="Times New Roman" w:cs="宋体"/>
          <w:b/>
          <w:bCs/>
          <w:kern w:val="36"/>
          <w:sz w:val="32"/>
          <w:szCs w:val="32"/>
        </w:rPr>
      </w:pPr>
      <w:r>
        <w:rPr>
          <w:rFonts w:ascii="Times New Roman" w:hAnsi="Times New Roman" w:cs="宋体"/>
          <w:b/>
          <w:bCs/>
          <w:kern w:val="36"/>
          <w:sz w:val="32"/>
          <w:szCs w:val="32"/>
        </w:rPr>
        <w:t>课程设计（实训）报告</w:t>
      </w:r>
    </w:p>
    <w:bookmarkEnd w:id="2"/>
    <w:bookmarkEnd w:id="3"/>
    <w:bookmarkEnd w:id="4"/>
    <w:bookmarkEnd w:id="5"/>
    <w:bookmarkEnd w:id="7"/>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73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5" w:hRule="atLeast"/>
        </w:trPr>
        <w:tc>
          <w:tcPr>
            <w:tcW w:w="5000" w:type="pct"/>
            <w:vAlign w:val="top"/>
          </w:tcPr>
          <w:p w14:paraId="6EA0761D">
            <w:pPr>
              <w:spacing w:before="156" w:beforeLines="50" w:line="360" w:lineRule="auto"/>
              <w:rPr>
                <w:rFonts w:ascii="Times New Roman" w:hAnsi="Times New Roman"/>
                <w:b/>
                <w:bCs/>
                <w:color w:val="000000"/>
                <w:sz w:val="24"/>
              </w:rPr>
            </w:pPr>
            <w:r>
              <w:rPr>
                <w:rFonts w:hint="eastAsia" w:ascii="Times New Roman" w:hAnsi="Times New Roman"/>
                <w:b/>
                <w:bCs/>
                <w:color w:val="000000"/>
                <w:sz w:val="24"/>
              </w:rPr>
              <w:t>一、课程设计（实训）基本信息</w:t>
            </w:r>
          </w:p>
          <w:p w14:paraId="70912883">
            <w:pPr>
              <w:spacing w:line="360" w:lineRule="auto"/>
              <w:rPr>
                <w:rFonts w:hint="default" w:ascii="Times New Roman" w:hAnsi="Times New Roman" w:eastAsia="宋体"/>
                <w:color w:val="000000"/>
                <w:sz w:val="24"/>
                <w:lang w:val="en-US" w:eastAsia="zh-CN"/>
              </w:rPr>
            </w:pPr>
            <w:r>
              <w:rPr>
                <w:rFonts w:hint="eastAsia" w:ascii="Times New Roman" w:hAnsi="Times New Roman"/>
                <w:color w:val="000000"/>
                <w:sz w:val="24"/>
              </w:rPr>
              <w:t>（一）课程时间：</w:t>
            </w:r>
            <w:r>
              <w:rPr>
                <w:rFonts w:hint="eastAsia" w:ascii="Times New Roman" w:hAnsi="Times New Roman"/>
                <w:color w:val="000000"/>
                <w:sz w:val="24"/>
                <w:lang w:val="en-US" w:eastAsia="zh-CN"/>
              </w:rPr>
              <w:t>2025年12月22日至2025年12月31日</w:t>
            </w:r>
          </w:p>
          <w:p w14:paraId="48A6FD2B">
            <w:pPr>
              <w:spacing w:line="360" w:lineRule="auto"/>
              <w:rPr>
                <w:rFonts w:ascii="Times New Roman" w:hAnsi="Times New Roman"/>
                <w:color w:val="000000"/>
                <w:sz w:val="24"/>
              </w:rPr>
            </w:pPr>
            <w:r>
              <w:rPr>
                <w:rFonts w:hint="eastAsia" w:ascii="Times New Roman" w:hAnsi="Times New Roman"/>
                <w:color w:val="000000"/>
                <w:sz w:val="24"/>
              </w:rPr>
              <w:t>（二）课程目标内容：</w:t>
            </w:r>
            <w:r>
              <w:rPr>
                <w:rFonts w:hint="eastAsia" w:ascii="宋体" w:hAnsi="宋体" w:eastAsia="宋体" w:cs="宋体"/>
                <w:color w:val="000000"/>
                <w:sz w:val="24"/>
              </w:rPr>
              <w:t>通</w:t>
            </w:r>
            <w:r>
              <w:rPr>
                <w:rFonts w:hint="default" w:ascii="宋体" w:hAnsi="宋体" w:eastAsia="宋体" w:cs="宋体"/>
                <w:color w:val="000000"/>
                <w:sz w:val="24"/>
              </w:rPr>
              <w:t>过本课程设计，学生将掌握Spring Boot后端开发技术、Vue前端开发技术及MySQL数据库应用，熟练运用前后端分离架构进行系统开发。重点培养学生的全栈开发能力、数据库设计与优化技能、系统架构设计思维以及项目管理能力。通过酒店客房预订系统的完整开发实践，使学生具备独立分析需求、设计系统、编码实现、测试部署的综合能力，提升解决实际工程问题的能力。</w:t>
            </w:r>
          </w:p>
          <w:p w14:paraId="23CA2553">
            <w:pPr>
              <w:spacing w:line="360" w:lineRule="auto"/>
              <w:rPr>
                <w:rFonts w:ascii="Times New Roman" w:hAnsi="Times New Roman"/>
                <w:b/>
                <w:bCs/>
                <w:color w:val="000000"/>
                <w:sz w:val="24"/>
              </w:rPr>
            </w:pPr>
            <w:r>
              <w:rPr>
                <w:rFonts w:hint="eastAsia" w:ascii="Times New Roman" w:hAnsi="Times New Roman"/>
                <w:b/>
                <w:bCs/>
                <w:color w:val="000000"/>
                <w:sz w:val="24"/>
              </w:rPr>
              <w:t>二、设计（实训）经过</w:t>
            </w:r>
          </w:p>
          <w:p w14:paraId="7781A9CC">
            <w:pPr>
              <w:spacing w:line="360" w:lineRule="auto"/>
              <w:rPr>
                <w:rFonts w:hint="eastAsia" w:ascii="Times New Roman" w:hAnsi="Times New Roman" w:eastAsia="宋体"/>
                <w:color w:val="000000"/>
                <w:sz w:val="24"/>
                <w:lang w:eastAsia="zh-CN"/>
              </w:rPr>
            </w:pPr>
            <w:r>
              <w:rPr>
                <w:rFonts w:hint="eastAsia" w:ascii="Times New Roman" w:hAnsi="Times New Roman"/>
                <w:color w:val="000000"/>
                <w:sz w:val="24"/>
              </w:rPr>
              <w:t>（一）</w:t>
            </w:r>
            <w:r>
              <w:rPr>
                <w:rFonts w:hint="eastAsia" w:ascii="Times New Roman" w:hAnsi="Times New Roman"/>
                <w:color w:val="000000"/>
                <w:sz w:val="24"/>
                <w:lang w:val="en-US" w:eastAsia="zh-CN"/>
              </w:rPr>
              <w:t>引言</w:t>
            </w:r>
          </w:p>
          <w:p w14:paraId="1CC750EE">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1.项目背景</w:t>
            </w:r>
          </w:p>
          <w:p w14:paraId="723124B2">
            <w:pPr>
              <w:spacing w:line="360" w:lineRule="auto"/>
              <w:ind w:firstLine="480" w:firstLineChars="200"/>
              <w:rPr>
                <w:rFonts w:hint="eastAsia" w:ascii="宋体" w:hAnsi="宋体" w:eastAsia="宋体" w:cs="宋体"/>
                <w:color w:val="000000"/>
                <w:sz w:val="24"/>
              </w:rPr>
            </w:pPr>
            <w:r>
              <w:rPr>
                <w:rFonts w:hint="eastAsia" w:ascii="宋体" w:hAnsi="宋体" w:eastAsia="宋体" w:cs="宋体"/>
                <w:color w:val="000000"/>
                <w:sz w:val="24"/>
              </w:rPr>
              <w:t>随</w:t>
            </w:r>
            <w:r>
              <w:rPr>
                <w:rFonts w:hint="default" w:ascii="宋体" w:hAnsi="宋体" w:eastAsia="宋体" w:cs="宋体"/>
                <w:color w:val="000000"/>
                <w:sz w:val="24"/>
              </w:rPr>
              <w:t>着现代服务业的快速发展和人们生活水平的不断提高，酒店行业正面临着前所未有的机遇与挑战。传统的酒店管理模式已难以满足日益增长的客户需求和市场竞争要求，特别是在数字化转型的大背景下，酒店预订系统作为连接客户与酒店服务的核心桥梁，其重要性愈发凸显。当前，许多酒店仍采用传统的人工预订方式或简单的电子表格管理，这种模式不仅效率低下，容易出现预订冲突、房间状态不准确等问题，而且无法提供实时的客户体验和精细化的运营管理。在大数据、云计算、人工智能等新兴技术的推动下，构建一个基于现代化技术架构的智能酒店预订系统已成为行业发展的必然趋势。本项目基于Spring Boot和Vue技术栈，结合MySQL数据库，旨在打造一个功能完善、操作便捷、性能稳定的酒店客房预订管理系统。该系统能够实现从前台预订、房间管理、订单处理到后台统计分析的全流程数字化管理，有效解决传统酒店管理中的痛点问题。通过前后端分离的架构设计，系统具备了良好的可扩展性和维护性，能够适应不同规模酒店的个性化需求。同时，系统采用了现代化的安全机制和权限管理，确保客户信息和酒店数据的安全性，为酒店的数字化转型提供了坚实的技术支撑。</w:t>
            </w:r>
          </w:p>
          <w:p w14:paraId="4CE5037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2.项目意义</w:t>
            </w:r>
          </w:p>
          <w:p w14:paraId="32F747EA">
            <w:pPr>
              <w:spacing w:line="360" w:lineRule="auto"/>
              <w:ind w:firstLine="480" w:firstLineChars="200"/>
              <w:rPr>
                <w:rFonts w:hint="default" w:ascii="Times New Roman" w:hAnsi="Times New Roman" w:eastAsia="宋体"/>
                <w:color w:val="000000"/>
                <w:sz w:val="24"/>
                <w:lang w:val="en-US" w:eastAsia="zh-CN"/>
              </w:rPr>
            </w:pPr>
            <w:r>
              <w:rPr>
                <w:rFonts w:hint="default" w:ascii="宋体" w:hAnsi="宋体" w:eastAsia="宋体" w:cs="宋体"/>
                <w:color w:val="000000"/>
                <w:sz w:val="24"/>
              </w:rPr>
              <w:t>酒店客房预订系统项目的实施具有重要的现实意义和长远价值。从技术层面来看，该项目采用Spring Boot后端框架和Vue前端框架的现代化技术栈，不仅提升了系统的开发效率和代码质量，也为后续的功能扩展和系统维护奠定了良好基础。系统通过数据库的合理设计和优化，实现了数据的高效存储和查询，为酒店的日常运营提供了可靠的技术保障。从管理层面来看，该系统实现了酒店客房资源的统一管理和实时监控，管理人员可以随时掌握房间状态、预订情况、收入统计等关键信息，为决策提供科学依据。系统还提供了完善的权限管理机制，不同角色的用户可以根据权限访问相应功能，确保了系统的安全性和管理的规范性。从经济效益来看，通过自动化的预订流程和智能化的房间管理，大大减少了人工操作的错误和时间成本，提高了工作效率和客户满意度。系统还能通过数据分析功能，帮助酒店了解客户需求和市场趋势，制定更精准的营销策略，提升经营效益。从用户体验来看，系统提供了直观友好的操作界面，客户可以方便地进行房间查询、预订、支付等操作，极大地提升了服务体验，有助于增强客户粘性和酒店竞争力。</w:t>
            </w:r>
          </w:p>
          <w:p w14:paraId="5CDE1C7F">
            <w:pPr>
              <w:spacing w:line="360" w:lineRule="auto"/>
              <w:rPr>
                <w:rFonts w:hint="default" w:ascii="Times New Roman" w:hAnsi="Times New Roman" w:eastAsia="宋体"/>
                <w:color w:val="000000"/>
                <w:sz w:val="24"/>
                <w:lang w:val="en-US" w:eastAsia="zh-CN"/>
              </w:rPr>
            </w:pPr>
            <w:r>
              <w:rPr>
                <w:rFonts w:hint="eastAsia" w:ascii="Times New Roman" w:hAnsi="Times New Roman"/>
                <w:color w:val="000000"/>
                <w:sz w:val="24"/>
              </w:rPr>
              <w:t>（二）</w:t>
            </w:r>
            <w:r>
              <w:rPr>
                <w:rFonts w:hint="eastAsia" w:ascii="Times New Roman" w:hAnsi="Times New Roman"/>
                <w:color w:val="000000"/>
                <w:sz w:val="24"/>
                <w:lang w:val="en-US" w:eastAsia="zh-CN"/>
              </w:rPr>
              <w:t>系统分析</w:t>
            </w:r>
          </w:p>
          <w:p w14:paraId="5C257BBC">
            <w:pPr>
              <w:spacing w:line="360" w:lineRule="auto"/>
              <w:ind w:firstLine="480" w:firstLineChars="200"/>
              <w:rPr>
                <w:rFonts w:hint="eastAsia" w:ascii="Times New Roman" w:hAnsi="Times New Roman"/>
                <w:color w:val="000000"/>
                <w:sz w:val="24"/>
                <w:lang w:val="en-US" w:eastAsia="zh-CN"/>
              </w:rPr>
            </w:pPr>
            <w:r>
              <w:rPr>
                <w:rFonts w:hint="eastAsia" w:ascii="Times New Roman" w:hAnsi="Times New Roman"/>
                <w:color w:val="000000"/>
                <w:sz w:val="24"/>
                <w:lang w:val="en-US" w:eastAsia="zh-CN"/>
              </w:rPr>
              <w:t>1.可行性分析</w:t>
            </w:r>
          </w:p>
          <w:p w14:paraId="77477339">
            <w:pPr>
              <w:spacing w:line="360" w:lineRule="auto"/>
              <w:ind w:firstLine="480" w:firstLineChars="200"/>
              <w:rPr>
                <w:rFonts w:hint="eastAsia" w:ascii="宋体" w:hAnsi="宋体" w:eastAsia="宋体" w:cs="宋体"/>
                <w:color w:val="000000"/>
                <w:sz w:val="24"/>
              </w:rPr>
            </w:pPr>
            <w:r>
              <w:rPr>
                <w:rFonts w:hint="eastAsia" w:ascii="宋体" w:hAnsi="宋体" w:eastAsia="宋体" w:cs="宋体"/>
                <w:color w:val="000000"/>
                <w:sz w:val="24"/>
              </w:rPr>
              <w:t>本系统核心目标是解决酒店客房预订管理的实际需求，首要实现客房信息（含房间类型、价格、可用性状态等）的实时管理与展示，保障数据的准确性与一致性，这也是衡量系统效能的核心指标。同时，需高效处理客户预订请求、订单状态更新及房态变化等业务流程，通过优化数据库设计、提升系统响应速度，确保预订操作的即时性与可靠性。在用户体验层面，依托Vue.js框架实现直观简洁的界面设计，为客户提供便捷的预订流程，同时为酒店管理人员提供功能完善的后台管理界面。系统设计采用模块化架构，便于后续功能扩展与维护，通过完善的文档支持，保障系统的可持续发展。此外，构建严格的安全防护机制，防范未授权访问，保障客户信息安全，实现基于角色的权限管理，满足酒店不同岗位人员的使用需求。</w:t>
            </w:r>
          </w:p>
          <w:p w14:paraId="6BA65B4E">
            <w:pPr>
              <w:spacing w:line="360" w:lineRule="auto"/>
              <w:ind w:firstLine="480" w:firstLineChars="200"/>
              <w:rPr>
                <w:rFonts w:hint="eastAsia" w:ascii="宋体" w:hAnsi="宋体" w:eastAsia="宋体" w:cs="宋体"/>
                <w:color w:val="000000"/>
                <w:sz w:val="24"/>
              </w:rPr>
            </w:pPr>
            <w:r>
              <w:rPr>
                <w:rFonts w:hint="eastAsia" w:ascii="宋体" w:hAnsi="宋体" w:eastAsia="宋体" w:cs="宋体"/>
                <w:color w:val="000000"/>
                <w:sz w:val="24"/>
              </w:rPr>
              <w:t>技术层面，本系统选取成熟稳定的技术栈，确保系统性能与可维护性。开发环境选用IntelliJ IDEA和VS Code，为前后端开发提供高效的开发工具支持。后端采用SpringBoot框架，利用其自动配置、依赖注入等特性，快速构建RESTful API服务，实现客房管理、订单处理、用户认证等核心业务逻辑。数据库选用MySQL，用于存储用户信息、客房数据、订单记录等结构化数据，通过合理的索引设计与事务管理，确保数据操作的高效性与安全性。前端采用Vue.js框架，结合组件化开发思想，实现响应式界面设计，提供流畅的用户交互体验。前后端通过API接口实现数据交互，形成完整的技术架构体系，确保系统的技术可行性。</w:t>
            </w:r>
          </w:p>
          <w:p w14:paraId="314A6A9D">
            <w:pPr>
              <w:spacing w:line="360" w:lineRule="auto"/>
              <w:ind w:firstLine="480" w:firstLineChars="200"/>
              <w:rPr>
                <w:rFonts w:hint="eastAsia" w:ascii="宋体" w:hAnsi="宋体" w:eastAsia="宋体" w:cs="宋体"/>
                <w:color w:val="000000"/>
                <w:sz w:val="24"/>
              </w:rPr>
            </w:pPr>
            <w:r>
              <w:rPr>
                <w:rFonts w:hint="eastAsia" w:ascii="宋体" w:hAnsi="宋体" w:eastAsia="宋体" w:cs="宋体"/>
                <w:color w:val="000000"/>
                <w:sz w:val="24"/>
              </w:rPr>
              <w:t>经济可行性方面，通过全面评估项目投入与产出，确保成本效益最优。初期投资主要包括开发人员成本、软硬件设施配置及系统测试费用，运营成本则包括服务器托管、系统维护及技术支持等长期支出。系统投入使用后，可显著提升酒店预订管理效率，减少人工操作错误，降低运营成本，同时通过优化预订流程提升客户满意度，间接带来业绩增长。经测算，项目投资回报率具备吸引力，可在合理周期内实现投资回收。同时，针对技术风险、市场变化等因素制定了相应的应对措施，确保项目顺利实施。资金来源可通过酒店自有资金投入，保障项目资金充足，为系统落地提供可靠的经济支撑。</w:t>
            </w:r>
          </w:p>
          <w:p w14:paraId="42D529B5">
            <w:pPr>
              <w:spacing w:line="360" w:lineRule="auto"/>
              <w:ind w:firstLine="480" w:firstLineChars="200"/>
            </w:pPr>
            <w:r>
              <w:rPr>
                <w:rFonts w:hint="eastAsia" w:ascii="宋体" w:hAnsi="宋体" w:eastAsia="宋体" w:cs="宋体"/>
                <w:color w:val="000000"/>
                <w:sz w:val="24"/>
              </w:rPr>
              <w:t>软件运行环境方面，已明确系统运行所需的软硬件配置要求。服务器建议配置4核以上CPU、8GB以上内存、200GB以上存储空间，确保系统稳定运行。客户端需支持主流浏览器（Chrome 90+、Firefox 88+、Safari 14+等），适配Windows、macOS及移动设备操作系统。系统设计充分考虑与现有酒店管理系统的兼容性，预留数据接口便于后续集成。安全方面，实施HTTPS加密传输、用户身份认证、权限控制等安全措施，保障系统数据安全。通过合理的运行环境规划，为酒店客房预订系统的稳定运行奠定了坚实基础，确保系统在实际应用中发挥最大效能。</w:t>
            </w:r>
          </w:p>
          <w:p w14:paraId="6AC597A4">
            <w:pPr>
              <w:spacing w:line="360" w:lineRule="auto"/>
              <w:ind w:firstLine="480" w:firstLineChars="200"/>
              <w:rPr>
                <w:rFonts w:hint="default" w:ascii="Times New Roman" w:hAnsi="Times New Roman"/>
                <w:color w:val="000000"/>
                <w:sz w:val="24"/>
                <w:lang w:val="en-US" w:eastAsia="zh-CN"/>
              </w:rPr>
            </w:pPr>
            <w:r>
              <w:rPr>
                <w:rFonts w:hint="eastAsia" w:ascii="Times New Roman" w:hAnsi="Times New Roman"/>
                <w:color w:val="000000"/>
                <w:sz w:val="24"/>
                <w:lang w:val="en-US" w:eastAsia="zh-CN"/>
              </w:rPr>
              <w:t>2.需求分析</w:t>
            </w:r>
          </w:p>
          <w:p w14:paraId="2A71861B">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w:t>
            </w:r>
            <w:r>
              <w:rPr>
                <w:rFonts w:hint="default" w:ascii="宋体" w:hAnsi="宋体" w:eastAsia="宋体" w:cs="宋体"/>
                <w:color w:val="000000"/>
                <w:sz w:val="24"/>
                <w:lang w:val="en-US" w:eastAsia="zh-CN"/>
              </w:rPr>
              <w:t>系统功能需求</w:t>
            </w:r>
          </w:p>
          <w:p w14:paraId="4705BFEF">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本酒店客房预订系统采用前后端分离架构。后端采用SpringBoot框架和MyBatis持久层框架，构建稳定、高效的后端服务；前端使用Vue.js框架，结合ElementUI组件库，实现响应式、美观的用户界面；数据库采用MySQL，用于存储客房信息、用户数据、订单记录等系统数据。系统功能分为用户端和管理员端两大模块。</w:t>
            </w:r>
          </w:p>
          <w:p w14:paraId="31AC3B8C">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用户端功能：</w:t>
            </w:r>
          </w:p>
          <w:p w14:paraId="542CA22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用户登录与注销：提供安全的身份验证机制，确保用户能够方便地登录系统并在完成操作后安全退出。</w:t>
            </w:r>
          </w:p>
          <w:p w14:paraId="6AD33186">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客房浏览与查询：用户可以浏览酒店提供的各类客房信息，包括房间类型、价格、设施、图片等，并通过筛选条件快速找到符合需求的客房。</w:t>
            </w:r>
          </w:p>
          <w:p w14:paraId="4C367C76">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在线预订：用户可选择入住日期、退房日期、房间数量等信息，提交预订请求并获取订单确认。</w:t>
            </w:r>
          </w:p>
          <w:p w14:paraId="3E0B48F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订单管理：用户能够查看个人所有订单状态（待确认、已确认、已入住、已取消等），并对符合条件的订单进行取消操作。</w:t>
            </w:r>
          </w:p>
          <w:p w14:paraId="091B8E1A">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个人中心：用户可管理个人资料（如联系方式、常用入住人信息等），修改登录密码，查看历史预订记录。</w:t>
            </w:r>
          </w:p>
          <w:p w14:paraId="37451E7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消息通知：接收系统发送的订单状态更新、促销活动等通知信息。</w:t>
            </w:r>
          </w:p>
          <w:p w14:paraId="0E8C2FD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管理员端功能：</w:t>
            </w:r>
          </w:p>
          <w:p w14:paraId="2780D1B4">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用户管理：管理员可查看、编辑用户信息，重置用户密码，管理用户状态（启用/禁用）。</w:t>
            </w:r>
          </w:p>
          <w:p w14:paraId="597A62B3">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客房管理：对酒店客房进行全面管理，包括添加新客房、编辑客房信息（类型、价格、设施、状态等）、上传客房图片、管理客房状态（可用、维护中、已预订等）。</w:t>
            </w:r>
          </w:p>
          <w:p w14:paraId="37C6945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订单管理：处理用户提交的预订请求，包括订单确认、订单修改、订单取消、入住登记、退房结算等全流程管理，查看订单详情和历史记录。</w:t>
            </w:r>
          </w:p>
          <w:p w14:paraId="42BB170F">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统计报表：生成各类经营统计报表，如客房入住率、收入统计、预订趋势分析等，为酒店运营决策提供数据支持。</w:t>
            </w:r>
          </w:p>
          <w:p w14:paraId="2CA0F45C">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系统设置：管理系统基本信息，如酒店介绍、联系方式、系统参数配置等。</w:t>
            </w:r>
          </w:p>
          <w:p w14:paraId="12B8732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消息管理：向用户发送系统通知、促销信息等。</w:t>
            </w:r>
          </w:p>
          <w:p w14:paraId="777132F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（2）</w:t>
            </w:r>
            <w:r>
              <w:rPr>
                <w:rFonts w:hint="eastAsia" w:ascii="宋体" w:hAnsi="宋体" w:eastAsia="宋体" w:cs="宋体"/>
                <w:color w:val="000000"/>
                <w:sz w:val="24"/>
                <w:lang w:val="en-US" w:eastAsia="zh-CN"/>
              </w:rPr>
              <w:t>系统架构分析</w:t>
            </w:r>
          </w:p>
          <w:p w14:paraId="4605EE5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系统架构分析如图2.1，图2.2所示，</w:t>
            </w:r>
            <w:r>
              <w:rPr>
                <w:rFonts w:hint="default" w:ascii="宋体" w:hAnsi="宋体" w:eastAsia="宋体" w:cs="宋体"/>
                <w:color w:val="000000"/>
                <w:sz w:val="24"/>
                <w:lang w:val="en-US" w:eastAsia="zh-CN"/>
              </w:rPr>
              <w:t>系统采用经典的三层架构设计：表现层、业务逻辑层和数据访问层。表现层负责与用户交互，通过Vue.js构建的前端界面接收用户操作并展示数据；业务逻辑层是系统的核心，处理客房预订、订单管理、用户认证等核心业务逻辑；数据访问层负责与数据库交互，实现数据的增删改查操作。</w:t>
            </w:r>
          </w:p>
          <w:p w14:paraId="5DE828D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架构设计充分体现了模块化和可扩展性原则。业务逻辑层进一步细分为核心业务模块（客房管理、订单处理、用户管理）和辅助服务模块（日志记录、权限控制、异常处理）。核心业务模块负责实现系统的主要功能，辅助服务模块为系统提供基础支持，确保系统安全稳定运行。数据访问层采用MyBatis框架，通过映射文件将Java对象与数据库表进行映射，实现高效的数据访问。整个架构设计确保了系统各层次之间的低耦合，便于后续功能扩展和系统维护。</w:t>
            </w:r>
          </w:p>
          <w:p w14:paraId="01095EC5">
            <w:pPr>
              <w:spacing w:line="360" w:lineRule="auto"/>
              <w:jc w:val="center"/>
              <w:rPr>
                <w:rFonts w:hint="eastAsia" w:ascii="宋体" w:hAnsi="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5257800" cy="2325370"/>
                  <wp:effectExtent l="0" t="0" r="0" b="6350"/>
                  <wp:docPr id="34" name="图片 34" descr="1ab0c3bdab8f64ac0330fd1bf2d68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ab0c3bdab8f64ac0330fd1bf2d6891f"/>
                          <pic:cNvPicPr>
                            <a:picLocks noChangeAspect="1"/>
                          </pic:cNvPicPr>
                        </pic:nvPicPr>
                        <pic:blipFill>
                          <a:blip r:embed="rId9"/>
                          <a:stretch>
                            <a:fillRect/>
                          </a:stretch>
                        </pic:blipFill>
                        <pic:spPr>
                          <a:xfrm>
                            <a:off x="0" y="0"/>
                            <a:ext cx="5257800" cy="2325370"/>
                          </a:xfrm>
                          <a:prstGeom prst="rect">
                            <a:avLst/>
                          </a:prstGeom>
                        </pic:spPr>
                      </pic:pic>
                    </a:graphicData>
                  </a:graphic>
                </wp:inline>
              </w:drawing>
            </w:r>
          </w:p>
          <w:p w14:paraId="0C947995">
            <w:pPr>
              <w:keepNext w:val="0"/>
              <w:keepLines w:val="0"/>
              <w:widowControl/>
              <w:suppressLineNumbers w:val="0"/>
              <w:jc w:val="center"/>
            </w:pPr>
            <w:r>
              <w:rPr>
                <w:rFonts w:hint="eastAsia" w:ascii="宋体" w:hAnsi="宋体" w:eastAsia="宋体" w:cs="宋体"/>
                <w:b w:val="0"/>
                <w:bCs w:val="0"/>
                <w:color w:val="000000"/>
                <w:kern w:val="0"/>
                <w:sz w:val="21"/>
                <w:szCs w:val="21"/>
                <w:lang w:val="en-US" w:eastAsia="zh-CN" w:bidi="ar"/>
              </w:rPr>
              <w:t>图2.1 系统架构分析</w:t>
            </w:r>
          </w:p>
          <w:p w14:paraId="06820CC8">
            <w:pPr>
              <w:spacing w:line="360" w:lineRule="auto"/>
              <w:jc w:val="center"/>
              <w:rPr>
                <w:rFonts w:hint="eastAsia" w:ascii="宋体" w:hAnsi="宋体" w:cs="宋体"/>
                <w:color w:val="000000"/>
                <w:sz w:val="24"/>
                <w:lang w:val="en-US" w:eastAsia="zh-CN"/>
              </w:rPr>
            </w:pPr>
            <w:r>
              <w:rPr>
                <w:rFonts w:hint="eastAsia" w:ascii="宋体" w:hAnsi="宋体" w:cs="宋体"/>
                <w:color w:val="000000"/>
                <w:sz w:val="24"/>
                <w:lang w:val="en-US" w:eastAsia="zh-CN"/>
              </w:rPr>
              <w:drawing>
                <wp:inline distT="0" distB="0" distL="114300" distR="114300">
                  <wp:extent cx="5304155" cy="1985010"/>
                  <wp:effectExtent l="0" t="0" r="14605" b="11430"/>
                  <wp:docPr id="12" name="图片 12" descr="cc9b9a665796fff6ca5d6e2def822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c9b9a665796fff6ca5d6e2def822a5a"/>
                          <pic:cNvPicPr>
                            <a:picLocks noChangeAspect="1"/>
                          </pic:cNvPicPr>
                        </pic:nvPicPr>
                        <pic:blipFill>
                          <a:blip r:embed="rId10"/>
                          <a:stretch>
                            <a:fillRect/>
                          </a:stretch>
                        </pic:blipFill>
                        <pic:spPr>
                          <a:xfrm>
                            <a:off x="0" y="0"/>
                            <a:ext cx="5304155" cy="1985010"/>
                          </a:xfrm>
                          <a:prstGeom prst="rect">
                            <a:avLst/>
                          </a:prstGeom>
                        </pic:spPr>
                      </pic:pic>
                    </a:graphicData>
                  </a:graphic>
                </wp:inline>
              </w:drawing>
            </w:r>
          </w:p>
          <w:p w14:paraId="6E1E78F2">
            <w:pPr>
              <w:spacing w:line="360" w:lineRule="auto"/>
              <w:jc w:val="center"/>
              <w:rPr>
                <w:rFonts w:hint="eastAsia" w:ascii="宋体" w:hAnsi="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图2.</w:t>
            </w:r>
            <w:r>
              <w:rPr>
                <w:rFonts w:hint="eastAsia" w:ascii="宋体" w:hAnsi="宋体" w:cs="宋体"/>
                <w:b w:val="0"/>
                <w:bCs w:val="0"/>
                <w:color w:val="000000"/>
                <w:kern w:val="0"/>
                <w:sz w:val="21"/>
                <w:szCs w:val="21"/>
                <w:lang w:val="en-US" w:eastAsia="zh-CN" w:bidi="ar"/>
              </w:rPr>
              <w:t>2</w:t>
            </w:r>
            <w:r>
              <w:rPr>
                <w:rFonts w:hint="eastAsia" w:ascii="宋体" w:hAnsi="宋体" w:eastAsia="宋体" w:cs="宋体"/>
                <w:b w:val="0"/>
                <w:bCs w:val="0"/>
                <w:color w:val="000000"/>
                <w:kern w:val="0"/>
                <w:sz w:val="21"/>
                <w:szCs w:val="21"/>
                <w:lang w:val="en-US" w:eastAsia="zh-CN" w:bidi="ar"/>
              </w:rPr>
              <w:t xml:space="preserve"> 系统架构</w:t>
            </w:r>
            <w:r>
              <w:rPr>
                <w:rFonts w:hint="eastAsia" w:ascii="宋体" w:hAnsi="宋体" w:cs="宋体"/>
                <w:b w:val="0"/>
                <w:bCs w:val="0"/>
                <w:color w:val="000000"/>
                <w:kern w:val="0"/>
                <w:sz w:val="21"/>
                <w:szCs w:val="21"/>
                <w:lang w:val="en-US" w:eastAsia="zh-CN" w:bidi="ar"/>
              </w:rPr>
              <w:t>流程图</w:t>
            </w:r>
          </w:p>
          <w:p w14:paraId="648D1709">
            <w:pPr>
              <w:numPr>
                <w:ilvl w:val="0"/>
                <w:numId w:val="2"/>
              </w:numPr>
              <w:spacing w:line="360" w:lineRule="auto"/>
              <w:ind w:firstLine="480" w:firstLineChars="200"/>
              <w:rPr>
                <w:rFonts w:hint="eastAsia" w:ascii="宋体" w:hAnsi="宋体" w:eastAsia="宋体" w:cs="宋体"/>
                <w:color w:val="000000"/>
                <w:sz w:val="24"/>
                <w:lang w:val="en-US" w:eastAsia="zh-CN"/>
              </w:rPr>
            </w:pPr>
            <w:r>
              <w:rPr>
                <w:rFonts w:hint="eastAsia" w:ascii="宋体" w:hAnsi="宋体" w:cs="宋体"/>
                <w:color w:val="000000"/>
                <w:sz w:val="24"/>
                <w:lang w:val="en-US" w:eastAsia="zh-CN"/>
              </w:rPr>
              <w:t>用例图</w:t>
            </w:r>
            <w:r>
              <w:rPr>
                <w:rFonts w:hint="eastAsia" w:ascii="宋体" w:hAnsi="宋体" w:eastAsia="宋体" w:cs="宋体"/>
                <w:color w:val="000000"/>
                <w:sz w:val="24"/>
                <w:lang w:val="en-US" w:eastAsia="zh-CN"/>
              </w:rPr>
              <w:t>分析</w:t>
            </w:r>
          </w:p>
          <w:p w14:paraId="3099C698">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本系统分为用户端和管理端两个子系统。用户端以普通用户为参与者，包含身份认证（注册、登录）、浏览房间信息（查看房间列表、浏览首页）、创建预订（通过include关系包含查询可用房间，extend扩展支付预订）、查看我的预订（include查看预订详情，extend取消预订）、查看个人资料（extend更新资料）、查看消息列表（include查看未读数量，extend标记已读）六大模块。管理端以管理员为参与者，涵盖房间管理、订单管理、报表管理、用户管理四大模块，负责房间增删改查、订单全流程处理、数据报表查看及用户状态管理。在数据采集层面，系统包含三类数据来源：用户通过注册预订产生数据，管理员通过后台录入配置、房间、房型数据，系统自动生成时间戳数据。数据最终存储于预定表、用户表、系统配置表、房间表、房型表、消息表六张核心表中，用户端与管理端通过房间数据和订单数据形成业务闭环，共同支撑酒店预订业务的完整运作。</w:t>
            </w:r>
            <w:r>
              <w:rPr>
                <w:rFonts w:hint="eastAsia" w:ascii="宋体" w:hAnsi="宋体" w:eastAsia="宋体" w:cs="宋体"/>
                <w:color w:val="000000"/>
                <w:sz w:val="24"/>
                <w:lang w:val="en-US" w:eastAsia="zh-CN"/>
              </w:rPr>
              <w:t>如图2.3，2.4，2.5所示</w:t>
            </w:r>
            <w:r>
              <w:rPr>
                <w:rFonts w:hint="eastAsia" w:ascii="宋体" w:hAnsi="宋体" w:cs="宋体"/>
                <w:color w:val="000000"/>
                <w:sz w:val="24"/>
                <w:lang w:val="en-US" w:eastAsia="zh-CN"/>
              </w:rPr>
              <w:t>。</w:t>
            </w:r>
          </w:p>
          <w:p w14:paraId="4EC4A9F7">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5266690" cy="3141980"/>
                  <wp:effectExtent l="0" t="0" r="3810" b="7620"/>
                  <wp:docPr id="39" name="图片 39" descr="4fb6190a03ea35292ae3226aef7db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fb6190a03ea35292ae3226aef7dbc76"/>
                          <pic:cNvPicPr>
                            <a:picLocks noChangeAspect="1"/>
                          </pic:cNvPicPr>
                        </pic:nvPicPr>
                        <pic:blipFill>
                          <a:blip r:embed="rId11"/>
                          <a:stretch>
                            <a:fillRect/>
                          </a:stretch>
                        </pic:blipFill>
                        <pic:spPr>
                          <a:xfrm>
                            <a:off x="0" y="0"/>
                            <a:ext cx="5266690" cy="3141980"/>
                          </a:xfrm>
                          <a:prstGeom prst="rect">
                            <a:avLst/>
                          </a:prstGeom>
                        </pic:spPr>
                      </pic:pic>
                    </a:graphicData>
                  </a:graphic>
                </wp:inline>
              </w:drawing>
            </w:r>
          </w:p>
          <w:p w14:paraId="56C2443B">
            <w:pPr>
              <w:spacing w:line="360" w:lineRule="auto"/>
              <w:jc w:val="center"/>
              <w:rPr>
                <w:rFonts w:hint="default" w:ascii="宋体" w:hAnsi="宋体" w:eastAsia="宋体" w:cs="宋体"/>
                <w:color w:val="000000"/>
                <w:sz w:val="24"/>
                <w:lang w:val="en-US" w:eastAsia="zh-CN"/>
              </w:rPr>
            </w:pPr>
          </w:p>
          <w:p w14:paraId="03FC6E24">
            <w:pPr>
              <w:spacing w:line="360" w:lineRule="auto"/>
              <w:jc w:val="center"/>
              <w:rPr>
                <w:rFonts w:hint="eastAsia" w:ascii="宋体" w:hAnsi="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图2.</w:t>
            </w:r>
            <w:r>
              <w:rPr>
                <w:rFonts w:hint="eastAsia" w:ascii="宋体" w:hAnsi="宋体" w:cs="宋体"/>
                <w:b w:val="0"/>
                <w:bCs w:val="0"/>
                <w:color w:val="000000"/>
                <w:kern w:val="0"/>
                <w:sz w:val="21"/>
                <w:szCs w:val="21"/>
                <w:lang w:val="en-US" w:eastAsia="zh-CN" w:bidi="ar"/>
              </w:rPr>
              <w:t>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管理端用例图</w:t>
            </w:r>
          </w:p>
          <w:p w14:paraId="302F12E5">
            <w:pPr>
              <w:spacing w:line="360" w:lineRule="auto"/>
              <w:jc w:val="center"/>
              <w:rPr>
                <w:rFonts w:hint="default" w:ascii="宋体" w:hAnsi="宋体" w:cs="宋体"/>
                <w:b w:val="0"/>
                <w:bCs w:val="0"/>
                <w:color w:val="000000"/>
                <w:kern w:val="0"/>
                <w:sz w:val="21"/>
                <w:szCs w:val="21"/>
                <w:lang w:val="en-US" w:eastAsia="zh-CN" w:bidi="ar"/>
              </w:rPr>
            </w:pPr>
            <w:r>
              <w:rPr>
                <w:rFonts w:hint="default" w:ascii="宋体" w:hAnsi="宋体" w:cs="宋体"/>
                <w:b w:val="0"/>
                <w:bCs w:val="0"/>
                <w:color w:val="000000"/>
                <w:kern w:val="0"/>
                <w:sz w:val="21"/>
                <w:szCs w:val="21"/>
                <w:lang w:val="en-US" w:eastAsia="zh-CN" w:bidi="ar"/>
              </w:rPr>
              <w:drawing>
                <wp:inline distT="0" distB="0" distL="114300" distR="114300">
                  <wp:extent cx="5269230" cy="4716780"/>
                  <wp:effectExtent l="0" t="0" r="1270" b="7620"/>
                  <wp:docPr id="40" name="图片 40" descr="68ea4e35369ca7d67048234ae453b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8ea4e35369ca7d67048234ae453bdee"/>
                          <pic:cNvPicPr>
                            <a:picLocks noChangeAspect="1"/>
                          </pic:cNvPicPr>
                        </pic:nvPicPr>
                        <pic:blipFill>
                          <a:blip r:embed="rId12"/>
                          <a:stretch>
                            <a:fillRect/>
                          </a:stretch>
                        </pic:blipFill>
                        <pic:spPr>
                          <a:xfrm>
                            <a:off x="0" y="0"/>
                            <a:ext cx="5269230" cy="4716780"/>
                          </a:xfrm>
                          <a:prstGeom prst="rect">
                            <a:avLst/>
                          </a:prstGeom>
                        </pic:spPr>
                      </pic:pic>
                    </a:graphicData>
                  </a:graphic>
                </wp:inline>
              </w:drawing>
            </w:r>
          </w:p>
          <w:p w14:paraId="5BC70BD4">
            <w:pPr>
              <w:spacing w:line="360" w:lineRule="auto"/>
              <w:jc w:val="center"/>
              <w:rPr>
                <w:rFonts w:hint="eastAsia" w:ascii="宋体" w:hAnsi="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图2.</w:t>
            </w:r>
            <w:r>
              <w:rPr>
                <w:rFonts w:hint="eastAsia" w:ascii="宋体" w:hAnsi="宋体" w:cs="宋体"/>
                <w:b w:val="0"/>
                <w:bCs w:val="0"/>
                <w:color w:val="000000"/>
                <w:kern w:val="0"/>
                <w:sz w:val="21"/>
                <w:szCs w:val="21"/>
                <w:lang w:val="en-US" w:eastAsia="zh-CN" w:bidi="ar"/>
              </w:rPr>
              <w:t>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用户端用例图</w:t>
            </w:r>
          </w:p>
          <w:p w14:paraId="30777988">
            <w:pPr>
              <w:spacing w:line="360" w:lineRule="auto"/>
              <w:jc w:val="center"/>
              <w:rPr>
                <w:rFonts w:hint="default" w:ascii="宋体" w:hAnsi="宋体" w:cs="宋体"/>
                <w:b w:val="0"/>
                <w:bCs w:val="0"/>
                <w:color w:val="000000"/>
                <w:kern w:val="0"/>
                <w:sz w:val="21"/>
                <w:szCs w:val="21"/>
                <w:lang w:val="en-US" w:eastAsia="zh-CN" w:bidi="ar"/>
              </w:rPr>
            </w:pPr>
          </w:p>
          <w:p w14:paraId="2128FF52">
            <w:pPr>
              <w:spacing w:line="360" w:lineRule="auto"/>
              <w:jc w:val="center"/>
              <w:rPr>
                <w:rFonts w:hint="eastAsia" w:ascii="宋体" w:hAnsi="宋体" w:cs="宋体"/>
                <w:color w:val="000000"/>
                <w:sz w:val="24"/>
                <w:lang w:val="en-US" w:eastAsia="zh-CN"/>
              </w:rPr>
            </w:pPr>
            <w:r>
              <w:rPr>
                <w:rFonts w:hint="eastAsia" w:ascii="宋体" w:hAnsi="宋体" w:cs="宋体"/>
                <w:color w:val="000000"/>
                <w:sz w:val="24"/>
                <w:lang w:val="en-US" w:eastAsia="zh-CN"/>
              </w:rPr>
              <w:drawing>
                <wp:inline distT="0" distB="0" distL="114300" distR="114300">
                  <wp:extent cx="3474085" cy="3696970"/>
                  <wp:effectExtent l="0" t="0" r="5715" b="11430"/>
                  <wp:docPr id="30" name="图片 30" descr="d82df207e75221851c9450a7f0d25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82df207e75221851c9450a7f0d254eb"/>
                          <pic:cNvPicPr>
                            <a:picLocks noChangeAspect="1"/>
                          </pic:cNvPicPr>
                        </pic:nvPicPr>
                        <pic:blipFill>
                          <a:blip r:embed="rId13"/>
                          <a:stretch>
                            <a:fillRect/>
                          </a:stretch>
                        </pic:blipFill>
                        <pic:spPr>
                          <a:xfrm>
                            <a:off x="0" y="0"/>
                            <a:ext cx="3474085" cy="3696970"/>
                          </a:xfrm>
                          <a:prstGeom prst="rect">
                            <a:avLst/>
                          </a:prstGeom>
                        </pic:spPr>
                      </pic:pic>
                    </a:graphicData>
                  </a:graphic>
                </wp:inline>
              </w:drawing>
            </w:r>
          </w:p>
          <w:p w14:paraId="7110645A">
            <w:pPr>
              <w:spacing w:line="360" w:lineRule="auto"/>
              <w:jc w:val="center"/>
              <w:rPr>
                <w:rFonts w:hint="default" w:ascii="宋体" w:hAnsi="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图2.</w:t>
            </w:r>
            <w:r>
              <w:rPr>
                <w:rFonts w:hint="eastAsia" w:ascii="宋体" w:hAnsi="宋体" w:cs="宋体"/>
                <w:b w:val="0"/>
                <w:bCs w:val="0"/>
                <w:color w:val="000000"/>
                <w:kern w:val="0"/>
                <w:sz w:val="21"/>
                <w:szCs w:val="21"/>
                <w:lang w:val="en-US" w:eastAsia="zh-CN" w:bidi="ar"/>
              </w:rPr>
              <w:t>5数据采集图</w:t>
            </w:r>
          </w:p>
          <w:p w14:paraId="5D35807C">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（4）</w:t>
            </w:r>
            <w:r>
              <w:rPr>
                <w:rFonts w:hint="eastAsia" w:ascii="宋体" w:hAnsi="宋体" w:eastAsia="宋体" w:cs="宋体"/>
                <w:color w:val="000000"/>
                <w:sz w:val="24"/>
                <w:lang w:val="en-US" w:eastAsia="zh-CN"/>
              </w:rPr>
              <w:t>业务流程</w:t>
            </w:r>
          </w:p>
          <w:p w14:paraId="5A4527C9">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酒店客房预订系统的核心业务流程是客房预订处理流程，主要包括以下环节：</w:t>
            </w:r>
          </w:p>
          <w:p w14:paraId="300E4942">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用户注册/登录：新用户通过注册页面创建账号，已有用户通过登录页面进入系统。</w:t>
            </w:r>
          </w:p>
          <w:p w14:paraId="07E5E9C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客房查询：用户根据入住日期、退房日期、房间类型等条件查询可用客房。</w:t>
            </w:r>
          </w:p>
          <w:p w14:paraId="24E7C8D6">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预订提交：用户选择满意的客房，填写入住人信息，提交预订请求。</w:t>
            </w:r>
          </w:p>
          <w:p w14:paraId="3FD53BA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订单确认：系统验证预订信息，检查客房可用性，创建订单并更新客房状态为已预订。</w:t>
            </w:r>
          </w:p>
          <w:p w14:paraId="79604135">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订单管理：用户可在个人中心查看订单状态，管理员在后台处理订单（确认、取消、入住、退房等）。</w:t>
            </w:r>
          </w:p>
          <w:p w14:paraId="44CD8E3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结算与评价：用户退房后，系统进行费用结算，用户可对入住体验进行评价。</w:t>
            </w:r>
          </w:p>
          <w:p w14:paraId="74F70E25">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系统还包含客房管理流程（添加、编辑、删除客房）、用户管理流程（注册、登录、信息修改）和统计分析流程（数据汇总、报表生成）等辅助业务流程，共同构成完整的酒店客房预订管理体系。</w:t>
            </w:r>
          </w:p>
          <w:p w14:paraId="271C70F6">
            <w:pPr>
              <w:spacing w:line="360" w:lineRule="auto"/>
              <w:ind w:firstLine="480" w:firstLineChars="200"/>
              <w:rPr>
                <w:rFonts w:hint="eastAsia" w:ascii="宋体" w:hAnsi="宋体" w:cs="宋体"/>
                <w:color w:val="000000"/>
                <w:sz w:val="24"/>
                <w:lang w:val="en-US" w:eastAsia="zh-CN"/>
              </w:rPr>
            </w:pPr>
            <w:r>
              <w:rPr>
                <w:rFonts w:hint="eastAsia" w:ascii="宋体" w:hAnsi="宋体" w:cs="宋体"/>
                <w:color w:val="000000"/>
                <w:sz w:val="24"/>
                <w:lang w:val="en-US" w:eastAsia="zh-CN"/>
              </w:rPr>
              <w:t>如图2.6所示。</w:t>
            </w:r>
          </w:p>
          <w:p w14:paraId="5D6A6878">
            <w:pPr>
              <w:spacing w:line="360" w:lineRule="auto"/>
              <w:jc w:val="center"/>
              <w:rPr>
                <w:rFonts w:hint="eastAsia" w:ascii="宋体" w:hAnsi="宋体" w:cs="宋体"/>
                <w:color w:val="000000"/>
                <w:sz w:val="24"/>
                <w:lang w:val="en-US" w:eastAsia="zh-CN"/>
              </w:rPr>
            </w:pPr>
            <w:r>
              <w:rPr>
                <w:rFonts w:hint="eastAsia" w:ascii="宋体" w:hAnsi="宋体" w:cs="宋体"/>
                <w:color w:val="000000"/>
                <w:sz w:val="24"/>
                <w:lang w:val="en-US" w:eastAsia="zh-CN"/>
              </w:rPr>
              <w:drawing>
                <wp:inline distT="0" distB="0" distL="114300" distR="114300">
                  <wp:extent cx="5265420" cy="2513330"/>
                  <wp:effectExtent l="0" t="0" r="7620" b="1270"/>
                  <wp:docPr id="15" name="图片 15" descr="44feaf2c31c8724de05a04176c6a9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4feaf2c31c8724de05a04176c6a9b2b"/>
                          <pic:cNvPicPr>
                            <a:picLocks noChangeAspect="1"/>
                          </pic:cNvPicPr>
                        </pic:nvPicPr>
                        <pic:blipFill>
                          <a:blip r:embed="rId14"/>
                          <a:stretch>
                            <a:fillRect/>
                          </a:stretch>
                        </pic:blipFill>
                        <pic:spPr>
                          <a:xfrm>
                            <a:off x="0" y="0"/>
                            <a:ext cx="5265420" cy="2513330"/>
                          </a:xfrm>
                          <a:prstGeom prst="rect">
                            <a:avLst/>
                          </a:prstGeom>
                        </pic:spPr>
                      </pic:pic>
                    </a:graphicData>
                  </a:graphic>
                </wp:inline>
              </w:drawing>
            </w:r>
          </w:p>
          <w:p w14:paraId="42FEFE4A">
            <w:pPr>
              <w:spacing w:line="360" w:lineRule="auto"/>
              <w:jc w:val="center"/>
              <w:rPr>
                <w:rFonts w:hint="default" w:ascii="宋体" w:hAnsi="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图2.</w:t>
            </w:r>
            <w:r>
              <w:rPr>
                <w:rFonts w:hint="eastAsia" w:ascii="宋体" w:hAnsi="宋体" w:cs="宋体"/>
                <w:b w:val="0"/>
                <w:bCs w:val="0"/>
                <w:color w:val="000000"/>
                <w:kern w:val="0"/>
                <w:sz w:val="21"/>
                <w:szCs w:val="21"/>
                <w:lang w:val="en-US" w:eastAsia="zh-CN" w:bidi="ar"/>
              </w:rPr>
              <w:t>6</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业务流程图</w:t>
            </w:r>
          </w:p>
          <w:p w14:paraId="01E7157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（5）其他需求</w:t>
            </w:r>
          </w:p>
          <w:p w14:paraId="2657282A">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系统界面设计应简洁直观，确保在主流浏览器（Chrome、Firefox、Safari、Edge等）及移动设备上均有良好的兼容性和用户体验。</w:t>
            </w:r>
          </w:p>
          <w:p w14:paraId="3592E2F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用户需注册并登录系统后，才能进行客房预订、订单管理等个性化操作。</w:t>
            </w:r>
          </w:p>
          <w:p w14:paraId="4E733656">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系统应实施严格的权限控制机制，确保不同角色（普通用户、管理员）只能访问其权限范围内的功能和数据，保护系统安全和数据隐私。</w:t>
            </w:r>
          </w:p>
          <w:p w14:paraId="3E53BF83">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管理员后台应采用无刷新操作设计，提高管理效率和用户体验。</w:t>
            </w:r>
          </w:p>
          <w:p w14:paraId="3204236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系统需具备良好的性能，确保在并发访问情况下仍能保持稳定运行，为用户提供实时、准确的客房预订服务。</w:t>
            </w:r>
          </w:p>
          <w:p w14:paraId="1BDD5559">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系统应具备完善的日志记录功能，记录用户操作和系统事件，便于问题追踪和系统审计。</w:t>
            </w:r>
          </w:p>
          <w:p w14:paraId="7005219E">
            <w:pPr>
              <w:spacing w:line="360" w:lineRule="auto"/>
              <w:rPr>
                <w:rFonts w:hint="default" w:ascii="宋体" w:hAnsi="宋体" w:eastAsia="宋体" w:cs="宋体"/>
                <w:color w:val="000000"/>
                <w:sz w:val="24"/>
                <w:lang w:val="en-US" w:eastAsia="zh-CN"/>
              </w:rPr>
            </w:pPr>
            <w:r>
              <w:rPr>
                <w:rFonts w:hint="eastAsia" w:ascii="Times New Roman" w:hAnsi="Times New Roman"/>
                <w:color w:val="000000"/>
                <w:sz w:val="24"/>
              </w:rPr>
              <w:t>（</w:t>
            </w:r>
            <w:r>
              <w:rPr>
                <w:rFonts w:hint="eastAsia" w:ascii="Times New Roman" w:hAnsi="Times New Roman"/>
                <w:color w:val="000000"/>
                <w:sz w:val="24"/>
                <w:lang w:val="en-US" w:eastAsia="zh-CN"/>
              </w:rPr>
              <w:t>三</w:t>
            </w:r>
            <w:r>
              <w:rPr>
                <w:rFonts w:hint="eastAsia" w:ascii="Times New Roman" w:hAnsi="Times New Roman"/>
                <w:color w:val="000000"/>
                <w:sz w:val="24"/>
              </w:rPr>
              <w:t>）</w:t>
            </w:r>
            <w:r>
              <w:rPr>
                <w:rFonts w:hint="eastAsia" w:ascii="Times New Roman" w:hAnsi="Times New Roman"/>
                <w:color w:val="000000"/>
                <w:sz w:val="24"/>
                <w:lang w:val="en-US" w:eastAsia="zh-CN"/>
              </w:rPr>
              <w:t>系统设计</w:t>
            </w:r>
          </w:p>
          <w:p w14:paraId="0085B02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1.系统功能模块划分</w:t>
            </w:r>
          </w:p>
          <w:p w14:paraId="162794E4">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该系统的核心目的在于优化酒店预订的监控、管理和系统维护流程，确保其高效运行。酒店客房预订系统功能模块主要分为用户端和管理员端两大部分，用户端功能包括客房浏览与查询（支持按类型、价格、设施等多维度筛选）、在线预订管理（选择入住离店日期、人数等信息并提交预订请求）、订单管理（查看订单状态、修改或取消未确认订单、历史订单查询）以及个人中心（用户信息管理、密码修改、收藏夹等）；管理员端功能则包含用户管理（查看、编辑用户信息及权限控制）、客房管理（客房信息维护、状态更新、图片上传）、订单管理（订单审核、处理特殊请求、订单历史查询）、统计报表（入住率、收入、用户偏好等数据统计与图表展示）、系统设置（基础参数配置、公告管理）和消息管理（处理用户咨询与投诉），全面覆盖了酒店预订业务的全流程需求</w:t>
            </w:r>
            <w:r>
              <w:rPr>
                <w:rFonts w:hint="eastAsia" w:ascii="宋体" w:hAnsi="宋体" w:cs="宋体"/>
                <w:color w:val="000000"/>
                <w:sz w:val="24"/>
                <w:lang w:val="en-US" w:eastAsia="zh-CN"/>
              </w:rPr>
              <w:t>，如图3.1所示。</w:t>
            </w:r>
          </w:p>
          <w:p w14:paraId="024BB9FE">
            <w:pPr>
              <w:spacing w:line="360" w:lineRule="auto"/>
              <w:jc w:val="center"/>
              <w:rPr>
                <w:rFonts w:hint="eastAsia" w:ascii="宋体" w:hAnsi="宋体" w:cs="宋体"/>
                <w:color w:val="000000"/>
                <w:sz w:val="24"/>
                <w:lang w:val="en-US" w:eastAsia="zh-CN"/>
              </w:rPr>
            </w:pPr>
            <w:r>
              <w:rPr>
                <w:rFonts w:hint="default" w:ascii="宋体" w:hAnsi="宋体" w:cs="宋体"/>
                <w:color w:val="000000"/>
                <w:sz w:val="28"/>
                <w:szCs w:val="24"/>
                <w:lang w:val="en-US" w:eastAsia="zh-CN"/>
              </w:rPr>
              <w:drawing>
                <wp:inline distT="0" distB="0" distL="114300" distR="114300">
                  <wp:extent cx="5193665" cy="2453005"/>
                  <wp:effectExtent l="0" t="0" r="3175" b="635"/>
                  <wp:docPr id="24" name="图片 24" descr="d1f5a1f1fcb184595261645e28298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1f5a1f1fcb184595261645e282987a5"/>
                          <pic:cNvPicPr>
                            <a:picLocks noChangeAspect="1"/>
                          </pic:cNvPicPr>
                        </pic:nvPicPr>
                        <pic:blipFill>
                          <a:blip r:embed="rId15"/>
                          <a:stretch>
                            <a:fillRect/>
                          </a:stretch>
                        </pic:blipFill>
                        <pic:spPr>
                          <a:xfrm>
                            <a:off x="0" y="0"/>
                            <a:ext cx="5193665" cy="2453005"/>
                          </a:xfrm>
                          <a:prstGeom prst="rect">
                            <a:avLst/>
                          </a:prstGeom>
                        </pic:spPr>
                      </pic:pic>
                    </a:graphicData>
                  </a:graphic>
                </wp:inline>
              </w:drawing>
            </w:r>
          </w:p>
          <w:p w14:paraId="798B60CF">
            <w:pPr>
              <w:spacing w:line="360" w:lineRule="auto"/>
              <w:jc w:val="center"/>
              <w:rPr>
                <w:rFonts w:hint="default" w:ascii="宋体" w:hAnsi="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系统功能模块</w:t>
            </w:r>
          </w:p>
          <w:p w14:paraId="04E5E19F">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2.数据库设计</w:t>
            </w:r>
          </w:p>
          <w:p w14:paraId="0ACDD98D">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（1）实体设计</w:t>
            </w:r>
          </w:p>
          <w:p w14:paraId="100E295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用户表实体设计</w:t>
            </w:r>
            <w:r>
              <w:rPr>
                <w:rFonts w:hint="eastAsia" w:ascii="宋体" w:hAnsi="宋体" w:eastAsia="宋体" w:cs="宋体"/>
                <w:color w:val="000000"/>
                <w:sz w:val="24"/>
                <w:lang w:val="en-US" w:eastAsia="zh-CN"/>
              </w:rPr>
              <w:t>上，其</w:t>
            </w:r>
            <w:r>
              <w:rPr>
                <w:rFonts w:hint="default" w:ascii="宋体" w:hAnsi="宋体" w:eastAsia="宋体" w:cs="宋体"/>
                <w:color w:val="000000"/>
                <w:sz w:val="24"/>
                <w:lang w:val="en-US" w:eastAsia="zh-CN"/>
              </w:rPr>
              <w:t>构成要素具体如下：用户ID、用户名、密码、真实姓名、手机号、邮箱、头像、角色、状态、创建时间、更新时间、备注等。用户表实体设计结构图如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3.2所示。</w:t>
            </w:r>
          </w:p>
          <w:p w14:paraId="2DDE6DC7">
            <w:pPr>
              <w:spacing w:line="360" w:lineRule="auto"/>
              <w:jc w:val="center"/>
              <w:rPr>
                <w:rFonts w:hint="eastAsia" w:ascii="宋体" w:hAnsi="宋体" w:eastAsia="宋体" w:cs="宋体"/>
                <w:color w:val="000000"/>
                <w:sz w:val="24"/>
                <w:lang w:val="en-US" w:eastAsia="zh-CN"/>
              </w:rPr>
            </w:pPr>
            <w:r>
              <w:drawing>
                <wp:inline distT="0" distB="0" distL="114300" distR="114300">
                  <wp:extent cx="4455160" cy="2526665"/>
                  <wp:effectExtent l="0" t="0" r="1016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4455160" cy="2526665"/>
                          </a:xfrm>
                          <a:prstGeom prst="rect">
                            <a:avLst/>
                          </a:prstGeom>
                          <a:noFill/>
                          <a:ln>
                            <a:noFill/>
                          </a:ln>
                        </pic:spPr>
                      </pic:pic>
                    </a:graphicData>
                  </a:graphic>
                </wp:inline>
              </w:drawing>
            </w:r>
          </w:p>
          <w:p w14:paraId="23485539">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3.2</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用户表图</w:t>
            </w:r>
          </w:p>
          <w:p w14:paraId="28A4A02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房间类型表实体设计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房间类型表包括了类型ID、类型名称（如单人间、双人间、套房等）、详细描述、基础价格、容纳人数、床型配置、房间面积、配套设施（WiFi、空调等）、房型图片、状态（上架/下架）、创建时间、更新时间等。该表用于统一管理酒店提供的各类客房规格。房间类型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3</w:t>
            </w:r>
            <w:r>
              <w:rPr>
                <w:rFonts w:hint="default" w:ascii="宋体" w:hAnsi="宋体" w:eastAsia="宋体" w:cs="宋体"/>
                <w:color w:val="000000"/>
                <w:sz w:val="24"/>
                <w:lang w:val="en-US" w:eastAsia="zh-CN"/>
              </w:rPr>
              <w:t>所示。</w:t>
            </w:r>
          </w:p>
          <w:p w14:paraId="40C8B33F">
            <w:pPr>
              <w:spacing w:line="360" w:lineRule="auto"/>
              <w:jc w:val="center"/>
              <w:rPr>
                <w:rFonts w:hint="eastAsia" w:ascii="宋体" w:hAnsi="宋体" w:eastAsia="宋体" w:cs="宋体"/>
                <w:color w:val="000000"/>
                <w:sz w:val="24"/>
                <w:lang w:val="en-US" w:eastAsia="zh-CN"/>
              </w:rPr>
            </w:pPr>
            <w:r>
              <w:drawing>
                <wp:inline distT="0" distB="0" distL="114300" distR="114300">
                  <wp:extent cx="4293235" cy="2548255"/>
                  <wp:effectExtent l="0" t="0" r="444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rcRect b="6796"/>
                          <a:stretch>
                            <a:fillRect/>
                          </a:stretch>
                        </pic:blipFill>
                        <pic:spPr>
                          <a:xfrm>
                            <a:off x="0" y="0"/>
                            <a:ext cx="4293235" cy="2548255"/>
                          </a:xfrm>
                          <a:prstGeom prst="rect">
                            <a:avLst/>
                          </a:prstGeom>
                          <a:noFill/>
                          <a:ln>
                            <a:noFill/>
                          </a:ln>
                        </pic:spPr>
                      </pic:pic>
                    </a:graphicData>
                  </a:graphic>
                </wp:inline>
              </w:drawing>
            </w:r>
          </w:p>
          <w:p w14:paraId="26CF1DB0">
            <w:pPr>
              <w:spacing w:line="360" w:lineRule="auto"/>
              <w:jc w:val="center"/>
              <w:rPr>
                <w:rFonts w:hint="eastAsia"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房间类型表图</w:t>
            </w:r>
          </w:p>
          <w:p w14:paraId="4E71803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房间表实体设计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具体信息包括：房间ID、房间号、所属房型ID、所在楼层、房间状态（空闲/已预订/已入住/清洁中）、房间备注、创建时间、更新时间等。该表用于记录酒店内每间具体客房的详细信息及实时状态。房间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4</w:t>
            </w:r>
            <w:r>
              <w:rPr>
                <w:rFonts w:hint="default" w:ascii="宋体" w:hAnsi="宋体" w:eastAsia="宋体" w:cs="宋体"/>
                <w:color w:val="000000"/>
                <w:sz w:val="24"/>
                <w:lang w:val="en-US" w:eastAsia="zh-CN"/>
              </w:rPr>
              <w:t>所示。</w:t>
            </w:r>
          </w:p>
          <w:p w14:paraId="1BC7D0DD">
            <w:pPr>
              <w:spacing w:line="360" w:lineRule="auto"/>
              <w:jc w:val="center"/>
              <w:rPr>
                <w:rFonts w:hint="eastAsia" w:ascii="宋体" w:hAnsi="宋体" w:eastAsia="宋体" w:cs="宋体"/>
                <w:color w:val="000000"/>
                <w:sz w:val="24"/>
                <w:lang w:val="en-US" w:eastAsia="zh-CN"/>
              </w:rPr>
            </w:pPr>
            <w:r>
              <w:drawing>
                <wp:inline distT="0" distB="0" distL="114300" distR="114300">
                  <wp:extent cx="3654425" cy="236601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rcRect t="9036"/>
                          <a:stretch>
                            <a:fillRect/>
                          </a:stretch>
                        </pic:blipFill>
                        <pic:spPr>
                          <a:xfrm>
                            <a:off x="0" y="0"/>
                            <a:ext cx="3654425" cy="2366010"/>
                          </a:xfrm>
                          <a:prstGeom prst="rect">
                            <a:avLst/>
                          </a:prstGeom>
                          <a:noFill/>
                          <a:ln>
                            <a:noFill/>
                          </a:ln>
                        </pic:spPr>
                      </pic:pic>
                    </a:graphicData>
                  </a:graphic>
                </wp:inline>
              </w:drawing>
            </w:r>
          </w:p>
          <w:p w14:paraId="1B583522">
            <w:pPr>
              <w:spacing w:line="360" w:lineRule="auto"/>
              <w:jc w:val="center"/>
              <w:rPr>
                <w:rFonts w:hint="eastAsia"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房间表图</w:t>
            </w:r>
          </w:p>
          <w:p w14:paraId="5E928B0B">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预订订单表实体设计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具体信息包括：订单ID、订单号、用户ID、房间ID、入住人姓名、入住人电话、身份证号、预订入住日期、预订离店日期、预订总金额、订单状态（待支付/已支付/已确认/已入住/已退房/已取消）、订单来源（官网/电话/合作平台）、订单备注、创建时间、更新时间等。该表是系统核心业务数据，记录所有客房预订交易信息。预订订单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5</w:t>
            </w:r>
            <w:r>
              <w:rPr>
                <w:rFonts w:hint="default" w:ascii="宋体" w:hAnsi="宋体" w:eastAsia="宋体" w:cs="宋体"/>
                <w:color w:val="000000"/>
                <w:sz w:val="24"/>
                <w:lang w:val="en-US" w:eastAsia="zh-CN"/>
              </w:rPr>
              <w:t>所示。</w:t>
            </w:r>
          </w:p>
          <w:p w14:paraId="32181DD8">
            <w:pPr>
              <w:spacing w:line="360" w:lineRule="auto"/>
              <w:jc w:val="center"/>
              <w:rPr>
                <w:rFonts w:hint="default" w:ascii="宋体" w:hAnsi="宋体" w:eastAsia="宋体" w:cs="宋体"/>
                <w:color w:val="000000"/>
                <w:sz w:val="24"/>
                <w:lang w:val="en-US" w:eastAsia="zh-CN"/>
              </w:rPr>
            </w:pPr>
            <w:r>
              <w:drawing>
                <wp:inline distT="0" distB="0" distL="114300" distR="114300">
                  <wp:extent cx="5272405" cy="260604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2405" cy="2606040"/>
                          </a:xfrm>
                          <a:prstGeom prst="rect">
                            <a:avLst/>
                          </a:prstGeom>
                          <a:noFill/>
                          <a:ln>
                            <a:noFill/>
                          </a:ln>
                        </pic:spPr>
                      </pic:pic>
                    </a:graphicData>
                  </a:graphic>
                </wp:inline>
              </w:drawing>
            </w:r>
          </w:p>
          <w:p w14:paraId="6D7EE01D">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3.5</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预订订单表图</w:t>
            </w:r>
          </w:p>
          <w:p w14:paraId="46164C9A">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消息通知表实体设计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具体记录包含：消息ID、接收用户ID、通知标题、通知内容、消息类型（系统通知/订单提醒/活动消息）、是否已读状态、创建时间等。用于酒店与用户间的信息交互。消息通知表实体设计结构图如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6</w:t>
            </w:r>
            <w:r>
              <w:rPr>
                <w:rFonts w:hint="default" w:ascii="宋体" w:hAnsi="宋体" w:eastAsia="宋体" w:cs="宋体"/>
                <w:color w:val="000000"/>
                <w:sz w:val="24"/>
                <w:lang w:val="en-US" w:eastAsia="zh-CN"/>
              </w:rPr>
              <w:t>所示。</w:t>
            </w:r>
          </w:p>
          <w:p w14:paraId="3CC1B97A">
            <w:pPr>
              <w:spacing w:line="360" w:lineRule="auto"/>
              <w:jc w:val="center"/>
              <w:rPr>
                <w:rFonts w:hint="default" w:ascii="宋体" w:hAnsi="宋体" w:eastAsia="宋体" w:cs="宋体"/>
                <w:color w:val="000000"/>
                <w:sz w:val="24"/>
                <w:lang w:val="en-US" w:eastAsia="zh-CN"/>
              </w:rPr>
            </w:pPr>
            <w:r>
              <w:drawing>
                <wp:inline distT="0" distB="0" distL="114300" distR="114300">
                  <wp:extent cx="3704590" cy="2574290"/>
                  <wp:effectExtent l="0" t="0" r="1397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rcRect t="7396"/>
                          <a:stretch>
                            <a:fillRect/>
                          </a:stretch>
                        </pic:blipFill>
                        <pic:spPr>
                          <a:xfrm>
                            <a:off x="0" y="0"/>
                            <a:ext cx="3704590" cy="2574290"/>
                          </a:xfrm>
                          <a:prstGeom prst="rect">
                            <a:avLst/>
                          </a:prstGeom>
                          <a:noFill/>
                          <a:ln>
                            <a:noFill/>
                          </a:ln>
                        </pic:spPr>
                      </pic:pic>
                    </a:graphicData>
                  </a:graphic>
                </wp:inline>
              </w:drawing>
            </w:r>
          </w:p>
          <w:p w14:paraId="6FB30ADF">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3.6</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消息通知表图</w:t>
            </w:r>
          </w:p>
          <w:p w14:paraId="78F738E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系统配置表实体设计</w:t>
            </w:r>
            <w:r>
              <w:rPr>
                <w:rFonts w:hint="eastAsia" w:ascii="宋体" w:hAnsi="宋体" w:eastAsia="宋体" w:cs="宋体"/>
                <w:color w:val="000000"/>
                <w:sz w:val="24"/>
                <w:lang w:val="en-US" w:eastAsia="zh-CN"/>
              </w:rPr>
              <w:t>上，其</w:t>
            </w:r>
            <w:r>
              <w:rPr>
                <w:rFonts w:hint="default" w:ascii="宋体" w:hAnsi="宋体" w:eastAsia="宋体" w:cs="宋体"/>
                <w:color w:val="000000"/>
                <w:sz w:val="24"/>
                <w:lang w:val="en-US" w:eastAsia="zh-CN"/>
              </w:rPr>
              <w:t>构成元素包括：配置ID、配置键名、配置值、配置说明、创建时间、更新时间等。用于存储酒店系统运行所需的各类基础参数。系统配置表实体设计结构图如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7</w:t>
            </w:r>
            <w:r>
              <w:rPr>
                <w:rFonts w:hint="default" w:ascii="宋体" w:hAnsi="宋体" w:eastAsia="宋体" w:cs="宋体"/>
                <w:color w:val="000000"/>
                <w:sz w:val="24"/>
                <w:lang w:val="en-US" w:eastAsia="zh-CN"/>
              </w:rPr>
              <w:t>所示。</w:t>
            </w:r>
          </w:p>
          <w:p w14:paraId="1CDC1E61">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3520440" cy="3517900"/>
                  <wp:effectExtent l="0" t="0" r="0" b="2540"/>
                  <wp:docPr id="36" name="图片 36" descr="f4f06f2fb5c090ca5b7111c875893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4f06f2fb5c090ca5b7111c8758931f9"/>
                          <pic:cNvPicPr>
                            <a:picLocks noChangeAspect="1"/>
                          </pic:cNvPicPr>
                        </pic:nvPicPr>
                        <pic:blipFill>
                          <a:blip r:embed="rId21"/>
                          <a:srcRect t="2963" b="3871"/>
                          <a:stretch>
                            <a:fillRect/>
                          </a:stretch>
                        </pic:blipFill>
                        <pic:spPr>
                          <a:xfrm>
                            <a:off x="0" y="0"/>
                            <a:ext cx="3520440" cy="3517900"/>
                          </a:xfrm>
                          <a:prstGeom prst="rect">
                            <a:avLst/>
                          </a:prstGeom>
                        </pic:spPr>
                      </pic:pic>
                    </a:graphicData>
                  </a:graphic>
                </wp:inline>
              </w:drawing>
            </w:r>
          </w:p>
          <w:p w14:paraId="72AF6DAB">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3.7</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系统配置表图</w:t>
            </w:r>
          </w:p>
          <w:p w14:paraId="728F1D09">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操作日志表实体设计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操作日志包含：日志ID、操作模块（用户管理/订单管理等）、业务类型、操作方法、请求方式、操作类别（新增/修改/删除）、操作人员、操作IP、操作时间、操作状态、错误信息等。用于记录系统管理操作，确保数据安全与可追溯性。操作日志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8</w:t>
            </w:r>
            <w:r>
              <w:rPr>
                <w:rFonts w:hint="default" w:ascii="宋体" w:hAnsi="宋体" w:eastAsia="宋体" w:cs="宋体"/>
                <w:color w:val="000000"/>
                <w:sz w:val="24"/>
                <w:lang w:val="en-US" w:eastAsia="zh-CN"/>
              </w:rPr>
              <w:t>所示。</w:t>
            </w:r>
          </w:p>
          <w:p w14:paraId="618490DA">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3094355" cy="2507615"/>
                  <wp:effectExtent l="0" t="0" r="14605" b="6985"/>
                  <wp:docPr id="31" name="图片 31" descr="5c5cbfc3c1af23371ce53cbc35954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c5cbfc3c1af23371ce53cbc3595469f"/>
                          <pic:cNvPicPr>
                            <a:picLocks noChangeAspect="1"/>
                          </pic:cNvPicPr>
                        </pic:nvPicPr>
                        <pic:blipFill>
                          <a:blip r:embed="rId22"/>
                          <a:srcRect t="6145"/>
                          <a:stretch>
                            <a:fillRect/>
                          </a:stretch>
                        </pic:blipFill>
                        <pic:spPr>
                          <a:xfrm>
                            <a:off x="0" y="0"/>
                            <a:ext cx="3094355" cy="2507615"/>
                          </a:xfrm>
                          <a:prstGeom prst="rect">
                            <a:avLst/>
                          </a:prstGeom>
                        </pic:spPr>
                      </pic:pic>
                    </a:graphicData>
                  </a:graphic>
                </wp:inline>
              </w:drawing>
            </w:r>
          </w:p>
          <w:p w14:paraId="00AD3EF7">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3.8</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操作日志表图</w:t>
            </w:r>
          </w:p>
          <w:p w14:paraId="7F7418E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通知公告表实体设计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通知公告信息包括：公告ID、公告标题、公告类型、公告内容、发布状态、发布人、发布时间、更新时间等。用于酒店发布重要通知与活动信息。通知公告表实体设计结构图如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.9</w:t>
            </w:r>
            <w:r>
              <w:rPr>
                <w:rFonts w:hint="default" w:ascii="宋体" w:hAnsi="宋体" w:eastAsia="宋体" w:cs="宋体"/>
                <w:color w:val="000000"/>
                <w:sz w:val="24"/>
                <w:lang w:val="en-US" w:eastAsia="zh-CN"/>
              </w:rPr>
              <w:t>所示。</w:t>
            </w:r>
          </w:p>
          <w:p w14:paraId="2A91EA71">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2922905" cy="2862580"/>
                  <wp:effectExtent l="0" t="0" r="3175" b="2540"/>
                  <wp:docPr id="35" name="图片 35" descr="7f293cd08b4ac1855aa49ab1d414d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f293cd08b4ac1855aa49ab1d414d562"/>
                          <pic:cNvPicPr>
                            <a:picLocks noChangeAspect="1"/>
                          </pic:cNvPicPr>
                        </pic:nvPicPr>
                        <pic:blipFill>
                          <a:blip r:embed="rId23"/>
                          <a:srcRect t="4246" b="3937"/>
                          <a:stretch>
                            <a:fillRect/>
                          </a:stretch>
                        </pic:blipFill>
                        <pic:spPr>
                          <a:xfrm>
                            <a:off x="0" y="0"/>
                            <a:ext cx="2922905" cy="2862580"/>
                          </a:xfrm>
                          <a:prstGeom prst="rect">
                            <a:avLst/>
                          </a:prstGeom>
                        </pic:spPr>
                      </pic:pic>
                    </a:graphicData>
                  </a:graphic>
                </wp:inline>
              </w:drawing>
            </w:r>
          </w:p>
          <w:p w14:paraId="3A81EE8F">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3.9</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通知公告表图</w:t>
            </w:r>
          </w:p>
          <w:p w14:paraId="3E42C271">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在</w:t>
            </w:r>
            <w:r>
              <w:rPr>
                <w:rFonts w:hint="default" w:ascii="宋体" w:hAnsi="宋体" w:eastAsia="宋体" w:cs="宋体"/>
                <w:color w:val="000000"/>
                <w:sz w:val="24"/>
                <w:lang w:val="en-US" w:eastAsia="zh-CN"/>
              </w:rPr>
              <w:t>预订统计表实体设计</w:t>
            </w:r>
            <w:r>
              <w:rPr>
                <w:rFonts w:hint="eastAsia" w:ascii="宋体" w:hAnsi="宋体" w:eastAsia="宋体" w:cs="宋体"/>
                <w:color w:val="000000"/>
                <w:sz w:val="24"/>
                <w:lang w:val="en-US" w:eastAsia="zh-CN"/>
              </w:rPr>
              <w:t>上，</w:t>
            </w:r>
            <w:r>
              <w:rPr>
                <w:rFonts w:hint="default" w:ascii="宋体" w:hAnsi="宋体" w:eastAsia="宋体" w:cs="宋体"/>
                <w:color w:val="000000"/>
                <w:sz w:val="24"/>
                <w:lang w:val="en-US" w:eastAsia="zh-CN"/>
              </w:rPr>
              <w:t>具体信息包括：统计ID、统计日期、预订总数量、预订总金额、实际入住数量、退房数量、平均入住率、创建时间、更新时间等。用于酒店经营数据分析与决策支持。预订统计表实体设计结构图如</w:t>
            </w:r>
            <w:r>
              <w:rPr>
                <w:rFonts w:hint="eastAsia" w:ascii="宋体" w:hAnsi="宋体" w:cs="宋体"/>
                <w:color w:val="000000"/>
                <w:sz w:val="24"/>
                <w:lang w:val="en-US" w:eastAsia="zh-CN"/>
              </w:rPr>
              <w:t>图</w:t>
            </w:r>
            <w:r>
              <w:rPr>
                <w:rFonts w:hint="default" w:ascii="宋体" w:hAnsi="宋体" w:eastAsia="宋体" w:cs="宋体"/>
                <w:color w:val="000000"/>
                <w:sz w:val="24"/>
                <w:lang w:val="en-US" w:eastAsia="zh-CN"/>
              </w:rPr>
              <w:t>3</w:t>
            </w:r>
            <w:r>
              <w:rPr>
                <w:rFonts w:hint="eastAsia" w:ascii="宋体" w:hAnsi="宋体" w:cs="宋体"/>
                <w:color w:val="000000"/>
                <w:sz w:val="24"/>
                <w:lang w:val="en-US" w:eastAsia="zh-CN"/>
              </w:rPr>
              <w:t>.10</w:t>
            </w:r>
            <w:r>
              <w:rPr>
                <w:rFonts w:hint="default" w:ascii="宋体" w:hAnsi="宋体" w:eastAsia="宋体" w:cs="宋体"/>
                <w:color w:val="000000"/>
                <w:sz w:val="24"/>
                <w:lang w:val="en-US" w:eastAsia="zh-CN"/>
              </w:rPr>
              <w:t>所示。</w:t>
            </w:r>
          </w:p>
          <w:p w14:paraId="4EB77186">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2541270" cy="2700020"/>
                  <wp:effectExtent l="0" t="0" r="3810" b="12700"/>
                  <wp:docPr id="23" name="图片 23" descr="990e575187f2246626c0233ed2eb5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90e575187f2246626c0233ed2eb5bee"/>
                          <pic:cNvPicPr>
                            <a:picLocks noChangeAspect="1"/>
                          </pic:cNvPicPr>
                        </pic:nvPicPr>
                        <pic:blipFill>
                          <a:blip r:embed="rId24"/>
                          <a:srcRect t="5613" b="1912"/>
                          <a:stretch>
                            <a:fillRect/>
                          </a:stretch>
                        </pic:blipFill>
                        <pic:spPr>
                          <a:xfrm>
                            <a:off x="0" y="0"/>
                            <a:ext cx="2541270" cy="2700020"/>
                          </a:xfrm>
                          <a:prstGeom prst="rect">
                            <a:avLst/>
                          </a:prstGeom>
                        </pic:spPr>
                      </pic:pic>
                    </a:graphicData>
                  </a:graphic>
                </wp:inline>
              </w:drawing>
            </w:r>
          </w:p>
          <w:p w14:paraId="4DC8670E">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3.10</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预订统计表图</w:t>
            </w:r>
          </w:p>
          <w:p w14:paraId="7AFBC6E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（2）系统E-R图设计</w:t>
            </w:r>
          </w:p>
          <w:p w14:paraId="23050C9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本本系统E-R图设计包含8个核心实体：用户、房间、房间类型、预订订单、操作日志、消息通知、系统配置、预订统计。在实体关系上，房间类型与房间为1:N关系，一个类型下可包含多个房间；房间与预订订单为1:N关系，同一房间可被多次预订；用户与预订订单为1:N关系，一个用户可创建多个订单；用户与操作日志为1:N关系，记录用户的所有操作行为；用户与消息通知为1:N关系，用于接收系统推送；预订统计与预订订单为M:N关系，支持多维度数据汇总；系统配置作为中心节点，通过"分配"关系与用户、房间类型、房间、预订统计等多个实体建立M:N联系，实现配置参数的灵活下发。整体设计以预订业务为核心，兼顾系统管理、日志审计和数据统计功能。</w:t>
            </w:r>
          </w:p>
          <w:p w14:paraId="5875F19B">
            <w:pPr>
              <w:spacing w:line="360" w:lineRule="auto"/>
              <w:ind w:firstLine="480" w:firstLineChars="200"/>
              <w:rPr>
                <w:rFonts w:hint="eastAsia" w:ascii="宋体" w:hAnsi="宋体" w:cs="宋体"/>
                <w:color w:val="000000"/>
                <w:sz w:val="24"/>
                <w:lang w:val="en-US" w:eastAsia="zh-CN"/>
              </w:rPr>
            </w:pPr>
            <w:r>
              <w:rPr>
                <w:rFonts w:hint="eastAsia" w:ascii="宋体" w:hAnsi="宋体" w:cs="宋体"/>
                <w:color w:val="000000"/>
                <w:sz w:val="24"/>
                <w:lang w:val="en-US" w:eastAsia="zh-CN"/>
              </w:rPr>
              <w:t>系统E-R图设计如图3.11所示。</w:t>
            </w:r>
          </w:p>
          <w:p w14:paraId="2017EA6E">
            <w:pPr>
              <w:spacing w:line="360" w:lineRule="auto"/>
              <w:jc w:val="center"/>
              <w:rPr>
                <w:rFonts w:hint="eastAsia" w:ascii="宋体" w:hAnsi="宋体" w:cs="宋体"/>
                <w:color w:val="000000"/>
                <w:sz w:val="24"/>
                <w:lang w:val="en-US" w:eastAsia="zh-CN"/>
              </w:rPr>
            </w:pPr>
            <w:r>
              <w:rPr>
                <w:rFonts w:hint="eastAsia" w:ascii="宋体" w:hAnsi="宋体" w:cs="宋体"/>
                <w:color w:val="000000"/>
                <w:sz w:val="24"/>
                <w:lang w:val="en-US" w:eastAsia="zh-CN"/>
              </w:rPr>
              <w:drawing>
                <wp:inline distT="0" distB="0" distL="114300" distR="114300">
                  <wp:extent cx="5273675" cy="3479165"/>
                  <wp:effectExtent l="0" t="0" r="9525" b="635"/>
                  <wp:docPr id="9" name="图片 9" descr="4d0c01a22812d340d73e0efa5905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d0c01a22812d340d73e0efa59055802"/>
                          <pic:cNvPicPr>
                            <a:picLocks noChangeAspect="1"/>
                          </pic:cNvPicPr>
                        </pic:nvPicPr>
                        <pic:blipFill>
                          <a:blip r:embed="rId25"/>
                          <a:stretch>
                            <a:fillRect/>
                          </a:stretch>
                        </pic:blipFill>
                        <pic:spPr>
                          <a:xfrm>
                            <a:off x="0" y="0"/>
                            <a:ext cx="5273675" cy="3479165"/>
                          </a:xfrm>
                          <a:prstGeom prst="rect">
                            <a:avLst/>
                          </a:prstGeom>
                        </pic:spPr>
                      </pic:pic>
                    </a:graphicData>
                  </a:graphic>
                </wp:inline>
              </w:drawing>
            </w:r>
          </w:p>
          <w:p w14:paraId="2337ACEA">
            <w:pPr>
              <w:spacing w:line="360" w:lineRule="auto"/>
              <w:jc w:val="center"/>
              <w:rPr>
                <w:rFonts w:hint="default" w:ascii="宋体" w:hAnsi="宋体" w:cs="宋体"/>
                <w:color w:val="000000"/>
                <w:sz w:val="24"/>
                <w:lang w:val="en-US" w:eastAsia="zh-CN"/>
              </w:rPr>
            </w:pPr>
            <w:r>
              <w:rPr>
                <w:rFonts w:hint="eastAsia" w:ascii="宋体" w:hAnsi="宋体" w:eastAsia="宋体" w:cs="宋体"/>
                <w:b w:val="0"/>
                <w:bCs w:val="0"/>
                <w:color w:val="000000"/>
                <w:kern w:val="0"/>
                <w:sz w:val="21"/>
                <w:szCs w:val="21"/>
                <w:lang w:val="en-US" w:eastAsia="zh-CN" w:bidi="ar"/>
              </w:rPr>
              <w:t>图</w:t>
            </w:r>
            <w:r>
              <w:rPr>
                <w:rFonts w:hint="eastAsia" w:ascii="宋体" w:hAnsi="宋体" w:cs="宋体"/>
                <w:b w:val="0"/>
                <w:bCs w:val="0"/>
                <w:color w:val="000000"/>
                <w:kern w:val="0"/>
                <w:sz w:val="21"/>
                <w:szCs w:val="21"/>
                <w:lang w:val="en-US" w:eastAsia="zh-CN" w:bidi="ar"/>
              </w:rPr>
              <w:t>3.11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系统实体关系E-R图</w:t>
            </w:r>
          </w:p>
          <w:p w14:paraId="02761A8C">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（3）数据库表设计</w:t>
            </w:r>
          </w:p>
          <w:p w14:paraId="6B72C121">
            <w:pPr>
              <w:spacing w:line="360" w:lineRule="auto"/>
              <w:ind w:firstLine="480" w:firstLineChars="200"/>
              <w:rPr>
                <w:rFonts w:hint="default" w:ascii="宋体" w:hAnsi="宋体" w:eastAsia="宋体" w:cs="宋体"/>
                <w:color w:val="000000"/>
                <w:sz w:val="24"/>
                <w:lang w:val="en-US" w:eastAsia="zh-CN"/>
              </w:rPr>
            </w:pPr>
            <w:r>
              <w:rPr>
                <w:rFonts w:hint="default" w:ascii="Times New Roman" w:hAnsi="Times New Roman" w:cs="Times New Roman"/>
                <w:b w:val="0"/>
                <w:bCs w:val="0"/>
                <w:color w:val="000000"/>
                <w:kern w:val="0"/>
                <w:sz w:val="24"/>
                <w:szCs w:val="24"/>
                <w:lang w:val="en-US" w:eastAsia="zh-CN" w:bidi="ar"/>
              </w:rPr>
              <w:t>sys_user</w:t>
            </w:r>
            <w:r>
              <w:rPr>
                <w:rFonts w:hint="default" w:ascii="宋体" w:hAnsi="宋体" w:eastAsia="宋体" w:cs="宋体"/>
                <w:color w:val="000000"/>
                <w:sz w:val="24"/>
                <w:lang w:val="en-US" w:eastAsia="zh-CN"/>
              </w:rPr>
              <w:t>（用户表）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存储用户信息，包括用户名、密码、真实姓名、联系方式、角色等，如表3.1所示。</w:t>
            </w:r>
          </w:p>
          <w:p w14:paraId="1CE229C8">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用户表</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8"/>
              <w:gridCol w:w="2013"/>
              <w:gridCol w:w="2515"/>
              <w:gridCol w:w="1835"/>
            </w:tblGrid>
            <w:tr w14:paraId="3D71F0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bottom w:val="single" w:color="auto" w:sz="8" w:space="0"/>
                  </w:tcBorders>
                  <w:vAlign w:val="center"/>
                </w:tcPr>
                <w:p w14:paraId="404F5D2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6" w:type="dxa"/>
                  <w:tcBorders>
                    <w:bottom w:val="single" w:color="auto" w:sz="8" w:space="0"/>
                  </w:tcBorders>
                  <w:vAlign w:val="center"/>
                </w:tcPr>
                <w:p w14:paraId="0E83B39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7" w:type="dxa"/>
                  <w:tcBorders>
                    <w:bottom w:val="single" w:color="auto" w:sz="8" w:space="0"/>
                  </w:tcBorders>
                  <w:vAlign w:val="center"/>
                </w:tcPr>
                <w:p w14:paraId="013BEFA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7" w:type="dxa"/>
                  <w:tcBorders>
                    <w:bottom w:val="single" w:color="auto" w:sz="8" w:space="0"/>
                  </w:tcBorders>
                  <w:vAlign w:val="center"/>
                </w:tcPr>
                <w:p w14:paraId="609EADF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16C14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single" w:color="auto" w:sz="8" w:space="0"/>
                    <w:tl2br w:val="nil"/>
                    <w:tr2bl w:val="nil"/>
                  </w:tcBorders>
                  <w:vAlign w:val="center"/>
                </w:tcPr>
                <w:p w14:paraId="1F1F951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Id</w:t>
                  </w:r>
                </w:p>
              </w:tc>
              <w:tc>
                <w:tcPr>
                  <w:tcW w:w="2076" w:type="dxa"/>
                  <w:tcBorders>
                    <w:top w:val="single" w:color="auto" w:sz="8" w:space="0"/>
                    <w:tl2br w:val="nil"/>
                    <w:tr2bl w:val="nil"/>
                  </w:tcBorders>
                  <w:vAlign w:val="center"/>
                </w:tcPr>
                <w:p w14:paraId="79F4BE1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op w:val="single" w:color="auto" w:sz="8" w:space="0"/>
                    <w:tl2br w:val="nil"/>
                    <w:tr2bl w:val="nil"/>
                  </w:tcBorders>
                  <w:vAlign w:val="center"/>
                </w:tcPr>
                <w:p w14:paraId="3AD84F5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AUTO_INCREMENT</w:t>
                  </w:r>
                </w:p>
              </w:tc>
              <w:tc>
                <w:tcPr>
                  <w:tcW w:w="2077" w:type="dxa"/>
                  <w:tcBorders>
                    <w:top w:val="single" w:color="auto" w:sz="8" w:space="0"/>
                    <w:tl2br w:val="nil"/>
                    <w:tr2bl w:val="nil"/>
                  </w:tcBorders>
                  <w:vAlign w:val="center"/>
                </w:tcPr>
                <w:p w14:paraId="09E3B8E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主键</w:t>
                  </w:r>
                </w:p>
              </w:tc>
            </w:tr>
            <w:tr w14:paraId="4A9305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80E9C1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username</w:t>
                  </w:r>
                </w:p>
              </w:tc>
              <w:tc>
                <w:tcPr>
                  <w:tcW w:w="2076" w:type="dxa"/>
                  <w:tcBorders>
                    <w:tl2br w:val="nil"/>
                    <w:tr2bl w:val="nil"/>
                  </w:tcBorders>
                  <w:vAlign w:val="center"/>
                </w:tcPr>
                <w:p w14:paraId="44B1735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VARCHAR(50)</w:t>
                  </w:r>
                </w:p>
              </w:tc>
              <w:tc>
                <w:tcPr>
                  <w:tcW w:w="2077" w:type="dxa"/>
                  <w:tcBorders>
                    <w:tl2br w:val="nil"/>
                    <w:tr2bl w:val="nil"/>
                  </w:tcBorders>
                  <w:vAlign w:val="center"/>
                </w:tcPr>
                <w:p w14:paraId="5B3D6A4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NOT NULL UNIQUE</w:t>
                  </w:r>
                </w:p>
              </w:tc>
              <w:tc>
                <w:tcPr>
                  <w:tcW w:w="2077" w:type="dxa"/>
                  <w:tcBorders>
                    <w:tl2br w:val="nil"/>
                    <w:tr2bl w:val="nil"/>
                  </w:tcBorders>
                  <w:vAlign w:val="center"/>
                </w:tcPr>
                <w:p w14:paraId="50AE225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用户名</w:t>
                  </w:r>
                </w:p>
              </w:tc>
            </w:tr>
            <w:tr w14:paraId="19BFA1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34A2A05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password</w:t>
                  </w:r>
                </w:p>
              </w:tc>
              <w:tc>
                <w:tcPr>
                  <w:tcW w:w="2076" w:type="dxa"/>
                  <w:tcBorders>
                    <w:tl2br w:val="nil"/>
                    <w:tr2bl w:val="nil"/>
                  </w:tcBorders>
                  <w:vAlign w:val="center"/>
                </w:tcPr>
                <w:p w14:paraId="556A818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VARCHAR(255)</w:t>
                  </w:r>
                </w:p>
              </w:tc>
              <w:tc>
                <w:tcPr>
                  <w:tcW w:w="2077" w:type="dxa"/>
                  <w:tcBorders>
                    <w:tl2br w:val="nil"/>
                    <w:tr2bl w:val="nil"/>
                  </w:tcBorders>
                  <w:vAlign w:val="center"/>
                </w:tcPr>
                <w:p w14:paraId="34E473D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3BEC962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密码</w:t>
                  </w:r>
                </w:p>
              </w:tc>
            </w:tr>
            <w:tr w14:paraId="1260A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2BCF87C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real_name</w:t>
                  </w:r>
                </w:p>
              </w:tc>
              <w:tc>
                <w:tcPr>
                  <w:tcW w:w="2076" w:type="dxa"/>
                  <w:tcBorders>
                    <w:tl2br w:val="nil"/>
                    <w:tr2bl w:val="nil"/>
                  </w:tcBorders>
                  <w:vAlign w:val="center"/>
                </w:tcPr>
                <w:p w14:paraId="60B1006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VARCHAR(50)</w:t>
                  </w:r>
                </w:p>
              </w:tc>
              <w:tc>
                <w:tcPr>
                  <w:tcW w:w="2077" w:type="dxa"/>
                  <w:tcBorders>
                    <w:tl2br w:val="nil"/>
                    <w:tr2bl w:val="nil"/>
                  </w:tcBorders>
                  <w:vAlign w:val="center"/>
                </w:tcPr>
                <w:p w14:paraId="4472575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2A863D9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真实姓名</w:t>
                  </w:r>
                </w:p>
              </w:tc>
            </w:tr>
            <w:tr w14:paraId="6C6430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39F8233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phone</w:t>
                  </w:r>
                </w:p>
              </w:tc>
              <w:tc>
                <w:tcPr>
                  <w:tcW w:w="2076" w:type="dxa"/>
                  <w:tcBorders>
                    <w:tl2br w:val="nil"/>
                    <w:tr2bl w:val="nil"/>
                  </w:tcBorders>
                  <w:vAlign w:val="center"/>
                </w:tcPr>
                <w:p w14:paraId="18CE521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VARCHAR(20)</w:t>
                  </w:r>
                </w:p>
              </w:tc>
              <w:tc>
                <w:tcPr>
                  <w:tcW w:w="2077" w:type="dxa"/>
                  <w:tcBorders>
                    <w:tl2br w:val="nil"/>
                    <w:tr2bl w:val="nil"/>
                  </w:tcBorders>
                  <w:vAlign w:val="center"/>
                </w:tcPr>
                <w:p w14:paraId="4776E0C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1385F74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手机号</w:t>
                  </w:r>
                </w:p>
              </w:tc>
            </w:tr>
            <w:tr w14:paraId="67A23A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2099F19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email</w:t>
                  </w:r>
                </w:p>
              </w:tc>
              <w:tc>
                <w:tcPr>
                  <w:tcW w:w="2076" w:type="dxa"/>
                  <w:tcBorders>
                    <w:tl2br w:val="nil"/>
                    <w:tr2bl w:val="nil"/>
                  </w:tcBorders>
                  <w:vAlign w:val="center"/>
                </w:tcPr>
                <w:p w14:paraId="67F7D6A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VARCHAR(100)</w:t>
                  </w:r>
                </w:p>
              </w:tc>
              <w:tc>
                <w:tcPr>
                  <w:tcW w:w="2077" w:type="dxa"/>
                  <w:tcBorders>
                    <w:tl2br w:val="nil"/>
                    <w:tr2bl w:val="nil"/>
                  </w:tcBorders>
                  <w:vAlign w:val="center"/>
                </w:tcPr>
                <w:p w14:paraId="382BA22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48CC966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邮箱</w:t>
                  </w:r>
                </w:p>
              </w:tc>
            </w:tr>
            <w:tr w14:paraId="501459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7C07A76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avatar</w:t>
                  </w:r>
                </w:p>
              </w:tc>
              <w:tc>
                <w:tcPr>
                  <w:tcW w:w="2076" w:type="dxa"/>
                  <w:tcBorders>
                    <w:tl2br w:val="nil"/>
                    <w:tr2bl w:val="nil"/>
                  </w:tcBorders>
                  <w:vAlign w:val="center"/>
                </w:tcPr>
                <w:p w14:paraId="7F59180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VARCHAR(255)</w:t>
                  </w:r>
                </w:p>
              </w:tc>
              <w:tc>
                <w:tcPr>
                  <w:tcW w:w="2077" w:type="dxa"/>
                  <w:tcBorders>
                    <w:tl2br w:val="nil"/>
                    <w:tr2bl w:val="nil"/>
                  </w:tcBorders>
                  <w:vAlign w:val="center"/>
                </w:tcPr>
                <w:p w14:paraId="3240C77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626C6DF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头像</w:t>
                  </w:r>
                </w:p>
              </w:tc>
            </w:tr>
            <w:tr w14:paraId="2B2261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C0DC41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role</w:t>
                  </w:r>
                </w:p>
              </w:tc>
              <w:tc>
                <w:tcPr>
                  <w:tcW w:w="2076" w:type="dxa"/>
                  <w:tcBorders>
                    <w:tl2br w:val="nil"/>
                    <w:tr2bl w:val="nil"/>
                  </w:tcBorders>
                  <w:vAlign w:val="center"/>
                </w:tcPr>
                <w:p w14:paraId="7156DC2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04854FF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0</w:t>
                  </w:r>
                </w:p>
              </w:tc>
              <w:tc>
                <w:tcPr>
                  <w:tcW w:w="2077" w:type="dxa"/>
                  <w:tcBorders>
                    <w:tl2br w:val="nil"/>
                    <w:tr2bl w:val="nil"/>
                  </w:tcBorders>
                  <w:vAlign w:val="center"/>
                </w:tcPr>
                <w:p w14:paraId="6EC01AE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角色：0 - 普通用户 1 - 管理员</w:t>
                  </w:r>
                </w:p>
              </w:tc>
            </w:tr>
            <w:tr w14:paraId="03E6DC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6E6DCE6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status</w:t>
                  </w:r>
                </w:p>
              </w:tc>
              <w:tc>
                <w:tcPr>
                  <w:tcW w:w="2076" w:type="dxa"/>
                  <w:tcBorders>
                    <w:tl2br w:val="nil"/>
                    <w:tr2bl w:val="nil"/>
                  </w:tcBorders>
                  <w:vAlign w:val="center"/>
                </w:tcPr>
                <w:p w14:paraId="06B32A1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359DCD0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1</w:t>
                  </w:r>
                </w:p>
              </w:tc>
              <w:tc>
                <w:tcPr>
                  <w:tcW w:w="2077" w:type="dxa"/>
                  <w:tcBorders>
                    <w:tl2br w:val="nil"/>
                    <w:tr2bl w:val="nil"/>
                  </w:tcBorders>
                  <w:vAlign w:val="center"/>
                </w:tcPr>
                <w:p w14:paraId="26FCAF8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状态：0 - 禁用 1 - 启用</w:t>
                  </w:r>
                </w:p>
              </w:tc>
            </w:tr>
            <w:tr w14:paraId="5BF16F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4EF3CF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create_time</w:t>
                  </w:r>
                </w:p>
              </w:tc>
              <w:tc>
                <w:tcPr>
                  <w:tcW w:w="2076" w:type="dxa"/>
                  <w:tcBorders>
                    <w:tl2br w:val="nil"/>
                    <w:tr2bl w:val="nil"/>
                  </w:tcBorders>
                  <w:vAlign w:val="center"/>
                </w:tcPr>
                <w:p w14:paraId="0AC5892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01EE6F6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7" w:type="dxa"/>
                  <w:tcBorders>
                    <w:tl2br w:val="nil"/>
                    <w:tr2bl w:val="nil"/>
                  </w:tcBorders>
                  <w:vAlign w:val="center"/>
                </w:tcPr>
                <w:p w14:paraId="4C0069A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创建时间</w:t>
                  </w:r>
                </w:p>
              </w:tc>
            </w:tr>
            <w:tr w14:paraId="01EF01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4B19FC9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update_time</w:t>
                  </w:r>
                </w:p>
              </w:tc>
              <w:tc>
                <w:tcPr>
                  <w:tcW w:w="2076" w:type="dxa"/>
                  <w:tcBorders>
                    <w:tl2br w:val="nil"/>
                    <w:tr2bl w:val="nil"/>
                  </w:tcBorders>
                  <w:vAlign w:val="center"/>
                </w:tcPr>
                <w:p w14:paraId="6596A2D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3DAE2D7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DEFAULT CURRENT_TIMESTAMP ON UPDATE CURRENT_TIMESTAMP</w:t>
                  </w:r>
                </w:p>
              </w:tc>
              <w:tc>
                <w:tcPr>
                  <w:tcW w:w="2077" w:type="dxa"/>
                  <w:tcBorders>
                    <w:tl2br w:val="nil"/>
                    <w:tr2bl w:val="nil"/>
                  </w:tcBorders>
                  <w:vAlign w:val="center"/>
                </w:tcPr>
                <w:p w14:paraId="40C9963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color w:val="000000"/>
                      <w:sz w:val="21"/>
                      <w:szCs w:val="21"/>
                      <w:vertAlign w:val="baseline"/>
                      <w:lang w:val="en-US" w:eastAsia="zh-CN"/>
                    </w:rPr>
                  </w:pPr>
                  <w:r>
                    <w:rPr>
                      <w:rFonts w:hint="default" w:ascii="Times New Roman" w:hAnsi="Times New Roman" w:eastAsia="宋体" w:cs="Times New Roman"/>
                      <w:i w:val="0"/>
                      <w:iCs w:val="0"/>
                      <w:caps w:val="0"/>
                      <w:color w:val="000000"/>
                      <w:spacing w:val="0"/>
                      <w:kern w:val="0"/>
                      <w:sz w:val="21"/>
                      <w:szCs w:val="21"/>
                      <w:lang w:val="en-US" w:eastAsia="zh-CN" w:bidi="ar"/>
                    </w:rPr>
                    <w:t>修改时间</w:t>
                  </w:r>
                </w:p>
              </w:tc>
            </w:tr>
          </w:tbl>
          <w:p w14:paraId="50E098FB">
            <w:pPr>
              <w:spacing w:line="360" w:lineRule="auto"/>
              <w:ind w:firstLine="480" w:firstLineChars="200"/>
              <w:rPr>
                <w:rFonts w:hint="default" w:ascii="宋体" w:hAnsi="宋体" w:eastAsia="宋体" w:cs="宋体"/>
                <w:color w:val="000000"/>
                <w:sz w:val="24"/>
                <w:lang w:val="en-US" w:eastAsia="zh-CN"/>
              </w:rPr>
            </w:pPr>
            <w:r>
              <w:rPr>
                <w:rFonts w:hint="default" w:ascii="Times New Roman" w:hAnsi="Times New Roman" w:cs="Times New Roman"/>
                <w:b w:val="0"/>
                <w:bCs w:val="0"/>
                <w:color w:val="000000"/>
                <w:kern w:val="0"/>
                <w:sz w:val="24"/>
                <w:szCs w:val="24"/>
                <w:lang w:val="en-US" w:eastAsia="zh-CN" w:bidi="ar"/>
              </w:rPr>
              <w:t>room_type</w:t>
            </w:r>
            <w:r>
              <w:rPr>
                <w:rFonts w:hint="default" w:ascii="宋体" w:hAnsi="宋体" w:eastAsia="宋体" w:cs="宋体"/>
                <w:color w:val="000000"/>
                <w:sz w:val="24"/>
                <w:lang w:val="en-US" w:eastAsia="zh-CN"/>
              </w:rPr>
              <w:t>（房间类型表）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存储房间类型信息，包括名称、描述、价格、容量、床型等，如表3.2所示。</w:t>
            </w:r>
          </w:p>
          <w:p w14:paraId="4292F6E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表3.2</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房间类型表</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7"/>
              <w:gridCol w:w="2004"/>
              <w:gridCol w:w="2515"/>
              <w:gridCol w:w="1855"/>
            </w:tblGrid>
            <w:tr w14:paraId="6CDA5F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bottom w:val="single" w:color="auto" w:sz="8" w:space="0"/>
                  </w:tcBorders>
                  <w:vAlign w:val="center"/>
                </w:tcPr>
                <w:p w14:paraId="35F6C0C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6" w:type="dxa"/>
                  <w:tcBorders>
                    <w:bottom w:val="single" w:color="auto" w:sz="8" w:space="0"/>
                  </w:tcBorders>
                  <w:vAlign w:val="center"/>
                </w:tcPr>
                <w:p w14:paraId="5209B1C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7" w:type="dxa"/>
                  <w:tcBorders>
                    <w:bottom w:val="single" w:color="auto" w:sz="8" w:space="0"/>
                  </w:tcBorders>
                  <w:vAlign w:val="center"/>
                </w:tcPr>
                <w:p w14:paraId="5DD6EE7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7" w:type="dxa"/>
                  <w:tcBorders>
                    <w:bottom w:val="single" w:color="auto" w:sz="8" w:space="0"/>
                  </w:tcBorders>
                  <w:vAlign w:val="center"/>
                </w:tcPr>
                <w:p w14:paraId="1CDC8D0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128C07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single" w:color="auto" w:sz="8" w:space="0"/>
                    <w:tl2br w:val="nil"/>
                    <w:tr2bl w:val="nil"/>
                  </w:tcBorders>
                  <w:vAlign w:val="center"/>
                </w:tcPr>
                <w:p w14:paraId="2DB39F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Id</w:t>
                  </w:r>
                </w:p>
              </w:tc>
              <w:tc>
                <w:tcPr>
                  <w:tcW w:w="2076" w:type="dxa"/>
                  <w:tcBorders>
                    <w:top w:val="single" w:color="auto" w:sz="8" w:space="0"/>
                    <w:tl2br w:val="nil"/>
                    <w:tr2bl w:val="nil"/>
                  </w:tcBorders>
                  <w:vAlign w:val="center"/>
                </w:tcPr>
                <w:p w14:paraId="6498955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op w:val="single" w:color="auto" w:sz="8" w:space="0"/>
                    <w:tl2br w:val="nil"/>
                    <w:tr2bl w:val="nil"/>
                  </w:tcBorders>
                  <w:vAlign w:val="center"/>
                </w:tcPr>
                <w:p w14:paraId="56571C6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AUTO_INCREMENT</w:t>
                  </w:r>
                </w:p>
              </w:tc>
              <w:tc>
                <w:tcPr>
                  <w:tcW w:w="2077" w:type="dxa"/>
                  <w:tcBorders>
                    <w:top w:val="single" w:color="auto" w:sz="8" w:space="0"/>
                    <w:tl2br w:val="nil"/>
                    <w:tr2bl w:val="nil"/>
                  </w:tcBorders>
                  <w:vAlign w:val="center"/>
                </w:tcPr>
                <w:p w14:paraId="6725EE5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主键</w:t>
                  </w:r>
                </w:p>
              </w:tc>
            </w:tr>
            <w:tr w14:paraId="69F1C7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191480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name</w:t>
                  </w:r>
                </w:p>
              </w:tc>
              <w:tc>
                <w:tcPr>
                  <w:tcW w:w="2076" w:type="dxa"/>
                  <w:tcBorders>
                    <w:tl2br w:val="nil"/>
                    <w:tr2bl w:val="nil"/>
                  </w:tcBorders>
                  <w:vAlign w:val="center"/>
                </w:tcPr>
                <w:p w14:paraId="3A4436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VARCHAR(50)</w:t>
                  </w:r>
                </w:p>
              </w:tc>
              <w:tc>
                <w:tcPr>
                  <w:tcW w:w="2077" w:type="dxa"/>
                  <w:tcBorders>
                    <w:tl2br w:val="nil"/>
                    <w:tr2bl w:val="nil"/>
                  </w:tcBorders>
                  <w:vAlign w:val="center"/>
                </w:tcPr>
                <w:p w14:paraId="6B18924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7" w:type="dxa"/>
                  <w:tcBorders>
                    <w:tl2br w:val="nil"/>
                    <w:tr2bl w:val="nil"/>
                  </w:tcBorders>
                  <w:vAlign w:val="center"/>
                </w:tcPr>
                <w:p w14:paraId="23F3101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w:t>
                  </w:r>
                </w:p>
              </w:tc>
            </w:tr>
            <w:tr w14:paraId="4863E1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6C1E6C7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description</w:t>
                  </w:r>
                </w:p>
              </w:tc>
              <w:tc>
                <w:tcPr>
                  <w:tcW w:w="2076" w:type="dxa"/>
                  <w:tcBorders>
                    <w:tl2br w:val="nil"/>
                    <w:tr2bl w:val="nil"/>
                  </w:tcBorders>
                  <w:vAlign w:val="center"/>
                </w:tcPr>
                <w:p w14:paraId="1B5261B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TEXT</w:t>
                  </w:r>
                </w:p>
              </w:tc>
              <w:tc>
                <w:tcPr>
                  <w:tcW w:w="2077" w:type="dxa"/>
                  <w:tcBorders>
                    <w:tl2br w:val="nil"/>
                    <w:tr2bl w:val="nil"/>
                  </w:tcBorders>
                  <w:vAlign w:val="center"/>
                </w:tcPr>
                <w:p w14:paraId="01665B3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4770A61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房型描述</w:t>
                  </w:r>
                </w:p>
              </w:tc>
            </w:tr>
            <w:tr w14:paraId="25C55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DE3804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price</w:t>
                  </w:r>
                </w:p>
              </w:tc>
              <w:tc>
                <w:tcPr>
                  <w:tcW w:w="2076" w:type="dxa"/>
                  <w:tcBorders>
                    <w:tl2br w:val="nil"/>
                    <w:tr2bl w:val="nil"/>
                  </w:tcBorders>
                  <w:vAlign w:val="center"/>
                </w:tcPr>
                <w:p w14:paraId="525536A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DECIMAL(10,2)</w:t>
                  </w:r>
                </w:p>
              </w:tc>
              <w:tc>
                <w:tcPr>
                  <w:tcW w:w="2077" w:type="dxa"/>
                  <w:tcBorders>
                    <w:tl2br w:val="nil"/>
                    <w:tr2bl w:val="nil"/>
                  </w:tcBorders>
                  <w:vAlign w:val="center"/>
                </w:tcPr>
                <w:p w14:paraId="0F97BEE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7" w:type="dxa"/>
                  <w:tcBorders>
                    <w:tl2br w:val="nil"/>
                    <w:tr2bl w:val="nil"/>
                  </w:tcBorders>
                  <w:vAlign w:val="center"/>
                </w:tcPr>
                <w:p w14:paraId="5079CBE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基础价格</w:t>
                  </w:r>
                </w:p>
              </w:tc>
            </w:tr>
            <w:tr w14:paraId="5FA34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75D4539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capacity</w:t>
                  </w:r>
                </w:p>
              </w:tc>
              <w:tc>
                <w:tcPr>
                  <w:tcW w:w="2076" w:type="dxa"/>
                  <w:tcBorders>
                    <w:tl2br w:val="nil"/>
                    <w:tr2bl w:val="nil"/>
                  </w:tcBorders>
                  <w:vAlign w:val="center"/>
                </w:tcPr>
                <w:p w14:paraId="41C0E96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INT</w:t>
                  </w:r>
                </w:p>
              </w:tc>
              <w:tc>
                <w:tcPr>
                  <w:tcW w:w="2077" w:type="dxa"/>
                  <w:tcBorders>
                    <w:tl2br w:val="nil"/>
                    <w:tr2bl w:val="nil"/>
                  </w:tcBorders>
                  <w:vAlign w:val="center"/>
                </w:tcPr>
                <w:p w14:paraId="7F56C69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2</w:t>
                  </w:r>
                </w:p>
              </w:tc>
              <w:tc>
                <w:tcPr>
                  <w:tcW w:w="2077" w:type="dxa"/>
                  <w:tcBorders>
                    <w:tl2br w:val="nil"/>
                    <w:tr2bl w:val="nil"/>
                  </w:tcBorders>
                  <w:vAlign w:val="center"/>
                </w:tcPr>
                <w:p w14:paraId="3D98C92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可住人数</w:t>
                  </w:r>
                </w:p>
              </w:tc>
            </w:tr>
            <w:tr w14:paraId="1319BD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5192C8E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bed_type</w:t>
                  </w:r>
                </w:p>
              </w:tc>
              <w:tc>
                <w:tcPr>
                  <w:tcW w:w="2076" w:type="dxa"/>
                  <w:tcBorders>
                    <w:tl2br w:val="nil"/>
                    <w:tr2bl w:val="nil"/>
                  </w:tcBorders>
                  <w:vAlign w:val="center"/>
                </w:tcPr>
                <w:p w14:paraId="0274894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VARCHAR(50)</w:t>
                  </w:r>
                </w:p>
              </w:tc>
              <w:tc>
                <w:tcPr>
                  <w:tcW w:w="2077" w:type="dxa"/>
                  <w:tcBorders>
                    <w:tl2br w:val="nil"/>
                    <w:tr2bl w:val="nil"/>
                  </w:tcBorders>
                  <w:vAlign w:val="center"/>
                </w:tcPr>
                <w:p w14:paraId="1AA505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7108135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床型</w:t>
                  </w:r>
                </w:p>
              </w:tc>
            </w:tr>
            <w:tr w14:paraId="614A1F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05849E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area</w:t>
                  </w:r>
                </w:p>
              </w:tc>
              <w:tc>
                <w:tcPr>
                  <w:tcW w:w="2076" w:type="dxa"/>
                  <w:tcBorders>
                    <w:tl2br w:val="nil"/>
                    <w:tr2bl w:val="nil"/>
                  </w:tcBorders>
                  <w:vAlign w:val="center"/>
                </w:tcPr>
                <w:p w14:paraId="68ACFC4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DECIMAL(6,2)</w:t>
                  </w:r>
                </w:p>
              </w:tc>
              <w:tc>
                <w:tcPr>
                  <w:tcW w:w="2077" w:type="dxa"/>
                  <w:tcBorders>
                    <w:tl2br w:val="nil"/>
                    <w:tr2bl w:val="nil"/>
                  </w:tcBorders>
                  <w:vAlign w:val="center"/>
                </w:tcPr>
                <w:p w14:paraId="4C02173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1561BF3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面积 (平方米)</w:t>
                  </w:r>
                </w:p>
              </w:tc>
            </w:tr>
            <w:tr w14:paraId="376CCB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25C3B77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amenities</w:t>
                  </w:r>
                </w:p>
              </w:tc>
              <w:tc>
                <w:tcPr>
                  <w:tcW w:w="2076" w:type="dxa"/>
                  <w:tcBorders>
                    <w:tl2br w:val="nil"/>
                    <w:tr2bl w:val="nil"/>
                  </w:tcBorders>
                  <w:vAlign w:val="center"/>
                </w:tcPr>
                <w:p w14:paraId="5F9CB1F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223FFEF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79B3B30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设施 (JSON)</w:t>
                  </w:r>
                </w:p>
              </w:tc>
            </w:tr>
            <w:tr w14:paraId="0B749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127AADB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images</w:t>
                  </w:r>
                </w:p>
              </w:tc>
              <w:tc>
                <w:tcPr>
                  <w:tcW w:w="2076" w:type="dxa"/>
                  <w:tcBorders>
                    <w:tl2br w:val="nil"/>
                    <w:tr2bl w:val="nil"/>
                  </w:tcBorders>
                  <w:vAlign w:val="center"/>
                </w:tcPr>
                <w:p w14:paraId="1D42E09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71716BE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74A56D2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图片 (JSON)</w:t>
                  </w:r>
                </w:p>
              </w:tc>
            </w:tr>
            <w:tr w14:paraId="392947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34DDAF9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status</w:t>
                  </w:r>
                </w:p>
              </w:tc>
              <w:tc>
                <w:tcPr>
                  <w:tcW w:w="2076" w:type="dxa"/>
                  <w:tcBorders>
                    <w:tl2br w:val="nil"/>
                    <w:tr2bl w:val="nil"/>
                  </w:tcBorders>
                  <w:vAlign w:val="center"/>
                </w:tcPr>
                <w:p w14:paraId="57276F0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0CFCC21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1</w:t>
                  </w:r>
                </w:p>
              </w:tc>
              <w:tc>
                <w:tcPr>
                  <w:tcW w:w="2077" w:type="dxa"/>
                  <w:tcBorders>
                    <w:tl2br w:val="nil"/>
                    <w:tr2bl w:val="nil"/>
                  </w:tcBorders>
                  <w:vAlign w:val="center"/>
                </w:tcPr>
                <w:p w14:paraId="03DED62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状态：0 - 下架 1 - 上架</w:t>
                  </w:r>
                </w:p>
              </w:tc>
            </w:tr>
            <w:tr w14:paraId="6C2C58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3ED5FFD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create_time</w:t>
                  </w:r>
                </w:p>
              </w:tc>
              <w:tc>
                <w:tcPr>
                  <w:tcW w:w="2076" w:type="dxa"/>
                  <w:tcBorders>
                    <w:tl2br w:val="nil"/>
                    <w:tr2bl w:val="nil"/>
                  </w:tcBorders>
                  <w:vAlign w:val="center"/>
                </w:tcPr>
                <w:p w14:paraId="390FB33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1CC1017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7" w:type="dxa"/>
                  <w:tcBorders>
                    <w:tl2br w:val="nil"/>
                    <w:tr2bl w:val="nil"/>
                  </w:tcBorders>
                  <w:vAlign w:val="center"/>
                </w:tcPr>
                <w:p w14:paraId="57A1BFD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创建时间</w:t>
                  </w:r>
                </w:p>
              </w:tc>
            </w:tr>
            <w:tr w14:paraId="57E298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6A8E2E6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update_time</w:t>
                  </w:r>
                </w:p>
              </w:tc>
              <w:tc>
                <w:tcPr>
                  <w:tcW w:w="2076" w:type="dxa"/>
                  <w:tcBorders>
                    <w:tl2br w:val="nil"/>
                    <w:tr2bl w:val="nil"/>
                  </w:tcBorders>
                  <w:vAlign w:val="center"/>
                </w:tcPr>
                <w:p w14:paraId="3B05CAD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39EAFBC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7" w:type="dxa"/>
                  <w:tcBorders>
                    <w:tl2br w:val="nil"/>
                    <w:tr2bl w:val="nil"/>
                  </w:tcBorders>
                  <w:vAlign w:val="center"/>
                </w:tcPr>
                <w:p w14:paraId="30B4D76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修改时间</w:t>
                  </w:r>
                </w:p>
              </w:tc>
            </w:tr>
          </w:tbl>
          <w:p w14:paraId="60F18CFF">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room（房间表）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保存房间信息，包括房间号、房型、楼层、状态等，如表3.3所示。</w:t>
            </w:r>
          </w:p>
          <w:p w14:paraId="0D0386DC">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房间表</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2009"/>
              <w:gridCol w:w="2515"/>
              <w:gridCol w:w="1821"/>
            </w:tblGrid>
            <w:tr w14:paraId="3C9579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bottom w:val="single" w:color="auto" w:sz="8" w:space="0"/>
                  </w:tcBorders>
                  <w:vAlign w:val="center"/>
                </w:tcPr>
                <w:p w14:paraId="37B91EE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6" w:type="dxa"/>
                  <w:tcBorders>
                    <w:bottom w:val="single" w:color="auto" w:sz="8" w:space="0"/>
                  </w:tcBorders>
                  <w:vAlign w:val="center"/>
                </w:tcPr>
                <w:p w14:paraId="77582FC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7" w:type="dxa"/>
                  <w:tcBorders>
                    <w:bottom w:val="single" w:color="auto" w:sz="8" w:space="0"/>
                  </w:tcBorders>
                  <w:vAlign w:val="center"/>
                </w:tcPr>
                <w:p w14:paraId="4A7CDCE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7" w:type="dxa"/>
                  <w:tcBorders>
                    <w:bottom w:val="single" w:color="auto" w:sz="8" w:space="0"/>
                  </w:tcBorders>
                  <w:vAlign w:val="center"/>
                </w:tcPr>
                <w:p w14:paraId="218E5EC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6C9C43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op w:val="single" w:color="auto" w:sz="8" w:space="0"/>
                    <w:tl2br w:val="nil"/>
                    <w:tr2bl w:val="nil"/>
                  </w:tcBorders>
                  <w:vAlign w:val="center"/>
                </w:tcPr>
                <w:p w14:paraId="728F7DB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Id</w:t>
                  </w:r>
                </w:p>
              </w:tc>
              <w:tc>
                <w:tcPr>
                  <w:tcW w:w="2076" w:type="dxa"/>
                  <w:tcBorders>
                    <w:top w:val="single" w:color="auto" w:sz="8" w:space="0"/>
                    <w:tl2br w:val="nil"/>
                    <w:tr2bl w:val="nil"/>
                  </w:tcBorders>
                  <w:vAlign w:val="center"/>
                </w:tcPr>
                <w:p w14:paraId="20242C2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op w:val="single" w:color="auto" w:sz="8" w:space="0"/>
                    <w:tl2br w:val="nil"/>
                    <w:tr2bl w:val="nil"/>
                  </w:tcBorders>
                  <w:vAlign w:val="center"/>
                </w:tcPr>
                <w:p w14:paraId="775DABF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AUTO_INCREMENT</w:t>
                  </w:r>
                </w:p>
              </w:tc>
              <w:tc>
                <w:tcPr>
                  <w:tcW w:w="2077" w:type="dxa"/>
                  <w:tcBorders>
                    <w:top w:val="single" w:color="auto" w:sz="8" w:space="0"/>
                    <w:tl2br w:val="nil"/>
                    <w:tr2bl w:val="nil"/>
                  </w:tcBorders>
                  <w:vAlign w:val="center"/>
                </w:tcPr>
                <w:p w14:paraId="5566A60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主键</w:t>
                  </w:r>
                </w:p>
              </w:tc>
            </w:tr>
            <w:tr w14:paraId="11D7C0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61E5B91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room_number</w:t>
                  </w:r>
                </w:p>
              </w:tc>
              <w:tc>
                <w:tcPr>
                  <w:tcW w:w="2076" w:type="dxa"/>
                  <w:tcBorders>
                    <w:tl2br w:val="nil"/>
                    <w:tr2bl w:val="nil"/>
                  </w:tcBorders>
                  <w:vAlign w:val="center"/>
                </w:tcPr>
                <w:p w14:paraId="638C113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VARCHAR(20)</w:t>
                  </w:r>
                </w:p>
              </w:tc>
              <w:tc>
                <w:tcPr>
                  <w:tcW w:w="2077" w:type="dxa"/>
                  <w:tcBorders>
                    <w:tl2br w:val="nil"/>
                    <w:tr2bl w:val="nil"/>
                  </w:tcBorders>
                  <w:vAlign w:val="center"/>
                </w:tcPr>
                <w:p w14:paraId="6559012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 UNIQUE</w:t>
                  </w:r>
                </w:p>
              </w:tc>
              <w:tc>
                <w:tcPr>
                  <w:tcW w:w="2077" w:type="dxa"/>
                  <w:tcBorders>
                    <w:tl2br w:val="nil"/>
                    <w:tr2bl w:val="nil"/>
                  </w:tcBorders>
                  <w:vAlign w:val="center"/>
                </w:tcPr>
                <w:p w14:paraId="03E1630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房间号</w:t>
                  </w:r>
                </w:p>
              </w:tc>
            </w:tr>
            <w:tr w14:paraId="1B8FE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29EBD6F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room_type_id</w:t>
                  </w:r>
                </w:p>
              </w:tc>
              <w:tc>
                <w:tcPr>
                  <w:tcW w:w="2076" w:type="dxa"/>
                  <w:tcBorders>
                    <w:tl2br w:val="nil"/>
                    <w:tr2bl w:val="nil"/>
                  </w:tcBorders>
                  <w:vAlign w:val="center"/>
                </w:tcPr>
                <w:p w14:paraId="196CBEB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l2br w:val="nil"/>
                    <w:tr2bl w:val="nil"/>
                  </w:tcBorders>
                  <w:vAlign w:val="center"/>
                </w:tcPr>
                <w:p w14:paraId="5352B4B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 FOREIGN KEY (room_type_id) REFERENCES room_type(id)</w:t>
                  </w:r>
                </w:p>
              </w:tc>
              <w:tc>
                <w:tcPr>
                  <w:tcW w:w="2077" w:type="dxa"/>
                  <w:tcBorders>
                    <w:tl2br w:val="nil"/>
                    <w:tr2bl w:val="nil"/>
                  </w:tcBorders>
                  <w:vAlign w:val="center"/>
                </w:tcPr>
                <w:p w14:paraId="65DDE9F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 ID</w:t>
                  </w:r>
                </w:p>
              </w:tc>
            </w:tr>
            <w:tr w14:paraId="688E8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3D953F3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floor</w:t>
                  </w:r>
                </w:p>
              </w:tc>
              <w:tc>
                <w:tcPr>
                  <w:tcW w:w="2076" w:type="dxa"/>
                  <w:tcBorders>
                    <w:tl2br w:val="nil"/>
                    <w:tr2bl w:val="nil"/>
                  </w:tcBorders>
                  <w:vAlign w:val="center"/>
                </w:tcPr>
                <w:p w14:paraId="6F2A03A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INT</w:t>
                  </w:r>
                </w:p>
              </w:tc>
              <w:tc>
                <w:tcPr>
                  <w:tcW w:w="2077" w:type="dxa"/>
                  <w:tcBorders>
                    <w:tl2br w:val="nil"/>
                    <w:tr2bl w:val="nil"/>
                  </w:tcBorders>
                  <w:vAlign w:val="center"/>
                </w:tcPr>
                <w:p w14:paraId="0322223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12E327A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楼层</w:t>
                  </w:r>
                </w:p>
              </w:tc>
            </w:tr>
            <w:tr w14:paraId="0D79D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7F17EC2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status</w:t>
                  </w:r>
                </w:p>
              </w:tc>
              <w:tc>
                <w:tcPr>
                  <w:tcW w:w="2076" w:type="dxa"/>
                  <w:tcBorders>
                    <w:tl2br w:val="nil"/>
                    <w:tr2bl w:val="nil"/>
                  </w:tcBorders>
                  <w:vAlign w:val="center"/>
                </w:tcPr>
                <w:p w14:paraId="18C181E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28173D7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0</w:t>
                  </w:r>
                </w:p>
              </w:tc>
              <w:tc>
                <w:tcPr>
                  <w:tcW w:w="2077" w:type="dxa"/>
                  <w:tcBorders>
                    <w:tl2br w:val="nil"/>
                    <w:tr2bl w:val="nil"/>
                  </w:tcBorders>
                  <w:vAlign w:val="center"/>
                </w:tcPr>
                <w:p w14:paraId="3F03227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状态：0 - 空闲 1 - 已预订 2 - 入住中 3 - 清洁中 4 - 维修中</w:t>
                  </w:r>
                </w:p>
              </w:tc>
            </w:tr>
            <w:tr w14:paraId="7CA41F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06CE0A9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remark</w:t>
                  </w:r>
                </w:p>
              </w:tc>
              <w:tc>
                <w:tcPr>
                  <w:tcW w:w="2076" w:type="dxa"/>
                  <w:tcBorders>
                    <w:tl2br w:val="nil"/>
                    <w:tr2bl w:val="nil"/>
                  </w:tcBorders>
                  <w:vAlign w:val="center"/>
                </w:tcPr>
                <w:p w14:paraId="292A5AA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VARCHAR(255)</w:t>
                  </w:r>
                </w:p>
              </w:tc>
              <w:tc>
                <w:tcPr>
                  <w:tcW w:w="2077" w:type="dxa"/>
                  <w:tcBorders>
                    <w:tl2br w:val="nil"/>
                    <w:tr2bl w:val="nil"/>
                  </w:tcBorders>
                  <w:vAlign w:val="center"/>
                </w:tcPr>
                <w:p w14:paraId="241C8FB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l2br w:val="nil"/>
                    <w:tr2bl w:val="nil"/>
                  </w:tcBorders>
                  <w:vAlign w:val="center"/>
                </w:tcPr>
                <w:p w14:paraId="64BE447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备注</w:t>
                  </w:r>
                </w:p>
              </w:tc>
            </w:tr>
            <w:tr w14:paraId="70A0C6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06E3269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create_time</w:t>
                  </w:r>
                </w:p>
              </w:tc>
              <w:tc>
                <w:tcPr>
                  <w:tcW w:w="2076" w:type="dxa"/>
                  <w:tcBorders>
                    <w:tl2br w:val="nil"/>
                    <w:tr2bl w:val="nil"/>
                  </w:tcBorders>
                  <w:vAlign w:val="center"/>
                </w:tcPr>
                <w:p w14:paraId="7679664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664D831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7" w:type="dxa"/>
                  <w:tcBorders>
                    <w:tl2br w:val="nil"/>
                    <w:tr2bl w:val="nil"/>
                  </w:tcBorders>
                  <w:vAlign w:val="center"/>
                </w:tcPr>
                <w:p w14:paraId="4F7A894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创建时间</w:t>
                  </w:r>
                </w:p>
              </w:tc>
            </w:tr>
            <w:tr w14:paraId="5D172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6" w:type="dxa"/>
                  <w:tcBorders>
                    <w:tl2br w:val="nil"/>
                    <w:tr2bl w:val="nil"/>
                  </w:tcBorders>
                  <w:vAlign w:val="center"/>
                </w:tcPr>
                <w:p w14:paraId="25CE4BA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update_time</w:t>
                  </w:r>
                </w:p>
              </w:tc>
              <w:tc>
                <w:tcPr>
                  <w:tcW w:w="2076" w:type="dxa"/>
                  <w:tcBorders>
                    <w:tl2br w:val="nil"/>
                    <w:tr2bl w:val="nil"/>
                  </w:tcBorders>
                  <w:vAlign w:val="center"/>
                </w:tcPr>
                <w:p w14:paraId="7CAFA96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4433734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 ON UPDATE CURRENT_TIMESTAMP</w:t>
                  </w:r>
                </w:p>
              </w:tc>
              <w:tc>
                <w:tcPr>
                  <w:tcW w:w="2077" w:type="dxa"/>
                  <w:tcBorders>
                    <w:tl2br w:val="nil"/>
                    <w:tr2bl w:val="nil"/>
                  </w:tcBorders>
                  <w:vAlign w:val="center"/>
                </w:tcPr>
                <w:p w14:paraId="1A26FC6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修改时间</w:t>
                  </w:r>
                </w:p>
              </w:tc>
            </w:tr>
          </w:tbl>
          <w:p w14:paraId="5275E16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booking（预订订单表）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存储预订订单信息，包括订单号、用户、房间、入住日期、离店日期、总价、状态等，如表3.4所示。</w:t>
            </w:r>
          </w:p>
          <w:p w14:paraId="54002BE4">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预订订单表</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4"/>
              <w:gridCol w:w="2005"/>
              <w:gridCol w:w="2515"/>
              <w:gridCol w:w="1807"/>
            </w:tblGrid>
            <w:tr w14:paraId="0B1C4E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bottom w:val="single" w:color="auto" w:sz="8" w:space="0"/>
                  </w:tcBorders>
                  <w:vAlign w:val="center"/>
                </w:tcPr>
                <w:p w14:paraId="37A94D25">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5" w:type="dxa"/>
                  <w:tcBorders>
                    <w:bottom w:val="single" w:color="auto" w:sz="8" w:space="0"/>
                  </w:tcBorders>
                  <w:vAlign w:val="center"/>
                </w:tcPr>
                <w:p w14:paraId="3D0F690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7" w:type="dxa"/>
                  <w:tcBorders>
                    <w:bottom w:val="single" w:color="auto" w:sz="8" w:space="0"/>
                  </w:tcBorders>
                  <w:vAlign w:val="center"/>
                </w:tcPr>
                <w:p w14:paraId="1A4AED3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4" w:type="dxa"/>
                  <w:tcBorders>
                    <w:bottom w:val="single" w:color="auto" w:sz="8" w:space="0"/>
                  </w:tcBorders>
                  <w:vAlign w:val="center"/>
                </w:tcPr>
                <w:p w14:paraId="05E2AED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6DC8E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75AF678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Id</w:t>
                  </w:r>
                </w:p>
              </w:tc>
              <w:tc>
                <w:tcPr>
                  <w:tcW w:w="2075" w:type="dxa"/>
                  <w:tcBorders>
                    <w:tl2br w:val="nil"/>
                    <w:tr2bl w:val="nil"/>
                  </w:tcBorders>
                  <w:vAlign w:val="center"/>
                </w:tcPr>
                <w:p w14:paraId="282DB98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l2br w:val="nil"/>
                    <w:tr2bl w:val="nil"/>
                  </w:tcBorders>
                  <w:vAlign w:val="center"/>
                </w:tcPr>
                <w:p w14:paraId="12EF97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AUTO_INCREMENT</w:t>
                  </w:r>
                </w:p>
              </w:tc>
              <w:tc>
                <w:tcPr>
                  <w:tcW w:w="2074" w:type="dxa"/>
                  <w:tcBorders>
                    <w:tl2br w:val="nil"/>
                    <w:tr2bl w:val="nil"/>
                  </w:tcBorders>
                  <w:vAlign w:val="center"/>
                </w:tcPr>
                <w:p w14:paraId="436A821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主键</w:t>
                  </w:r>
                </w:p>
              </w:tc>
            </w:tr>
            <w:tr w14:paraId="157FF9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4A5E4C1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order_no</w:t>
                  </w:r>
                </w:p>
              </w:tc>
              <w:tc>
                <w:tcPr>
                  <w:tcW w:w="2075" w:type="dxa"/>
                  <w:tcBorders>
                    <w:tl2br w:val="nil"/>
                    <w:tr2bl w:val="nil"/>
                  </w:tcBorders>
                  <w:vAlign w:val="center"/>
                </w:tcPr>
                <w:p w14:paraId="6E527B3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VARCHAR(32)</w:t>
                  </w:r>
                </w:p>
              </w:tc>
              <w:tc>
                <w:tcPr>
                  <w:tcW w:w="2077" w:type="dxa"/>
                  <w:tcBorders>
                    <w:tl2br w:val="nil"/>
                    <w:tr2bl w:val="nil"/>
                  </w:tcBorders>
                  <w:vAlign w:val="center"/>
                </w:tcPr>
                <w:p w14:paraId="234B0D3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 UNIQUE</w:t>
                  </w:r>
                </w:p>
              </w:tc>
              <w:tc>
                <w:tcPr>
                  <w:tcW w:w="2074" w:type="dxa"/>
                  <w:tcBorders>
                    <w:tl2br w:val="nil"/>
                    <w:tr2bl w:val="nil"/>
                  </w:tcBorders>
                  <w:vAlign w:val="center"/>
                </w:tcPr>
                <w:p w14:paraId="158C28A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订单号</w:t>
                  </w:r>
                </w:p>
              </w:tc>
            </w:tr>
            <w:tr w14:paraId="5E704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7BD78A0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user_id</w:t>
                  </w:r>
                </w:p>
              </w:tc>
              <w:tc>
                <w:tcPr>
                  <w:tcW w:w="2075" w:type="dxa"/>
                  <w:tcBorders>
                    <w:tl2br w:val="nil"/>
                    <w:tr2bl w:val="nil"/>
                  </w:tcBorders>
                  <w:vAlign w:val="center"/>
                </w:tcPr>
                <w:p w14:paraId="0D055DD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l2br w:val="nil"/>
                    <w:tr2bl w:val="nil"/>
                  </w:tcBorders>
                  <w:vAlign w:val="center"/>
                </w:tcPr>
                <w:p w14:paraId="7FE32C8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外键关联 sys_user (id)，默认空</w:t>
                  </w:r>
                </w:p>
              </w:tc>
              <w:tc>
                <w:tcPr>
                  <w:tcW w:w="2074" w:type="dxa"/>
                  <w:tcBorders>
                    <w:tl2br w:val="nil"/>
                    <w:tr2bl w:val="nil"/>
                  </w:tcBorders>
                  <w:vAlign w:val="center"/>
                </w:tcPr>
                <w:p w14:paraId="592A274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用户 ID</w:t>
                  </w:r>
                </w:p>
              </w:tc>
            </w:tr>
            <w:tr w14:paraId="5F705E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6865FD9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room_id</w:t>
                  </w:r>
                </w:p>
              </w:tc>
              <w:tc>
                <w:tcPr>
                  <w:tcW w:w="2075" w:type="dxa"/>
                  <w:tcBorders>
                    <w:tl2br w:val="nil"/>
                    <w:tr2bl w:val="nil"/>
                  </w:tcBorders>
                  <w:vAlign w:val="center"/>
                </w:tcPr>
                <w:p w14:paraId="29E3D23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l2br w:val="nil"/>
                    <w:tr2bl w:val="nil"/>
                  </w:tcBorders>
                  <w:vAlign w:val="center"/>
                </w:tcPr>
                <w:p w14:paraId="01DA353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非空，外键关联 room (id)</w:t>
                  </w:r>
                </w:p>
              </w:tc>
              <w:tc>
                <w:tcPr>
                  <w:tcW w:w="2074" w:type="dxa"/>
                  <w:tcBorders>
                    <w:tl2br w:val="nil"/>
                    <w:tr2bl w:val="nil"/>
                  </w:tcBorders>
                  <w:vAlign w:val="center"/>
                </w:tcPr>
                <w:p w14:paraId="1546F03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房间 ID</w:t>
                  </w:r>
                </w:p>
              </w:tc>
            </w:tr>
            <w:tr w14:paraId="6D52D7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0FC2790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guest_name</w:t>
                  </w:r>
                </w:p>
              </w:tc>
              <w:tc>
                <w:tcPr>
                  <w:tcW w:w="2075" w:type="dxa"/>
                  <w:tcBorders>
                    <w:tl2br w:val="nil"/>
                    <w:tr2bl w:val="nil"/>
                  </w:tcBorders>
                  <w:vAlign w:val="center"/>
                </w:tcPr>
                <w:p w14:paraId="3BD07DC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VARCHAR(50)</w:t>
                  </w:r>
                </w:p>
              </w:tc>
              <w:tc>
                <w:tcPr>
                  <w:tcW w:w="2077" w:type="dxa"/>
                  <w:tcBorders>
                    <w:tl2br w:val="nil"/>
                    <w:tr2bl w:val="nil"/>
                  </w:tcBorders>
                  <w:vAlign w:val="center"/>
                </w:tcPr>
                <w:p w14:paraId="42387D6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00E33D5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入住人姓名</w:t>
                  </w:r>
                </w:p>
              </w:tc>
            </w:tr>
            <w:tr w14:paraId="742134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61CB47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guest_phone</w:t>
                  </w:r>
                </w:p>
              </w:tc>
              <w:tc>
                <w:tcPr>
                  <w:tcW w:w="2075" w:type="dxa"/>
                  <w:tcBorders>
                    <w:tl2br w:val="nil"/>
                    <w:tr2bl w:val="nil"/>
                  </w:tcBorders>
                  <w:vAlign w:val="center"/>
                </w:tcPr>
                <w:p w14:paraId="4D031CD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VARCHAR(20)</w:t>
                  </w:r>
                </w:p>
              </w:tc>
              <w:tc>
                <w:tcPr>
                  <w:tcW w:w="2077" w:type="dxa"/>
                  <w:tcBorders>
                    <w:tl2br w:val="nil"/>
                    <w:tr2bl w:val="nil"/>
                  </w:tcBorders>
                  <w:vAlign w:val="center"/>
                </w:tcPr>
                <w:p w14:paraId="0A9A056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2CAF4B9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入住人电话</w:t>
                  </w:r>
                </w:p>
              </w:tc>
            </w:tr>
            <w:tr w14:paraId="62035F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0DD3B2F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guest_id_card</w:t>
                  </w:r>
                </w:p>
              </w:tc>
              <w:tc>
                <w:tcPr>
                  <w:tcW w:w="2075" w:type="dxa"/>
                  <w:tcBorders>
                    <w:tl2br w:val="nil"/>
                    <w:tr2bl w:val="nil"/>
                  </w:tcBorders>
                  <w:vAlign w:val="center"/>
                </w:tcPr>
                <w:p w14:paraId="62BDF27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VARCHAR(20)</w:t>
                  </w:r>
                </w:p>
              </w:tc>
              <w:tc>
                <w:tcPr>
                  <w:tcW w:w="2077" w:type="dxa"/>
                  <w:tcBorders>
                    <w:tl2br w:val="nil"/>
                    <w:tr2bl w:val="nil"/>
                  </w:tcBorders>
                  <w:vAlign w:val="center"/>
                </w:tcPr>
                <w:p w14:paraId="2FAE878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4" w:type="dxa"/>
                  <w:tcBorders>
                    <w:tl2br w:val="nil"/>
                    <w:tr2bl w:val="nil"/>
                  </w:tcBorders>
                  <w:vAlign w:val="center"/>
                </w:tcPr>
                <w:p w14:paraId="5BC0346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身份证号</w:t>
                  </w:r>
                </w:p>
              </w:tc>
            </w:tr>
            <w:tr w14:paraId="480D6B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1F7929B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check_in_date</w:t>
                  </w:r>
                </w:p>
              </w:tc>
              <w:tc>
                <w:tcPr>
                  <w:tcW w:w="2075" w:type="dxa"/>
                  <w:tcBorders>
                    <w:tl2br w:val="nil"/>
                    <w:tr2bl w:val="nil"/>
                  </w:tcBorders>
                  <w:vAlign w:val="center"/>
                </w:tcPr>
                <w:p w14:paraId="69F5DC0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w:t>
                  </w:r>
                </w:p>
              </w:tc>
              <w:tc>
                <w:tcPr>
                  <w:tcW w:w="2077" w:type="dxa"/>
                  <w:tcBorders>
                    <w:tl2br w:val="nil"/>
                    <w:tr2bl w:val="nil"/>
                  </w:tcBorders>
                  <w:vAlign w:val="center"/>
                </w:tcPr>
                <w:p w14:paraId="278CDCB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30A466B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入住日期</w:t>
                  </w:r>
                </w:p>
              </w:tc>
            </w:tr>
            <w:tr w14:paraId="78384F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48D474B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check_out_date</w:t>
                  </w:r>
                </w:p>
              </w:tc>
              <w:tc>
                <w:tcPr>
                  <w:tcW w:w="2075" w:type="dxa"/>
                  <w:tcBorders>
                    <w:tl2br w:val="nil"/>
                    <w:tr2bl w:val="nil"/>
                  </w:tcBorders>
                  <w:vAlign w:val="center"/>
                </w:tcPr>
                <w:p w14:paraId="65B0852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w:t>
                  </w:r>
                </w:p>
              </w:tc>
              <w:tc>
                <w:tcPr>
                  <w:tcW w:w="2077" w:type="dxa"/>
                  <w:tcBorders>
                    <w:tl2br w:val="nil"/>
                    <w:tr2bl w:val="nil"/>
                  </w:tcBorders>
                  <w:vAlign w:val="center"/>
                </w:tcPr>
                <w:p w14:paraId="790B2CC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3EB114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离店日期</w:t>
                  </w:r>
                </w:p>
              </w:tc>
            </w:tr>
            <w:tr w14:paraId="684B92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5758B73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total_price</w:t>
                  </w:r>
                </w:p>
              </w:tc>
              <w:tc>
                <w:tcPr>
                  <w:tcW w:w="2075" w:type="dxa"/>
                  <w:tcBorders>
                    <w:tl2br w:val="nil"/>
                    <w:tr2bl w:val="nil"/>
                  </w:tcBorders>
                  <w:vAlign w:val="center"/>
                </w:tcPr>
                <w:p w14:paraId="1689769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DECIMAL(10,2)</w:t>
                  </w:r>
                </w:p>
              </w:tc>
              <w:tc>
                <w:tcPr>
                  <w:tcW w:w="2077" w:type="dxa"/>
                  <w:tcBorders>
                    <w:tl2br w:val="nil"/>
                    <w:tr2bl w:val="nil"/>
                  </w:tcBorders>
                  <w:vAlign w:val="center"/>
                </w:tcPr>
                <w:p w14:paraId="09987F3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518C666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总价</w:t>
                  </w:r>
                </w:p>
              </w:tc>
            </w:tr>
            <w:tr w14:paraId="1B41C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4EBD6FD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status</w:t>
                  </w:r>
                </w:p>
              </w:tc>
              <w:tc>
                <w:tcPr>
                  <w:tcW w:w="2075" w:type="dxa"/>
                  <w:tcBorders>
                    <w:tl2br w:val="nil"/>
                    <w:tr2bl w:val="nil"/>
                  </w:tcBorders>
                  <w:vAlign w:val="center"/>
                </w:tcPr>
                <w:p w14:paraId="71D0318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0CAA286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0</w:t>
                  </w:r>
                </w:p>
              </w:tc>
              <w:tc>
                <w:tcPr>
                  <w:tcW w:w="2074" w:type="dxa"/>
                  <w:tcBorders>
                    <w:tl2br w:val="nil"/>
                    <w:tr2bl w:val="nil"/>
                  </w:tcBorders>
                  <w:vAlign w:val="center"/>
                </w:tcPr>
                <w:p w14:paraId="2031EEC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状态：0 - 待确认 / 1 - 已确认 / 2 - 已入住 / 3 - 已退房 / 4 - 已取消</w:t>
                  </w:r>
                </w:p>
              </w:tc>
            </w:tr>
            <w:tr w14:paraId="0C55A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650B9EB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source</w:t>
                  </w:r>
                </w:p>
              </w:tc>
              <w:tc>
                <w:tcPr>
                  <w:tcW w:w="2075" w:type="dxa"/>
                  <w:tcBorders>
                    <w:tl2br w:val="nil"/>
                    <w:tr2bl w:val="nil"/>
                  </w:tcBorders>
                  <w:vAlign w:val="center"/>
                </w:tcPr>
                <w:p w14:paraId="502D0EA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7" w:type="dxa"/>
                  <w:tcBorders>
                    <w:tl2br w:val="nil"/>
                    <w:tr2bl w:val="nil"/>
                  </w:tcBorders>
                  <w:vAlign w:val="center"/>
                </w:tcPr>
                <w:p w14:paraId="300BC50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0</w:t>
                  </w:r>
                </w:p>
              </w:tc>
              <w:tc>
                <w:tcPr>
                  <w:tcW w:w="2074" w:type="dxa"/>
                  <w:tcBorders>
                    <w:tl2br w:val="nil"/>
                    <w:tr2bl w:val="nil"/>
                  </w:tcBorders>
                  <w:vAlign w:val="center"/>
                </w:tcPr>
                <w:p w14:paraId="3CFEED4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来源：0 - 在线 / 1 - 电话 / 2 - 现场预订</w:t>
                  </w:r>
                </w:p>
              </w:tc>
            </w:tr>
            <w:tr w14:paraId="75F28F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1DAA71D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remark</w:t>
                  </w:r>
                </w:p>
              </w:tc>
              <w:tc>
                <w:tcPr>
                  <w:tcW w:w="2075" w:type="dxa"/>
                  <w:tcBorders>
                    <w:tl2br w:val="nil"/>
                    <w:tr2bl w:val="nil"/>
                  </w:tcBorders>
                  <w:vAlign w:val="center"/>
                </w:tcPr>
                <w:p w14:paraId="322B5F1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VARCHAR(500)</w:t>
                  </w:r>
                </w:p>
              </w:tc>
              <w:tc>
                <w:tcPr>
                  <w:tcW w:w="2077" w:type="dxa"/>
                  <w:tcBorders>
                    <w:tl2br w:val="nil"/>
                    <w:tr2bl w:val="nil"/>
                  </w:tcBorders>
                  <w:vAlign w:val="center"/>
                </w:tcPr>
                <w:p w14:paraId="7E64BC4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4" w:type="dxa"/>
                  <w:tcBorders>
                    <w:tl2br w:val="nil"/>
                    <w:tr2bl w:val="nil"/>
                  </w:tcBorders>
                  <w:vAlign w:val="center"/>
                </w:tcPr>
                <w:p w14:paraId="2568B9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备注</w:t>
                  </w:r>
                </w:p>
              </w:tc>
            </w:tr>
            <w:tr w14:paraId="393BF1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tcBorders>
                    <w:tl2br w:val="nil"/>
                    <w:tr2bl w:val="nil"/>
                  </w:tcBorders>
                  <w:vAlign w:val="center"/>
                </w:tcPr>
                <w:p w14:paraId="12CDCAA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create_time</w:t>
                  </w:r>
                </w:p>
              </w:tc>
              <w:tc>
                <w:tcPr>
                  <w:tcW w:w="2075" w:type="dxa"/>
                  <w:tcBorders>
                    <w:tl2br w:val="nil"/>
                    <w:tr2bl w:val="nil"/>
                  </w:tcBorders>
                  <w:vAlign w:val="center"/>
                </w:tcPr>
                <w:p w14:paraId="5133820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l2br w:val="nil"/>
                    <w:tr2bl w:val="nil"/>
                  </w:tcBorders>
                  <w:vAlign w:val="center"/>
                </w:tcPr>
                <w:p w14:paraId="7DACB7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4" w:type="dxa"/>
                  <w:tcBorders>
                    <w:tl2br w:val="nil"/>
                    <w:tr2bl w:val="nil"/>
                  </w:tcBorders>
                  <w:vAlign w:val="center"/>
                </w:tcPr>
                <w:p w14:paraId="585AB60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创建时间</w:t>
                  </w:r>
                </w:p>
              </w:tc>
            </w:tr>
          </w:tbl>
          <w:p w14:paraId="086D1763">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message（消息通知表）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存储消息通知信息，包括用户、标题、内容、类型、是否已读等，如表3.5所示。</w:t>
            </w:r>
          </w:p>
          <w:p w14:paraId="662BEB4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表3.5</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消息通知表</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2"/>
              <w:gridCol w:w="2013"/>
              <w:gridCol w:w="2515"/>
              <w:gridCol w:w="1841"/>
            </w:tblGrid>
            <w:tr w14:paraId="5FC7AC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bottom w:val="single" w:color="auto" w:sz="8" w:space="0"/>
                  </w:tcBorders>
                  <w:vAlign w:val="center"/>
                </w:tcPr>
                <w:p w14:paraId="0C68C3D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4" w:type="dxa"/>
                  <w:tcBorders>
                    <w:bottom w:val="single" w:color="auto" w:sz="8" w:space="0"/>
                  </w:tcBorders>
                  <w:vAlign w:val="center"/>
                </w:tcPr>
                <w:p w14:paraId="6C7A8F0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4" w:type="dxa"/>
                  <w:tcBorders>
                    <w:bottom w:val="single" w:color="auto" w:sz="8" w:space="0"/>
                  </w:tcBorders>
                  <w:vAlign w:val="center"/>
                </w:tcPr>
                <w:p w14:paraId="0295C83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4" w:type="dxa"/>
                  <w:tcBorders>
                    <w:bottom w:val="single" w:color="auto" w:sz="8" w:space="0"/>
                  </w:tcBorders>
                  <w:vAlign w:val="center"/>
                </w:tcPr>
                <w:p w14:paraId="353738D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6C04A4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8" w:space="0"/>
                    <w:tl2br w:val="nil"/>
                    <w:tr2bl w:val="nil"/>
                  </w:tcBorders>
                  <w:vAlign w:val="center"/>
                </w:tcPr>
                <w:p w14:paraId="1FE2ADE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Id</w:t>
                  </w:r>
                </w:p>
              </w:tc>
              <w:tc>
                <w:tcPr>
                  <w:tcW w:w="2074" w:type="dxa"/>
                  <w:tcBorders>
                    <w:top w:val="single" w:color="auto" w:sz="8" w:space="0"/>
                    <w:tl2br w:val="nil"/>
                    <w:tr2bl w:val="nil"/>
                  </w:tcBorders>
                  <w:vAlign w:val="center"/>
                </w:tcPr>
                <w:p w14:paraId="0202F0A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4" w:type="dxa"/>
                  <w:tcBorders>
                    <w:top w:val="single" w:color="auto" w:sz="8" w:space="0"/>
                    <w:tl2br w:val="nil"/>
                    <w:tr2bl w:val="nil"/>
                  </w:tcBorders>
                  <w:vAlign w:val="center"/>
                </w:tcPr>
                <w:p w14:paraId="33F7F95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AUTO_INCREMENT</w:t>
                  </w:r>
                </w:p>
              </w:tc>
              <w:tc>
                <w:tcPr>
                  <w:tcW w:w="2074" w:type="dxa"/>
                  <w:tcBorders>
                    <w:top w:val="single" w:color="auto" w:sz="8" w:space="0"/>
                    <w:tl2br w:val="nil"/>
                    <w:tr2bl w:val="nil"/>
                  </w:tcBorders>
                  <w:vAlign w:val="center"/>
                </w:tcPr>
                <w:p w14:paraId="7AC24CA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主键</w:t>
                  </w:r>
                </w:p>
              </w:tc>
            </w:tr>
            <w:tr w14:paraId="29125B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25AECE4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user_id</w:t>
                  </w:r>
                </w:p>
              </w:tc>
              <w:tc>
                <w:tcPr>
                  <w:tcW w:w="2074" w:type="dxa"/>
                  <w:tcBorders>
                    <w:tl2br w:val="nil"/>
                    <w:tr2bl w:val="nil"/>
                  </w:tcBorders>
                  <w:vAlign w:val="center"/>
                </w:tcPr>
                <w:p w14:paraId="6CE3CA5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4" w:type="dxa"/>
                  <w:tcBorders>
                    <w:tl2br w:val="nil"/>
                    <w:tr2bl w:val="nil"/>
                  </w:tcBorders>
                  <w:vAlign w:val="center"/>
                </w:tcPr>
                <w:p w14:paraId="66BBE69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非空，外键关联 sys_user (id)</w:t>
                  </w:r>
                </w:p>
              </w:tc>
              <w:tc>
                <w:tcPr>
                  <w:tcW w:w="2074" w:type="dxa"/>
                  <w:tcBorders>
                    <w:tl2br w:val="nil"/>
                    <w:tr2bl w:val="nil"/>
                  </w:tcBorders>
                  <w:vAlign w:val="center"/>
                </w:tcPr>
                <w:p w14:paraId="73616E3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用户 ID</w:t>
                  </w:r>
                </w:p>
              </w:tc>
            </w:tr>
            <w:tr w14:paraId="425312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68D76EC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title</w:t>
                  </w:r>
                </w:p>
              </w:tc>
              <w:tc>
                <w:tcPr>
                  <w:tcW w:w="2074" w:type="dxa"/>
                  <w:tcBorders>
                    <w:tl2br w:val="nil"/>
                    <w:tr2bl w:val="nil"/>
                  </w:tcBorders>
                  <w:vAlign w:val="center"/>
                </w:tcPr>
                <w:p w14:paraId="2E731A3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VARCHAR(100)</w:t>
                  </w:r>
                </w:p>
              </w:tc>
              <w:tc>
                <w:tcPr>
                  <w:tcW w:w="2074" w:type="dxa"/>
                  <w:tcBorders>
                    <w:tl2br w:val="nil"/>
                    <w:tr2bl w:val="nil"/>
                  </w:tcBorders>
                  <w:vAlign w:val="center"/>
                </w:tcPr>
                <w:p w14:paraId="07C9718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w:t>
                  </w:r>
                </w:p>
              </w:tc>
              <w:tc>
                <w:tcPr>
                  <w:tcW w:w="2074" w:type="dxa"/>
                  <w:tcBorders>
                    <w:tl2br w:val="nil"/>
                    <w:tr2bl w:val="nil"/>
                  </w:tcBorders>
                  <w:vAlign w:val="center"/>
                </w:tcPr>
                <w:p w14:paraId="4CDB6F4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标题</w:t>
                  </w:r>
                </w:p>
              </w:tc>
            </w:tr>
            <w:tr w14:paraId="41E4D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4E62717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content</w:t>
                  </w:r>
                </w:p>
              </w:tc>
              <w:tc>
                <w:tcPr>
                  <w:tcW w:w="2074" w:type="dxa"/>
                  <w:tcBorders>
                    <w:tl2br w:val="nil"/>
                    <w:tr2bl w:val="nil"/>
                  </w:tcBorders>
                  <w:vAlign w:val="center"/>
                </w:tcPr>
                <w:p w14:paraId="2C44E7B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TEXT</w:t>
                  </w:r>
                </w:p>
              </w:tc>
              <w:tc>
                <w:tcPr>
                  <w:tcW w:w="2074" w:type="dxa"/>
                  <w:tcBorders>
                    <w:tl2br w:val="nil"/>
                    <w:tr2bl w:val="nil"/>
                  </w:tcBorders>
                  <w:vAlign w:val="center"/>
                </w:tcPr>
                <w:p w14:paraId="0C8B229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4" w:type="dxa"/>
                  <w:tcBorders>
                    <w:tl2br w:val="nil"/>
                    <w:tr2bl w:val="nil"/>
                  </w:tcBorders>
                  <w:vAlign w:val="center"/>
                </w:tcPr>
                <w:p w14:paraId="2307A659">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内容</w:t>
                  </w:r>
                </w:p>
              </w:tc>
            </w:tr>
            <w:tr w14:paraId="20F9EC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19F9228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type</w:t>
                  </w:r>
                </w:p>
              </w:tc>
              <w:tc>
                <w:tcPr>
                  <w:tcW w:w="2074" w:type="dxa"/>
                  <w:tcBorders>
                    <w:tl2br w:val="nil"/>
                    <w:tr2bl w:val="nil"/>
                  </w:tcBorders>
                  <w:vAlign w:val="center"/>
                </w:tcPr>
                <w:p w14:paraId="706487C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4" w:type="dxa"/>
                  <w:tcBorders>
                    <w:tl2br w:val="nil"/>
                    <w:tr2bl w:val="nil"/>
                  </w:tcBorders>
                  <w:vAlign w:val="center"/>
                </w:tcPr>
                <w:p w14:paraId="4EC73E7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0</w:t>
                  </w:r>
                </w:p>
              </w:tc>
              <w:tc>
                <w:tcPr>
                  <w:tcW w:w="2074" w:type="dxa"/>
                  <w:tcBorders>
                    <w:tl2br w:val="nil"/>
                    <w:tr2bl w:val="nil"/>
                  </w:tcBorders>
                  <w:vAlign w:val="center"/>
                </w:tcPr>
                <w:p w14:paraId="5784497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类型：0 - 系统通知 / 1 - 预订提醒 / 2 - 促销信息</w:t>
                  </w:r>
                </w:p>
              </w:tc>
            </w:tr>
            <w:tr w14:paraId="405B5E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727EA6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is_read</w:t>
                  </w:r>
                </w:p>
              </w:tc>
              <w:tc>
                <w:tcPr>
                  <w:tcW w:w="2074" w:type="dxa"/>
                  <w:tcBorders>
                    <w:tl2br w:val="nil"/>
                    <w:tr2bl w:val="nil"/>
                  </w:tcBorders>
                  <w:vAlign w:val="center"/>
                </w:tcPr>
                <w:p w14:paraId="629D103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TINYINT</w:t>
                  </w:r>
                </w:p>
              </w:tc>
              <w:tc>
                <w:tcPr>
                  <w:tcW w:w="2074" w:type="dxa"/>
                  <w:tcBorders>
                    <w:tl2br w:val="nil"/>
                    <w:tr2bl w:val="nil"/>
                  </w:tcBorders>
                  <w:vAlign w:val="center"/>
                </w:tcPr>
                <w:p w14:paraId="1F16335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0</w:t>
                  </w:r>
                </w:p>
              </w:tc>
              <w:tc>
                <w:tcPr>
                  <w:tcW w:w="2074" w:type="dxa"/>
                  <w:tcBorders>
                    <w:tl2br w:val="nil"/>
                    <w:tr2bl w:val="nil"/>
                  </w:tcBorders>
                  <w:vAlign w:val="center"/>
                </w:tcPr>
                <w:p w14:paraId="78C3866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是否已读：0 - 未读 / 1 - 已读</w:t>
                  </w:r>
                </w:p>
              </w:tc>
            </w:tr>
            <w:tr w14:paraId="7B0DA4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l2br w:val="nil"/>
                    <w:tr2bl w:val="nil"/>
                  </w:tcBorders>
                  <w:vAlign w:val="center"/>
                </w:tcPr>
                <w:p w14:paraId="529704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create_time</w:t>
                  </w:r>
                </w:p>
              </w:tc>
              <w:tc>
                <w:tcPr>
                  <w:tcW w:w="2074" w:type="dxa"/>
                  <w:tcBorders>
                    <w:tl2br w:val="nil"/>
                    <w:tr2bl w:val="nil"/>
                  </w:tcBorders>
                  <w:vAlign w:val="center"/>
                </w:tcPr>
                <w:p w14:paraId="243E7596">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4" w:type="dxa"/>
                  <w:tcBorders>
                    <w:tl2br w:val="nil"/>
                    <w:tr2bl w:val="nil"/>
                  </w:tcBorders>
                  <w:vAlign w:val="center"/>
                </w:tcPr>
                <w:p w14:paraId="2909D1E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4" w:type="dxa"/>
                  <w:tcBorders>
                    <w:tl2br w:val="nil"/>
                    <w:tr2bl w:val="nil"/>
                  </w:tcBorders>
                  <w:vAlign w:val="center"/>
                </w:tcPr>
                <w:p w14:paraId="49132C7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创建时间</w:t>
                  </w:r>
                </w:p>
              </w:tc>
            </w:tr>
          </w:tbl>
          <w:p w14:paraId="736C7394">
            <w:pPr>
              <w:spacing w:line="360" w:lineRule="auto"/>
              <w:ind w:firstLine="480" w:firstLineChars="200"/>
              <w:rPr>
                <w:rFonts w:hint="default" w:ascii="宋体" w:hAnsi="宋体" w:eastAsia="宋体" w:cs="宋体"/>
                <w:color w:val="000000"/>
                <w:sz w:val="24"/>
                <w:lang w:val="en-US" w:eastAsia="zh-CN"/>
              </w:rPr>
            </w:pPr>
            <w:r>
              <w:rPr>
                <w:rFonts w:hint="default" w:ascii="Times New Roman" w:hAnsi="Times New Roman" w:cs="Times New Roman"/>
                <w:b w:val="0"/>
                <w:bCs w:val="0"/>
                <w:color w:val="000000"/>
                <w:kern w:val="0"/>
                <w:sz w:val="24"/>
                <w:szCs w:val="24"/>
                <w:lang w:val="en-US" w:eastAsia="zh-CN" w:bidi="ar"/>
              </w:rPr>
              <w:t>sys_config（</w:t>
            </w:r>
            <w:r>
              <w:rPr>
                <w:rFonts w:hint="default" w:ascii="宋体" w:hAnsi="宋体" w:eastAsia="宋体" w:cs="宋体"/>
                <w:color w:val="000000"/>
                <w:sz w:val="24"/>
                <w:lang w:val="en-US" w:eastAsia="zh-CN"/>
              </w:rPr>
              <w:t>系统配置表）</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存储系统配置参数，如酒店名称、电话、地址、入住时间、退房时间等，用于系统级别的配置管理，如表3.6所示。</w:t>
            </w:r>
          </w:p>
          <w:p w14:paraId="6B8700A1">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表3.6</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系统配置表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2015"/>
              <w:gridCol w:w="2515"/>
              <w:gridCol w:w="1812"/>
            </w:tblGrid>
            <w:tr w14:paraId="4F5D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single" w:color="auto" w:sz="12" w:space="0"/>
                    <w:bottom w:val="single" w:color="auto" w:sz="8" w:space="0"/>
                    <w:right w:val="nil"/>
                  </w:tcBorders>
                  <w:vAlign w:val="center"/>
                </w:tcPr>
                <w:p w14:paraId="711E00D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字段</w:t>
                  </w:r>
                </w:p>
              </w:tc>
              <w:tc>
                <w:tcPr>
                  <w:tcW w:w="2076" w:type="dxa"/>
                  <w:tcBorders>
                    <w:top w:val="single" w:color="auto" w:sz="12" w:space="0"/>
                    <w:left w:val="nil"/>
                    <w:bottom w:val="single" w:color="auto" w:sz="8" w:space="0"/>
                    <w:right w:val="nil"/>
                  </w:tcBorders>
                  <w:vAlign w:val="center"/>
                </w:tcPr>
                <w:p w14:paraId="27A357CC">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类型</w:t>
                  </w:r>
                </w:p>
              </w:tc>
              <w:tc>
                <w:tcPr>
                  <w:tcW w:w="2077" w:type="dxa"/>
                  <w:tcBorders>
                    <w:top w:val="single" w:color="auto" w:sz="12" w:space="0"/>
                    <w:left w:val="nil"/>
                    <w:bottom w:val="single" w:color="auto" w:sz="8" w:space="0"/>
                    <w:right w:val="nil"/>
                  </w:tcBorders>
                  <w:vAlign w:val="center"/>
                </w:tcPr>
                <w:p w14:paraId="6B8DD75A">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约束</w:t>
                  </w:r>
                </w:p>
              </w:tc>
              <w:tc>
                <w:tcPr>
                  <w:tcW w:w="2077" w:type="dxa"/>
                  <w:tcBorders>
                    <w:top w:val="single" w:color="auto" w:sz="12" w:space="0"/>
                    <w:left w:val="nil"/>
                    <w:bottom w:val="single" w:color="auto" w:sz="8" w:space="0"/>
                    <w:right w:val="nil"/>
                  </w:tcBorders>
                  <w:vAlign w:val="center"/>
                </w:tcPr>
                <w:p w14:paraId="69DDBAD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b/>
                      <w:bCs/>
                      <w:i w:val="0"/>
                      <w:iCs w:val="0"/>
                      <w:caps w:val="0"/>
                      <w:color w:val="000000"/>
                      <w:spacing w:val="0"/>
                      <w:kern w:val="0"/>
                      <w:sz w:val="21"/>
                      <w:szCs w:val="21"/>
                      <w:lang w:val="en-US" w:eastAsia="zh-CN" w:bidi="ar"/>
                    </w:rPr>
                    <w:t>注释</w:t>
                  </w:r>
                </w:p>
              </w:tc>
            </w:tr>
            <w:tr w14:paraId="6333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single" w:color="auto" w:sz="8" w:space="0"/>
                    <w:left w:val="nil"/>
                    <w:bottom w:val="nil"/>
                    <w:right w:val="nil"/>
                  </w:tcBorders>
                  <w:vAlign w:val="center"/>
                </w:tcPr>
                <w:p w14:paraId="4EB4F5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Id</w:t>
                  </w:r>
                </w:p>
              </w:tc>
              <w:tc>
                <w:tcPr>
                  <w:tcW w:w="2076" w:type="dxa"/>
                  <w:tcBorders>
                    <w:top w:val="single" w:color="auto" w:sz="8" w:space="0"/>
                    <w:left w:val="nil"/>
                    <w:bottom w:val="nil"/>
                    <w:right w:val="nil"/>
                  </w:tcBorders>
                  <w:vAlign w:val="center"/>
                </w:tcPr>
                <w:p w14:paraId="2A3448F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BIGINT</w:t>
                  </w:r>
                </w:p>
              </w:tc>
              <w:tc>
                <w:tcPr>
                  <w:tcW w:w="2077" w:type="dxa"/>
                  <w:tcBorders>
                    <w:top w:val="single" w:color="auto" w:sz="8" w:space="0"/>
                    <w:left w:val="nil"/>
                    <w:bottom w:val="nil"/>
                    <w:right w:val="nil"/>
                  </w:tcBorders>
                  <w:vAlign w:val="center"/>
                </w:tcPr>
                <w:p w14:paraId="5CAAA72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AUTO_INCREMENT</w:t>
                  </w:r>
                </w:p>
              </w:tc>
              <w:tc>
                <w:tcPr>
                  <w:tcW w:w="2077" w:type="dxa"/>
                  <w:tcBorders>
                    <w:top w:val="single" w:color="auto" w:sz="8" w:space="0"/>
                    <w:left w:val="nil"/>
                    <w:bottom w:val="nil"/>
                    <w:right w:val="nil"/>
                  </w:tcBorders>
                  <w:vAlign w:val="center"/>
                </w:tcPr>
                <w:p w14:paraId="7A35EF8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主键</w:t>
                  </w:r>
                </w:p>
              </w:tc>
            </w:tr>
            <w:tr w14:paraId="7093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nil"/>
                    <w:right w:val="nil"/>
                  </w:tcBorders>
                  <w:vAlign w:val="center"/>
                </w:tcPr>
                <w:p w14:paraId="27E35F1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config_key</w:t>
                  </w:r>
                </w:p>
              </w:tc>
              <w:tc>
                <w:tcPr>
                  <w:tcW w:w="2076" w:type="dxa"/>
                  <w:tcBorders>
                    <w:top w:val="nil"/>
                    <w:left w:val="nil"/>
                    <w:bottom w:val="nil"/>
                    <w:right w:val="nil"/>
                  </w:tcBorders>
                  <w:vAlign w:val="center"/>
                </w:tcPr>
                <w:p w14:paraId="5459F46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VARCHAR(100)</w:t>
                  </w:r>
                </w:p>
              </w:tc>
              <w:tc>
                <w:tcPr>
                  <w:tcW w:w="2077" w:type="dxa"/>
                  <w:tcBorders>
                    <w:top w:val="nil"/>
                    <w:left w:val="nil"/>
                    <w:bottom w:val="nil"/>
                    <w:right w:val="nil"/>
                  </w:tcBorders>
                  <w:vAlign w:val="center"/>
                </w:tcPr>
                <w:p w14:paraId="59B8D52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NOT NULL UNIQUE</w:t>
                  </w:r>
                </w:p>
              </w:tc>
              <w:tc>
                <w:tcPr>
                  <w:tcW w:w="2077" w:type="dxa"/>
                  <w:tcBorders>
                    <w:top w:val="nil"/>
                    <w:left w:val="nil"/>
                    <w:bottom w:val="nil"/>
                    <w:right w:val="nil"/>
                  </w:tcBorders>
                  <w:vAlign w:val="center"/>
                </w:tcPr>
                <w:p w14:paraId="0EB0FA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配置键</w:t>
                  </w:r>
                </w:p>
              </w:tc>
            </w:tr>
            <w:tr w14:paraId="0F6B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nil"/>
                    <w:right w:val="nil"/>
                  </w:tcBorders>
                  <w:vAlign w:val="center"/>
                </w:tcPr>
                <w:p w14:paraId="67F3220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config_value</w:t>
                  </w:r>
                </w:p>
              </w:tc>
              <w:tc>
                <w:tcPr>
                  <w:tcW w:w="2076" w:type="dxa"/>
                  <w:tcBorders>
                    <w:top w:val="nil"/>
                    <w:left w:val="nil"/>
                    <w:bottom w:val="nil"/>
                    <w:right w:val="nil"/>
                  </w:tcBorders>
                  <w:vAlign w:val="center"/>
                </w:tcPr>
                <w:p w14:paraId="48601DC0">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TEXT</w:t>
                  </w:r>
                </w:p>
              </w:tc>
              <w:tc>
                <w:tcPr>
                  <w:tcW w:w="2077" w:type="dxa"/>
                  <w:tcBorders>
                    <w:top w:val="nil"/>
                    <w:left w:val="nil"/>
                    <w:bottom w:val="nil"/>
                    <w:right w:val="nil"/>
                  </w:tcBorders>
                  <w:vAlign w:val="center"/>
                </w:tcPr>
                <w:p w14:paraId="2FEC5A71">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op w:val="nil"/>
                    <w:left w:val="nil"/>
                    <w:bottom w:val="nil"/>
                    <w:right w:val="nil"/>
                  </w:tcBorders>
                  <w:vAlign w:val="center"/>
                </w:tcPr>
                <w:p w14:paraId="73E4F4FE">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配置值</w:t>
                  </w:r>
                </w:p>
              </w:tc>
            </w:tr>
            <w:tr w14:paraId="70BB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nil"/>
                    <w:right w:val="nil"/>
                  </w:tcBorders>
                  <w:vAlign w:val="center"/>
                </w:tcPr>
                <w:p w14:paraId="0C1E972D">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description</w:t>
                  </w:r>
                </w:p>
              </w:tc>
              <w:tc>
                <w:tcPr>
                  <w:tcW w:w="2076" w:type="dxa"/>
                  <w:tcBorders>
                    <w:top w:val="nil"/>
                    <w:left w:val="nil"/>
                    <w:bottom w:val="nil"/>
                    <w:right w:val="nil"/>
                  </w:tcBorders>
                  <w:vAlign w:val="center"/>
                </w:tcPr>
                <w:p w14:paraId="65C16A4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VARCHAR(255)</w:t>
                  </w:r>
                </w:p>
              </w:tc>
              <w:tc>
                <w:tcPr>
                  <w:tcW w:w="2077" w:type="dxa"/>
                  <w:tcBorders>
                    <w:top w:val="nil"/>
                    <w:left w:val="nil"/>
                    <w:bottom w:val="nil"/>
                    <w:right w:val="nil"/>
                  </w:tcBorders>
                  <w:vAlign w:val="center"/>
                </w:tcPr>
                <w:p w14:paraId="6A04B73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NULL</w:t>
                  </w:r>
                </w:p>
              </w:tc>
              <w:tc>
                <w:tcPr>
                  <w:tcW w:w="2077" w:type="dxa"/>
                  <w:tcBorders>
                    <w:top w:val="nil"/>
                    <w:left w:val="nil"/>
                    <w:bottom w:val="nil"/>
                    <w:right w:val="nil"/>
                  </w:tcBorders>
                  <w:vAlign w:val="center"/>
                </w:tcPr>
                <w:p w14:paraId="75DA77F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描述</w:t>
                  </w:r>
                </w:p>
              </w:tc>
            </w:tr>
            <w:tr w14:paraId="392A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nil"/>
                    <w:right w:val="nil"/>
                  </w:tcBorders>
                  <w:vAlign w:val="center"/>
                </w:tcPr>
                <w:p w14:paraId="585E049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create_time</w:t>
                  </w:r>
                </w:p>
              </w:tc>
              <w:tc>
                <w:tcPr>
                  <w:tcW w:w="2076" w:type="dxa"/>
                  <w:tcBorders>
                    <w:top w:val="nil"/>
                    <w:left w:val="nil"/>
                    <w:bottom w:val="nil"/>
                    <w:right w:val="nil"/>
                  </w:tcBorders>
                  <w:vAlign w:val="center"/>
                </w:tcPr>
                <w:p w14:paraId="3820349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op w:val="nil"/>
                    <w:left w:val="nil"/>
                    <w:bottom w:val="nil"/>
                    <w:right w:val="nil"/>
                  </w:tcBorders>
                  <w:vAlign w:val="center"/>
                </w:tcPr>
                <w:p w14:paraId="2AD8224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DEFAULT CURRENT_TIMESTAMP</w:t>
                  </w:r>
                </w:p>
              </w:tc>
              <w:tc>
                <w:tcPr>
                  <w:tcW w:w="2077" w:type="dxa"/>
                  <w:tcBorders>
                    <w:top w:val="nil"/>
                    <w:left w:val="nil"/>
                    <w:bottom w:val="nil"/>
                    <w:right w:val="nil"/>
                  </w:tcBorders>
                  <w:vAlign w:val="center"/>
                </w:tcPr>
                <w:p w14:paraId="66A8B7C8">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创建时间</w:t>
                  </w:r>
                </w:p>
              </w:tc>
            </w:tr>
            <w:tr w14:paraId="4F23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single" w:color="auto" w:sz="12" w:space="0"/>
                    <w:right w:val="nil"/>
                  </w:tcBorders>
                  <w:vAlign w:val="center"/>
                </w:tcPr>
                <w:p w14:paraId="69A20852">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update_time</w:t>
                  </w:r>
                </w:p>
              </w:tc>
              <w:tc>
                <w:tcPr>
                  <w:tcW w:w="2076" w:type="dxa"/>
                  <w:tcBorders>
                    <w:top w:val="nil"/>
                    <w:left w:val="nil"/>
                    <w:bottom w:val="single" w:color="auto" w:sz="12" w:space="0"/>
                    <w:right w:val="nil"/>
                  </w:tcBorders>
                  <w:vAlign w:val="center"/>
                </w:tcPr>
                <w:p w14:paraId="3D225177">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DATETIME</w:t>
                  </w:r>
                </w:p>
              </w:tc>
              <w:tc>
                <w:tcPr>
                  <w:tcW w:w="2077" w:type="dxa"/>
                  <w:tcBorders>
                    <w:top w:val="nil"/>
                    <w:left w:val="nil"/>
                    <w:bottom w:val="single" w:color="auto" w:sz="12" w:space="0"/>
                    <w:right w:val="nil"/>
                  </w:tcBorders>
                  <w:vAlign w:val="center"/>
                </w:tcPr>
                <w:p w14:paraId="66CA1CAB">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自动更新时间戳</w:t>
                  </w:r>
                </w:p>
              </w:tc>
              <w:tc>
                <w:tcPr>
                  <w:tcW w:w="2077" w:type="dxa"/>
                  <w:tcBorders>
                    <w:top w:val="nil"/>
                    <w:left w:val="nil"/>
                    <w:bottom w:val="single" w:color="auto" w:sz="12" w:space="0"/>
                    <w:right w:val="nil"/>
                  </w:tcBorders>
                  <w:vAlign w:val="center"/>
                </w:tcPr>
                <w:p w14:paraId="30077A64">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修改时间</w:t>
                  </w:r>
                </w:p>
              </w:tc>
            </w:tr>
          </w:tbl>
          <w:p w14:paraId="0C953480">
            <w:pPr>
              <w:spacing w:line="36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（四）系统功能实现</w:t>
            </w:r>
          </w:p>
          <w:p w14:paraId="3299519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1.系统登录实现</w:t>
            </w:r>
          </w:p>
          <w:p w14:paraId="11B5123D">
            <w:pPr>
              <w:spacing w:line="360" w:lineRule="auto"/>
              <w:ind w:firstLine="480" w:firstLineChars="200"/>
              <w:rPr>
                <w:rFonts w:hint="eastAsia" w:ascii="宋体" w:hAnsi="宋体" w:cs="宋体"/>
                <w:color w:val="000000"/>
                <w:sz w:val="24"/>
                <w:lang w:val="en-US" w:eastAsia="zh-CN"/>
              </w:rPr>
            </w:pPr>
            <w:r>
              <w:rPr>
                <w:rFonts w:hint="default" w:ascii="宋体" w:hAnsi="宋体" w:eastAsia="宋体" w:cs="宋体"/>
                <w:color w:val="000000"/>
                <w:sz w:val="24"/>
                <w:lang w:val="en-US" w:eastAsia="zh-CN"/>
              </w:rPr>
              <w:t>酒店客房预订系统的登录功能由</w:t>
            </w:r>
            <w:r>
              <w:rPr>
                <w:rFonts w:hint="default" w:ascii="Times New Roman" w:hAnsi="Times New Roman" w:cs="Times New Roman"/>
                <w:b w:val="0"/>
                <w:bCs w:val="0"/>
                <w:color w:val="000000"/>
                <w:kern w:val="0"/>
                <w:sz w:val="24"/>
                <w:szCs w:val="24"/>
                <w:lang w:val="en-US" w:eastAsia="zh-CN" w:bidi="ar"/>
              </w:rPr>
              <w:t>AuthController</w:t>
            </w:r>
            <w:r>
              <w:rPr>
                <w:rFonts w:hint="default" w:ascii="宋体" w:hAnsi="宋体" w:eastAsia="宋体" w:cs="宋体"/>
                <w:color w:val="000000"/>
                <w:sz w:val="24"/>
                <w:lang w:val="en-US" w:eastAsia="zh-CN"/>
              </w:rPr>
              <w:t>控制器管理，采用Spring Security框架和JWT令牌机制保障安全性。用户提交登录凭证后，系统通过</w:t>
            </w:r>
            <w:r>
              <w:rPr>
                <w:rFonts w:hint="default" w:ascii="Times New Roman" w:hAnsi="Times New Roman" w:cs="Times New Roman"/>
                <w:b w:val="0"/>
                <w:bCs w:val="0"/>
                <w:color w:val="000000"/>
                <w:kern w:val="0"/>
                <w:sz w:val="24"/>
                <w:szCs w:val="24"/>
                <w:lang w:val="en-US" w:eastAsia="zh-CN" w:bidi="ar"/>
              </w:rPr>
              <w:t>UserService</w:t>
            </w:r>
            <w:r>
              <w:rPr>
                <w:rFonts w:hint="default" w:ascii="宋体" w:hAnsi="宋体" w:eastAsia="宋体" w:cs="宋体"/>
                <w:color w:val="000000"/>
                <w:sz w:val="24"/>
                <w:lang w:val="en-US" w:eastAsia="zh-CN"/>
              </w:rPr>
              <w:t>中的login方法进行身份验证，使用</w:t>
            </w:r>
            <w:r>
              <w:rPr>
                <w:rFonts w:hint="default" w:ascii="Times New Roman" w:hAnsi="Times New Roman" w:cs="Times New Roman"/>
                <w:b w:val="0"/>
                <w:bCs w:val="0"/>
                <w:color w:val="000000"/>
                <w:kern w:val="0"/>
                <w:sz w:val="24"/>
                <w:szCs w:val="24"/>
                <w:lang w:val="en-US" w:eastAsia="zh-CN" w:bidi="ar"/>
              </w:rPr>
              <w:t>BCrypt</w:t>
            </w:r>
            <w:r>
              <w:rPr>
                <w:rFonts w:hint="default" w:ascii="宋体" w:hAnsi="宋体" w:eastAsia="宋体" w:cs="宋体"/>
                <w:color w:val="000000"/>
                <w:sz w:val="24"/>
                <w:lang w:val="en-US" w:eastAsia="zh-CN"/>
              </w:rPr>
              <w:t>算法对密码进行安全加密和验证。验证成功后，系统生成JWT令牌并返回给客户端，作为后续请求的身份凭证。JWT令牌的生成与验证由</w:t>
            </w:r>
            <w:r>
              <w:rPr>
                <w:rFonts w:hint="default" w:ascii="Times New Roman" w:hAnsi="Times New Roman" w:cs="Times New Roman"/>
                <w:b w:val="0"/>
                <w:bCs w:val="0"/>
                <w:color w:val="000000"/>
                <w:kern w:val="0"/>
                <w:sz w:val="24"/>
                <w:szCs w:val="24"/>
                <w:lang w:val="en-US" w:eastAsia="zh-CN" w:bidi="ar"/>
              </w:rPr>
              <w:t>JwtUtil</w:t>
            </w:r>
            <w:r>
              <w:rPr>
                <w:rFonts w:hint="default" w:ascii="宋体" w:hAnsi="宋体" w:eastAsia="宋体" w:cs="宋体"/>
                <w:color w:val="000000"/>
                <w:sz w:val="24"/>
                <w:lang w:val="en-US" w:eastAsia="zh-CN"/>
              </w:rPr>
              <w:t>工具类统一处理，确保了登录过程的安全性和用户身份的有效管理</w:t>
            </w:r>
            <w:r>
              <w:rPr>
                <w:rFonts w:hint="eastAsia" w:ascii="宋体" w:hAnsi="宋体" w:cs="宋体"/>
                <w:color w:val="000000"/>
                <w:sz w:val="24"/>
                <w:lang w:val="en-US" w:eastAsia="zh-CN"/>
              </w:rPr>
              <w:t>，具体登录页面布局如图4.1所示。</w:t>
            </w:r>
          </w:p>
          <w:p w14:paraId="1226CB3D">
            <w:pPr>
              <w:spacing w:line="360" w:lineRule="auto"/>
              <w:jc w:val="center"/>
              <w:rPr>
                <w:rFonts w:hint="eastAsia" w:ascii="宋体" w:hAnsi="宋体" w:cs="宋体"/>
                <w:color w:val="000000"/>
                <w:sz w:val="24"/>
                <w:lang w:val="en-US" w:eastAsia="zh-CN"/>
              </w:rPr>
            </w:pPr>
            <w:r>
              <w:drawing>
                <wp:inline distT="0" distB="0" distL="114300" distR="114300">
                  <wp:extent cx="5259070" cy="2645410"/>
                  <wp:effectExtent l="0" t="0" r="13970" b="635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6"/>
                          <a:stretch>
                            <a:fillRect/>
                          </a:stretch>
                        </pic:blipFill>
                        <pic:spPr>
                          <a:xfrm>
                            <a:off x="0" y="0"/>
                            <a:ext cx="5259070" cy="2645410"/>
                          </a:xfrm>
                          <a:prstGeom prst="rect">
                            <a:avLst/>
                          </a:prstGeom>
                          <a:noFill/>
                          <a:ln>
                            <a:noFill/>
                          </a:ln>
                        </pic:spPr>
                      </pic:pic>
                    </a:graphicData>
                  </a:graphic>
                </wp:inline>
              </w:drawing>
            </w:r>
          </w:p>
          <w:p w14:paraId="3CFA5A61">
            <w:pPr>
              <w:spacing w:line="360" w:lineRule="auto"/>
              <w:jc w:val="center"/>
              <w:rPr>
                <w:rFonts w:hint="eastAsia"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系统登录界面</w:t>
            </w:r>
          </w:p>
          <w:p w14:paraId="20809AC7">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2.</w:t>
            </w:r>
            <w:r>
              <w:rPr>
                <w:rFonts w:hint="eastAsia" w:ascii="宋体" w:hAnsi="宋体" w:cs="宋体"/>
                <w:color w:val="000000"/>
                <w:sz w:val="24"/>
                <w:lang w:val="en-US" w:eastAsia="zh-CN"/>
              </w:rPr>
              <w:t>个人中心</w:t>
            </w:r>
          </w:p>
          <w:p w14:paraId="6903096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用户通过</w:t>
            </w:r>
            <w:r>
              <w:rPr>
                <w:rFonts w:hint="default" w:ascii="Times New Roman" w:hAnsi="Times New Roman" w:cs="Times New Roman"/>
                <w:b w:val="0"/>
                <w:bCs w:val="0"/>
                <w:color w:val="000000"/>
                <w:kern w:val="0"/>
                <w:sz w:val="24"/>
                <w:szCs w:val="24"/>
                <w:lang w:val="en-US" w:eastAsia="zh-CN" w:bidi="ar"/>
              </w:rPr>
              <w:t>Profile.vue</w:t>
            </w:r>
            <w:r>
              <w:rPr>
                <w:rFonts w:hint="default" w:ascii="宋体" w:hAnsi="宋体" w:eastAsia="宋体" w:cs="宋体"/>
                <w:color w:val="000000"/>
                <w:sz w:val="24"/>
                <w:lang w:val="en-US" w:eastAsia="zh-CN"/>
              </w:rPr>
              <w:t>管理个人资料，包括真实姓名、手机号、邮箱和头像等信息。系统支持头像文件上传（自动压缩存储），并展示用户订单统计数据（总订单数、已完成订单、总消费金额），</w:t>
            </w:r>
            <w:r>
              <w:rPr>
                <w:rFonts w:hint="eastAsia" w:ascii="宋体" w:hAnsi="宋体" w:cs="宋体"/>
                <w:color w:val="000000"/>
                <w:sz w:val="24"/>
                <w:lang w:val="en-US" w:eastAsia="zh-CN"/>
              </w:rPr>
              <w:t>如图4.2所示</w:t>
            </w:r>
            <w:r>
              <w:rPr>
                <w:rFonts w:hint="default" w:ascii="宋体" w:hAnsi="宋体" w:eastAsia="宋体" w:cs="宋体"/>
                <w:color w:val="000000"/>
                <w:sz w:val="24"/>
                <w:lang w:val="en-US" w:eastAsia="zh-CN"/>
              </w:rPr>
              <w:t>。</w:t>
            </w:r>
          </w:p>
          <w:p w14:paraId="0568DA6C">
            <w:pPr>
              <w:spacing w:line="360" w:lineRule="auto"/>
              <w:jc w:val="center"/>
              <w:rPr>
                <w:rFonts w:hint="default" w:ascii="宋体" w:hAnsi="宋体" w:eastAsia="宋体" w:cs="宋体"/>
                <w:color w:val="000000"/>
                <w:sz w:val="24"/>
                <w:lang w:val="en-US" w:eastAsia="zh-CN"/>
              </w:rPr>
            </w:pPr>
            <w:r>
              <w:drawing>
                <wp:inline distT="0" distB="0" distL="114300" distR="114300">
                  <wp:extent cx="5259070" cy="2684145"/>
                  <wp:effectExtent l="0" t="0" r="13970" b="1333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27"/>
                          <a:stretch>
                            <a:fillRect/>
                          </a:stretch>
                        </pic:blipFill>
                        <pic:spPr>
                          <a:xfrm>
                            <a:off x="0" y="0"/>
                            <a:ext cx="5259070" cy="2684145"/>
                          </a:xfrm>
                          <a:prstGeom prst="rect">
                            <a:avLst/>
                          </a:prstGeom>
                          <a:noFill/>
                          <a:ln>
                            <a:noFill/>
                          </a:ln>
                        </pic:spPr>
                      </pic:pic>
                    </a:graphicData>
                  </a:graphic>
                </wp:inline>
              </w:drawing>
            </w:r>
          </w:p>
          <w:p w14:paraId="38760454">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图4.2</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个人中心界面</w:t>
            </w:r>
          </w:p>
          <w:p w14:paraId="41A0859C">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3.</w:t>
            </w:r>
            <w:r>
              <w:rPr>
                <w:rFonts w:hint="eastAsia" w:ascii="宋体" w:hAnsi="宋体" w:cs="宋体"/>
                <w:color w:val="000000"/>
                <w:sz w:val="24"/>
                <w:lang w:val="en-US" w:eastAsia="zh-CN"/>
              </w:rPr>
              <w:t>用户列表</w:t>
            </w:r>
            <w:r>
              <w:rPr>
                <w:rFonts w:hint="eastAsia" w:ascii="宋体" w:hAnsi="宋体" w:eastAsia="宋体" w:cs="宋体"/>
                <w:color w:val="000000"/>
                <w:sz w:val="24"/>
                <w:lang w:val="en-US" w:eastAsia="zh-CN"/>
              </w:rPr>
              <w:t>管理</w:t>
            </w:r>
          </w:p>
          <w:p w14:paraId="206163B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管理员通过</w:t>
            </w:r>
            <w:r>
              <w:rPr>
                <w:rFonts w:hint="default" w:ascii="Times New Roman" w:hAnsi="Times New Roman" w:cs="Times New Roman"/>
                <w:b w:val="0"/>
                <w:bCs w:val="0"/>
                <w:color w:val="000000"/>
                <w:kern w:val="0"/>
                <w:sz w:val="24"/>
                <w:szCs w:val="24"/>
                <w:lang w:val="en-US" w:eastAsia="zh-CN" w:bidi="ar"/>
              </w:rPr>
              <w:t>Users.vue</w:t>
            </w:r>
            <w:r>
              <w:rPr>
                <w:rFonts w:hint="default" w:ascii="宋体" w:hAnsi="宋体" w:eastAsia="宋体" w:cs="宋体"/>
                <w:color w:val="000000"/>
                <w:sz w:val="24"/>
                <w:lang w:val="en-US" w:eastAsia="zh-CN"/>
              </w:rPr>
              <w:t>查看和管理所有注册用户，支持用户信息编辑、账号状态启用/禁用、角色权限分配等操作，确保系统用户数据的有效管理，</w:t>
            </w:r>
            <w:r>
              <w:rPr>
                <w:rFonts w:hint="eastAsia" w:ascii="宋体" w:hAnsi="宋体" w:cs="宋体"/>
                <w:color w:val="000000"/>
                <w:sz w:val="24"/>
                <w:lang w:val="en-US" w:eastAsia="zh-CN"/>
              </w:rPr>
              <w:t>如图4.3所示</w:t>
            </w:r>
            <w:r>
              <w:rPr>
                <w:rFonts w:hint="default" w:ascii="宋体" w:hAnsi="宋体" w:eastAsia="宋体" w:cs="宋体"/>
                <w:color w:val="000000"/>
                <w:sz w:val="24"/>
                <w:lang w:val="en-US" w:eastAsia="zh-CN"/>
              </w:rPr>
              <w:t>。</w:t>
            </w:r>
          </w:p>
          <w:p w14:paraId="529D6DA3">
            <w:pPr>
              <w:spacing w:line="360" w:lineRule="auto"/>
              <w:jc w:val="center"/>
              <w:rPr>
                <w:rFonts w:hint="default" w:ascii="宋体" w:hAnsi="宋体" w:eastAsia="宋体" w:cs="宋体"/>
                <w:color w:val="000000"/>
                <w:sz w:val="24"/>
                <w:lang w:val="en-US" w:eastAsia="zh-CN"/>
              </w:rPr>
            </w:pPr>
            <w:r>
              <w:drawing>
                <wp:inline distT="0" distB="0" distL="114300" distR="114300">
                  <wp:extent cx="5273675" cy="2613660"/>
                  <wp:effectExtent l="0" t="0" r="14605" b="762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8"/>
                          <a:stretch>
                            <a:fillRect/>
                          </a:stretch>
                        </pic:blipFill>
                        <pic:spPr>
                          <a:xfrm>
                            <a:off x="0" y="0"/>
                            <a:ext cx="5273675" cy="2613660"/>
                          </a:xfrm>
                          <a:prstGeom prst="rect">
                            <a:avLst/>
                          </a:prstGeom>
                          <a:noFill/>
                          <a:ln>
                            <a:noFill/>
                          </a:ln>
                        </pic:spPr>
                      </pic:pic>
                    </a:graphicData>
                  </a:graphic>
                </wp:inline>
              </w:drawing>
            </w:r>
          </w:p>
          <w:p w14:paraId="4DD60E52">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用户列表管理界面</w:t>
            </w:r>
          </w:p>
          <w:p w14:paraId="576CF15D">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4.房</w:t>
            </w:r>
            <w:r>
              <w:rPr>
                <w:rFonts w:hint="eastAsia" w:ascii="宋体" w:hAnsi="宋体" w:cs="宋体"/>
                <w:color w:val="000000"/>
                <w:sz w:val="24"/>
                <w:lang w:val="en-US" w:eastAsia="zh-CN"/>
              </w:rPr>
              <w:t>态总控</w:t>
            </w:r>
          </w:p>
          <w:p w14:paraId="4C971283">
            <w:pPr>
              <w:spacing w:line="360" w:lineRule="auto"/>
              <w:ind w:firstLine="480" w:firstLineChars="200"/>
              <w:rPr>
                <w:rFonts w:hint="eastAsia" w:ascii="宋体" w:hAnsi="宋体" w:eastAsia="宋体" w:cs="宋体"/>
                <w:color w:val="000000"/>
                <w:sz w:val="24"/>
                <w:lang w:val="en-US" w:eastAsia="zh-CN"/>
              </w:rPr>
            </w:pPr>
            <w:r>
              <w:rPr>
                <w:rFonts w:hint="default" w:ascii="宋体" w:hAnsi="宋体" w:eastAsia="宋体" w:cs="宋体"/>
                <w:color w:val="000000"/>
                <w:sz w:val="24"/>
                <w:lang w:val="en-US" w:eastAsia="zh-CN"/>
              </w:rPr>
              <w:t>房态总控功能通过</w:t>
            </w:r>
            <w:r>
              <w:rPr>
                <w:rFonts w:hint="default" w:ascii="Times New Roman" w:hAnsi="Times New Roman" w:cs="Times New Roman"/>
                <w:b w:val="0"/>
                <w:bCs w:val="0"/>
                <w:color w:val="000000"/>
                <w:kern w:val="0"/>
                <w:sz w:val="24"/>
                <w:szCs w:val="24"/>
                <w:lang w:val="en-US" w:eastAsia="zh-CN" w:bidi="ar"/>
              </w:rPr>
              <w:t>RoomController</w:t>
            </w:r>
            <w:r>
              <w:rPr>
                <w:rFonts w:hint="default" w:ascii="宋体" w:hAnsi="宋体" w:eastAsia="宋体" w:cs="宋体"/>
                <w:color w:val="000000"/>
                <w:sz w:val="24"/>
                <w:lang w:val="en-US" w:eastAsia="zh-CN"/>
              </w:rPr>
              <w:t>和</w:t>
            </w:r>
            <w:r>
              <w:rPr>
                <w:rFonts w:hint="default" w:ascii="Times New Roman" w:hAnsi="Times New Roman" w:cs="Times New Roman"/>
                <w:b w:val="0"/>
                <w:bCs w:val="0"/>
                <w:color w:val="000000"/>
                <w:kern w:val="0"/>
                <w:sz w:val="24"/>
                <w:szCs w:val="24"/>
                <w:lang w:val="en-US" w:eastAsia="zh-CN" w:bidi="ar"/>
              </w:rPr>
              <w:t>AdminRoomController</w:t>
            </w:r>
            <w:r>
              <w:rPr>
                <w:rFonts w:hint="default" w:ascii="宋体" w:hAnsi="宋体" w:eastAsia="宋体" w:cs="宋体"/>
                <w:color w:val="000000"/>
                <w:sz w:val="24"/>
                <w:lang w:val="en-US" w:eastAsia="zh-CN"/>
              </w:rPr>
              <w:t>实现，提供完整的房间状态CRUD操作。后端</w:t>
            </w:r>
            <w:r>
              <w:rPr>
                <w:rFonts w:hint="default" w:ascii="Times New Roman" w:hAnsi="Times New Roman" w:cs="Times New Roman"/>
                <w:b w:val="0"/>
                <w:bCs w:val="0"/>
                <w:color w:val="000000"/>
                <w:kern w:val="0"/>
                <w:sz w:val="24"/>
                <w:szCs w:val="24"/>
                <w:lang w:val="en-US" w:eastAsia="zh-CN" w:bidi="ar"/>
              </w:rPr>
              <w:t>RoomService</w:t>
            </w:r>
            <w:r>
              <w:rPr>
                <w:rFonts w:hint="default" w:ascii="宋体" w:hAnsi="宋体" w:eastAsia="宋体" w:cs="宋体"/>
                <w:color w:val="000000"/>
                <w:sz w:val="24"/>
                <w:lang w:val="en-US" w:eastAsia="zh-CN"/>
              </w:rPr>
              <w:t>负责业务逻辑处理，包括房间创建、状态更新、房型管理和楼层分配等核心功能。系统采用</w:t>
            </w:r>
            <w:r>
              <w:rPr>
                <w:rFonts w:hint="default" w:ascii="Times New Roman" w:hAnsi="Times New Roman" w:cs="Times New Roman"/>
                <w:b w:val="0"/>
                <w:bCs w:val="0"/>
                <w:color w:val="000000"/>
                <w:kern w:val="0"/>
                <w:sz w:val="24"/>
                <w:szCs w:val="24"/>
                <w:lang w:val="en-US" w:eastAsia="zh-CN" w:bidi="ar"/>
              </w:rPr>
              <w:t>MyBatis Plus</w:t>
            </w:r>
            <w:r>
              <w:rPr>
                <w:rFonts w:hint="default" w:ascii="宋体" w:hAnsi="宋体" w:eastAsia="宋体" w:cs="宋体"/>
                <w:color w:val="000000"/>
                <w:sz w:val="24"/>
                <w:lang w:val="en-US" w:eastAsia="zh-CN"/>
              </w:rPr>
              <w:t>框架简化数据库操作，确保数据一致性。房态总控模块支持实时监控各楼层房间状态（空闲、已预订、入住中、清洁中、维修中），管理员可通过可视化界面快速查看和调整房间状态，与预订订单模块紧密协作，确保房间可用性在预订流程中的准确判断和自动状态流转</w:t>
            </w: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如图4.4所示</w:t>
            </w:r>
            <w:r>
              <w:rPr>
                <w:rFonts w:hint="eastAsia" w:ascii="宋体" w:hAnsi="宋体" w:eastAsia="宋体" w:cs="宋体"/>
                <w:color w:val="000000"/>
                <w:sz w:val="24"/>
                <w:lang w:val="en-US" w:eastAsia="zh-CN"/>
              </w:rPr>
              <w:t>。</w:t>
            </w:r>
          </w:p>
          <w:p w14:paraId="672178D3">
            <w:pPr>
              <w:spacing w:line="360" w:lineRule="auto"/>
              <w:jc w:val="center"/>
              <w:rPr>
                <w:rFonts w:hint="eastAsia" w:ascii="宋体" w:hAnsi="宋体" w:eastAsia="宋体" w:cs="宋体"/>
                <w:color w:val="000000"/>
                <w:sz w:val="24"/>
                <w:lang w:val="en-US" w:eastAsia="zh-CN"/>
              </w:rPr>
            </w:pPr>
            <w:r>
              <w:drawing>
                <wp:inline distT="0" distB="0" distL="114300" distR="114300">
                  <wp:extent cx="5253990" cy="2618740"/>
                  <wp:effectExtent l="0" t="0" r="3810"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9"/>
                          <a:stretch>
                            <a:fillRect/>
                          </a:stretch>
                        </pic:blipFill>
                        <pic:spPr>
                          <a:xfrm>
                            <a:off x="0" y="0"/>
                            <a:ext cx="5253990" cy="2618740"/>
                          </a:xfrm>
                          <a:prstGeom prst="rect">
                            <a:avLst/>
                          </a:prstGeom>
                          <a:noFill/>
                          <a:ln>
                            <a:noFill/>
                          </a:ln>
                        </pic:spPr>
                      </pic:pic>
                    </a:graphicData>
                  </a:graphic>
                </wp:inline>
              </w:drawing>
            </w:r>
          </w:p>
          <w:p w14:paraId="401EDB0E">
            <w:pPr>
              <w:spacing w:line="360" w:lineRule="auto"/>
              <w:jc w:val="center"/>
              <w:rPr>
                <w:rFonts w:hint="eastAsia"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房态总控界面</w:t>
            </w:r>
          </w:p>
          <w:p w14:paraId="068F8964">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5.</w:t>
            </w:r>
            <w:r>
              <w:rPr>
                <w:rFonts w:hint="eastAsia" w:ascii="宋体" w:hAnsi="宋体" w:cs="宋体"/>
                <w:color w:val="000000"/>
                <w:sz w:val="24"/>
                <w:lang w:val="en-US" w:eastAsia="zh-CN"/>
              </w:rPr>
              <w:t>经营统计</w:t>
            </w:r>
          </w:p>
          <w:p w14:paraId="4318ABBF">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经营统计功能由</w:t>
            </w:r>
            <w:r>
              <w:rPr>
                <w:rFonts w:hint="default" w:ascii="Times New Roman" w:hAnsi="Times New Roman" w:cs="Times New Roman"/>
                <w:b w:val="0"/>
                <w:bCs w:val="0"/>
                <w:color w:val="000000"/>
                <w:kern w:val="0"/>
                <w:sz w:val="24"/>
                <w:szCs w:val="24"/>
                <w:lang w:val="en-US" w:eastAsia="zh-CN" w:bidi="ar"/>
              </w:rPr>
              <w:t>Finance.vue</w:t>
            </w:r>
            <w:r>
              <w:rPr>
                <w:rFonts w:hint="default" w:ascii="宋体" w:hAnsi="宋体" w:eastAsia="宋体" w:cs="宋体"/>
                <w:color w:val="000000"/>
                <w:sz w:val="24"/>
                <w:lang w:val="en-US" w:eastAsia="zh-CN"/>
              </w:rPr>
              <w:t>前端页面实现，支持酒店营收数据的全方位统计和可视化展示。系统自动汇总订单数据，生成总营收、月度营收、日营收和订单数量等核心指标。功能包括收入趋势图表、各房型营收占比分析和时间段筛选，确保管理员能够及时掌握酒店经营状况和收入变化趋势，为经营决策提供数据支撑</w:t>
            </w:r>
            <w:r>
              <w:rPr>
                <w:rFonts w:hint="eastAsia" w:ascii="宋体" w:hAnsi="宋体" w:cs="宋体"/>
                <w:color w:val="000000"/>
                <w:sz w:val="24"/>
                <w:lang w:val="en-US" w:eastAsia="zh-CN"/>
              </w:rPr>
              <w:t>，如图4.5所示</w:t>
            </w:r>
            <w:r>
              <w:rPr>
                <w:rFonts w:hint="default" w:ascii="宋体" w:hAnsi="宋体" w:eastAsia="宋体" w:cs="宋体"/>
                <w:color w:val="000000"/>
                <w:sz w:val="24"/>
                <w:lang w:val="en-US" w:eastAsia="zh-CN"/>
              </w:rPr>
              <w:t>。</w:t>
            </w:r>
          </w:p>
          <w:p w14:paraId="70AE06AC">
            <w:pPr>
              <w:spacing w:line="360" w:lineRule="auto"/>
              <w:jc w:val="center"/>
              <w:rPr>
                <w:rFonts w:hint="default" w:ascii="宋体" w:hAnsi="宋体" w:eastAsia="宋体" w:cs="宋体"/>
                <w:color w:val="000000"/>
                <w:sz w:val="24"/>
                <w:lang w:val="en-US" w:eastAsia="zh-CN"/>
              </w:rPr>
            </w:pPr>
            <w:r>
              <w:drawing>
                <wp:inline distT="0" distB="0" distL="114300" distR="114300">
                  <wp:extent cx="5265420" cy="2655570"/>
                  <wp:effectExtent l="0" t="0" r="7620" b="1143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0"/>
                          <a:stretch>
                            <a:fillRect/>
                          </a:stretch>
                        </pic:blipFill>
                        <pic:spPr>
                          <a:xfrm>
                            <a:off x="0" y="0"/>
                            <a:ext cx="5265420" cy="2655570"/>
                          </a:xfrm>
                          <a:prstGeom prst="rect">
                            <a:avLst/>
                          </a:prstGeom>
                          <a:noFill/>
                          <a:ln>
                            <a:noFill/>
                          </a:ln>
                        </pic:spPr>
                      </pic:pic>
                    </a:graphicData>
                  </a:graphic>
                </wp:inline>
              </w:drawing>
            </w:r>
          </w:p>
          <w:p w14:paraId="3FFD9A26">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图4.5</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经营统计界面</w:t>
            </w:r>
          </w:p>
          <w:p w14:paraId="582EC3F4">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6.</w:t>
            </w:r>
            <w:r>
              <w:rPr>
                <w:rFonts w:hint="default" w:ascii="宋体" w:hAnsi="宋体" w:eastAsia="宋体" w:cs="宋体"/>
                <w:color w:val="000000"/>
                <w:sz w:val="24"/>
                <w:lang w:val="en-US" w:eastAsia="zh-CN"/>
              </w:rPr>
              <w:t>酒店预订核心流程</w:t>
            </w:r>
          </w:p>
          <w:p w14:paraId="3F34DEC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酒店预订核心流程包括房型浏览、预订提交和支付确认三个关键环节。系统采用前后端分离架构，后端基于Spring Boot框架提供RESTful API服务，前端使用Vue3和Element Plus构建用户友好的界面。</w:t>
            </w:r>
          </w:p>
          <w:p w14:paraId="708DDAF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（1）客房浏览</w:t>
            </w:r>
          </w:p>
          <w:p w14:paraId="1069D6AC">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客房</w:t>
            </w:r>
            <w:r>
              <w:rPr>
                <w:rFonts w:hint="eastAsia" w:ascii="宋体" w:hAnsi="宋体" w:eastAsia="宋体" w:cs="宋体"/>
                <w:color w:val="000000"/>
                <w:sz w:val="24"/>
                <w:lang w:val="en-US" w:eastAsia="zh-CN"/>
              </w:rPr>
              <w:t>浏览模块通过</w:t>
            </w:r>
            <w:r>
              <w:rPr>
                <w:rFonts w:hint="eastAsia" w:ascii="Times New Roman" w:hAnsi="Times New Roman" w:cs="Times New Roman"/>
                <w:b w:val="0"/>
                <w:bCs w:val="0"/>
                <w:color w:val="000000"/>
                <w:kern w:val="0"/>
                <w:sz w:val="24"/>
                <w:szCs w:val="24"/>
                <w:lang w:val="en-US" w:eastAsia="zh-CN" w:bidi="ar"/>
              </w:rPr>
              <w:t>RoomTypeController</w:t>
            </w:r>
            <w:r>
              <w:rPr>
                <w:rFonts w:hint="eastAsia" w:ascii="宋体" w:hAnsi="宋体" w:eastAsia="宋体" w:cs="宋体"/>
                <w:color w:val="000000"/>
                <w:sz w:val="24"/>
                <w:lang w:val="en-US" w:eastAsia="zh-CN"/>
              </w:rPr>
              <w:t>和</w:t>
            </w:r>
            <w:r>
              <w:rPr>
                <w:rFonts w:hint="eastAsia" w:ascii="Times New Roman" w:hAnsi="Times New Roman" w:cs="Times New Roman"/>
                <w:b w:val="0"/>
                <w:bCs w:val="0"/>
                <w:color w:val="000000"/>
                <w:kern w:val="0"/>
                <w:sz w:val="24"/>
                <w:szCs w:val="24"/>
                <w:lang w:val="en-US" w:eastAsia="zh-CN" w:bidi="ar"/>
              </w:rPr>
              <w:t>Home.vue</w:t>
            </w:r>
            <w:r>
              <w:rPr>
                <w:rFonts w:hint="eastAsia" w:ascii="宋体" w:hAnsi="宋体" w:eastAsia="宋体" w:cs="宋体"/>
                <w:color w:val="000000"/>
                <w:sz w:val="24"/>
                <w:lang w:val="en-US" w:eastAsia="zh-CN"/>
              </w:rPr>
              <w:t>组件实现，提供丰富的房型信息展示和搜索功能。首页展示轮播图、热门房型推荐和酒店特色服务，用户可根据入住日期、房型类别进行筛选，查看</w:t>
            </w:r>
            <w:r>
              <w:rPr>
                <w:rFonts w:hint="eastAsia" w:ascii="宋体" w:hAnsi="宋体" w:cs="宋体"/>
                <w:color w:val="000000"/>
                <w:sz w:val="24"/>
                <w:lang w:val="en-US" w:eastAsia="zh-CN"/>
              </w:rPr>
              <w:t>客房</w:t>
            </w:r>
            <w:r>
              <w:rPr>
                <w:rFonts w:hint="eastAsia" w:ascii="宋体" w:hAnsi="宋体" w:eastAsia="宋体" w:cs="宋体"/>
                <w:color w:val="000000"/>
                <w:sz w:val="24"/>
                <w:lang w:val="en-US" w:eastAsia="zh-CN"/>
              </w:rPr>
              <w:t>详细描述、设施配置、图片展示和实时价格信息，</w:t>
            </w:r>
            <w:r>
              <w:rPr>
                <w:rFonts w:hint="eastAsia" w:ascii="宋体" w:hAnsi="宋体" w:cs="宋体"/>
                <w:color w:val="000000"/>
                <w:sz w:val="24"/>
                <w:lang w:val="en-US" w:eastAsia="zh-CN"/>
              </w:rPr>
              <w:t>如图4.6所示</w:t>
            </w:r>
            <w:r>
              <w:rPr>
                <w:rFonts w:hint="default" w:ascii="宋体" w:hAnsi="宋体" w:eastAsia="宋体" w:cs="宋体"/>
                <w:color w:val="000000"/>
                <w:sz w:val="24"/>
                <w:lang w:val="en-US" w:eastAsia="zh-CN"/>
              </w:rPr>
              <w:t>。</w:t>
            </w:r>
          </w:p>
          <w:p w14:paraId="75486430">
            <w:pPr>
              <w:spacing w:line="360" w:lineRule="auto"/>
              <w:jc w:val="center"/>
              <w:rPr>
                <w:rFonts w:hint="default" w:ascii="宋体" w:hAnsi="宋体" w:eastAsia="宋体" w:cs="宋体"/>
                <w:color w:val="000000"/>
                <w:sz w:val="24"/>
                <w:lang w:val="en-US" w:eastAsia="zh-CN"/>
              </w:rPr>
            </w:pPr>
            <w:r>
              <w:drawing>
                <wp:inline distT="0" distB="0" distL="114300" distR="114300">
                  <wp:extent cx="5265420" cy="2600960"/>
                  <wp:effectExtent l="0" t="0" r="7620" b="508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1"/>
                          <a:stretch>
                            <a:fillRect/>
                          </a:stretch>
                        </pic:blipFill>
                        <pic:spPr>
                          <a:xfrm>
                            <a:off x="0" y="0"/>
                            <a:ext cx="5265420" cy="2600960"/>
                          </a:xfrm>
                          <a:prstGeom prst="rect">
                            <a:avLst/>
                          </a:prstGeom>
                          <a:noFill/>
                          <a:ln>
                            <a:noFill/>
                          </a:ln>
                        </pic:spPr>
                      </pic:pic>
                    </a:graphicData>
                  </a:graphic>
                </wp:inline>
              </w:drawing>
            </w:r>
          </w:p>
          <w:p w14:paraId="70D223A8">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图4.6</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房型展示界面</w:t>
            </w:r>
          </w:p>
          <w:p w14:paraId="5A2B2DC2">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cs="宋体"/>
                <w:color w:val="000000"/>
                <w:sz w:val="24"/>
                <w:lang w:val="en-US" w:eastAsia="zh-CN"/>
              </w:rPr>
              <w:t>（2）</w:t>
            </w:r>
            <w:r>
              <w:rPr>
                <w:rFonts w:hint="eastAsia" w:ascii="宋体" w:hAnsi="宋体" w:eastAsia="宋体" w:cs="宋体"/>
                <w:color w:val="000000"/>
                <w:sz w:val="24"/>
                <w:lang w:val="en-US" w:eastAsia="zh-CN"/>
              </w:rPr>
              <w:t>预订提交</w:t>
            </w:r>
          </w:p>
          <w:p w14:paraId="4BA068D8">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预订提交流程通过</w:t>
            </w:r>
            <w:r>
              <w:rPr>
                <w:rFonts w:hint="default" w:ascii="Times New Roman" w:hAnsi="Times New Roman" w:cs="Times New Roman"/>
                <w:b w:val="0"/>
                <w:bCs w:val="0"/>
                <w:color w:val="000000"/>
                <w:kern w:val="0"/>
                <w:sz w:val="24"/>
                <w:szCs w:val="24"/>
                <w:lang w:val="en-US" w:eastAsia="zh-CN" w:bidi="ar"/>
              </w:rPr>
              <w:t>Booking.vue</w:t>
            </w:r>
            <w:r>
              <w:rPr>
                <w:rFonts w:hint="default" w:ascii="宋体" w:hAnsi="宋体" w:eastAsia="宋体" w:cs="宋体"/>
                <w:color w:val="000000"/>
                <w:sz w:val="24"/>
                <w:lang w:val="en-US" w:eastAsia="zh-CN"/>
              </w:rPr>
              <w:t>组件实现，引导用户选择房型后填写入住人姓名、联系电话、身份证号、入住日期和离店日期等预订详情。系统自动根据房型价格和入住天数计算总价，并进行实时房态验证确保房间可用。用户确认信</w:t>
            </w:r>
            <w:r>
              <w:rPr>
                <w:rFonts w:hint="eastAsia" w:ascii="宋体" w:hAnsi="宋体" w:cs="宋体"/>
                <w:color w:val="000000"/>
                <w:sz w:val="24"/>
                <w:lang w:val="en-US" w:eastAsia="zh-CN"/>
              </w:rPr>
              <w:t>息</w:t>
            </w:r>
            <w:r>
              <w:rPr>
                <w:rFonts w:hint="default" w:ascii="宋体" w:hAnsi="宋体" w:eastAsia="宋体" w:cs="宋体"/>
                <w:color w:val="000000"/>
                <w:sz w:val="24"/>
                <w:lang w:val="en-US" w:eastAsia="zh-CN"/>
              </w:rPr>
              <w:t>无误后提交订单，系统立即锁定对应房间并生成待支付订单，</w:t>
            </w:r>
            <w:r>
              <w:rPr>
                <w:rFonts w:hint="eastAsia" w:ascii="宋体" w:hAnsi="宋体" w:cs="宋体"/>
                <w:color w:val="000000"/>
                <w:sz w:val="24"/>
                <w:lang w:val="en-US" w:eastAsia="zh-CN"/>
              </w:rPr>
              <w:t>如图4.7所示</w:t>
            </w:r>
            <w:r>
              <w:rPr>
                <w:rFonts w:hint="default" w:ascii="宋体" w:hAnsi="宋体" w:eastAsia="宋体" w:cs="宋体"/>
                <w:color w:val="000000"/>
                <w:sz w:val="24"/>
                <w:lang w:val="en-US" w:eastAsia="zh-CN"/>
              </w:rPr>
              <w:t>。</w:t>
            </w:r>
          </w:p>
          <w:p w14:paraId="048E9AE6">
            <w:pPr>
              <w:spacing w:line="360" w:lineRule="auto"/>
              <w:jc w:val="center"/>
              <w:rPr>
                <w:rFonts w:hint="default" w:ascii="宋体" w:hAnsi="宋体" w:eastAsia="宋体" w:cs="宋体"/>
                <w:color w:val="000000"/>
                <w:sz w:val="24"/>
                <w:lang w:val="en-US" w:eastAsia="zh-CN"/>
              </w:rPr>
            </w:pPr>
            <w:r>
              <w:drawing>
                <wp:inline distT="0" distB="0" distL="114300" distR="114300">
                  <wp:extent cx="5260975" cy="2613660"/>
                  <wp:effectExtent l="0" t="0" r="12065"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2"/>
                          <a:stretch>
                            <a:fillRect/>
                          </a:stretch>
                        </pic:blipFill>
                        <pic:spPr>
                          <a:xfrm>
                            <a:off x="0" y="0"/>
                            <a:ext cx="5260975" cy="2613660"/>
                          </a:xfrm>
                          <a:prstGeom prst="rect">
                            <a:avLst/>
                          </a:prstGeom>
                          <a:noFill/>
                          <a:ln>
                            <a:noFill/>
                          </a:ln>
                        </pic:spPr>
                      </pic:pic>
                    </a:graphicData>
                  </a:graphic>
                </wp:inline>
              </w:drawing>
            </w:r>
          </w:p>
          <w:p w14:paraId="657490D1">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图4.7</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预订提交界面</w:t>
            </w:r>
          </w:p>
          <w:p w14:paraId="2B702971">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3</w:t>
            </w: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支付确认</w:t>
            </w:r>
          </w:p>
          <w:p w14:paraId="1DBF0808">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支付确认模块通过</w:t>
            </w:r>
            <w:r>
              <w:rPr>
                <w:rFonts w:hint="default" w:ascii="Times New Roman" w:hAnsi="Times New Roman" w:cs="Times New Roman"/>
                <w:b w:val="0"/>
                <w:bCs w:val="0"/>
                <w:color w:val="000000"/>
                <w:kern w:val="0"/>
                <w:sz w:val="24"/>
                <w:szCs w:val="24"/>
                <w:lang w:val="en-US" w:eastAsia="zh-CN" w:bidi="ar"/>
              </w:rPr>
              <w:t>Payment.vue</w:t>
            </w:r>
            <w:r>
              <w:rPr>
                <w:rFonts w:hint="default" w:ascii="宋体" w:hAnsi="宋体" w:eastAsia="宋体" w:cs="宋体"/>
                <w:color w:val="000000"/>
                <w:sz w:val="24"/>
                <w:lang w:val="en-US" w:eastAsia="zh-CN"/>
              </w:rPr>
              <w:t>组件实现，展示订单详情包括房型信息、入住时间和应付金额。系统支持多种支付方式选择（支付宝、微信支付、银行卡），用户确认支付后系统更新订单状态为已支付，并自动发送预订成功通知消息，</w:t>
            </w:r>
            <w:r>
              <w:rPr>
                <w:rFonts w:hint="eastAsia" w:ascii="宋体" w:hAnsi="宋体" w:cs="宋体"/>
                <w:color w:val="000000"/>
                <w:sz w:val="24"/>
                <w:lang w:val="en-US" w:eastAsia="zh-CN"/>
              </w:rPr>
              <w:t>如图4.8所示</w:t>
            </w:r>
            <w:r>
              <w:rPr>
                <w:rFonts w:hint="default" w:ascii="宋体" w:hAnsi="宋体" w:eastAsia="宋体" w:cs="宋体"/>
                <w:color w:val="000000"/>
                <w:sz w:val="24"/>
                <w:lang w:val="en-US" w:eastAsia="zh-CN"/>
              </w:rPr>
              <w:t>。</w:t>
            </w:r>
          </w:p>
          <w:p w14:paraId="28EDDE77">
            <w:pPr>
              <w:spacing w:line="360" w:lineRule="auto"/>
              <w:jc w:val="center"/>
              <w:rPr>
                <w:rFonts w:hint="default" w:ascii="宋体" w:hAnsi="宋体" w:eastAsia="宋体" w:cs="宋体"/>
                <w:color w:val="000000"/>
                <w:sz w:val="24"/>
                <w:lang w:val="en-US" w:eastAsia="zh-CN"/>
              </w:rPr>
            </w:pPr>
            <w:r>
              <w:drawing>
                <wp:inline distT="0" distB="0" distL="114300" distR="114300">
                  <wp:extent cx="5269865" cy="2502535"/>
                  <wp:effectExtent l="0" t="0" r="3175" b="1206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3"/>
                          <a:stretch>
                            <a:fillRect/>
                          </a:stretch>
                        </pic:blipFill>
                        <pic:spPr>
                          <a:xfrm>
                            <a:off x="0" y="0"/>
                            <a:ext cx="5269865" cy="2502535"/>
                          </a:xfrm>
                          <a:prstGeom prst="rect">
                            <a:avLst/>
                          </a:prstGeom>
                          <a:noFill/>
                          <a:ln>
                            <a:noFill/>
                          </a:ln>
                        </pic:spPr>
                      </pic:pic>
                    </a:graphicData>
                  </a:graphic>
                </wp:inline>
              </w:drawing>
            </w:r>
          </w:p>
          <w:p w14:paraId="4721CB87">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图4.8</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支付确认界面</w:t>
            </w:r>
          </w:p>
          <w:p w14:paraId="072B478B">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7.</w:t>
            </w:r>
            <w:r>
              <w:rPr>
                <w:rFonts w:hint="eastAsia" w:ascii="宋体" w:hAnsi="宋体" w:eastAsia="宋体" w:cs="宋体"/>
                <w:color w:val="000000"/>
                <w:sz w:val="24"/>
                <w:lang w:val="en-US" w:eastAsia="zh-CN"/>
              </w:rPr>
              <w:t>订单管理</w:t>
            </w:r>
          </w:p>
          <w:p w14:paraId="1D68F37B">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订单管理功能由</w:t>
            </w:r>
            <w:r>
              <w:rPr>
                <w:rFonts w:hint="eastAsia" w:ascii="Times New Roman" w:hAnsi="Times New Roman" w:cs="Times New Roman"/>
                <w:b w:val="0"/>
                <w:bCs w:val="0"/>
                <w:color w:val="000000"/>
                <w:kern w:val="0"/>
                <w:sz w:val="24"/>
                <w:szCs w:val="24"/>
                <w:lang w:val="en-US" w:eastAsia="zh-CN" w:bidi="ar"/>
              </w:rPr>
              <w:t>BookingController</w:t>
            </w:r>
            <w:r>
              <w:rPr>
                <w:rFonts w:hint="eastAsia" w:ascii="宋体" w:hAnsi="宋体" w:eastAsia="宋体" w:cs="宋体"/>
                <w:color w:val="000000"/>
                <w:sz w:val="24"/>
                <w:lang w:val="en-US" w:eastAsia="zh-CN"/>
              </w:rPr>
              <w:t>和</w:t>
            </w:r>
            <w:r>
              <w:rPr>
                <w:rFonts w:hint="eastAsia" w:ascii="Times New Roman" w:hAnsi="Times New Roman" w:cs="Times New Roman"/>
                <w:b w:val="0"/>
                <w:bCs w:val="0"/>
                <w:color w:val="000000"/>
                <w:kern w:val="0"/>
                <w:sz w:val="24"/>
                <w:szCs w:val="24"/>
                <w:lang w:val="en-US" w:eastAsia="zh-CN" w:bidi="ar"/>
              </w:rPr>
              <w:t>AdminBookingController</w:t>
            </w:r>
            <w:r>
              <w:rPr>
                <w:rFonts w:hint="eastAsia" w:ascii="宋体" w:hAnsi="宋体" w:eastAsia="宋体" w:cs="宋体"/>
                <w:color w:val="000000"/>
                <w:sz w:val="24"/>
                <w:lang w:val="en-US" w:eastAsia="zh-CN"/>
              </w:rPr>
              <w:t>实现，为用户和管理员提供完整的订单生命周期管理</w:t>
            </w:r>
            <w:r>
              <w:rPr>
                <w:rFonts w:hint="eastAsia" w:ascii="宋体" w:hAnsi="宋体" w:cs="宋体"/>
                <w:color w:val="000000"/>
                <w:sz w:val="24"/>
                <w:lang w:val="en-US" w:eastAsia="zh-CN"/>
              </w:rPr>
              <w:t>。</w:t>
            </w:r>
          </w:p>
          <w:p w14:paraId="05E07BD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1</w:t>
            </w: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我的订单</w:t>
            </w:r>
          </w:p>
          <w:p w14:paraId="349152DE">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用户端通过</w:t>
            </w:r>
            <w:r>
              <w:rPr>
                <w:rFonts w:hint="eastAsia" w:ascii="Times New Roman" w:hAnsi="Times New Roman" w:cs="Times New Roman"/>
                <w:b w:val="0"/>
                <w:bCs w:val="0"/>
                <w:color w:val="000000"/>
                <w:kern w:val="0"/>
                <w:sz w:val="24"/>
                <w:szCs w:val="24"/>
                <w:lang w:val="en-US" w:eastAsia="zh-CN" w:bidi="ar"/>
              </w:rPr>
              <w:t>MyBookings.vue</w:t>
            </w:r>
            <w:r>
              <w:rPr>
                <w:rFonts w:hint="eastAsia" w:ascii="宋体" w:hAnsi="宋体" w:eastAsia="宋体" w:cs="宋体"/>
                <w:color w:val="000000"/>
                <w:sz w:val="24"/>
                <w:lang w:val="en-US" w:eastAsia="zh-CN"/>
              </w:rPr>
              <w:t>查看个人所有预订记录，支持按订单状态（待确认、已确认、已入住、已退房、已取消）筛选。用户可查看订单详情、进行支付操作或取消未入住的订单，</w:t>
            </w:r>
            <w:r>
              <w:rPr>
                <w:rFonts w:hint="eastAsia" w:ascii="宋体" w:hAnsi="宋体" w:cs="宋体"/>
                <w:color w:val="000000"/>
                <w:sz w:val="24"/>
                <w:lang w:val="en-US" w:eastAsia="zh-CN"/>
              </w:rPr>
              <w:t>如图4.9所示</w:t>
            </w:r>
            <w:r>
              <w:rPr>
                <w:rFonts w:hint="default" w:ascii="宋体" w:hAnsi="宋体" w:eastAsia="宋体" w:cs="宋体"/>
                <w:color w:val="000000"/>
                <w:sz w:val="24"/>
                <w:lang w:val="en-US" w:eastAsia="zh-CN"/>
              </w:rPr>
              <w:t>。</w:t>
            </w:r>
          </w:p>
          <w:p w14:paraId="363DA044">
            <w:pPr>
              <w:spacing w:line="360" w:lineRule="auto"/>
              <w:jc w:val="center"/>
              <w:rPr>
                <w:rFonts w:hint="default" w:ascii="宋体" w:hAnsi="宋体" w:eastAsia="宋体" w:cs="宋体"/>
                <w:color w:val="000000"/>
                <w:sz w:val="24"/>
                <w:lang w:val="en-US" w:eastAsia="zh-CN"/>
              </w:rPr>
            </w:pPr>
            <w:r>
              <w:drawing>
                <wp:inline distT="0" distB="0" distL="114300" distR="114300">
                  <wp:extent cx="5255260" cy="2645410"/>
                  <wp:effectExtent l="0" t="0" r="2540" b="635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4"/>
                          <a:stretch>
                            <a:fillRect/>
                          </a:stretch>
                        </pic:blipFill>
                        <pic:spPr>
                          <a:xfrm>
                            <a:off x="0" y="0"/>
                            <a:ext cx="5255260" cy="2645410"/>
                          </a:xfrm>
                          <a:prstGeom prst="rect">
                            <a:avLst/>
                          </a:prstGeom>
                          <a:noFill/>
                          <a:ln>
                            <a:noFill/>
                          </a:ln>
                        </pic:spPr>
                      </pic:pic>
                    </a:graphicData>
                  </a:graphic>
                </wp:inline>
              </w:drawing>
            </w:r>
          </w:p>
          <w:p w14:paraId="0CCC6801">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图4.9</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我的订单界面</w:t>
            </w:r>
          </w:p>
          <w:p w14:paraId="25915286">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2</w:t>
            </w: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订单审核</w:t>
            </w:r>
          </w:p>
          <w:p w14:paraId="26D42D1F">
            <w:pPr>
              <w:spacing w:line="360" w:lineRule="auto"/>
              <w:ind w:firstLine="480" w:firstLineChars="200"/>
              <w:rPr>
                <w:rFonts w:hint="default" w:ascii="宋体" w:hAnsi="宋体" w:eastAsia="宋体" w:cs="宋体"/>
                <w:color w:val="000000"/>
                <w:sz w:val="24"/>
                <w:lang w:val="en-US" w:eastAsia="zh-CN"/>
              </w:rPr>
            </w:pPr>
            <w:r>
              <w:rPr>
                <w:rFonts w:hint="default" w:ascii="宋体" w:hAnsi="宋体" w:cs="宋体"/>
                <w:b w:val="0"/>
                <w:bCs w:val="0"/>
                <w:color w:val="000000"/>
                <w:kern w:val="0"/>
                <w:sz w:val="24"/>
                <w:szCs w:val="24"/>
                <w:lang w:val="en-US" w:eastAsia="zh-CN" w:bidi="ar"/>
              </w:rPr>
              <w:t>管理端通过</w:t>
            </w:r>
            <w:r>
              <w:rPr>
                <w:rFonts w:hint="default" w:ascii="Times New Roman" w:hAnsi="Times New Roman" w:cs="Times New Roman"/>
                <w:b w:val="0"/>
                <w:bCs w:val="0"/>
                <w:color w:val="000000"/>
                <w:kern w:val="0"/>
                <w:sz w:val="24"/>
                <w:szCs w:val="24"/>
                <w:lang w:val="en-US" w:eastAsia="zh-CN" w:bidi="ar"/>
              </w:rPr>
              <w:t>Bookings.vue</w:t>
            </w:r>
            <w:r>
              <w:rPr>
                <w:rFonts w:hint="default" w:ascii="宋体" w:hAnsi="宋体" w:cs="宋体"/>
                <w:b w:val="0"/>
                <w:bCs w:val="0"/>
                <w:color w:val="000000"/>
                <w:kern w:val="0"/>
                <w:sz w:val="24"/>
                <w:szCs w:val="24"/>
                <w:lang w:val="en-US" w:eastAsia="zh-CN" w:bidi="ar"/>
              </w:rPr>
              <w:t>对用户提交的预订订单进行审核处理，支持确认订单、办理入住、办理退房等操作。系统自动同步更新房间状态，确保房态信息实时准确，</w:t>
            </w:r>
            <w:r>
              <w:rPr>
                <w:rFonts w:hint="eastAsia" w:ascii="宋体" w:hAnsi="宋体" w:cs="宋体"/>
                <w:color w:val="000000"/>
                <w:sz w:val="24"/>
                <w:lang w:val="en-US" w:eastAsia="zh-CN"/>
              </w:rPr>
              <w:t>如图4.10所示</w:t>
            </w:r>
            <w:r>
              <w:rPr>
                <w:rFonts w:hint="default" w:ascii="宋体" w:hAnsi="宋体" w:eastAsia="宋体" w:cs="宋体"/>
                <w:color w:val="000000"/>
                <w:sz w:val="24"/>
                <w:lang w:val="en-US" w:eastAsia="zh-CN"/>
              </w:rPr>
              <w:t>。</w:t>
            </w:r>
          </w:p>
          <w:p w14:paraId="04B472D3">
            <w:pPr>
              <w:spacing w:line="360" w:lineRule="auto"/>
              <w:jc w:val="center"/>
              <w:rPr>
                <w:rFonts w:hint="default" w:ascii="宋体" w:hAnsi="宋体" w:eastAsia="宋体" w:cs="宋体"/>
                <w:color w:val="000000"/>
                <w:sz w:val="24"/>
                <w:lang w:val="en-US" w:eastAsia="zh-CN"/>
              </w:rPr>
            </w:pPr>
            <w:r>
              <w:drawing>
                <wp:inline distT="0" distB="0" distL="114300" distR="114300">
                  <wp:extent cx="5269230" cy="2630805"/>
                  <wp:effectExtent l="0" t="0" r="3810" b="571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35"/>
                          <a:stretch>
                            <a:fillRect/>
                          </a:stretch>
                        </pic:blipFill>
                        <pic:spPr>
                          <a:xfrm>
                            <a:off x="0" y="0"/>
                            <a:ext cx="5269230" cy="2630805"/>
                          </a:xfrm>
                          <a:prstGeom prst="rect">
                            <a:avLst/>
                          </a:prstGeom>
                          <a:noFill/>
                          <a:ln>
                            <a:noFill/>
                          </a:ln>
                        </pic:spPr>
                      </pic:pic>
                    </a:graphicData>
                  </a:graphic>
                </wp:inline>
              </w:drawing>
            </w:r>
          </w:p>
          <w:p w14:paraId="4C1D2633">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图4.10</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订单审核界面</w:t>
            </w:r>
          </w:p>
          <w:p w14:paraId="2C68967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8.客房管理</w:t>
            </w:r>
          </w:p>
          <w:p w14:paraId="1DA4F151">
            <w:pPr>
              <w:spacing w:line="360" w:lineRule="auto"/>
              <w:ind w:firstLine="480" w:firstLineChars="200"/>
              <w:rPr>
                <w:rFonts w:hint="eastAsia" w:ascii="宋体" w:hAnsi="宋体" w:eastAsia="宋体" w:cs="宋体"/>
                <w:color w:val="000000"/>
                <w:sz w:val="24"/>
                <w:lang w:val="en-US" w:eastAsia="zh-CN"/>
              </w:rPr>
            </w:pPr>
            <w:r>
              <w:rPr>
                <w:rFonts w:hint="default" w:ascii="宋体" w:hAnsi="宋体" w:eastAsia="宋体" w:cs="宋体"/>
                <w:color w:val="000000"/>
                <w:sz w:val="24"/>
                <w:lang w:val="en-US" w:eastAsia="zh-CN"/>
              </w:rPr>
              <w:t>客房管理功能由</w:t>
            </w:r>
            <w:r>
              <w:rPr>
                <w:rFonts w:hint="default" w:ascii="Times New Roman" w:hAnsi="Times New Roman" w:cs="Times New Roman"/>
                <w:b w:val="0"/>
                <w:bCs w:val="0"/>
                <w:color w:val="000000"/>
                <w:kern w:val="0"/>
                <w:sz w:val="24"/>
                <w:szCs w:val="24"/>
                <w:lang w:val="en-US" w:eastAsia="zh-CN" w:bidi="ar"/>
              </w:rPr>
              <w:t>RoomController</w:t>
            </w:r>
            <w:r>
              <w:rPr>
                <w:rFonts w:hint="default" w:ascii="宋体" w:hAnsi="宋体" w:eastAsia="宋体" w:cs="宋体"/>
                <w:color w:val="000000"/>
                <w:sz w:val="24"/>
                <w:lang w:val="en-US" w:eastAsia="zh-CN"/>
              </w:rPr>
              <w:t>和</w:t>
            </w:r>
            <w:r>
              <w:rPr>
                <w:rFonts w:hint="default" w:ascii="Times New Roman" w:hAnsi="Times New Roman" w:cs="Times New Roman"/>
                <w:b w:val="0"/>
                <w:bCs w:val="0"/>
                <w:color w:val="000000"/>
                <w:kern w:val="0"/>
                <w:sz w:val="24"/>
                <w:szCs w:val="24"/>
                <w:lang w:val="en-US" w:eastAsia="zh-CN" w:bidi="ar"/>
              </w:rPr>
              <w:t>AdminRoomController</w:t>
            </w:r>
            <w:r>
              <w:rPr>
                <w:rFonts w:hint="default" w:ascii="宋体" w:hAnsi="宋体" w:eastAsia="宋体" w:cs="宋体"/>
                <w:color w:val="000000"/>
                <w:sz w:val="24"/>
                <w:lang w:val="en-US" w:eastAsia="zh-CN"/>
              </w:rPr>
              <w:t>实现，为管理员提供房型和房间的全面管理能力。</w:t>
            </w:r>
          </w:p>
          <w:p w14:paraId="6C5F9D17">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1</w:t>
            </w:r>
            <w:r>
              <w:rPr>
                <w:rFonts w:hint="eastAsia" w:ascii="宋体" w:hAnsi="宋体" w:eastAsia="宋体" w:cs="宋体"/>
                <w:color w:val="000000"/>
                <w:sz w:val="24"/>
                <w:lang w:val="en-US" w:eastAsia="zh-CN"/>
              </w:rPr>
              <w:t>）</w:t>
            </w:r>
            <w:r>
              <w:rPr>
                <w:rFonts w:hint="default" w:ascii="宋体" w:hAnsi="宋体" w:eastAsia="宋体" w:cs="宋体"/>
                <w:color w:val="000000"/>
                <w:sz w:val="24"/>
                <w:lang w:val="en-US" w:eastAsia="zh-CN"/>
              </w:rPr>
              <w:t>房型管理</w:t>
            </w:r>
          </w:p>
          <w:p w14:paraId="77FD16F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管理员可创建、编辑和删除房型信息，包括房型名称、基础价格、可住人数、床型配置、房间面积、设施配置和房型图片等。系统验证房型名称唯一性，删除房型前检查是否存在关联房间，</w:t>
            </w:r>
            <w:r>
              <w:rPr>
                <w:rFonts w:hint="eastAsia" w:ascii="宋体" w:hAnsi="宋体" w:cs="宋体"/>
                <w:color w:val="000000"/>
                <w:sz w:val="24"/>
                <w:lang w:val="en-US" w:eastAsia="zh-CN"/>
              </w:rPr>
              <w:t>如图4.11所示</w:t>
            </w:r>
            <w:r>
              <w:rPr>
                <w:rFonts w:hint="default" w:ascii="宋体" w:hAnsi="宋体" w:eastAsia="宋体" w:cs="宋体"/>
                <w:color w:val="000000"/>
                <w:sz w:val="24"/>
                <w:lang w:val="en-US" w:eastAsia="zh-CN"/>
              </w:rPr>
              <w:t>。</w:t>
            </w:r>
          </w:p>
          <w:p w14:paraId="785E7D6E">
            <w:pPr>
              <w:spacing w:line="360" w:lineRule="auto"/>
              <w:jc w:val="center"/>
              <w:rPr>
                <w:rFonts w:hint="default" w:ascii="宋体" w:hAnsi="宋体" w:eastAsia="宋体" w:cs="宋体"/>
                <w:color w:val="000000"/>
                <w:sz w:val="24"/>
                <w:lang w:val="en-US" w:eastAsia="zh-CN"/>
              </w:rPr>
            </w:pPr>
            <w:r>
              <w:drawing>
                <wp:inline distT="0" distB="0" distL="114300" distR="114300">
                  <wp:extent cx="5252085" cy="2646045"/>
                  <wp:effectExtent l="0" t="0" r="5715" b="571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36"/>
                          <a:stretch>
                            <a:fillRect/>
                          </a:stretch>
                        </pic:blipFill>
                        <pic:spPr>
                          <a:xfrm>
                            <a:off x="0" y="0"/>
                            <a:ext cx="5252085" cy="2646045"/>
                          </a:xfrm>
                          <a:prstGeom prst="rect">
                            <a:avLst/>
                          </a:prstGeom>
                          <a:noFill/>
                          <a:ln>
                            <a:noFill/>
                          </a:ln>
                        </pic:spPr>
                      </pic:pic>
                    </a:graphicData>
                  </a:graphic>
                </wp:inline>
              </w:drawing>
            </w:r>
          </w:p>
          <w:p w14:paraId="15AE6507">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房型管理界面</w:t>
            </w:r>
          </w:p>
          <w:p w14:paraId="41B405CE">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2</w:t>
            </w:r>
            <w:r>
              <w:rPr>
                <w:rFonts w:hint="eastAsia" w:ascii="宋体" w:hAnsi="宋体" w:eastAsia="宋体" w:cs="宋体"/>
                <w:color w:val="000000"/>
                <w:sz w:val="24"/>
                <w:lang w:val="en-US" w:eastAsia="zh-CN"/>
              </w:rPr>
              <w:t>）</w:t>
            </w:r>
            <w:r>
              <w:rPr>
                <w:rFonts w:hint="default" w:ascii="宋体" w:hAnsi="宋体" w:cs="宋体"/>
                <w:b w:val="0"/>
                <w:bCs w:val="0"/>
                <w:color w:val="000000"/>
                <w:kern w:val="0"/>
                <w:sz w:val="24"/>
                <w:szCs w:val="24"/>
                <w:lang w:val="en-US" w:eastAsia="zh-CN" w:bidi="ar"/>
              </w:rPr>
              <w:t>房间管理</w:t>
            </w:r>
          </w:p>
          <w:p w14:paraId="311F1AF2">
            <w:pPr>
              <w:spacing w:line="360" w:lineRule="auto"/>
              <w:ind w:firstLine="480" w:firstLineChars="200"/>
              <w:rPr>
                <w:rFonts w:hint="default" w:ascii="宋体" w:hAnsi="宋体" w:eastAsia="宋体" w:cs="宋体"/>
                <w:color w:val="000000"/>
                <w:sz w:val="24"/>
                <w:lang w:val="en-US" w:eastAsia="zh-CN"/>
              </w:rPr>
            </w:pPr>
            <w:r>
              <w:rPr>
                <w:rFonts w:hint="default" w:ascii="宋体" w:hAnsi="宋体" w:cs="宋体"/>
                <w:b w:val="0"/>
                <w:bCs w:val="0"/>
                <w:color w:val="000000"/>
                <w:kern w:val="0"/>
                <w:sz w:val="24"/>
                <w:szCs w:val="24"/>
                <w:lang w:val="en-US" w:eastAsia="zh-CN" w:bidi="ar"/>
              </w:rPr>
              <w:t>管理员通过</w:t>
            </w:r>
            <w:r>
              <w:rPr>
                <w:rFonts w:hint="default" w:ascii="Times New Roman" w:hAnsi="Times New Roman" w:cs="Times New Roman"/>
                <w:b w:val="0"/>
                <w:bCs w:val="0"/>
                <w:color w:val="000000"/>
                <w:kern w:val="0"/>
                <w:sz w:val="24"/>
                <w:szCs w:val="24"/>
                <w:lang w:val="en-US" w:eastAsia="zh-CN" w:bidi="ar"/>
              </w:rPr>
              <w:t>Rooms.vue</w:t>
            </w:r>
            <w:r>
              <w:rPr>
                <w:rFonts w:hint="default" w:ascii="宋体" w:hAnsi="宋体" w:cs="宋体"/>
                <w:b w:val="0"/>
                <w:bCs w:val="0"/>
                <w:color w:val="000000"/>
                <w:kern w:val="0"/>
                <w:sz w:val="24"/>
                <w:szCs w:val="24"/>
                <w:lang w:val="en-US" w:eastAsia="zh-CN" w:bidi="ar"/>
              </w:rPr>
              <w:t>管理具体房间信息，支持按楼层快速创建房间（房间号自动递增），管理房间所属房型和当前状态。系统提供可视化的楼层房态图，直观展示各房间实时状态（空闲、已预订、入住中、清洁中、维修中），</w:t>
            </w:r>
            <w:r>
              <w:rPr>
                <w:rFonts w:hint="eastAsia" w:ascii="宋体" w:hAnsi="宋体" w:cs="宋体"/>
                <w:color w:val="000000"/>
                <w:sz w:val="24"/>
                <w:lang w:val="en-US" w:eastAsia="zh-CN"/>
              </w:rPr>
              <w:t>如图4.12所示</w:t>
            </w:r>
            <w:r>
              <w:rPr>
                <w:rFonts w:hint="default" w:ascii="宋体" w:hAnsi="宋体" w:eastAsia="宋体" w:cs="宋体"/>
                <w:color w:val="000000"/>
                <w:sz w:val="24"/>
                <w:lang w:val="en-US" w:eastAsia="zh-CN"/>
              </w:rPr>
              <w:t>。</w:t>
            </w:r>
          </w:p>
          <w:p w14:paraId="63CB182C">
            <w:pPr>
              <w:spacing w:line="360" w:lineRule="auto"/>
              <w:jc w:val="center"/>
              <w:rPr>
                <w:rFonts w:hint="default" w:ascii="宋体" w:hAnsi="宋体" w:eastAsia="宋体" w:cs="宋体"/>
                <w:color w:val="000000"/>
                <w:sz w:val="24"/>
                <w:lang w:val="en-US" w:eastAsia="zh-CN"/>
              </w:rPr>
            </w:pPr>
            <w:r>
              <w:drawing>
                <wp:inline distT="0" distB="0" distL="114300" distR="114300">
                  <wp:extent cx="5259070" cy="2630805"/>
                  <wp:effectExtent l="0" t="0" r="13970" b="571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7"/>
                          <a:stretch>
                            <a:fillRect/>
                          </a:stretch>
                        </pic:blipFill>
                        <pic:spPr>
                          <a:xfrm>
                            <a:off x="0" y="0"/>
                            <a:ext cx="5259070" cy="2630805"/>
                          </a:xfrm>
                          <a:prstGeom prst="rect">
                            <a:avLst/>
                          </a:prstGeom>
                          <a:noFill/>
                          <a:ln>
                            <a:noFill/>
                          </a:ln>
                        </pic:spPr>
                      </pic:pic>
                    </a:graphicData>
                  </a:graphic>
                </wp:inline>
              </w:drawing>
            </w:r>
          </w:p>
          <w:p w14:paraId="35E4AB4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图4.12</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房间管理界面</w:t>
            </w:r>
          </w:p>
          <w:p w14:paraId="26DD8A4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宋体" w:hAnsi="宋体" w:cs="宋体"/>
                <w:color w:val="000000"/>
                <w:sz w:val="24"/>
                <w:lang w:val="en-US" w:eastAsia="zh-CN"/>
              </w:rPr>
              <w:t>3</w:t>
            </w:r>
            <w:r>
              <w:rPr>
                <w:rFonts w:hint="eastAsia" w:ascii="宋体" w:hAnsi="宋体" w:eastAsia="宋体" w:cs="宋体"/>
                <w:color w:val="000000"/>
                <w:sz w:val="24"/>
                <w:lang w:val="en-US" w:eastAsia="zh-CN"/>
              </w:rPr>
              <w:t>）</w:t>
            </w:r>
            <w:r>
              <w:rPr>
                <w:rFonts w:hint="default" w:ascii="宋体" w:hAnsi="宋体" w:cs="宋体"/>
                <w:b w:val="0"/>
                <w:bCs w:val="0"/>
                <w:color w:val="000000"/>
                <w:kern w:val="0"/>
                <w:sz w:val="24"/>
                <w:szCs w:val="24"/>
                <w:lang w:val="en-US" w:eastAsia="zh-CN" w:bidi="ar"/>
              </w:rPr>
              <w:t>用户列表管理</w:t>
            </w:r>
          </w:p>
          <w:p w14:paraId="76F9BE59">
            <w:pPr>
              <w:spacing w:line="360" w:lineRule="auto"/>
              <w:ind w:firstLine="480" w:firstLineChars="200"/>
              <w:rPr>
                <w:rFonts w:hint="default" w:ascii="宋体" w:hAnsi="宋体" w:eastAsia="宋体" w:cs="宋体"/>
                <w:color w:val="000000"/>
                <w:sz w:val="24"/>
                <w:lang w:val="en-US" w:eastAsia="zh-CN"/>
              </w:rPr>
            </w:pPr>
            <w:r>
              <w:rPr>
                <w:rFonts w:hint="default" w:ascii="宋体" w:hAnsi="宋体" w:cs="宋体"/>
                <w:b w:val="0"/>
                <w:bCs w:val="0"/>
                <w:color w:val="000000"/>
                <w:kern w:val="0"/>
                <w:sz w:val="24"/>
                <w:szCs w:val="24"/>
                <w:lang w:val="en-US" w:eastAsia="zh-CN" w:bidi="ar"/>
              </w:rPr>
              <w:t>管理员通过</w:t>
            </w:r>
            <w:r>
              <w:rPr>
                <w:rFonts w:hint="default" w:ascii="Times New Roman" w:hAnsi="Times New Roman" w:cs="Times New Roman"/>
                <w:b w:val="0"/>
                <w:bCs w:val="0"/>
                <w:color w:val="000000"/>
                <w:kern w:val="0"/>
                <w:sz w:val="24"/>
                <w:szCs w:val="24"/>
                <w:lang w:val="en-US" w:eastAsia="zh-CN" w:bidi="ar"/>
              </w:rPr>
              <w:t>Users.vue</w:t>
            </w:r>
            <w:r>
              <w:rPr>
                <w:rFonts w:hint="default" w:ascii="宋体" w:hAnsi="宋体" w:cs="宋体"/>
                <w:b w:val="0"/>
                <w:bCs w:val="0"/>
                <w:color w:val="000000"/>
                <w:kern w:val="0"/>
                <w:sz w:val="24"/>
                <w:szCs w:val="24"/>
                <w:lang w:val="en-US" w:eastAsia="zh-CN" w:bidi="ar"/>
              </w:rPr>
              <w:t>查看和管理所有注册用户，支持用户信息编辑、账号状态启用/禁用、角色权限分配等操作，确保系统用户数据的有效管理，</w:t>
            </w:r>
            <w:r>
              <w:rPr>
                <w:rFonts w:hint="eastAsia" w:ascii="宋体" w:hAnsi="宋体" w:cs="宋体"/>
                <w:color w:val="000000"/>
                <w:sz w:val="24"/>
                <w:lang w:val="en-US" w:eastAsia="zh-CN"/>
              </w:rPr>
              <w:t>如图4.13所示</w:t>
            </w:r>
            <w:r>
              <w:rPr>
                <w:rFonts w:hint="default" w:ascii="宋体" w:hAnsi="宋体" w:eastAsia="宋体" w:cs="宋体"/>
                <w:color w:val="000000"/>
                <w:sz w:val="24"/>
                <w:lang w:val="en-US" w:eastAsia="zh-CN"/>
              </w:rPr>
              <w:t>。</w:t>
            </w:r>
          </w:p>
          <w:p w14:paraId="79796394">
            <w:pPr>
              <w:spacing w:line="360" w:lineRule="auto"/>
              <w:jc w:val="center"/>
              <w:rPr>
                <w:rFonts w:hint="default" w:ascii="宋体" w:hAnsi="宋体" w:eastAsia="宋体" w:cs="宋体"/>
                <w:color w:val="000000"/>
                <w:sz w:val="24"/>
                <w:lang w:val="en-US" w:eastAsia="zh-CN"/>
              </w:rPr>
            </w:pPr>
            <w:r>
              <w:drawing>
                <wp:inline distT="0" distB="0" distL="114300" distR="114300">
                  <wp:extent cx="5273675" cy="2613660"/>
                  <wp:effectExtent l="0" t="0" r="14605" b="762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8"/>
                          <a:stretch>
                            <a:fillRect/>
                          </a:stretch>
                        </pic:blipFill>
                        <pic:spPr>
                          <a:xfrm>
                            <a:off x="0" y="0"/>
                            <a:ext cx="5273675" cy="2613660"/>
                          </a:xfrm>
                          <a:prstGeom prst="rect">
                            <a:avLst/>
                          </a:prstGeom>
                          <a:noFill/>
                          <a:ln>
                            <a:noFill/>
                          </a:ln>
                        </pic:spPr>
                      </pic:pic>
                    </a:graphicData>
                  </a:graphic>
                </wp:inline>
              </w:drawing>
            </w:r>
          </w:p>
          <w:p w14:paraId="738C5239">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用户列表管理界面</w:t>
            </w:r>
          </w:p>
          <w:p w14:paraId="1CF64D44">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9.</w:t>
            </w:r>
            <w:r>
              <w:rPr>
                <w:rFonts w:hint="default" w:ascii="宋体" w:hAnsi="宋体" w:cs="宋体"/>
                <w:b w:val="0"/>
                <w:bCs w:val="0"/>
                <w:color w:val="000000"/>
                <w:kern w:val="0"/>
                <w:sz w:val="24"/>
                <w:szCs w:val="24"/>
                <w:lang w:val="en-US" w:eastAsia="zh-CN" w:bidi="ar"/>
              </w:rPr>
              <w:t>消息通知</w:t>
            </w:r>
          </w:p>
          <w:p w14:paraId="375810E3">
            <w:pPr>
              <w:spacing w:line="360" w:lineRule="auto"/>
              <w:ind w:firstLine="480" w:firstLineChars="200"/>
              <w:rPr>
                <w:rFonts w:hint="default" w:ascii="宋体" w:hAnsi="宋体" w:eastAsia="宋体" w:cs="宋体"/>
                <w:color w:val="000000"/>
                <w:sz w:val="24"/>
                <w:lang w:val="en-US" w:eastAsia="zh-CN"/>
              </w:rPr>
            </w:pPr>
            <w:r>
              <w:rPr>
                <w:rFonts w:hint="default" w:ascii="宋体" w:hAnsi="宋体" w:cs="宋体"/>
                <w:b w:val="0"/>
                <w:bCs w:val="0"/>
                <w:color w:val="000000"/>
                <w:kern w:val="0"/>
                <w:sz w:val="24"/>
                <w:szCs w:val="24"/>
                <w:lang w:val="en-US" w:eastAsia="zh-CN" w:bidi="ar"/>
              </w:rPr>
              <w:t>消息通知功能由MessageController实现，确保用户及时获取系统通知和订单状态更新。用户通过Messages.vue查看所有系统消息，包括预订确认通知、订单状态变更提醒、系统公告等。消息支持已读/未读状态标记，用户可批量删除已读消息，</w:t>
            </w:r>
            <w:r>
              <w:rPr>
                <w:rFonts w:hint="eastAsia" w:ascii="宋体" w:hAnsi="宋体" w:cs="宋体"/>
                <w:color w:val="000000"/>
                <w:sz w:val="24"/>
                <w:lang w:val="en-US" w:eastAsia="zh-CN"/>
              </w:rPr>
              <w:t>如图4.14所示</w:t>
            </w:r>
            <w:r>
              <w:rPr>
                <w:rFonts w:hint="default" w:ascii="宋体" w:hAnsi="宋体" w:eastAsia="宋体" w:cs="宋体"/>
                <w:color w:val="000000"/>
                <w:sz w:val="24"/>
                <w:lang w:val="en-US" w:eastAsia="zh-CN"/>
              </w:rPr>
              <w:t>。</w:t>
            </w:r>
          </w:p>
          <w:p w14:paraId="5AC406F9">
            <w:pPr>
              <w:spacing w:line="360" w:lineRule="auto"/>
              <w:jc w:val="center"/>
              <w:rPr>
                <w:rFonts w:hint="default" w:ascii="宋体" w:hAnsi="宋体" w:eastAsia="宋体" w:cs="宋体"/>
                <w:color w:val="000000"/>
                <w:sz w:val="24"/>
                <w:lang w:val="en-US" w:eastAsia="zh-CN"/>
              </w:rPr>
            </w:pPr>
            <w:r>
              <w:drawing>
                <wp:inline distT="0" distB="0" distL="114300" distR="114300">
                  <wp:extent cx="5261610" cy="2607310"/>
                  <wp:effectExtent l="0" t="0" r="11430" b="1397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8"/>
                          <a:stretch>
                            <a:fillRect/>
                          </a:stretch>
                        </pic:blipFill>
                        <pic:spPr>
                          <a:xfrm>
                            <a:off x="0" y="0"/>
                            <a:ext cx="5261610" cy="2607310"/>
                          </a:xfrm>
                          <a:prstGeom prst="rect">
                            <a:avLst/>
                          </a:prstGeom>
                          <a:noFill/>
                          <a:ln>
                            <a:noFill/>
                          </a:ln>
                        </pic:spPr>
                      </pic:pic>
                    </a:graphicData>
                  </a:graphic>
                </wp:inline>
              </w:drawing>
            </w:r>
          </w:p>
          <w:p w14:paraId="45C26BD4">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消息列表界面</w:t>
            </w:r>
          </w:p>
          <w:p w14:paraId="5496CC36">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10.</w:t>
            </w:r>
            <w:r>
              <w:rPr>
                <w:rFonts w:hint="eastAsia" w:ascii="宋体" w:hAnsi="宋体" w:cs="宋体"/>
                <w:b w:val="0"/>
                <w:bCs w:val="0"/>
                <w:color w:val="000000"/>
                <w:kern w:val="0"/>
                <w:sz w:val="24"/>
                <w:szCs w:val="24"/>
                <w:lang w:val="en-US" w:eastAsia="zh-CN" w:bidi="ar"/>
              </w:rPr>
              <w:t>管理后台首页</w:t>
            </w:r>
          </w:p>
          <w:p w14:paraId="2E207BF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b w:val="0"/>
                <w:bCs w:val="0"/>
                <w:color w:val="000000"/>
                <w:kern w:val="0"/>
                <w:sz w:val="24"/>
                <w:szCs w:val="24"/>
                <w:lang w:val="en-US" w:eastAsia="zh-CN" w:bidi="ar"/>
              </w:rPr>
              <w:t>管理后台首页通过</w:t>
            </w:r>
            <w:r>
              <w:rPr>
                <w:rFonts w:hint="default" w:ascii="Times New Roman" w:hAnsi="Times New Roman" w:cs="Times New Roman"/>
                <w:b w:val="0"/>
                <w:bCs w:val="0"/>
                <w:color w:val="000000"/>
                <w:kern w:val="0"/>
                <w:sz w:val="24"/>
                <w:szCs w:val="24"/>
                <w:lang w:val="en-US" w:eastAsia="zh-CN" w:bidi="ar"/>
              </w:rPr>
              <w:t>Dashboard.vue</w:t>
            </w:r>
            <w:r>
              <w:rPr>
                <w:rFonts w:hint="eastAsia" w:ascii="宋体" w:hAnsi="宋体" w:cs="宋体"/>
                <w:b w:val="0"/>
                <w:bCs w:val="0"/>
                <w:color w:val="000000"/>
                <w:kern w:val="0"/>
                <w:sz w:val="24"/>
                <w:szCs w:val="24"/>
                <w:lang w:val="en-US" w:eastAsia="zh-CN" w:bidi="ar"/>
              </w:rPr>
              <w:t>实现，为管理员提供酒店运营数据的综合概览。首页展示今日关键数据，包括今日预订数、今日入住数、当前在住客人数、空闲房间数等实时指标，帮助管理员快速掌握酒店当前运营状态，</w:t>
            </w:r>
            <w:r>
              <w:rPr>
                <w:rFonts w:hint="eastAsia" w:ascii="宋体" w:hAnsi="宋体" w:cs="宋体"/>
                <w:color w:val="000000"/>
                <w:sz w:val="24"/>
                <w:lang w:val="en-US" w:eastAsia="zh-CN"/>
              </w:rPr>
              <w:t>如图4.15所示</w:t>
            </w:r>
            <w:r>
              <w:rPr>
                <w:rFonts w:hint="default" w:ascii="宋体" w:hAnsi="宋体" w:eastAsia="宋体" w:cs="宋体"/>
                <w:color w:val="000000"/>
                <w:sz w:val="24"/>
                <w:lang w:val="en-US" w:eastAsia="zh-CN"/>
              </w:rPr>
              <w:t>。</w:t>
            </w:r>
          </w:p>
          <w:p w14:paraId="25E9AE55">
            <w:pPr>
              <w:spacing w:line="360" w:lineRule="auto"/>
              <w:jc w:val="center"/>
              <w:rPr>
                <w:rFonts w:hint="default" w:ascii="宋体" w:hAnsi="宋体" w:eastAsia="宋体" w:cs="宋体"/>
                <w:color w:val="000000"/>
                <w:sz w:val="24"/>
                <w:lang w:val="en-US" w:eastAsia="zh-CN"/>
              </w:rPr>
            </w:pPr>
            <w:r>
              <w:drawing>
                <wp:inline distT="0" distB="0" distL="114300" distR="114300">
                  <wp:extent cx="5258435" cy="2588895"/>
                  <wp:effectExtent l="0" t="0" r="14605" b="190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9"/>
                          <a:stretch>
                            <a:fillRect/>
                          </a:stretch>
                        </pic:blipFill>
                        <pic:spPr>
                          <a:xfrm>
                            <a:off x="0" y="0"/>
                            <a:ext cx="5258435" cy="2588895"/>
                          </a:xfrm>
                          <a:prstGeom prst="rect">
                            <a:avLst/>
                          </a:prstGeom>
                          <a:noFill/>
                          <a:ln>
                            <a:noFill/>
                          </a:ln>
                        </pic:spPr>
                      </pic:pic>
                    </a:graphicData>
                  </a:graphic>
                </wp:inline>
              </w:drawing>
            </w:r>
          </w:p>
          <w:p w14:paraId="4D7B7F9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图4.15</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管理后台首页界面</w:t>
            </w:r>
          </w:p>
          <w:p w14:paraId="3C21741E">
            <w:pPr>
              <w:spacing w:line="36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（五）系统运行及测试结果</w:t>
            </w:r>
          </w:p>
          <w:p w14:paraId="554FD939">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1.测试概述</w:t>
            </w:r>
          </w:p>
          <w:p w14:paraId="3652C2C1">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测试是确保酒店客房预订系统稳定性和可靠性的关键步骤，首先，它能够揭示系统中可能存在的缺陷和错误，从而使得开发团队有机会在系统部署前进行修复。这对于酒店预订系统尤其重要，因为任何系统故障都可能导致客房预订数据的丢失或错误处理，进而影响到酒店的日常运营和客户体验。其次，测试有助于验证系统功能是否满足用户需求和设计规范，包括客房信息展示的准确性、预订流程的完整性、以及订单管理的有效性。这对于酒店预订系统来说至关重要，因为酒店管理人员和客户都依赖这些功能来完成客房预订的全流程。此外，测试还有助于评估系统的性能，包括其处理大量并发预订的能力、页面响应时间、以及在高峰时段（如节假日）的稳定性。酒店预订系统往往需要同时处理来自众多客户的预订请求，因此必须确保系统在各种负载条件下都能稳定运行。安全性也是酒店预订系统中的一个重要考量，因为这些系统涉及到客户的个人信息、支付信息等敏感数据。测试可以评估系统的安全措施是否到位，以防止数据泄露或未授权访问。最后，通过全面测试确保系统按照预期工作，可以提高用户对系统的信任和满意度，促进酒店预订业务的顺利开展，最终为酒店运营和客户服务提供有力支持。因此，测试是酒店客房预订系统开发中不可或缺的一环，它对于实现酒店预订的目标和提升客户体验具有重要意义。</w:t>
            </w:r>
          </w:p>
          <w:p w14:paraId="12400C0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2.测试方法</w:t>
            </w:r>
          </w:p>
          <w:p w14:paraId="309795F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在酒店客房预订系统的开发过程中，测试阶段发挥着核心作用，其目标在于全面检验系统的稳固性和可靠性，以确保系统能准确、高效地实现客房预订、订单管理等核心功能，达到设定的性能指标和质量标准。该阶段的关键任务是精准识别并妥善处理系统的缺陷与不足，通过及时的修复与优化，保证系统能够稳定、流畅地运行。针对该系统，选择黑盒测试作为主要测试方法，目的在于全面评估其功能实现情况，而不涉及对内部代码结构的具体分析。黑盒测试以用户视角为出发点，通过模拟真实用户操作流程，检验系统是否能够正确接收输入并产生符合预期的输出结果。测试过程重点关注系统的用户界面交互、客房查询与预订流程、订单管理操作等关键功能点，确保其表现与详细的需求规格说明完全一致。通过这种方法，可以全面验证酒店客房预订系统在实际使用场景中的功能完整性、操作便捷性和业务流程正确性，确保系统能够满足酒店运营和客户使用的实际需求。</w:t>
            </w:r>
          </w:p>
          <w:p w14:paraId="59F76D57">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3.测试用例</w:t>
            </w:r>
          </w:p>
          <w:p w14:paraId="4028C21A">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（1）用户登录测试</w:t>
            </w:r>
          </w:p>
          <w:p w14:paraId="4525DECC">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登录是酒店客房预订系统的重要入口，通过测试可以验证系统的身份验证机制是否安全可靠，例如用户名、密码和验证码的验证逻辑是否严谨，从而有效防止非法用户入侵系统。同时，测试登录流程中的错误提示信息是否清晰、友好，能够帮助用户快速定位并解决问题，提升系统的易用性和用户体验。其测试用例如下表5.1所示。</w:t>
            </w:r>
          </w:p>
          <w:p w14:paraId="12AE13E6">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表5.1</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用户登录测试用例</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9"/>
              <w:gridCol w:w="2411"/>
              <w:gridCol w:w="1660"/>
              <w:gridCol w:w="1660"/>
              <w:gridCol w:w="1661"/>
            </w:tblGrid>
            <w:tr w14:paraId="0AE7A7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909" w:type="dxa"/>
                  <w:tcBorders>
                    <w:bottom w:val="single" w:color="auto" w:sz="12" w:space="0"/>
                  </w:tcBorders>
                </w:tcPr>
                <w:p w14:paraId="2BABB55A">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2411" w:type="dxa"/>
                  <w:tcBorders>
                    <w:bottom w:val="single" w:color="auto" w:sz="12" w:space="0"/>
                  </w:tcBorders>
                </w:tcPr>
                <w:p w14:paraId="70715273">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660" w:type="dxa"/>
                  <w:tcBorders>
                    <w:bottom w:val="single" w:color="auto" w:sz="12" w:space="0"/>
                  </w:tcBorders>
                </w:tcPr>
                <w:p w14:paraId="176AFB81">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60" w:type="dxa"/>
                  <w:tcBorders>
                    <w:bottom w:val="single" w:color="auto" w:sz="12" w:space="0"/>
                  </w:tcBorders>
                </w:tcPr>
                <w:p w14:paraId="7F85A41E">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61" w:type="dxa"/>
                  <w:tcBorders>
                    <w:bottom w:val="single" w:color="auto" w:sz="12" w:space="0"/>
                  </w:tcBorders>
                </w:tcPr>
                <w:p w14:paraId="7A1F1C96">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1B58CD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Borders>
                    <w:top w:val="single" w:color="auto" w:sz="12" w:space="0"/>
                  </w:tcBorders>
                </w:tcPr>
                <w:p w14:paraId="054034F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L1</w:t>
                  </w:r>
                </w:p>
              </w:tc>
              <w:tc>
                <w:tcPr>
                  <w:tcW w:w="2411" w:type="dxa"/>
                  <w:tcBorders>
                    <w:top w:val="single" w:color="auto" w:sz="12" w:space="0"/>
                  </w:tcBorders>
                </w:tcPr>
                <w:p w14:paraId="1F2D1C2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用户名：null</w:t>
                  </w:r>
                </w:p>
              </w:tc>
              <w:tc>
                <w:tcPr>
                  <w:tcW w:w="1660" w:type="dxa"/>
                  <w:tcBorders>
                    <w:top w:val="single" w:color="auto" w:sz="12" w:space="0"/>
                  </w:tcBorders>
                </w:tcPr>
                <w:p w14:paraId="6AC8AA5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提示请输入用户名</w:t>
                  </w:r>
                </w:p>
              </w:tc>
              <w:tc>
                <w:tcPr>
                  <w:tcW w:w="1660" w:type="dxa"/>
                  <w:tcBorders>
                    <w:top w:val="single" w:color="auto" w:sz="12" w:space="0"/>
                  </w:tcBorders>
                </w:tcPr>
                <w:p w14:paraId="4E776AF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提示请输入用户名</w:t>
                  </w:r>
                </w:p>
              </w:tc>
              <w:tc>
                <w:tcPr>
                  <w:tcW w:w="1661" w:type="dxa"/>
                  <w:tcBorders>
                    <w:top w:val="single" w:color="auto" w:sz="12" w:space="0"/>
                  </w:tcBorders>
                </w:tcPr>
                <w:p w14:paraId="23932AC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24799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Pr>
                <w:p w14:paraId="7D89DE1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L2</w:t>
                  </w:r>
                </w:p>
              </w:tc>
              <w:tc>
                <w:tcPr>
                  <w:tcW w:w="2411" w:type="dxa"/>
                </w:tcPr>
                <w:p w14:paraId="1812FBF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用户名：user1 密码：null</w:t>
                  </w:r>
                </w:p>
              </w:tc>
              <w:tc>
                <w:tcPr>
                  <w:tcW w:w="1660" w:type="dxa"/>
                </w:tcPr>
                <w:p w14:paraId="7DA0477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提示请输入密码</w:t>
                  </w:r>
                </w:p>
              </w:tc>
              <w:tc>
                <w:tcPr>
                  <w:tcW w:w="1660" w:type="dxa"/>
                </w:tcPr>
                <w:p w14:paraId="2FA0688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提示请输入密码</w:t>
                  </w:r>
                </w:p>
              </w:tc>
              <w:tc>
                <w:tcPr>
                  <w:tcW w:w="1661" w:type="dxa"/>
                </w:tcPr>
                <w:p w14:paraId="55DCA4D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01061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Pr>
                <w:p w14:paraId="3A83DE2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L3</w:t>
                  </w:r>
                </w:p>
              </w:tc>
              <w:tc>
                <w:tcPr>
                  <w:tcW w:w="2411" w:type="dxa"/>
                </w:tcPr>
                <w:p w14:paraId="2096F54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用户名：user1 密码：wrongpwd</w:t>
                  </w:r>
                </w:p>
              </w:tc>
              <w:tc>
                <w:tcPr>
                  <w:tcW w:w="1660" w:type="dxa"/>
                </w:tcPr>
                <w:p w14:paraId="2BF718A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提示用户名或密码错误</w:t>
                  </w:r>
                </w:p>
              </w:tc>
              <w:tc>
                <w:tcPr>
                  <w:tcW w:w="1660" w:type="dxa"/>
                </w:tcPr>
                <w:p w14:paraId="64C7AF3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提示用户名或密码错误</w:t>
                  </w:r>
                </w:p>
              </w:tc>
              <w:tc>
                <w:tcPr>
                  <w:tcW w:w="1661" w:type="dxa"/>
                </w:tcPr>
                <w:p w14:paraId="3DB5F97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78124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Pr>
                <w:p w14:paraId="079C614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L4</w:t>
                  </w:r>
                </w:p>
              </w:tc>
              <w:tc>
                <w:tcPr>
                  <w:tcW w:w="2411" w:type="dxa"/>
                </w:tcPr>
                <w:p w14:paraId="6C222B5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用户名：notexist 密码：123456</w:t>
                  </w:r>
                </w:p>
              </w:tc>
              <w:tc>
                <w:tcPr>
                  <w:tcW w:w="1660" w:type="dxa"/>
                </w:tcPr>
                <w:p w14:paraId="7E9AA07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提示用户名或密码错误</w:t>
                  </w:r>
                </w:p>
              </w:tc>
              <w:tc>
                <w:tcPr>
                  <w:tcW w:w="1660" w:type="dxa"/>
                </w:tcPr>
                <w:p w14:paraId="6B868EF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提示用户名或密码错误</w:t>
                  </w:r>
                </w:p>
              </w:tc>
              <w:tc>
                <w:tcPr>
                  <w:tcW w:w="1661" w:type="dxa"/>
                </w:tcPr>
                <w:p w14:paraId="2A41DD1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745A1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Pr>
                <w:p w14:paraId="1C4D70E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L5</w:t>
                  </w:r>
                </w:p>
              </w:tc>
              <w:tc>
                <w:tcPr>
                  <w:tcW w:w="2411" w:type="dxa"/>
                </w:tcPr>
                <w:p w14:paraId="6146ED3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用户名：user1 密码：password</w:t>
                  </w:r>
                </w:p>
              </w:tc>
              <w:tc>
                <w:tcPr>
                  <w:tcW w:w="1660" w:type="dxa"/>
                </w:tcPr>
                <w:p w14:paraId="1482200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提示登录成功，跳转首页</w:t>
                  </w:r>
                </w:p>
              </w:tc>
              <w:tc>
                <w:tcPr>
                  <w:tcW w:w="1660" w:type="dxa"/>
                </w:tcPr>
                <w:p w14:paraId="40F1E73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提示登录成功，跳转首页</w:t>
                  </w:r>
                </w:p>
              </w:tc>
              <w:tc>
                <w:tcPr>
                  <w:tcW w:w="1661" w:type="dxa"/>
                </w:tcPr>
                <w:p w14:paraId="38F62A0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F7C2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9" w:type="dxa"/>
                  <w:tcBorders>
                    <w:bottom w:val="single" w:color="auto" w:sz="12" w:space="0"/>
                  </w:tcBorders>
                </w:tcPr>
                <w:p w14:paraId="434ADA2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L6</w:t>
                  </w:r>
                </w:p>
              </w:tc>
              <w:tc>
                <w:tcPr>
                  <w:tcW w:w="2411" w:type="dxa"/>
                  <w:tcBorders>
                    <w:bottom w:val="single" w:color="auto" w:sz="12" w:space="0"/>
                  </w:tcBorders>
                </w:tcPr>
                <w:p w14:paraId="79B1F41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用户名：admin 密码：password</w:t>
                  </w:r>
                </w:p>
              </w:tc>
              <w:tc>
                <w:tcPr>
                  <w:tcW w:w="1660" w:type="dxa"/>
                  <w:tcBorders>
                    <w:bottom w:val="single" w:color="auto" w:sz="12" w:space="0"/>
                  </w:tcBorders>
                </w:tcPr>
                <w:p w14:paraId="39CC907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提示登录成功，跳转管理后台</w:t>
                  </w:r>
                </w:p>
              </w:tc>
              <w:tc>
                <w:tcPr>
                  <w:tcW w:w="1660" w:type="dxa"/>
                  <w:tcBorders>
                    <w:bottom w:val="single" w:color="auto" w:sz="12" w:space="0"/>
                  </w:tcBorders>
                </w:tcPr>
                <w:p w14:paraId="3349B6C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提示登录成功，跳转管理后台</w:t>
                  </w:r>
                </w:p>
              </w:tc>
              <w:tc>
                <w:tcPr>
                  <w:tcW w:w="1661" w:type="dxa"/>
                  <w:tcBorders>
                    <w:bottom w:val="single" w:color="auto" w:sz="12" w:space="0"/>
                  </w:tcBorders>
                </w:tcPr>
                <w:p w14:paraId="17AC923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default"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6CB33E71">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（2）用户信息测试</w:t>
            </w:r>
          </w:p>
          <w:p w14:paraId="03640F4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信息测试目的是确保酒店客房预订系统中用户信息管理功能的准确性和可靠性，通过测试用户信息的更新功能，可以验证用户是否能够正常修改个人资料（如真实姓名、邮箱、手机号等），并确保这些信息在系统中的唯一性和准确性。这对于维护用户数据的完整性、提升用户体验至关重要，同时也有助于酒店更好地与客户保持联系。其测试用例如下表5.2所示。</w:t>
            </w:r>
          </w:p>
          <w:p w14:paraId="181EA3E4">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表5.2</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用户信息测试用例</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9"/>
              <w:gridCol w:w="2030"/>
              <w:gridCol w:w="1804"/>
              <w:gridCol w:w="1613"/>
              <w:gridCol w:w="1605"/>
            </w:tblGrid>
            <w:tr w14:paraId="740EE8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trPr>
              <w:tc>
                <w:tcPr>
                  <w:tcW w:w="1249" w:type="dxa"/>
                  <w:tcBorders>
                    <w:bottom w:val="single" w:color="auto" w:sz="8" w:space="0"/>
                  </w:tcBorders>
                </w:tcPr>
                <w:p w14:paraId="54BC51A4">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2030" w:type="dxa"/>
                  <w:tcBorders>
                    <w:bottom w:val="single" w:color="auto" w:sz="8" w:space="0"/>
                  </w:tcBorders>
                </w:tcPr>
                <w:p w14:paraId="29C0D68B">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804" w:type="dxa"/>
                  <w:tcBorders>
                    <w:bottom w:val="single" w:color="auto" w:sz="8" w:space="0"/>
                  </w:tcBorders>
                </w:tcPr>
                <w:p w14:paraId="0B88A3EC">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13" w:type="dxa"/>
                  <w:tcBorders>
                    <w:bottom w:val="single" w:color="auto" w:sz="8" w:space="0"/>
                  </w:tcBorders>
                </w:tcPr>
                <w:p w14:paraId="360C1872">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05" w:type="dxa"/>
                  <w:tcBorders>
                    <w:bottom w:val="single" w:color="auto" w:sz="8" w:space="0"/>
                  </w:tcBorders>
                </w:tcPr>
                <w:p w14:paraId="19D89E59">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569B5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op w:val="single" w:color="auto" w:sz="8" w:space="0"/>
                    <w:tl2br w:val="nil"/>
                    <w:tr2bl w:val="nil"/>
                  </w:tcBorders>
                </w:tcPr>
                <w:p w14:paraId="46CDD3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U1</w:t>
                  </w:r>
                </w:p>
              </w:tc>
              <w:tc>
                <w:tcPr>
                  <w:tcW w:w="2030" w:type="dxa"/>
                  <w:tcBorders>
                    <w:top w:val="single" w:color="auto" w:sz="8" w:space="0"/>
                    <w:tl2br w:val="nil"/>
                    <w:tr2bl w:val="nil"/>
                  </w:tcBorders>
                </w:tcPr>
                <w:p w14:paraId="636F732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未点击编辑按钮，直接修改信息</w:t>
                  </w:r>
                </w:p>
              </w:tc>
              <w:tc>
                <w:tcPr>
                  <w:tcW w:w="1804" w:type="dxa"/>
                  <w:tcBorders>
                    <w:top w:val="single" w:color="auto" w:sz="8" w:space="0"/>
                    <w:tl2br w:val="nil"/>
                    <w:tr2bl w:val="nil"/>
                  </w:tcBorders>
                </w:tcPr>
                <w:p w14:paraId="2AD1800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表单处于禁用状态，无法修改</w:t>
                  </w:r>
                </w:p>
              </w:tc>
              <w:tc>
                <w:tcPr>
                  <w:tcW w:w="1613" w:type="dxa"/>
                  <w:tcBorders>
                    <w:top w:val="single" w:color="auto" w:sz="8" w:space="0"/>
                    <w:tl2br w:val="nil"/>
                    <w:tr2bl w:val="nil"/>
                  </w:tcBorders>
                </w:tcPr>
                <w:p w14:paraId="283058B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表单处于禁用状态，无法修改</w:t>
                  </w:r>
                </w:p>
              </w:tc>
              <w:tc>
                <w:tcPr>
                  <w:tcW w:w="1605" w:type="dxa"/>
                  <w:tcBorders>
                    <w:top w:val="single" w:color="auto" w:sz="8" w:space="0"/>
                    <w:tl2br w:val="nil"/>
                    <w:tr2bl w:val="nil"/>
                  </w:tcBorders>
                </w:tcPr>
                <w:p w14:paraId="1D5ACB4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3E8B6B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694A280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U2</w:t>
                  </w:r>
                </w:p>
              </w:tc>
              <w:tc>
                <w:tcPr>
                  <w:tcW w:w="2030" w:type="dxa"/>
                  <w:tcBorders>
                    <w:tl2br w:val="nil"/>
                    <w:tr2bl w:val="nil"/>
                  </w:tcBorders>
                </w:tcPr>
                <w:p w14:paraId="5B0EF4E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点击编辑按钮，真实姓名：null</w:t>
                  </w:r>
                </w:p>
              </w:tc>
              <w:tc>
                <w:tcPr>
                  <w:tcW w:w="1804" w:type="dxa"/>
                  <w:tcBorders>
                    <w:tl2br w:val="nil"/>
                    <w:tr2bl w:val="nil"/>
                  </w:tcBorders>
                </w:tcPr>
                <w:p w14:paraId="248F227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提示保存成功（允许为空）</w:t>
                  </w:r>
                </w:p>
              </w:tc>
              <w:tc>
                <w:tcPr>
                  <w:tcW w:w="1613" w:type="dxa"/>
                  <w:tcBorders>
                    <w:tl2br w:val="nil"/>
                    <w:tr2bl w:val="nil"/>
                  </w:tcBorders>
                </w:tcPr>
                <w:p w14:paraId="6AE8B0E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w:t>
                  </w:r>
                </w:p>
              </w:tc>
              <w:tc>
                <w:tcPr>
                  <w:tcW w:w="1605" w:type="dxa"/>
                  <w:tcBorders>
                    <w:tl2br w:val="nil"/>
                    <w:tr2bl w:val="nil"/>
                  </w:tcBorders>
                </w:tcPr>
                <w:p w14:paraId="1091342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12033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00EC55B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U3</w:t>
                  </w:r>
                </w:p>
              </w:tc>
              <w:tc>
                <w:tcPr>
                  <w:tcW w:w="2030" w:type="dxa"/>
                  <w:tcBorders>
                    <w:tl2br w:val="nil"/>
                    <w:tr2bl w:val="nil"/>
                  </w:tcBorders>
                </w:tcPr>
                <w:p w14:paraId="03D60EE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点击编辑按钮，手机号：abc123</w:t>
                  </w:r>
                </w:p>
              </w:tc>
              <w:tc>
                <w:tcPr>
                  <w:tcW w:w="1804" w:type="dxa"/>
                  <w:tcBorders>
                    <w:tl2br w:val="nil"/>
                    <w:tr2bl w:val="nil"/>
                  </w:tcBorders>
                </w:tcPr>
                <w:p w14:paraId="16C45C3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提示手机号格式不正确</w:t>
                  </w:r>
                </w:p>
              </w:tc>
              <w:tc>
                <w:tcPr>
                  <w:tcW w:w="1613" w:type="dxa"/>
                  <w:tcBorders>
                    <w:tl2br w:val="nil"/>
                    <w:tr2bl w:val="nil"/>
                  </w:tcBorders>
                </w:tcPr>
                <w:p w14:paraId="44D1A28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提示手机号格式不正确</w:t>
                  </w:r>
                </w:p>
              </w:tc>
              <w:tc>
                <w:tcPr>
                  <w:tcW w:w="1605" w:type="dxa"/>
                  <w:tcBorders>
                    <w:tl2br w:val="nil"/>
                    <w:tr2bl w:val="nil"/>
                  </w:tcBorders>
                </w:tcPr>
                <w:p w14:paraId="08D3C2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7BAD8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71EE632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U4</w:t>
                  </w:r>
                </w:p>
              </w:tc>
              <w:tc>
                <w:tcPr>
                  <w:tcW w:w="2030" w:type="dxa"/>
                  <w:tcBorders>
                    <w:tl2br w:val="nil"/>
                    <w:tr2bl w:val="nil"/>
                  </w:tcBorders>
                </w:tcPr>
                <w:p w14:paraId="555D783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点击编辑按钮，手机号：13800138000</w:t>
                  </w:r>
                </w:p>
              </w:tc>
              <w:tc>
                <w:tcPr>
                  <w:tcW w:w="1804" w:type="dxa"/>
                  <w:tcBorders>
                    <w:tl2br w:val="nil"/>
                    <w:tr2bl w:val="nil"/>
                  </w:tcBorders>
                </w:tcPr>
                <w:p w14:paraId="73AEEAC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w:t>
                  </w:r>
                </w:p>
              </w:tc>
              <w:tc>
                <w:tcPr>
                  <w:tcW w:w="1613" w:type="dxa"/>
                  <w:tcBorders>
                    <w:tl2br w:val="nil"/>
                    <w:tr2bl w:val="nil"/>
                  </w:tcBorders>
                </w:tcPr>
                <w:p w14:paraId="05EF529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w:t>
                  </w:r>
                </w:p>
              </w:tc>
              <w:tc>
                <w:tcPr>
                  <w:tcW w:w="1605" w:type="dxa"/>
                  <w:tcBorders>
                    <w:tl2br w:val="nil"/>
                    <w:tr2bl w:val="nil"/>
                  </w:tcBorders>
                </w:tcPr>
                <w:p w14:paraId="49A9773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266683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6B7D064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U5</w:t>
                  </w:r>
                </w:p>
              </w:tc>
              <w:tc>
                <w:tcPr>
                  <w:tcW w:w="2030" w:type="dxa"/>
                  <w:tcBorders>
                    <w:tl2br w:val="nil"/>
                    <w:tr2bl w:val="nil"/>
                  </w:tcBorders>
                </w:tcPr>
                <w:p w14:paraId="3372BBA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点击编辑按钮，邮箱：invalid</w:t>
                  </w:r>
                </w:p>
              </w:tc>
              <w:tc>
                <w:tcPr>
                  <w:tcW w:w="1804" w:type="dxa"/>
                  <w:tcBorders>
                    <w:tl2br w:val="nil"/>
                    <w:tr2bl w:val="nil"/>
                  </w:tcBorders>
                </w:tcPr>
                <w:p w14:paraId="007C1A8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提示邮箱格式不正确</w:t>
                  </w:r>
                </w:p>
              </w:tc>
              <w:tc>
                <w:tcPr>
                  <w:tcW w:w="1613" w:type="dxa"/>
                  <w:tcBorders>
                    <w:tl2br w:val="nil"/>
                    <w:tr2bl w:val="nil"/>
                  </w:tcBorders>
                </w:tcPr>
                <w:p w14:paraId="6A0CB02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提示邮箱格式不正确</w:t>
                  </w:r>
                </w:p>
              </w:tc>
              <w:tc>
                <w:tcPr>
                  <w:tcW w:w="1605" w:type="dxa"/>
                  <w:tcBorders>
                    <w:tl2br w:val="nil"/>
                    <w:tr2bl w:val="nil"/>
                  </w:tcBorders>
                </w:tcPr>
                <w:p w14:paraId="0DF8897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F1FD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30E428C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U6</w:t>
                  </w:r>
                </w:p>
              </w:tc>
              <w:tc>
                <w:tcPr>
                  <w:tcW w:w="2030" w:type="dxa"/>
                  <w:tcBorders>
                    <w:tl2br w:val="nil"/>
                    <w:tr2bl w:val="nil"/>
                  </w:tcBorders>
                </w:tcPr>
                <w:p w14:paraId="750077D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点击编辑按钮，邮箱：test@example.com</w:t>
                  </w:r>
                </w:p>
              </w:tc>
              <w:tc>
                <w:tcPr>
                  <w:tcW w:w="1804" w:type="dxa"/>
                  <w:tcBorders>
                    <w:tl2br w:val="nil"/>
                    <w:tr2bl w:val="nil"/>
                  </w:tcBorders>
                </w:tcPr>
                <w:p w14:paraId="444160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w:t>
                  </w:r>
                </w:p>
              </w:tc>
              <w:tc>
                <w:tcPr>
                  <w:tcW w:w="1613" w:type="dxa"/>
                  <w:tcBorders>
                    <w:tl2br w:val="nil"/>
                    <w:tr2bl w:val="nil"/>
                  </w:tcBorders>
                </w:tcPr>
                <w:p w14:paraId="6A656EB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提示保存成功</w:t>
                  </w:r>
                </w:p>
              </w:tc>
              <w:tc>
                <w:tcPr>
                  <w:tcW w:w="1605" w:type="dxa"/>
                  <w:tcBorders>
                    <w:tl2br w:val="nil"/>
                    <w:tr2bl w:val="nil"/>
                  </w:tcBorders>
                </w:tcPr>
                <w:p w14:paraId="696C5C4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2F92A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1E0D3F1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U7</w:t>
                  </w:r>
                </w:p>
              </w:tc>
              <w:tc>
                <w:tcPr>
                  <w:tcW w:w="2030" w:type="dxa"/>
                  <w:tcBorders>
                    <w:tl2br w:val="nil"/>
                    <w:tr2bl w:val="nil"/>
                  </w:tcBorders>
                </w:tcPr>
                <w:p w14:paraId="7E9DF68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点击编辑按钮，上传头像：超过2MB的图片</w:t>
                  </w:r>
                </w:p>
              </w:tc>
              <w:tc>
                <w:tcPr>
                  <w:tcW w:w="1804" w:type="dxa"/>
                  <w:tcBorders>
                    <w:tl2br w:val="nil"/>
                    <w:tr2bl w:val="nil"/>
                  </w:tcBorders>
                </w:tcPr>
                <w:p w14:paraId="4D93CFB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提示图片大小不能超过2MB</w:t>
                  </w:r>
                </w:p>
              </w:tc>
              <w:tc>
                <w:tcPr>
                  <w:tcW w:w="1613" w:type="dxa"/>
                  <w:tcBorders>
                    <w:tl2br w:val="nil"/>
                    <w:tr2bl w:val="nil"/>
                  </w:tcBorders>
                </w:tcPr>
                <w:p w14:paraId="507F717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提示图片大小不能超过2MB</w:t>
                  </w:r>
                </w:p>
              </w:tc>
              <w:tc>
                <w:tcPr>
                  <w:tcW w:w="1605" w:type="dxa"/>
                  <w:tcBorders>
                    <w:tl2br w:val="nil"/>
                    <w:tr2bl w:val="nil"/>
                  </w:tcBorders>
                </w:tcPr>
                <w:p w14:paraId="3229DA5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EA4E9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9" w:type="dxa"/>
                  <w:tcBorders>
                    <w:tl2br w:val="nil"/>
                    <w:tr2bl w:val="nil"/>
                  </w:tcBorders>
                </w:tcPr>
                <w:p w14:paraId="1F0312A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U8</w:t>
                  </w:r>
                </w:p>
              </w:tc>
              <w:tc>
                <w:tcPr>
                  <w:tcW w:w="2030" w:type="dxa"/>
                  <w:tcBorders>
                    <w:tl2br w:val="nil"/>
                    <w:tr2bl w:val="nil"/>
                  </w:tcBorders>
                </w:tcPr>
                <w:p w14:paraId="03A44D2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点击编辑按钮，上传头像：1MB的JPG图片</w:t>
                  </w:r>
                </w:p>
              </w:tc>
              <w:tc>
                <w:tcPr>
                  <w:tcW w:w="1804" w:type="dxa"/>
                  <w:tcBorders>
                    <w:tl2br w:val="nil"/>
                    <w:tr2bl w:val="nil"/>
                  </w:tcBorders>
                </w:tcPr>
                <w:p w14:paraId="5CB24EB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提示头像上传成功</w:t>
                  </w:r>
                </w:p>
              </w:tc>
              <w:tc>
                <w:tcPr>
                  <w:tcW w:w="1613" w:type="dxa"/>
                  <w:tcBorders>
                    <w:tl2br w:val="nil"/>
                    <w:tr2bl w:val="nil"/>
                  </w:tcBorders>
                </w:tcPr>
                <w:p w14:paraId="776876D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提示头像上传成功</w:t>
                  </w:r>
                </w:p>
              </w:tc>
              <w:tc>
                <w:tcPr>
                  <w:tcW w:w="1605" w:type="dxa"/>
                  <w:tcBorders>
                    <w:tl2br w:val="nil"/>
                    <w:tr2bl w:val="nil"/>
                  </w:tcBorders>
                </w:tcPr>
                <w:p w14:paraId="5D61CF4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21E9F0DC">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（3）订单信息测试</w:t>
            </w:r>
          </w:p>
          <w:p w14:paraId="63994D7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订单信息测试是酒店客房预订系统核心功能测试的重要组成部分，目的是确保订单的创建、查询、修改、取消等功能正常运行，保证预订流程的顺畅和数据的准确性。订单管理直接关系到酒店的客房资源调配和客户体验，通过合理的订单处理机制，可以有效避免客房预订冲突，防止用户的越权操作。测试订单信息的唯一性和一致性，对于维护酒店预订数据的完整性、优化预订管理流程具有重要意义。其测试用例如下表5.3所示。</w:t>
            </w:r>
          </w:p>
          <w:p w14:paraId="6DCC885F">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表5.3</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订单信息测试用例</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4"/>
              <w:gridCol w:w="2024"/>
              <w:gridCol w:w="1659"/>
              <w:gridCol w:w="1659"/>
              <w:gridCol w:w="1660"/>
            </w:tblGrid>
            <w:tr w14:paraId="68D6E1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bottom w:val="single" w:color="auto" w:sz="8" w:space="0"/>
                  </w:tcBorders>
                </w:tcPr>
                <w:p w14:paraId="72641F0D">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2024" w:type="dxa"/>
                  <w:tcBorders>
                    <w:bottom w:val="single" w:color="auto" w:sz="8" w:space="0"/>
                  </w:tcBorders>
                </w:tcPr>
                <w:p w14:paraId="3B3656C8">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659" w:type="dxa"/>
                  <w:tcBorders>
                    <w:bottom w:val="single" w:color="auto" w:sz="8" w:space="0"/>
                  </w:tcBorders>
                </w:tcPr>
                <w:p w14:paraId="028F1D72">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59" w:type="dxa"/>
                  <w:tcBorders>
                    <w:bottom w:val="single" w:color="auto" w:sz="8" w:space="0"/>
                  </w:tcBorders>
                </w:tcPr>
                <w:p w14:paraId="70CF4EB0">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60" w:type="dxa"/>
                  <w:tcBorders>
                    <w:bottom w:val="single" w:color="auto" w:sz="8" w:space="0"/>
                  </w:tcBorders>
                </w:tcPr>
                <w:p w14:paraId="395723AF">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6B24EF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op w:val="single" w:color="auto" w:sz="8" w:space="0"/>
                    <w:tl2br w:val="nil"/>
                    <w:tr2bl w:val="nil"/>
                  </w:tcBorders>
                </w:tcPr>
                <w:p w14:paraId="4971FFE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O1</w:t>
                  </w:r>
                </w:p>
              </w:tc>
              <w:tc>
                <w:tcPr>
                  <w:tcW w:w="2024" w:type="dxa"/>
                  <w:tcBorders>
                    <w:top w:val="single" w:color="auto" w:sz="8" w:space="0"/>
                    <w:tl2br w:val="nil"/>
                    <w:tr2bl w:val="nil"/>
                  </w:tcBorders>
                </w:tcPr>
                <w:p w14:paraId="04933FD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查询我的订单列表</w:t>
                  </w:r>
                </w:p>
              </w:tc>
              <w:tc>
                <w:tcPr>
                  <w:tcW w:w="1659" w:type="dxa"/>
                  <w:tcBorders>
                    <w:top w:val="single" w:color="auto" w:sz="8" w:space="0"/>
                    <w:tl2br w:val="nil"/>
                    <w:tr2bl w:val="nil"/>
                  </w:tcBorders>
                </w:tcPr>
                <w:p w14:paraId="2012092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显示当前用户所有订单记录</w:t>
                  </w:r>
                </w:p>
              </w:tc>
              <w:tc>
                <w:tcPr>
                  <w:tcW w:w="1659" w:type="dxa"/>
                  <w:tcBorders>
                    <w:top w:val="single" w:color="auto" w:sz="8" w:space="0"/>
                    <w:tl2br w:val="nil"/>
                    <w:tr2bl w:val="nil"/>
                  </w:tcBorders>
                </w:tcPr>
                <w:p w14:paraId="614435E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显示当前用户所有订单记录</w:t>
                  </w:r>
                </w:p>
              </w:tc>
              <w:tc>
                <w:tcPr>
                  <w:tcW w:w="1660" w:type="dxa"/>
                  <w:tcBorders>
                    <w:top w:val="single" w:color="auto" w:sz="8" w:space="0"/>
                    <w:tl2br w:val="nil"/>
                    <w:tr2bl w:val="nil"/>
                  </w:tcBorders>
                </w:tcPr>
                <w:p w14:paraId="48C2593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796A79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7A3B392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O2</w:t>
                  </w:r>
                </w:p>
              </w:tc>
              <w:tc>
                <w:tcPr>
                  <w:tcW w:w="2024" w:type="dxa"/>
                  <w:tcBorders>
                    <w:tl2br w:val="nil"/>
                    <w:tr2bl w:val="nil"/>
                  </w:tcBorders>
                </w:tcPr>
                <w:p w14:paraId="043E885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筛选订单状态：待确认</w:t>
                  </w:r>
                </w:p>
              </w:tc>
              <w:tc>
                <w:tcPr>
                  <w:tcW w:w="1659" w:type="dxa"/>
                  <w:tcBorders>
                    <w:tl2br w:val="nil"/>
                    <w:tr2bl w:val="nil"/>
                  </w:tcBorders>
                </w:tcPr>
                <w:p w14:paraId="3590D8E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仅显示待确认状态的订单</w:t>
                  </w:r>
                </w:p>
              </w:tc>
              <w:tc>
                <w:tcPr>
                  <w:tcW w:w="1659" w:type="dxa"/>
                  <w:tcBorders>
                    <w:tl2br w:val="nil"/>
                    <w:tr2bl w:val="nil"/>
                  </w:tcBorders>
                </w:tcPr>
                <w:p w14:paraId="67D106D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仅显示待确认状态的订单</w:t>
                  </w:r>
                </w:p>
              </w:tc>
              <w:tc>
                <w:tcPr>
                  <w:tcW w:w="1660" w:type="dxa"/>
                  <w:tcBorders>
                    <w:tl2br w:val="nil"/>
                    <w:tr2bl w:val="nil"/>
                  </w:tcBorders>
                </w:tcPr>
                <w:p w14:paraId="482B175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31E4F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65C5F95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O3</w:t>
                  </w:r>
                </w:p>
              </w:tc>
              <w:tc>
                <w:tcPr>
                  <w:tcW w:w="2024" w:type="dxa"/>
                  <w:tcBorders>
                    <w:tl2br w:val="nil"/>
                    <w:tr2bl w:val="nil"/>
                  </w:tcBorders>
                </w:tcPr>
                <w:p w14:paraId="08D9C57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对待确认订单点击取消</w:t>
                  </w:r>
                </w:p>
              </w:tc>
              <w:tc>
                <w:tcPr>
                  <w:tcW w:w="1659" w:type="dxa"/>
                  <w:tcBorders>
                    <w:tl2br w:val="nil"/>
                    <w:tr2bl w:val="nil"/>
                  </w:tcBorders>
                </w:tcPr>
                <w:p w14:paraId="13918A8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提示取消成功，订单状态变为已取消</w:t>
                  </w:r>
                </w:p>
              </w:tc>
              <w:tc>
                <w:tcPr>
                  <w:tcW w:w="1659" w:type="dxa"/>
                  <w:tcBorders>
                    <w:tl2br w:val="nil"/>
                    <w:tr2bl w:val="nil"/>
                  </w:tcBorders>
                </w:tcPr>
                <w:p w14:paraId="7E95472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提示取消成功，订单状态变为已取消</w:t>
                  </w:r>
                </w:p>
              </w:tc>
              <w:tc>
                <w:tcPr>
                  <w:tcW w:w="1660" w:type="dxa"/>
                  <w:tcBorders>
                    <w:tl2br w:val="nil"/>
                    <w:tr2bl w:val="nil"/>
                  </w:tcBorders>
                </w:tcPr>
                <w:p w14:paraId="08BD33E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0B8EB7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30DC3CD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O4</w:t>
                  </w:r>
                </w:p>
              </w:tc>
              <w:tc>
                <w:tcPr>
                  <w:tcW w:w="2024" w:type="dxa"/>
                  <w:tcBorders>
                    <w:tl2br w:val="nil"/>
                    <w:tr2bl w:val="nil"/>
                  </w:tcBorders>
                </w:tcPr>
                <w:p w14:paraId="2AF9955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对已入住订单点击取消</w:t>
                  </w:r>
                </w:p>
              </w:tc>
              <w:tc>
                <w:tcPr>
                  <w:tcW w:w="1659" w:type="dxa"/>
                  <w:tcBorders>
                    <w:tl2br w:val="nil"/>
                    <w:tr2bl w:val="nil"/>
                  </w:tcBorders>
                </w:tcPr>
                <w:p w14:paraId="6A14520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提示该订单无法取消</w:t>
                  </w:r>
                </w:p>
              </w:tc>
              <w:tc>
                <w:tcPr>
                  <w:tcW w:w="1659" w:type="dxa"/>
                  <w:tcBorders>
                    <w:tl2br w:val="nil"/>
                    <w:tr2bl w:val="nil"/>
                  </w:tcBorders>
                </w:tcPr>
                <w:p w14:paraId="616BDF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提示该订单无法取消</w:t>
                  </w:r>
                </w:p>
              </w:tc>
              <w:tc>
                <w:tcPr>
                  <w:tcW w:w="1660" w:type="dxa"/>
                  <w:tcBorders>
                    <w:tl2br w:val="nil"/>
                    <w:tr2bl w:val="nil"/>
                  </w:tcBorders>
                </w:tcPr>
                <w:p w14:paraId="28A63EF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070E01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4D43CFA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O5</w:t>
                  </w:r>
                </w:p>
              </w:tc>
              <w:tc>
                <w:tcPr>
                  <w:tcW w:w="2024" w:type="dxa"/>
                  <w:tcBorders>
                    <w:tl2br w:val="nil"/>
                    <w:tr2bl w:val="nil"/>
                  </w:tcBorders>
                </w:tcPr>
                <w:p w14:paraId="7C5449E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对待支付订单点击支付</w:t>
                  </w:r>
                </w:p>
              </w:tc>
              <w:tc>
                <w:tcPr>
                  <w:tcW w:w="1659" w:type="dxa"/>
                  <w:tcBorders>
                    <w:tl2br w:val="nil"/>
                    <w:tr2bl w:val="nil"/>
                  </w:tcBorders>
                </w:tcPr>
                <w:p w14:paraId="2D5D934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跳转支付页面，显示订单金额</w:t>
                  </w:r>
                </w:p>
              </w:tc>
              <w:tc>
                <w:tcPr>
                  <w:tcW w:w="1659" w:type="dxa"/>
                  <w:tcBorders>
                    <w:tl2br w:val="nil"/>
                    <w:tr2bl w:val="nil"/>
                  </w:tcBorders>
                </w:tcPr>
                <w:p w14:paraId="593F25C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跳转支付页面，显示订单金额</w:t>
                  </w:r>
                </w:p>
              </w:tc>
              <w:tc>
                <w:tcPr>
                  <w:tcW w:w="1660" w:type="dxa"/>
                  <w:tcBorders>
                    <w:tl2br w:val="nil"/>
                    <w:tr2bl w:val="nil"/>
                  </w:tcBorders>
                </w:tcPr>
                <w:p w14:paraId="0A5A7B7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BB79C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7F359EC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O6</w:t>
                  </w:r>
                </w:p>
              </w:tc>
              <w:tc>
                <w:tcPr>
                  <w:tcW w:w="2024" w:type="dxa"/>
                  <w:tcBorders>
                    <w:tl2br w:val="nil"/>
                    <w:tr2bl w:val="nil"/>
                  </w:tcBorders>
                </w:tcPr>
                <w:p w14:paraId="38C7276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管理员确认待确认订单</w:t>
                  </w:r>
                </w:p>
              </w:tc>
              <w:tc>
                <w:tcPr>
                  <w:tcW w:w="1659" w:type="dxa"/>
                  <w:tcBorders>
                    <w:tl2br w:val="nil"/>
                    <w:tr2bl w:val="nil"/>
                  </w:tcBorders>
                </w:tcPr>
                <w:p w14:paraId="3F40D66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提示确认成功，订单状态变为已确认</w:t>
                  </w:r>
                </w:p>
              </w:tc>
              <w:tc>
                <w:tcPr>
                  <w:tcW w:w="1659" w:type="dxa"/>
                  <w:tcBorders>
                    <w:tl2br w:val="nil"/>
                    <w:tr2bl w:val="nil"/>
                  </w:tcBorders>
                </w:tcPr>
                <w:p w14:paraId="0B15AD2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提示确认成功，订单状态变为已确认</w:t>
                  </w:r>
                </w:p>
              </w:tc>
              <w:tc>
                <w:tcPr>
                  <w:tcW w:w="1660" w:type="dxa"/>
                  <w:tcBorders>
                    <w:tl2br w:val="nil"/>
                    <w:tr2bl w:val="nil"/>
                  </w:tcBorders>
                </w:tcPr>
                <w:p w14:paraId="38285C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B779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4198F4A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O7</w:t>
                  </w:r>
                </w:p>
              </w:tc>
              <w:tc>
                <w:tcPr>
                  <w:tcW w:w="2024" w:type="dxa"/>
                  <w:tcBorders>
                    <w:tl2br w:val="nil"/>
                    <w:tr2bl w:val="nil"/>
                  </w:tcBorders>
                </w:tcPr>
                <w:p w14:paraId="7DFB545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管理员对已确认订单办理入住</w:t>
                  </w:r>
                </w:p>
              </w:tc>
              <w:tc>
                <w:tcPr>
                  <w:tcW w:w="1659" w:type="dxa"/>
                  <w:tcBorders>
                    <w:tl2br w:val="nil"/>
                    <w:tr2bl w:val="nil"/>
                  </w:tcBorders>
                </w:tcPr>
                <w:p w14:paraId="1D83847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提示入住成功，订单状态变为已入住，房间状态变为入住中</w:t>
                  </w:r>
                </w:p>
              </w:tc>
              <w:tc>
                <w:tcPr>
                  <w:tcW w:w="1659" w:type="dxa"/>
                  <w:tcBorders>
                    <w:tl2br w:val="nil"/>
                    <w:tr2bl w:val="nil"/>
                  </w:tcBorders>
                </w:tcPr>
                <w:p w14:paraId="5A73079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提示入住成功，订单和房间状态同步更新</w:t>
                  </w:r>
                </w:p>
              </w:tc>
              <w:tc>
                <w:tcPr>
                  <w:tcW w:w="1660" w:type="dxa"/>
                  <w:tcBorders>
                    <w:tl2br w:val="nil"/>
                    <w:tr2bl w:val="nil"/>
                  </w:tcBorders>
                </w:tcPr>
                <w:p w14:paraId="5E5845C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2663B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4" w:type="dxa"/>
                  <w:tcBorders>
                    <w:tl2br w:val="nil"/>
                    <w:tr2bl w:val="nil"/>
                  </w:tcBorders>
                </w:tcPr>
                <w:p w14:paraId="286350B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O8</w:t>
                  </w:r>
                </w:p>
              </w:tc>
              <w:tc>
                <w:tcPr>
                  <w:tcW w:w="2024" w:type="dxa"/>
                  <w:tcBorders>
                    <w:tl2br w:val="nil"/>
                    <w:tr2bl w:val="nil"/>
                  </w:tcBorders>
                </w:tcPr>
                <w:p w14:paraId="220952B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管理员对已入住订单办理退房</w:t>
                  </w:r>
                </w:p>
              </w:tc>
              <w:tc>
                <w:tcPr>
                  <w:tcW w:w="1659" w:type="dxa"/>
                  <w:tcBorders>
                    <w:tl2br w:val="nil"/>
                    <w:tr2bl w:val="nil"/>
                  </w:tcBorders>
                </w:tcPr>
                <w:p w14:paraId="3B55FD2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提示退房成功，订单状态变为已退房，房间状态变为空闲</w:t>
                  </w:r>
                </w:p>
              </w:tc>
              <w:tc>
                <w:tcPr>
                  <w:tcW w:w="1659" w:type="dxa"/>
                  <w:tcBorders>
                    <w:tl2br w:val="nil"/>
                    <w:tr2bl w:val="nil"/>
                  </w:tcBorders>
                </w:tcPr>
                <w:p w14:paraId="5FD16B6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提示退房成功，订单和房间状态同步更新</w:t>
                  </w:r>
                </w:p>
              </w:tc>
              <w:tc>
                <w:tcPr>
                  <w:tcW w:w="1660" w:type="dxa"/>
                  <w:tcBorders>
                    <w:tl2br w:val="nil"/>
                    <w:tr2bl w:val="nil"/>
                  </w:tcBorders>
                </w:tcPr>
                <w:p w14:paraId="79CDAAB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649A0DA4">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（4）参数配置测试</w:t>
            </w:r>
          </w:p>
          <w:p w14:paraId="79FADDEA">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参数配置测试的目的是确保酒店客房预订系统具备足够的灵活性和可配置性，能够根据酒店运营需求进行动态调整。通过测试系统参数配置的管理功能，可以验证参数设置的正确性和有效性，如客房类型配置、价格策略设置、系统提示信息配置等，确保这些配置能够正确影响系统的运行行为。这对于酒店根据市场需求快速调整经营策略、优化系统功能具有重要意义。其测试用例如下表5.4所示。</w:t>
            </w:r>
          </w:p>
          <w:p w14:paraId="02648EA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表5.4</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参数配置测试用例</w:t>
            </w:r>
          </w:p>
          <w:tbl>
            <w:tblPr>
              <w:tblStyle w:val="10"/>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9"/>
              <w:gridCol w:w="2391"/>
              <w:gridCol w:w="1660"/>
              <w:gridCol w:w="1660"/>
              <w:gridCol w:w="1661"/>
            </w:tblGrid>
            <w:tr w14:paraId="6A20C9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bottom w:val="single" w:color="auto" w:sz="8" w:space="0"/>
                  </w:tcBorders>
                </w:tcPr>
                <w:p w14:paraId="256DA043">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2391" w:type="dxa"/>
                  <w:tcBorders>
                    <w:bottom w:val="single" w:color="auto" w:sz="8" w:space="0"/>
                  </w:tcBorders>
                </w:tcPr>
                <w:p w14:paraId="781410EA">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660" w:type="dxa"/>
                  <w:tcBorders>
                    <w:bottom w:val="single" w:color="auto" w:sz="8" w:space="0"/>
                  </w:tcBorders>
                </w:tcPr>
                <w:p w14:paraId="4D7DAAA0">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60" w:type="dxa"/>
                  <w:tcBorders>
                    <w:bottom w:val="single" w:color="auto" w:sz="8" w:space="0"/>
                  </w:tcBorders>
                </w:tcPr>
                <w:p w14:paraId="73B2F7DE">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61" w:type="dxa"/>
                  <w:tcBorders>
                    <w:bottom w:val="single" w:color="auto" w:sz="8" w:space="0"/>
                  </w:tcBorders>
                </w:tcPr>
                <w:p w14:paraId="0BF9D5BC">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499031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op w:val="single" w:color="auto" w:sz="8" w:space="0"/>
                    <w:tl2br w:val="nil"/>
                    <w:tr2bl w:val="nil"/>
                  </w:tcBorders>
                </w:tcPr>
                <w:p w14:paraId="62A6308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T1</w:t>
                  </w:r>
                </w:p>
              </w:tc>
              <w:tc>
                <w:tcPr>
                  <w:tcW w:w="2391" w:type="dxa"/>
                  <w:tcBorders>
                    <w:top w:val="single" w:color="auto" w:sz="8" w:space="0"/>
                    <w:tl2br w:val="nil"/>
                    <w:tr2bl w:val="nil"/>
                  </w:tcBorders>
                </w:tcPr>
                <w:p w14:paraId="1CAA476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房型名称：null</w:t>
                  </w:r>
                </w:p>
              </w:tc>
              <w:tc>
                <w:tcPr>
                  <w:tcW w:w="1660" w:type="dxa"/>
                  <w:tcBorders>
                    <w:top w:val="single" w:color="auto" w:sz="8" w:space="0"/>
                    <w:tl2br w:val="nil"/>
                    <w:tr2bl w:val="nil"/>
                  </w:tcBorders>
                </w:tcPr>
                <w:p w14:paraId="01F74B4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提示请输入房型名称</w:t>
                  </w:r>
                </w:p>
              </w:tc>
              <w:tc>
                <w:tcPr>
                  <w:tcW w:w="1660" w:type="dxa"/>
                  <w:tcBorders>
                    <w:top w:val="single" w:color="auto" w:sz="8" w:space="0"/>
                    <w:tl2br w:val="nil"/>
                    <w:tr2bl w:val="nil"/>
                  </w:tcBorders>
                </w:tcPr>
                <w:p w14:paraId="3B678C9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提示请输入房型名称</w:t>
                  </w:r>
                </w:p>
              </w:tc>
              <w:tc>
                <w:tcPr>
                  <w:tcW w:w="1661" w:type="dxa"/>
                  <w:tcBorders>
                    <w:top w:val="single" w:color="auto" w:sz="8" w:space="0"/>
                    <w:tl2br w:val="nil"/>
                    <w:tr2bl w:val="nil"/>
                  </w:tcBorders>
                </w:tcPr>
                <w:p w14:paraId="7D9BFC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290C80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631DB56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T2</w:t>
                  </w:r>
                </w:p>
              </w:tc>
              <w:tc>
                <w:tcPr>
                  <w:tcW w:w="2391" w:type="dxa"/>
                  <w:tcBorders>
                    <w:tl2br w:val="nil"/>
                    <w:tr2bl w:val="nil"/>
                  </w:tcBorders>
                </w:tcPr>
                <w:p w14:paraId="1CB8091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房型名称：豪华大床房 价格：null</w:t>
                  </w:r>
                </w:p>
              </w:tc>
              <w:tc>
                <w:tcPr>
                  <w:tcW w:w="1660" w:type="dxa"/>
                  <w:tcBorders>
                    <w:tl2br w:val="nil"/>
                    <w:tr2bl w:val="nil"/>
                  </w:tcBorders>
                </w:tcPr>
                <w:p w14:paraId="4F66B28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提示请输入房型价格</w:t>
                  </w:r>
                </w:p>
              </w:tc>
              <w:tc>
                <w:tcPr>
                  <w:tcW w:w="1660" w:type="dxa"/>
                  <w:tcBorders>
                    <w:tl2br w:val="nil"/>
                    <w:tr2bl w:val="nil"/>
                  </w:tcBorders>
                </w:tcPr>
                <w:p w14:paraId="7020ABF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提示请输入房型价格</w:t>
                  </w:r>
                </w:p>
              </w:tc>
              <w:tc>
                <w:tcPr>
                  <w:tcW w:w="1661" w:type="dxa"/>
                  <w:tcBorders>
                    <w:tl2br w:val="nil"/>
                    <w:tr2bl w:val="nil"/>
                  </w:tcBorders>
                </w:tcPr>
                <w:p w14:paraId="462C8AD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33B94D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5ECEC60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T3</w:t>
                  </w:r>
                </w:p>
              </w:tc>
              <w:tc>
                <w:tcPr>
                  <w:tcW w:w="2391" w:type="dxa"/>
                  <w:tcBorders>
                    <w:tl2br w:val="nil"/>
                    <w:tr2bl w:val="nil"/>
                  </w:tcBorders>
                </w:tcPr>
                <w:p w14:paraId="5A9BA78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房型名称：豪华大床房 价格：-100</w:t>
                  </w:r>
                </w:p>
              </w:tc>
              <w:tc>
                <w:tcPr>
                  <w:tcW w:w="1660" w:type="dxa"/>
                  <w:tcBorders>
                    <w:tl2br w:val="nil"/>
                    <w:tr2bl w:val="nil"/>
                  </w:tcBorders>
                </w:tcPr>
                <w:p w14:paraId="707778D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60" w:type="dxa"/>
                  <w:tcBorders>
                    <w:tl2br w:val="nil"/>
                    <w:tr2bl w:val="nil"/>
                  </w:tcBorders>
                </w:tcPr>
                <w:p w14:paraId="12F9B58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61" w:type="dxa"/>
                  <w:tcBorders>
                    <w:tl2br w:val="nil"/>
                    <w:tr2bl w:val="nil"/>
                  </w:tcBorders>
                </w:tcPr>
                <w:p w14:paraId="14A84DE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C58ED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1E39E80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T4</w:t>
                  </w:r>
                </w:p>
              </w:tc>
              <w:tc>
                <w:tcPr>
                  <w:tcW w:w="2391" w:type="dxa"/>
                  <w:tcBorders>
                    <w:tl2br w:val="nil"/>
                    <w:tr2bl w:val="nil"/>
                  </w:tcBorders>
                </w:tcPr>
                <w:p w14:paraId="7FD6465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房型名称：豪华大床房（已存在） 价格：388</w:t>
                  </w:r>
                </w:p>
              </w:tc>
              <w:tc>
                <w:tcPr>
                  <w:tcW w:w="1660" w:type="dxa"/>
                  <w:tcBorders>
                    <w:tl2br w:val="nil"/>
                    <w:tr2bl w:val="nil"/>
                  </w:tcBorders>
                </w:tcPr>
                <w:p w14:paraId="4D3EB21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提示房型名称已存在</w:t>
                  </w:r>
                </w:p>
              </w:tc>
              <w:tc>
                <w:tcPr>
                  <w:tcW w:w="1660" w:type="dxa"/>
                  <w:tcBorders>
                    <w:tl2br w:val="nil"/>
                    <w:tr2bl w:val="nil"/>
                  </w:tcBorders>
                </w:tcPr>
                <w:p w14:paraId="2328754A">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提示房型名称已存在</w:t>
                  </w:r>
                </w:p>
              </w:tc>
              <w:tc>
                <w:tcPr>
                  <w:tcW w:w="1661" w:type="dxa"/>
                  <w:tcBorders>
                    <w:tl2br w:val="nil"/>
                    <w:tr2bl w:val="nil"/>
                  </w:tcBorders>
                </w:tcPr>
                <w:p w14:paraId="16C3E51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434AAF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42C40B5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T5</w:t>
                  </w:r>
                </w:p>
              </w:tc>
              <w:tc>
                <w:tcPr>
                  <w:tcW w:w="2391" w:type="dxa"/>
                  <w:tcBorders>
                    <w:tl2br w:val="nil"/>
                    <w:tr2bl w:val="nil"/>
                  </w:tcBorders>
                </w:tcPr>
                <w:p w14:paraId="5B0D72F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房型名称：商务套房 价格：588 可住人数：2</w:t>
                  </w:r>
                </w:p>
              </w:tc>
              <w:tc>
                <w:tcPr>
                  <w:tcW w:w="1660" w:type="dxa"/>
                  <w:tcBorders>
                    <w:tl2br w:val="nil"/>
                    <w:tr2bl w:val="nil"/>
                  </w:tcBorders>
                </w:tcPr>
                <w:p w14:paraId="214585C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w:t>
                  </w:r>
                </w:p>
              </w:tc>
              <w:tc>
                <w:tcPr>
                  <w:tcW w:w="1660" w:type="dxa"/>
                  <w:tcBorders>
                    <w:tl2br w:val="nil"/>
                    <w:tr2bl w:val="nil"/>
                  </w:tcBorders>
                </w:tcPr>
                <w:p w14:paraId="20A497D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w:t>
                  </w:r>
                </w:p>
              </w:tc>
              <w:tc>
                <w:tcPr>
                  <w:tcW w:w="1661" w:type="dxa"/>
                  <w:tcBorders>
                    <w:tl2br w:val="nil"/>
                    <w:tr2bl w:val="nil"/>
                  </w:tcBorders>
                </w:tcPr>
                <w:p w14:paraId="7E1377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62DC2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6CB9D71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T6</w:t>
                  </w:r>
                </w:p>
              </w:tc>
              <w:tc>
                <w:tcPr>
                  <w:tcW w:w="2391" w:type="dxa"/>
                  <w:tcBorders>
                    <w:tl2br w:val="nil"/>
                    <w:tr2bl w:val="nil"/>
                  </w:tcBorders>
                </w:tcPr>
                <w:p w14:paraId="0652BA7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修改房型价格：688</w:t>
                  </w:r>
                </w:p>
              </w:tc>
              <w:tc>
                <w:tcPr>
                  <w:tcW w:w="1660" w:type="dxa"/>
                  <w:tcBorders>
                    <w:tl2br w:val="nil"/>
                    <w:tr2bl w:val="nil"/>
                  </w:tcBorders>
                </w:tcPr>
                <w:p w14:paraId="200C595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提示修改成功，价格更新为688</w:t>
                  </w:r>
                </w:p>
              </w:tc>
              <w:tc>
                <w:tcPr>
                  <w:tcW w:w="1660" w:type="dxa"/>
                  <w:tcBorders>
                    <w:tl2br w:val="nil"/>
                    <w:tr2bl w:val="nil"/>
                  </w:tcBorders>
                </w:tcPr>
                <w:p w14:paraId="4552EA5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提示修改成功，价格更新</w:t>
                  </w:r>
                </w:p>
              </w:tc>
              <w:tc>
                <w:tcPr>
                  <w:tcW w:w="1661" w:type="dxa"/>
                  <w:tcBorders>
                    <w:tl2br w:val="nil"/>
                    <w:tr2bl w:val="nil"/>
                  </w:tcBorders>
                </w:tcPr>
                <w:p w14:paraId="22BC9F5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3A167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769D3D8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T7</w:t>
                  </w:r>
                </w:p>
              </w:tc>
              <w:tc>
                <w:tcPr>
                  <w:tcW w:w="2391" w:type="dxa"/>
                  <w:tcBorders>
                    <w:tl2br w:val="nil"/>
                    <w:tr2bl w:val="nil"/>
                  </w:tcBorders>
                </w:tcPr>
                <w:p w14:paraId="2EA5773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删除存在关联房间的房型</w:t>
                  </w:r>
                </w:p>
              </w:tc>
              <w:tc>
                <w:tcPr>
                  <w:tcW w:w="1660" w:type="dxa"/>
                  <w:tcBorders>
                    <w:tl2br w:val="nil"/>
                    <w:tr2bl w:val="nil"/>
                  </w:tcBorders>
                </w:tcPr>
                <w:p w14:paraId="5E5BE6F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提示该房型下存在房间，无法删除</w:t>
                  </w:r>
                </w:p>
              </w:tc>
              <w:tc>
                <w:tcPr>
                  <w:tcW w:w="1660" w:type="dxa"/>
                  <w:tcBorders>
                    <w:tl2br w:val="nil"/>
                    <w:tr2bl w:val="nil"/>
                  </w:tcBorders>
                </w:tcPr>
                <w:p w14:paraId="60E5B0B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提示该房型下存在房间，无法删除</w:t>
                  </w:r>
                </w:p>
              </w:tc>
              <w:tc>
                <w:tcPr>
                  <w:tcW w:w="1661" w:type="dxa"/>
                  <w:tcBorders>
                    <w:tl2br w:val="nil"/>
                    <w:tr2bl w:val="nil"/>
                  </w:tcBorders>
                </w:tcPr>
                <w:p w14:paraId="4E284A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4BBF3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9" w:type="dxa"/>
                  <w:tcBorders>
                    <w:tl2br w:val="nil"/>
                    <w:tr2bl w:val="nil"/>
                  </w:tcBorders>
                </w:tcPr>
                <w:p w14:paraId="283E1F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T8</w:t>
                  </w:r>
                </w:p>
              </w:tc>
              <w:tc>
                <w:tcPr>
                  <w:tcW w:w="2391" w:type="dxa"/>
                  <w:tcBorders>
                    <w:tl2br w:val="nil"/>
                    <w:tr2bl w:val="nil"/>
                  </w:tcBorders>
                </w:tcPr>
                <w:p w14:paraId="065DFC4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删除无关联房间的房型</w:t>
                  </w:r>
                </w:p>
              </w:tc>
              <w:tc>
                <w:tcPr>
                  <w:tcW w:w="1660" w:type="dxa"/>
                  <w:tcBorders>
                    <w:tl2br w:val="nil"/>
                    <w:tr2bl w:val="nil"/>
                  </w:tcBorders>
                </w:tcPr>
                <w:p w14:paraId="768E8DD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提示删除成功</w:t>
                  </w:r>
                </w:p>
              </w:tc>
              <w:tc>
                <w:tcPr>
                  <w:tcW w:w="1660" w:type="dxa"/>
                  <w:tcBorders>
                    <w:tl2br w:val="nil"/>
                    <w:tr2bl w:val="nil"/>
                  </w:tcBorders>
                </w:tcPr>
                <w:p w14:paraId="6134492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提示删除成功</w:t>
                  </w:r>
                </w:p>
              </w:tc>
              <w:tc>
                <w:tcPr>
                  <w:tcW w:w="1661" w:type="dxa"/>
                  <w:tcBorders>
                    <w:tl2br w:val="nil"/>
                    <w:tr2bl w:val="nil"/>
                  </w:tcBorders>
                </w:tcPr>
                <w:p w14:paraId="0EB0BD7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622D613B">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（5）房间信息测试</w:t>
            </w:r>
          </w:p>
          <w:p w14:paraId="157F4B3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房间信息测试是为了满足酒店客房管理的需求，确保客房信息的增删改查功能正常运行。通过测试房间号的唯一性和数据一致性，可以避免重复数据和冲突，确保客房信息清晰明确，为预订业务提供准确的数据支持。其测试用例如下表5.5所示。</w:t>
            </w:r>
          </w:p>
          <w:p w14:paraId="56C5B3A2">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表5.5</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房间信息测试用例</w:t>
            </w:r>
          </w:p>
          <w:tbl>
            <w:tblPr>
              <w:tblStyle w:val="10"/>
              <w:tblW w:w="8306" w:type="dxa"/>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
              <w:gridCol w:w="2360"/>
              <w:gridCol w:w="1729"/>
              <w:gridCol w:w="1661"/>
              <w:gridCol w:w="1662"/>
            </w:tblGrid>
            <w:tr w14:paraId="10BC24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bottom w:val="single" w:color="auto" w:sz="8" w:space="0"/>
                  </w:tcBorders>
                </w:tcPr>
                <w:p w14:paraId="71A6C7CB">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2360" w:type="dxa"/>
                  <w:tcBorders>
                    <w:bottom w:val="single" w:color="auto" w:sz="8" w:space="0"/>
                  </w:tcBorders>
                </w:tcPr>
                <w:p w14:paraId="3D734B75">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729" w:type="dxa"/>
                  <w:tcBorders>
                    <w:bottom w:val="single" w:color="auto" w:sz="8" w:space="0"/>
                  </w:tcBorders>
                </w:tcPr>
                <w:p w14:paraId="03E51E90">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61" w:type="dxa"/>
                  <w:tcBorders>
                    <w:bottom w:val="single" w:color="auto" w:sz="8" w:space="0"/>
                  </w:tcBorders>
                </w:tcPr>
                <w:p w14:paraId="2DC77ABE">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62" w:type="dxa"/>
                  <w:tcBorders>
                    <w:bottom w:val="single" w:color="auto" w:sz="8" w:space="0"/>
                  </w:tcBorders>
                </w:tcPr>
                <w:p w14:paraId="14CE451B">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6845C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op w:val="single" w:color="auto" w:sz="8" w:space="0"/>
                    <w:tl2br w:val="nil"/>
                    <w:tr2bl w:val="nil"/>
                  </w:tcBorders>
                </w:tcPr>
                <w:p w14:paraId="0E94C5D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R1</w:t>
                  </w:r>
                </w:p>
              </w:tc>
              <w:tc>
                <w:tcPr>
                  <w:tcW w:w="2360" w:type="dxa"/>
                  <w:tcBorders>
                    <w:top w:val="single" w:color="auto" w:sz="8" w:space="0"/>
                    <w:tl2br w:val="nil"/>
                    <w:tr2bl w:val="nil"/>
                  </w:tcBorders>
                </w:tcPr>
                <w:p w14:paraId="29D918B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选择楼层：null 点击添加房间</w:t>
                  </w:r>
                </w:p>
              </w:tc>
              <w:tc>
                <w:tcPr>
                  <w:tcW w:w="1729" w:type="dxa"/>
                  <w:tcBorders>
                    <w:top w:val="single" w:color="auto" w:sz="8" w:space="0"/>
                    <w:tl2br w:val="nil"/>
                    <w:tr2bl w:val="nil"/>
                  </w:tcBorders>
                </w:tcPr>
                <w:p w14:paraId="4570F2A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提示请选择楼层</w:t>
                  </w:r>
                </w:p>
              </w:tc>
              <w:tc>
                <w:tcPr>
                  <w:tcW w:w="1661" w:type="dxa"/>
                  <w:tcBorders>
                    <w:top w:val="single" w:color="auto" w:sz="8" w:space="0"/>
                    <w:tl2br w:val="nil"/>
                    <w:tr2bl w:val="nil"/>
                  </w:tcBorders>
                </w:tcPr>
                <w:p w14:paraId="48CDF5D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提示请选择楼层</w:t>
                  </w:r>
                </w:p>
              </w:tc>
              <w:tc>
                <w:tcPr>
                  <w:tcW w:w="1662" w:type="dxa"/>
                  <w:tcBorders>
                    <w:top w:val="single" w:color="auto" w:sz="8" w:space="0"/>
                    <w:tl2br w:val="nil"/>
                    <w:tr2bl w:val="nil"/>
                  </w:tcBorders>
                </w:tcPr>
                <w:p w14:paraId="34575D4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2372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5C6B72C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R2</w:t>
                  </w:r>
                </w:p>
              </w:tc>
              <w:tc>
                <w:tcPr>
                  <w:tcW w:w="2360" w:type="dxa"/>
                  <w:tcBorders>
                    <w:tl2br w:val="nil"/>
                    <w:tr2bl w:val="nil"/>
                  </w:tcBorders>
                </w:tcPr>
                <w:p w14:paraId="1558A5A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选择楼层：3楼 房型：null</w:t>
                  </w:r>
                </w:p>
              </w:tc>
              <w:tc>
                <w:tcPr>
                  <w:tcW w:w="1729" w:type="dxa"/>
                  <w:tcBorders>
                    <w:tl2br w:val="nil"/>
                    <w:tr2bl w:val="nil"/>
                  </w:tcBorders>
                </w:tcPr>
                <w:p w14:paraId="38A9F1C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提示请选择房型</w:t>
                  </w:r>
                </w:p>
              </w:tc>
              <w:tc>
                <w:tcPr>
                  <w:tcW w:w="1661" w:type="dxa"/>
                  <w:tcBorders>
                    <w:tl2br w:val="nil"/>
                    <w:tr2bl w:val="nil"/>
                  </w:tcBorders>
                </w:tcPr>
                <w:p w14:paraId="6587B1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提示请选择房型</w:t>
                  </w:r>
                </w:p>
              </w:tc>
              <w:tc>
                <w:tcPr>
                  <w:tcW w:w="1662" w:type="dxa"/>
                  <w:tcBorders>
                    <w:tl2br w:val="nil"/>
                    <w:tr2bl w:val="nil"/>
                  </w:tcBorders>
                </w:tcPr>
                <w:p w14:paraId="20ADA2F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7828B4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2DFA122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R3</w:t>
                  </w:r>
                </w:p>
              </w:tc>
              <w:tc>
                <w:tcPr>
                  <w:tcW w:w="2360" w:type="dxa"/>
                  <w:tcBorders>
                    <w:tl2br w:val="nil"/>
                    <w:tr2bl w:val="nil"/>
                  </w:tcBorders>
                </w:tcPr>
                <w:p w14:paraId="3D53D8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选择楼层：3楼 房型：豪华大床房</w:t>
                  </w:r>
                </w:p>
              </w:tc>
              <w:tc>
                <w:tcPr>
                  <w:tcW w:w="1729" w:type="dxa"/>
                  <w:tcBorders>
                    <w:tl2br w:val="nil"/>
                    <w:tr2bl w:val="nil"/>
                  </w:tcBorders>
                </w:tcPr>
                <w:p w14:paraId="65039A0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提示添加成功，房间号自动生成为301</w:t>
                  </w:r>
                </w:p>
              </w:tc>
              <w:tc>
                <w:tcPr>
                  <w:tcW w:w="1661" w:type="dxa"/>
                  <w:tcBorders>
                    <w:tl2br w:val="nil"/>
                    <w:tr2bl w:val="nil"/>
                  </w:tcBorders>
                </w:tcPr>
                <w:p w14:paraId="5EB1BF0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提示添加成功，房间号自动递增</w:t>
                  </w:r>
                </w:p>
              </w:tc>
              <w:tc>
                <w:tcPr>
                  <w:tcW w:w="1662" w:type="dxa"/>
                  <w:tcBorders>
                    <w:tl2br w:val="nil"/>
                    <w:tr2bl w:val="nil"/>
                  </w:tcBorders>
                </w:tcPr>
                <w:p w14:paraId="11322AD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F6231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123D9D9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R4</w:t>
                  </w:r>
                </w:p>
              </w:tc>
              <w:tc>
                <w:tcPr>
                  <w:tcW w:w="2360" w:type="dxa"/>
                  <w:tcBorders>
                    <w:tl2br w:val="nil"/>
                    <w:tr2bl w:val="nil"/>
                  </w:tcBorders>
                </w:tcPr>
                <w:p w14:paraId="315F024D">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再次添加3楼房间</w:t>
                  </w:r>
                </w:p>
              </w:tc>
              <w:tc>
                <w:tcPr>
                  <w:tcW w:w="1729" w:type="dxa"/>
                  <w:tcBorders>
                    <w:tl2br w:val="nil"/>
                    <w:tr2bl w:val="nil"/>
                  </w:tcBorders>
                </w:tcPr>
                <w:p w14:paraId="3698451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提示添加成功，房间号自动生成为302</w:t>
                  </w:r>
                </w:p>
              </w:tc>
              <w:tc>
                <w:tcPr>
                  <w:tcW w:w="1661" w:type="dxa"/>
                  <w:tcBorders>
                    <w:tl2br w:val="nil"/>
                    <w:tr2bl w:val="nil"/>
                  </w:tcBorders>
                </w:tcPr>
                <w:p w14:paraId="6B52CB1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提示添加成功，房间号自动递增</w:t>
                  </w:r>
                </w:p>
              </w:tc>
              <w:tc>
                <w:tcPr>
                  <w:tcW w:w="1662" w:type="dxa"/>
                  <w:tcBorders>
                    <w:tl2br w:val="nil"/>
                    <w:tr2bl w:val="nil"/>
                  </w:tcBorders>
                </w:tcPr>
                <w:p w14:paraId="39DB26F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516635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7831CD8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R5</w:t>
                  </w:r>
                </w:p>
              </w:tc>
              <w:tc>
                <w:tcPr>
                  <w:tcW w:w="2360" w:type="dxa"/>
                  <w:tcBorders>
                    <w:tl2br w:val="nil"/>
                    <w:tr2bl w:val="nil"/>
                  </w:tcBorders>
                </w:tcPr>
                <w:p w14:paraId="1E6B39B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修改房间状态为：维修中</w:t>
                  </w:r>
                </w:p>
              </w:tc>
              <w:tc>
                <w:tcPr>
                  <w:tcW w:w="1729" w:type="dxa"/>
                  <w:tcBorders>
                    <w:tl2br w:val="nil"/>
                    <w:tr2bl w:val="nil"/>
                  </w:tcBorders>
                </w:tcPr>
                <w:p w14:paraId="21357F6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提示修改成功，房间状态更新</w:t>
                  </w:r>
                </w:p>
              </w:tc>
              <w:tc>
                <w:tcPr>
                  <w:tcW w:w="1661" w:type="dxa"/>
                  <w:tcBorders>
                    <w:tl2br w:val="nil"/>
                    <w:tr2bl w:val="nil"/>
                  </w:tcBorders>
                </w:tcPr>
                <w:p w14:paraId="7F531E3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提示修改成功，房间状态更新</w:t>
                  </w:r>
                </w:p>
              </w:tc>
              <w:tc>
                <w:tcPr>
                  <w:tcW w:w="1662" w:type="dxa"/>
                  <w:tcBorders>
                    <w:tl2br w:val="nil"/>
                    <w:tr2bl w:val="nil"/>
                  </w:tcBorders>
                </w:tcPr>
                <w:p w14:paraId="2437D9D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096BA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35C058B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R6</w:t>
                  </w:r>
                </w:p>
              </w:tc>
              <w:tc>
                <w:tcPr>
                  <w:tcW w:w="2360" w:type="dxa"/>
                  <w:tcBorders>
                    <w:tl2br w:val="nil"/>
                    <w:tr2bl w:val="nil"/>
                  </w:tcBorders>
                </w:tcPr>
                <w:p w14:paraId="093B95D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删除状态为入住中的房间</w:t>
                  </w:r>
                </w:p>
              </w:tc>
              <w:tc>
                <w:tcPr>
                  <w:tcW w:w="1729" w:type="dxa"/>
                  <w:tcBorders>
                    <w:tl2br w:val="nil"/>
                    <w:tr2bl w:val="nil"/>
                  </w:tcBorders>
                </w:tcPr>
                <w:p w14:paraId="5B02398C">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提示该房间正在使用中，无法删除</w:t>
                  </w:r>
                </w:p>
              </w:tc>
              <w:tc>
                <w:tcPr>
                  <w:tcW w:w="1661" w:type="dxa"/>
                  <w:tcBorders>
                    <w:tl2br w:val="nil"/>
                    <w:tr2bl w:val="nil"/>
                  </w:tcBorders>
                </w:tcPr>
                <w:p w14:paraId="4487546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提示该房间正在使用中，无法删除</w:t>
                  </w:r>
                </w:p>
              </w:tc>
              <w:tc>
                <w:tcPr>
                  <w:tcW w:w="1662" w:type="dxa"/>
                  <w:tcBorders>
                    <w:tl2br w:val="nil"/>
                    <w:tr2bl w:val="nil"/>
                  </w:tcBorders>
                </w:tcPr>
                <w:p w14:paraId="7B9B19B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4C4D6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0859692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R7</w:t>
                  </w:r>
                </w:p>
              </w:tc>
              <w:tc>
                <w:tcPr>
                  <w:tcW w:w="2360" w:type="dxa"/>
                  <w:tcBorders>
                    <w:tl2br w:val="nil"/>
                    <w:tr2bl w:val="nil"/>
                  </w:tcBorders>
                </w:tcPr>
                <w:p w14:paraId="5546BDE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删除存在预订记录的房间</w:t>
                  </w:r>
                </w:p>
              </w:tc>
              <w:tc>
                <w:tcPr>
                  <w:tcW w:w="1729" w:type="dxa"/>
                  <w:tcBorders>
                    <w:tl2br w:val="nil"/>
                    <w:tr2bl w:val="nil"/>
                  </w:tcBorders>
                </w:tcPr>
                <w:p w14:paraId="54F14E8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提示该房间存在预订记录，无法删除</w:t>
                  </w:r>
                </w:p>
              </w:tc>
              <w:tc>
                <w:tcPr>
                  <w:tcW w:w="1661" w:type="dxa"/>
                  <w:tcBorders>
                    <w:tl2br w:val="nil"/>
                    <w:tr2bl w:val="nil"/>
                  </w:tcBorders>
                </w:tcPr>
                <w:p w14:paraId="47E1A59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提示该房间存在预订记录，无法删除</w:t>
                  </w:r>
                </w:p>
              </w:tc>
              <w:tc>
                <w:tcPr>
                  <w:tcW w:w="1662" w:type="dxa"/>
                  <w:tcBorders>
                    <w:tl2br w:val="nil"/>
                    <w:tr2bl w:val="nil"/>
                  </w:tcBorders>
                </w:tcPr>
                <w:p w14:paraId="5197BE4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0FDBE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 w:type="dxa"/>
                  <w:tcBorders>
                    <w:tl2br w:val="nil"/>
                    <w:tr2bl w:val="nil"/>
                  </w:tcBorders>
                </w:tcPr>
                <w:p w14:paraId="4E97D5A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R8</w:t>
                  </w:r>
                </w:p>
              </w:tc>
              <w:tc>
                <w:tcPr>
                  <w:tcW w:w="2360" w:type="dxa"/>
                  <w:tcBorders>
                    <w:tl2br w:val="nil"/>
                    <w:tr2bl w:val="nil"/>
                  </w:tcBorders>
                </w:tcPr>
                <w:p w14:paraId="78F47B2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删除空闲且无预订的房间</w:t>
                  </w:r>
                </w:p>
              </w:tc>
              <w:tc>
                <w:tcPr>
                  <w:tcW w:w="1729" w:type="dxa"/>
                  <w:tcBorders>
                    <w:tl2br w:val="nil"/>
                    <w:tr2bl w:val="nil"/>
                  </w:tcBorders>
                </w:tcPr>
                <w:p w14:paraId="71B8D82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提示删除成功</w:t>
                  </w:r>
                </w:p>
              </w:tc>
              <w:tc>
                <w:tcPr>
                  <w:tcW w:w="1661" w:type="dxa"/>
                  <w:tcBorders>
                    <w:tl2br w:val="nil"/>
                    <w:tr2bl w:val="nil"/>
                  </w:tcBorders>
                </w:tcPr>
                <w:p w14:paraId="35487B2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提示删除成功</w:t>
                  </w:r>
                </w:p>
              </w:tc>
              <w:tc>
                <w:tcPr>
                  <w:tcW w:w="1662" w:type="dxa"/>
                  <w:tcBorders>
                    <w:tl2br w:val="nil"/>
                    <w:tr2bl w:val="nil"/>
                  </w:tcBorders>
                </w:tcPr>
                <w:p w14:paraId="0BB30AD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4913711D">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（6）房型管理测试</w:t>
            </w:r>
          </w:p>
          <w:p w14:paraId="021F317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房型管理测试是为了满足酒店客房类型管理的需求，确保房型的增删改查功能正常运行。通过测试房型名称的唯一性和价格设置的合理性，可以避免重复数据，确保系统数据的一致性和规范化，为客房预订和价格管理提供准确的基础数据。其测试用例如下表5.6所示。</w:t>
            </w:r>
          </w:p>
          <w:p w14:paraId="2FB486DA">
            <w:pPr>
              <w:spacing w:line="360" w:lineRule="auto"/>
              <w:jc w:val="center"/>
              <w:rPr>
                <w:rFonts w:hint="default" w:ascii="宋体" w:hAnsi="宋体" w:eastAsia="宋体" w:cs="宋体"/>
                <w:color w:val="000000"/>
                <w:sz w:val="24"/>
                <w:lang w:val="en-US" w:eastAsia="zh-CN"/>
              </w:rPr>
            </w:pPr>
            <w:r>
              <w:rPr>
                <w:rFonts w:hint="eastAsia" w:ascii="宋体" w:hAnsi="宋体" w:cs="宋体"/>
                <w:b w:val="0"/>
                <w:bCs w:val="0"/>
                <w:color w:val="000000"/>
                <w:kern w:val="0"/>
                <w:sz w:val="21"/>
                <w:szCs w:val="21"/>
                <w:lang w:val="en-US" w:eastAsia="zh-CN" w:bidi="ar"/>
              </w:rPr>
              <w:t>表5.6</w:t>
            </w:r>
            <w:r>
              <w:rPr>
                <w:rFonts w:hint="eastAsia" w:ascii="宋体" w:hAnsi="宋体" w:eastAsia="宋体" w:cs="宋体"/>
                <w:b w:val="0"/>
                <w:bCs w:val="0"/>
                <w:color w:val="000000"/>
                <w:kern w:val="0"/>
                <w:sz w:val="21"/>
                <w:szCs w:val="21"/>
                <w:lang w:val="en-US" w:eastAsia="zh-CN" w:bidi="ar"/>
              </w:rPr>
              <w:t xml:space="preserve"> </w:t>
            </w:r>
            <w:r>
              <w:rPr>
                <w:rFonts w:hint="eastAsia" w:ascii="宋体" w:hAnsi="宋体" w:cs="宋体"/>
                <w:b w:val="0"/>
                <w:bCs w:val="0"/>
                <w:color w:val="000000"/>
                <w:kern w:val="0"/>
                <w:sz w:val="21"/>
                <w:szCs w:val="21"/>
                <w:lang w:val="en-US" w:eastAsia="zh-CN" w:bidi="ar"/>
              </w:rPr>
              <w:t>房型管理测试用例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7"/>
            </w:tblGrid>
            <w:tr w14:paraId="0193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auto" w:sz="12" w:space="0"/>
                    <w:bottom w:val="single" w:color="auto" w:sz="8" w:space="0"/>
                    <w:right w:val="nil"/>
                  </w:tcBorders>
                </w:tcPr>
                <w:p w14:paraId="52067DF1">
                  <w:pPr>
                    <w:spacing w:line="360" w:lineRule="auto"/>
                    <w:jc w:val="center"/>
                    <w:rPr>
                      <w:rFonts w:hint="default" w:ascii="宋体" w:hAnsi="宋体" w:eastAsia="宋体" w:cs="宋体"/>
                      <w:b/>
                      <w:bCs/>
                      <w:color w:val="000000"/>
                      <w:sz w:val="24"/>
                      <w:vertAlign w:val="baseline"/>
                      <w:lang w:val="en-US" w:eastAsia="zh-CN"/>
                    </w:rPr>
                  </w:pPr>
                  <w:r>
                    <w:rPr>
                      <w:rFonts w:hint="eastAsia"/>
                      <w:b/>
                      <w:bCs/>
                    </w:rPr>
                    <w:t>编号</w:t>
                  </w:r>
                </w:p>
              </w:tc>
              <w:tc>
                <w:tcPr>
                  <w:tcW w:w="1656" w:type="dxa"/>
                  <w:tcBorders>
                    <w:top w:val="single" w:color="auto" w:sz="12" w:space="0"/>
                    <w:left w:val="nil"/>
                    <w:bottom w:val="single" w:color="auto" w:sz="8" w:space="0"/>
                    <w:right w:val="nil"/>
                  </w:tcBorders>
                </w:tcPr>
                <w:p w14:paraId="40F53F66">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输入数据</w:t>
                  </w:r>
                </w:p>
              </w:tc>
              <w:tc>
                <w:tcPr>
                  <w:tcW w:w="1656" w:type="dxa"/>
                  <w:tcBorders>
                    <w:top w:val="single" w:color="auto" w:sz="12" w:space="0"/>
                    <w:left w:val="nil"/>
                    <w:bottom w:val="single" w:color="auto" w:sz="8" w:space="0"/>
                    <w:right w:val="nil"/>
                  </w:tcBorders>
                </w:tcPr>
                <w:p w14:paraId="3990E9A1">
                  <w:pPr>
                    <w:spacing w:line="360" w:lineRule="auto"/>
                    <w:jc w:val="center"/>
                    <w:rPr>
                      <w:rFonts w:hint="default" w:ascii="宋体" w:hAnsi="宋体" w:eastAsia="宋体" w:cs="宋体"/>
                      <w:b/>
                      <w:bCs/>
                      <w:color w:val="000000"/>
                      <w:sz w:val="24"/>
                      <w:vertAlign w:val="baseline"/>
                      <w:lang w:val="en-US" w:eastAsia="zh-CN"/>
                    </w:rPr>
                  </w:pPr>
                  <w:r>
                    <w:rPr>
                      <w:rFonts w:hint="eastAsia"/>
                      <w:b/>
                      <w:bCs/>
                    </w:rPr>
                    <w:t>输出结果</w:t>
                  </w:r>
                </w:p>
              </w:tc>
              <w:tc>
                <w:tcPr>
                  <w:tcW w:w="1656" w:type="dxa"/>
                  <w:tcBorders>
                    <w:top w:val="single" w:color="auto" w:sz="12" w:space="0"/>
                    <w:left w:val="nil"/>
                    <w:bottom w:val="single" w:color="auto" w:sz="8" w:space="0"/>
                    <w:right w:val="nil"/>
                  </w:tcBorders>
                </w:tcPr>
                <w:p w14:paraId="5D014C13">
                  <w:pPr>
                    <w:spacing w:line="360" w:lineRule="auto"/>
                    <w:jc w:val="center"/>
                    <w:rPr>
                      <w:rFonts w:hint="default" w:ascii="宋体" w:hAnsi="宋体" w:eastAsia="宋体" w:cs="宋体"/>
                      <w:b/>
                      <w:bCs/>
                      <w:color w:val="000000"/>
                      <w:sz w:val="24"/>
                      <w:vertAlign w:val="baseline"/>
                      <w:lang w:val="en-US" w:eastAsia="zh-CN"/>
                    </w:rPr>
                  </w:pPr>
                  <w:r>
                    <w:rPr>
                      <w:rFonts w:hint="eastAsia"/>
                      <w:b/>
                      <w:bCs/>
                    </w:rPr>
                    <w:t>预期结果</w:t>
                  </w:r>
                </w:p>
              </w:tc>
              <w:tc>
                <w:tcPr>
                  <w:tcW w:w="1657" w:type="dxa"/>
                  <w:tcBorders>
                    <w:top w:val="single" w:color="auto" w:sz="12" w:space="0"/>
                    <w:left w:val="nil"/>
                    <w:bottom w:val="single" w:color="auto" w:sz="8" w:space="0"/>
                    <w:right w:val="nil"/>
                  </w:tcBorders>
                </w:tcPr>
                <w:p w14:paraId="6C33973B">
                  <w:pPr>
                    <w:spacing w:line="360" w:lineRule="auto"/>
                    <w:jc w:val="center"/>
                    <w:rPr>
                      <w:rFonts w:hint="default" w:ascii="宋体" w:hAnsi="宋体" w:eastAsia="宋体" w:cs="宋体"/>
                      <w:b/>
                      <w:bCs/>
                      <w:color w:val="000000"/>
                      <w:sz w:val="24"/>
                      <w:vertAlign w:val="baseline"/>
                      <w:lang w:val="en-US" w:eastAsia="zh-CN"/>
                    </w:rPr>
                  </w:pPr>
                  <w:r>
                    <w:rPr>
                      <w:rFonts w:hint="eastAsia"/>
                      <w:b/>
                      <w:bCs/>
                    </w:rPr>
                    <w:t>结论</w:t>
                  </w:r>
                </w:p>
              </w:tc>
            </w:tr>
            <w:tr w14:paraId="4664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auto" w:sz="8" w:space="0"/>
                    <w:left w:val="nil"/>
                    <w:bottom w:val="nil"/>
                    <w:right w:val="nil"/>
                  </w:tcBorders>
                </w:tcPr>
                <w:p w14:paraId="11F36D8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RT1</w:t>
                  </w:r>
                </w:p>
              </w:tc>
              <w:tc>
                <w:tcPr>
                  <w:tcW w:w="1656" w:type="dxa"/>
                  <w:tcBorders>
                    <w:top w:val="single" w:color="auto" w:sz="8" w:space="0"/>
                    <w:left w:val="nil"/>
                    <w:bottom w:val="nil"/>
                    <w:right w:val="nil"/>
                  </w:tcBorders>
                </w:tcPr>
                <w:p w14:paraId="337E178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房型名称：null</w:t>
                  </w:r>
                </w:p>
              </w:tc>
              <w:tc>
                <w:tcPr>
                  <w:tcW w:w="1656" w:type="dxa"/>
                  <w:tcBorders>
                    <w:top w:val="single" w:color="auto" w:sz="8" w:space="0"/>
                    <w:left w:val="nil"/>
                    <w:bottom w:val="nil"/>
                    <w:right w:val="nil"/>
                  </w:tcBorders>
                </w:tcPr>
                <w:p w14:paraId="48FD42C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提示请输入房型名称</w:t>
                  </w:r>
                </w:p>
              </w:tc>
              <w:tc>
                <w:tcPr>
                  <w:tcW w:w="1656" w:type="dxa"/>
                  <w:tcBorders>
                    <w:top w:val="single" w:color="auto" w:sz="8" w:space="0"/>
                    <w:left w:val="nil"/>
                    <w:bottom w:val="nil"/>
                    <w:right w:val="nil"/>
                  </w:tcBorders>
                </w:tcPr>
                <w:p w14:paraId="15B0F29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提示请输入房型名称</w:t>
                  </w:r>
                </w:p>
              </w:tc>
              <w:tc>
                <w:tcPr>
                  <w:tcW w:w="1657" w:type="dxa"/>
                  <w:tcBorders>
                    <w:top w:val="single" w:color="auto" w:sz="8" w:space="0"/>
                    <w:left w:val="nil"/>
                    <w:bottom w:val="nil"/>
                    <w:right w:val="nil"/>
                  </w:tcBorders>
                </w:tcPr>
                <w:p w14:paraId="0666A73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0444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tcPr>
                <w:p w14:paraId="1981E2B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RT2</w:t>
                  </w:r>
                </w:p>
              </w:tc>
              <w:tc>
                <w:tcPr>
                  <w:tcW w:w="1656" w:type="dxa"/>
                  <w:tcBorders>
                    <w:top w:val="nil"/>
                    <w:left w:val="nil"/>
                    <w:bottom w:val="nil"/>
                    <w:right w:val="nil"/>
                  </w:tcBorders>
                </w:tcPr>
                <w:p w14:paraId="727F683B">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房型名称：标准双床房 价格：null</w:t>
                  </w:r>
                </w:p>
              </w:tc>
              <w:tc>
                <w:tcPr>
                  <w:tcW w:w="1656" w:type="dxa"/>
                  <w:tcBorders>
                    <w:top w:val="nil"/>
                    <w:left w:val="nil"/>
                    <w:bottom w:val="nil"/>
                    <w:right w:val="nil"/>
                  </w:tcBorders>
                </w:tcPr>
                <w:p w14:paraId="06B4D39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提示请输入基础价格</w:t>
                  </w:r>
                </w:p>
              </w:tc>
              <w:tc>
                <w:tcPr>
                  <w:tcW w:w="1656" w:type="dxa"/>
                  <w:tcBorders>
                    <w:top w:val="nil"/>
                    <w:left w:val="nil"/>
                    <w:bottom w:val="nil"/>
                    <w:right w:val="nil"/>
                  </w:tcBorders>
                </w:tcPr>
                <w:p w14:paraId="0D54244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提示请输入基础价格</w:t>
                  </w:r>
                </w:p>
              </w:tc>
              <w:tc>
                <w:tcPr>
                  <w:tcW w:w="1657" w:type="dxa"/>
                  <w:tcBorders>
                    <w:top w:val="nil"/>
                    <w:left w:val="nil"/>
                    <w:bottom w:val="nil"/>
                    <w:right w:val="nil"/>
                  </w:tcBorders>
                </w:tcPr>
                <w:p w14:paraId="6CC4BC2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703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tcPr>
                <w:p w14:paraId="27FAEFF9">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RT3</w:t>
                  </w:r>
                </w:p>
              </w:tc>
              <w:tc>
                <w:tcPr>
                  <w:tcW w:w="1656" w:type="dxa"/>
                  <w:tcBorders>
                    <w:top w:val="nil"/>
                    <w:left w:val="nil"/>
                    <w:bottom w:val="nil"/>
                    <w:right w:val="nil"/>
                  </w:tcBorders>
                </w:tcPr>
                <w:p w14:paraId="0F97848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房型名称：标准双床房 价格：0</w:t>
                  </w:r>
                </w:p>
              </w:tc>
              <w:tc>
                <w:tcPr>
                  <w:tcW w:w="1656" w:type="dxa"/>
                  <w:tcBorders>
                    <w:top w:val="nil"/>
                    <w:left w:val="nil"/>
                    <w:bottom w:val="nil"/>
                    <w:right w:val="nil"/>
                  </w:tcBorders>
                </w:tcPr>
                <w:p w14:paraId="4FB1604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56" w:type="dxa"/>
                  <w:tcBorders>
                    <w:top w:val="nil"/>
                    <w:left w:val="nil"/>
                    <w:bottom w:val="nil"/>
                    <w:right w:val="nil"/>
                  </w:tcBorders>
                </w:tcPr>
                <w:p w14:paraId="38A6C7D8">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57" w:type="dxa"/>
                  <w:tcBorders>
                    <w:top w:val="nil"/>
                    <w:left w:val="nil"/>
                    <w:bottom w:val="nil"/>
                    <w:right w:val="nil"/>
                  </w:tcBorders>
                </w:tcPr>
                <w:p w14:paraId="6DC375FF">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6C8F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tcPr>
                <w:p w14:paraId="55ED0F0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RT4</w:t>
                  </w:r>
                </w:p>
              </w:tc>
              <w:tc>
                <w:tcPr>
                  <w:tcW w:w="1656" w:type="dxa"/>
                  <w:tcBorders>
                    <w:top w:val="nil"/>
                    <w:left w:val="nil"/>
                    <w:bottom w:val="nil"/>
                    <w:right w:val="nil"/>
                  </w:tcBorders>
                </w:tcPr>
                <w:p w14:paraId="5E1DD20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房型名称：标准双床房 价格：-200</w:t>
                  </w:r>
                </w:p>
              </w:tc>
              <w:tc>
                <w:tcPr>
                  <w:tcW w:w="1656" w:type="dxa"/>
                  <w:tcBorders>
                    <w:top w:val="nil"/>
                    <w:left w:val="nil"/>
                    <w:bottom w:val="nil"/>
                    <w:right w:val="nil"/>
                  </w:tcBorders>
                </w:tcPr>
                <w:p w14:paraId="685B60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56" w:type="dxa"/>
                  <w:tcBorders>
                    <w:top w:val="nil"/>
                    <w:left w:val="nil"/>
                    <w:bottom w:val="nil"/>
                    <w:right w:val="nil"/>
                  </w:tcBorders>
                </w:tcPr>
                <w:p w14:paraId="0DA521C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提示价格必须大于0</w:t>
                  </w:r>
                </w:p>
              </w:tc>
              <w:tc>
                <w:tcPr>
                  <w:tcW w:w="1657" w:type="dxa"/>
                  <w:tcBorders>
                    <w:top w:val="nil"/>
                    <w:left w:val="nil"/>
                    <w:bottom w:val="nil"/>
                    <w:right w:val="nil"/>
                  </w:tcBorders>
                </w:tcPr>
                <w:p w14:paraId="0C2CF7D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1A06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tcPr>
                <w:p w14:paraId="2CA7228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RT5</w:t>
                  </w:r>
                </w:p>
              </w:tc>
              <w:tc>
                <w:tcPr>
                  <w:tcW w:w="1656" w:type="dxa"/>
                  <w:tcBorders>
                    <w:top w:val="nil"/>
                    <w:left w:val="nil"/>
                    <w:bottom w:val="nil"/>
                    <w:right w:val="nil"/>
                  </w:tcBorders>
                </w:tcPr>
                <w:p w14:paraId="3C71530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房型名称：豪华大床房（已存在） 价格：388</w:t>
                  </w:r>
                </w:p>
              </w:tc>
              <w:tc>
                <w:tcPr>
                  <w:tcW w:w="1656" w:type="dxa"/>
                  <w:tcBorders>
                    <w:top w:val="nil"/>
                    <w:left w:val="nil"/>
                    <w:bottom w:val="nil"/>
                    <w:right w:val="nil"/>
                  </w:tcBorders>
                </w:tcPr>
                <w:p w14:paraId="029B54C6">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提示房型名称已存在</w:t>
                  </w:r>
                </w:p>
              </w:tc>
              <w:tc>
                <w:tcPr>
                  <w:tcW w:w="1656" w:type="dxa"/>
                  <w:tcBorders>
                    <w:top w:val="nil"/>
                    <w:left w:val="nil"/>
                    <w:bottom w:val="nil"/>
                    <w:right w:val="nil"/>
                  </w:tcBorders>
                </w:tcPr>
                <w:p w14:paraId="498E7310">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提示房型名称已存在</w:t>
                  </w:r>
                </w:p>
              </w:tc>
              <w:tc>
                <w:tcPr>
                  <w:tcW w:w="1657" w:type="dxa"/>
                  <w:tcBorders>
                    <w:top w:val="nil"/>
                    <w:left w:val="nil"/>
                    <w:bottom w:val="nil"/>
                    <w:right w:val="nil"/>
                  </w:tcBorders>
                </w:tcPr>
                <w:p w14:paraId="054D2A8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0CB1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nil"/>
                    <w:right w:val="nil"/>
                  </w:tcBorders>
                </w:tcPr>
                <w:p w14:paraId="4BD9248F">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RT6</w:t>
                  </w:r>
                </w:p>
              </w:tc>
              <w:tc>
                <w:tcPr>
                  <w:tcW w:w="1656" w:type="dxa"/>
                  <w:tcBorders>
                    <w:top w:val="nil"/>
                    <w:left w:val="nil"/>
                    <w:bottom w:val="nil"/>
                    <w:right w:val="nil"/>
                  </w:tcBorders>
                </w:tcPr>
                <w:p w14:paraId="0E19FD1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修改已有房型价格：从388改为458</w:t>
                  </w:r>
                </w:p>
              </w:tc>
              <w:tc>
                <w:tcPr>
                  <w:tcW w:w="1656" w:type="dxa"/>
                  <w:tcBorders>
                    <w:top w:val="nil"/>
                    <w:left w:val="nil"/>
                    <w:bottom w:val="nil"/>
                    <w:right w:val="nil"/>
                  </w:tcBorders>
                </w:tcPr>
                <w:p w14:paraId="498F6434">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提示修改成功，价格更新为458</w:t>
                  </w:r>
                </w:p>
              </w:tc>
              <w:tc>
                <w:tcPr>
                  <w:tcW w:w="1656" w:type="dxa"/>
                  <w:tcBorders>
                    <w:top w:val="nil"/>
                    <w:left w:val="nil"/>
                    <w:bottom w:val="nil"/>
                    <w:right w:val="nil"/>
                  </w:tcBorders>
                </w:tcPr>
                <w:p w14:paraId="14EEB36E">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提示修改成功，价格更新</w:t>
                  </w:r>
                </w:p>
              </w:tc>
              <w:tc>
                <w:tcPr>
                  <w:tcW w:w="1657" w:type="dxa"/>
                  <w:tcBorders>
                    <w:top w:val="nil"/>
                    <w:left w:val="nil"/>
                    <w:bottom w:val="nil"/>
                    <w:right w:val="nil"/>
                  </w:tcBorders>
                </w:tcPr>
                <w:p w14:paraId="30901397">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r w14:paraId="3698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nil"/>
                    <w:left w:val="nil"/>
                    <w:bottom w:val="single" w:color="auto" w:sz="12" w:space="0"/>
                    <w:right w:val="nil"/>
                  </w:tcBorders>
                </w:tcPr>
                <w:p w14:paraId="490F3513">
                  <w:pPr>
                    <w:keepNext w:val="0"/>
                    <w:keepLines w:val="0"/>
                    <w:widowControl/>
                    <w:suppressLineNumbers w:val="0"/>
                    <w:spacing w:before="0" w:beforeAutospacing="0" w:after="0" w:afterAutospacing="0" w:line="280" w:lineRule="atLeast"/>
                    <w:ind w:left="0" w:leftChars="0" w:right="0" w:rightChars="0" w:firstLine="0" w:firstLineChars="0"/>
                    <w:jc w:val="center"/>
                    <w:rPr>
                      <w:rFonts w:hint="eastAsia"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RT7</w:t>
                  </w:r>
                </w:p>
              </w:tc>
              <w:tc>
                <w:tcPr>
                  <w:tcW w:w="1656" w:type="dxa"/>
                  <w:tcBorders>
                    <w:top w:val="nil"/>
                    <w:left w:val="nil"/>
                    <w:bottom w:val="single" w:color="auto" w:sz="12" w:space="0"/>
                    <w:right w:val="nil"/>
                  </w:tcBorders>
                </w:tcPr>
                <w:p w14:paraId="437D34A3">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修改房型可住人数：从2改为3</w:t>
                  </w:r>
                </w:p>
              </w:tc>
              <w:tc>
                <w:tcPr>
                  <w:tcW w:w="1656" w:type="dxa"/>
                  <w:tcBorders>
                    <w:top w:val="nil"/>
                    <w:left w:val="nil"/>
                    <w:bottom w:val="single" w:color="auto" w:sz="12" w:space="0"/>
                    <w:right w:val="nil"/>
                  </w:tcBorders>
                </w:tcPr>
                <w:p w14:paraId="2408BBB1">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提示修改成功，可住人数更新为3</w:t>
                  </w:r>
                </w:p>
              </w:tc>
              <w:tc>
                <w:tcPr>
                  <w:tcW w:w="1656" w:type="dxa"/>
                  <w:tcBorders>
                    <w:top w:val="nil"/>
                    <w:left w:val="nil"/>
                    <w:bottom w:val="single" w:color="auto" w:sz="12" w:space="0"/>
                    <w:right w:val="nil"/>
                  </w:tcBorders>
                </w:tcPr>
                <w:p w14:paraId="63FFA6F5">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提示修改成功，信息更新</w:t>
                  </w:r>
                </w:p>
              </w:tc>
              <w:tc>
                <w:tcPr>
                  <w:tcW w:w="1657" w:type="dxa"/>
                  <w:tcBorders>
                    <w:top w:val="nil"/>
                    <w:left w:val="nil"/>
                    <w:bottom w:val="single" w:color="auto" w:sz="12" w:space="0"/>
                    <w:right w:val="nil"/>
                  </w:tcBorders>
                </w:tcPr>
                <w:p w14:paraId="46ADAC12">
                  <w:pPr>
                    <w:keepNext w:val="0"/>
                    <w:keepLines w:val="0"/>
                    <w:widowControl/>
                    <w:suppressLineNumbers w:val="0"/>
                    <w:spacing w:before="0" w:beforeAutospacing="0" w:after="0" w:afterAutospacing="0" w:line="280" w:lineRule="atLeast"/>
                    <w:ind w:left="0" w:leftChars="0" w:right="0" w:rightChars="0" w:firstLine="0" w:firstLineChars="0"/>
                    <w:jc w:val="center"/>
                    <w:rPr>
                      <w:rFonts w:hint="default" w:ascii="Times New Roman" w:hAnsi="Times New Roman" w:eastAsia="宋体" w:cs="Times New Roman"/>
                      <w:i w:val="0"/>
                      <w:iCs w:val="0"/>
                      <w:caps w:val="0"/>
                      <w:color w:val="000000"/>
                      <w:spacing w:val="0"/>
                      <w:kern w:val="0"/>
                      <w:sz w:val="21"/>
                      <w:szCs w:val="21"/>
                      <w:lang w:val="en-US" w:eastAsia="zh-CN" w:bidi="ar"/>
                    </w:rPr>
                  </w:pPr>
                  <w:r>
                    <w:rPr>
                      <w:rFonts w:hint="eastAsia" w:ascii="Times New Roman" w:hAnsi="Times New Roman" w:eastAsia="宋体" w:cs="Times New Roman"/>
                      <w:i w:val="0"/>
                      <w:iCs w:val="0"/>
                      <w:caps w:val="0"/>
                      <w:color w:val="000000"/>
                      <w:spacing w:val="0"/>
                      <w:kern w:val="0"/>
                      <w:sz w:val="21"/>
                      <w:szCs w:val="21"/>
                      <w:lang w:val="en-US" w:eastAsia="zh-CN" w:bidi="ar"/>
                    </w:rPr>
                    <w:t>输出结果与预期结果相符</w:t>
                  </w:r>
                </w:p>
              </w:tc>
            </w:tr>
          </w:tbl>
          <w:p w14:paraId="55698775">
            <w:pPr>
              <w:spacing w:line="360" w:lineRule="auto"/>
              <w:ind w:firstLine="480" w:firstLineChars="200"/>
              <w:rPr>
                <w:rFonts w:hint="default" w:ascii="宋体" w:hAnsi="宋体" w:eastAsia="宋体" w:cs="宋体"/>
                <w:color w:val="000000"/>
                <w:sz w:val="24"/>
                <w:lang w:val="en-US" w:eastAsia="zh-CN"/>
              </w:rPr>
            </w:pPr>
            <w:r>
              <w:rPr>
                <w:rFonts w:hint="eastAsia" w:ascii="宋体" w:hAnsi="宋体" w:cs="宋体"/>
                <w:color w:val="000000"/>
                <w:sz w:val="24"/>
                <w:lang w:val="en-US" w:eastAsia="zh-CN"/>
              </w:rPr>
              <w:t>4.测试结论</w:t>
            </w:r>
          </w:p>
          <w:p w14:paraId="15668924">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基于本章节的测试评估，该酒店客房预订系统在功能实现、性能表现和用户体验方面展现出了良好的可靠性和有效性。具体而言，针对酒店客房预订系统的核心功能和性能指标，测试过程全面涵盖了客房信息管理、预订处理流程、订单管理、用户权限控制等关键环节，确保系统能够准确、稳定地运行，并满足实际业务需求。</w:t>
            </w:r>
          </w:p>
          <w:p w14:paraId="588E44B1">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功能方面，酒店客房预订系统各项核心功能运行稳定可靠，能够有效支持客房信息的查询与展示、在线预订流程处理、订单状态管理、用户信息维护以及管理员后台管理等关键业务操作。用户能够便捷地浏览客房信息、提交预订请求、管理个人订单，酒店管理人员也能高效处理预订、管理客房资源、查看运营数据，整体功能实现完全符合系统设计要求。</w:t>
            </w:r>
          </w:p>
          <w:p w14:paraId="4C66FCCC">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安全性方面，测试结果表明系统具备较好的安全防护能力，通过实施密码复杂度验证、用户身份认证、权限分级管理等安全措施，有效保护了用户敏感信息和系统数据安全，降低了未授权访问和数据泄露的风险。</w:t>
            </w:r>
          </w:p>
          <w:p w14:paraId="4D18225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系统性能方面，在模拟多用户并发访问的场景下，系统依然保持了良好的响应速度和稳定性，能够高效处理并发预订请求，保证了数据的一致性和准确性，满足了酒店业务高峰期的运行需求。</w:t>
            </w:r>
          </w:p>
          <w:p w14:paraId="6EB484E8">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用户体验方面，系统界面设计简洁直观，操作流程清晰顺畅，用户在浏览客房、提交预订、管理订单等操作过程中能够获得良好的交互体验，系统响应及时，有效提升了用户满意度。</w:t>
            </w:r>
          </w:p>
          <w:p w14:paraId="4BB5987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综上所述，酒店客房预订系统的测试结果表明，系统在功能完整性、性能稳定性、安全性和用户体验等方面均达到了预期目标，能够满足酒店客房预订业务的实际需求。然而，需要注意的是，系统在长期运行过程中可能会面临新的业务需求和技术挑战，因此建议系统维护团队建立持续的监控和优化机制，及时响应潜在问题，确保系统的长期稳定运行和持续改进。</w:t>
            </w:r>
          </w:p>
          <w:p w14:paraId="70B468B3">
            <w:pPr>
              <w:spacing w:line="36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（六）结论与展望</w:t>
            </w:r>
          </w:p>
          <w:p w14:paraId="02D6DE84">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1.结论</w:t>
            </w:r>
          </w:p>
          <w:p w14:paraId="7CDA1C82">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在本次酒店客房预订系统的开发过程中，我全身心投入，从系统的需求分析到功能实现，每一步都凝聚了我的努力和坚持，该系统现已基本完成开发并成功实现了预定的各项功能，包括客房信息的实时展示与查询、在线预订处理、房间状态管理、订单记录的查询与管理、用户角色权限控制、房间类型管理以及消息通知等核心业务功能，这些功能的实现不仅验证了我的专业技能，也锻炼了我的问题解决能力，同时在此过程中我学习并掌握了许多宝贵的知识和技能，包括设计并开发了能够高效处理客房预订请求的在线预订系统并实现了预订流程的自动化处理，深入理解了酒店客房管理的业务需求并设计了符合酒店运营实际的系统流程和数据模型，熟练掌握并实践了使用SpringBoot框架进行后端开发以构建稳定高效的服务端应用，应用Vue.js前端技术栈开发了友好的用户界面以提升系统的交互性和用户体验，通过Maven实现了项目的标准化构建和依赖管理以提高开发效率和项目质量，以及设计并优化了MySQL数据库结构以确保系统数据的完整性和查询性能，尽管系统在某些细节功能和性能优化方面仍有改进空间，但这次实践经历无疑极大地丰富了我的项目开发经验，也全面提升了我的技术应用能力。</w:t>
            </w:r>
          </w:p>
          <w:p w14:paraId="5C2DFDE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2.展望</w:t>
            </w:r>
          </w:p>
          <w:p w14:paraId="35167D8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随着酒店行业数字化转型的深入推进和用户需求的日益多元化，本酒店客房预订系统仍有较大的改进和完善空间。未来，可以重点围绕以下几个方向进行针对性优化和扩展：首先，在功能扩展方面，可以基于现有系统架构增加更多智能化预订管理功能，如根据历史入住数据实现客房需求预测、结合用户偏好提供个性化房型推荐、开发简易在线客服功能等，进一步提升用户预订体验和酒店运营效率。其次，在技术优化方面，可以考虑引入更适合本系统的技术方案，如优化现有的SpringBoot+Vue.js架构性能，引入缓存机制提升数据查询速度，针对酒店业务特性进行数据库索引优化。同时，可探索将系统部分功能模块按业务域拆分，提高系统的可维护性和迭代效率。再次，在安全性能方面，需要持续强化本系统的安全防护措施，包括加强用户密码加密存储、完善角色权限控制体系、增加敏感操作日志记录等，确保客房预订数据和用户个人信息的安全。最后，在用户体验方面，可以进一步优化前台预订界面的交互流程，简化预订步骤，提升移动端适配性，并优化后台管理系统的操作便捷性，满足酒店前台和管理人员的实际工作需求。通过这些有针对性的优化和改进，本酒店客房预订系统将能更好地支撑酒店日常运营，为客人提供更加便捷、高效、安全的在线预订服务体验。</w:t>
            </w:r>
          </w:p>
          <w:p w14:paraId="363B6BE9">
            <w:pPr>
              <w:spacing w:line="360" w:lineRule="auto"/>
              <w:rPr>
                <w:rFonts w:ascii="Times New Roman" w:hAnsi="Times New Roman"/>
                <w:color w:val="000000"/>
                <w:sz w:val="24"/>
              </w:rPr>
            </w:pPr>
            <w:r>
              <w:rPr>
                <w:rFonts w:hint="eastAsia" w:ascii="Times New Roman" w:hAnsi="Times New Roman"/>
                <w:b/>
                <w:bCs/>
                <w:color w:val="000000"/>
                <w:sz w:val="24"/>
              </w:rPr>
              <w:t>三、设计（实训）收获</w:t>
            </w:r>
          </w:p>
          <w:p w14:paraId="30F6C195">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（一）专业技术能力的综合提升</w:t>
            </w:r>
          </w:p>
          <w:p w14:paraId="1B4FA963">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通过本次项目实践，我在前后端开发领域的技术应用能力得到系统加强。后端部分，我掌握了Spring Boot框架的核心配置与模块化开发方式，能够运用MyBatis-Plus高效完成数据持久层操作，并通过集成Spring Security构建了具备角色权限控制的认证体系。前端方面，我进一步理解了Vue3的响应式机制与组合式API，运用Element-Plus组件库搭建了符合用户交互需求的界面，并实践了基于Pinia的状态管理及Vue Router的动态路由规划。</w:t>
            </w:r>
          </w:p>
          <w:p w14:paraId="1314FC9B">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（二）完整项目开发流程的实践认知</w:t>
            </w:r>
          </w:p>
          <w:p w14:paraId="0AD50FBA">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此次经历使我亲身参与并理解了中大型Web项目的完整生命周期，涵盖需求评审、技术选型、数据库设计与优化、迭代编码、集成测试及部署上线的全过程。我在实践中学会了使用Git进行团队协作与版本控制，初步掌握了基于模块拆分的任务分配与进度跟踪方法，这些流程经验为我日后参与企业级项目开发奠定了坚实基础。</w:t>
            </w:r>
          </w:p>
          <w:p w14:paraId="1F8FE50F">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（三）系统化问题解决能力的锻炼</w:t>
            </w:r>
          </w:p>
          <w:p w14:paraId="13AE3176">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 xml:space="preserve">  在开发过程中，我遇到诸多技术难点与协作挑战。通过系统日志分析、技术文档查阅、调试工具使用以及与同伴的讨论，我逐步掌握了定位问题根源、设计解决方案、实施代码重构的完整路径。这一过程不仅提升了我的调试与优化能力，也培养了我面向复杂问题进行结构化思考的习惯。</w:t>
            </w:r>
          </w:p>
          <w:p w14:paraId="060098BF">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（四）团队协同与工程协作能力的深化</w:t>
            </w:r>
          </w:p>
          <w:p w14:paraId="67A47AD4">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本次项目以团队协作形式开展，我在其中承担了模块设计与接口联调等工作。通过定期站会、代码评审、API文档同步等方式，我与团队成员保持高效沟通，协调了前后端开发进度，处理了依赖冲突与集成问题。这次经历让我深刻体会到协作工具与清晰规范在团队项目中的重要性，也为未来融入更高要求的协同开发环境做好了准备。</w:t>
            </w:r>
          </w:p>
          <w:p w14:paraId="34EC097B">
            <w:pPr>
              <w:spacing w:line="360" w:lineRule="auto"/>
              <w:rPr>
                <w:rFonts w:hint="eastAsia" w:ascii="Times New Roman" w:hAnsi="Times New Roman"/>
                <w:b/>
                <w:bCs/>
                <w:color w:val="000000"/>
                <w:sz w:val="24"/>
                <w:lang w:val="en-US" w:eastAsia="zh-CN"/>
              </w:rPr>
            </w:pPr>
            <w:r>
              <w:rPr>
                <w:rFonts w:hint="eastAsia" w:ascii="Times New Roman" w:hAnsi="Times New Roman"/>
                <w:b/>
                <w:bCs/>
                <w:color w:val="000000"/>
                <w:sz w:val="24"/>
              </w:rPr>
              <w:t>四、</w:t>
            </w:r>
            <w:r>
              <w:rPr>
                <w:rFonts w:hint="eastAsia" w:ascii="Times New Roman" w:hAnsi="Times New Roman"/>
                <w:b/>
                <w:bCs/>
                <w:color w:val="000000"/>
                <w:sz w:val="24"/>
                <w:lang w:val="en-US" w:eastAsia="zh-CN"/>
              </w:rPr>
              <w:t>自我评价</w:t>
            </w:r>
            <w:r>
              <w:rPr>
                <w:rFonts w:hint="eastAsia" w:ascii="Times New Roman" w:hAnsi="Times New Roman"/>
                <w:b/>
                <w:bCs/>
                <w:color w:val="000000"/>
                <w:sz w:val="24"/>
              </w:rPr>
              <w:t>与</w:t>
            </w:r>
            <w:r>
              <w:rPr>
                <w:rFonts w:hint="eastAsia" w:ascii="Times New Roman" w:hAnsi="Times New Roman"/>
                <w:b/>
                <w:bCs/>
                <w:color w:val="000000"/>
                <w:sz w:val="24"/>
                <w:lang w:val="en-US" w:eastAsia="zh-CN"/>
              </w:rPr>
              <w:t>反思</w:t>
            </w:r>
          </w:p>
          <w:p w14:paraId="492EA403">
            <w:pPr>
              <w:numPr>
                <w:ilvl w:val="0"/>
                <w:numId w:val="0"/>
              </w:numPr>
              <w:spacing w:line="360" w:lineRule="auto"/>
              <w:ind w:firstLine="482" w:firstLineChars="200"/>
              <w:rPr>
                <w:rFonts w:hint="eastAsia" w:ascii="宋体" w:hAnsi="宋体" w:eastAsia="宋体" w:cs="宋体"/>
                <w:color w:val="000000"/>
                <w:kern w:val="2"/>
                <w:sz w:val="24"/>
                <w:szCs w:val="22"/>
                <w:lang w:val="en-US" w:eastAsia="zh-CN" w:bidi="ar-SA"/>
              </w:rPr>
            </w:pPr>
            <w:r>
              <w:rPr>
                <w:rFonts w:hint="eastAsia" w:ascii="Times New Roman" w:hAnsi="Times New Roman"/>
                <w:b/>
                <w:bCs/>
                <w:color w:val="000000"/>
                <w:sz w:val="24"/>
                <w:lang w:val="en-US" w:eastAsia="zh-CN"/>
              </w:rPr>
              <w:t xml:space="preserve">  </w:t>
            </w:r>
            <w:r>
              <w:rPr>
                <w:rFonts w:hint="eastAsia" w:ascii="宋体" w:hAnsi="宋体" w:eastAsia="宋体" w:cs="宋体"/>
                <w:color w:val="000000"/>
                <w:kern w:val="2"/>
                <w:sz w:val="24"/>
                <w:szCs w:val="22"/>
                <w:lang w:val="en-US" w:eastAsia="zh-CN" w:bidi="ar-SA"/>
              </w:rPr>
              <w:t>（一）个人实践与专业成长</w:t>
            </w:r>
          </w:p>
          <w:p w14:paraId="1C3AE40B">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通过参与酒店预订系统开发，我在技术应用层面主动掌握了Spring Boot与Vue框架，并在项目中实践了RESTful API设计与前后端分离架构，深入理解了基于Token的认证机制及数据交互规范；面对技术难点时，我能够通过查阅官方文档、调试工具定位及与团队成员讨论，形成系统性解决思路，逐步提升了独立排查与优化问题的能力；在工程实践中，我注重模块化设计与代码规范，运用分层与封装思想提升代码可维护性，同时积极参与代码评审，吸收建议优化实现；在团队协作中，我主动承担接口联调与模块集成任务，通过定期同步和清晰沟通，与团队共同推进项目进展。</w:t>
            </w:r>
          </w:p>
          <w:p w14:paraId="319993E4">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p>
          <w:p w14:paraId="0E615686">
            <w:pPr>
              <w:numPr>
                <w:ilvl w:val="0"/>
                <w:numId w:val="0"/>
              </w:numPr>
              <w:spacing w:line="360" w:lineRule="auto"/>
              <w:ind w:firstLine="480" w:firstLineChars="200"/>
              <w:rPr>
                <w:rFonts w:hint="eastAsia" w:ascii="宋体" w:hAnsi="宋体" w:eastAsia="宋体" w:cs="宋体"/>
                <w:color w:val="000000"/>
                <w:kern w:val="2"/>
                <w:sz w:val="24"/>
                <w:szCs w:val="22"/>
                <w:lang w:val="en-US" w:eastAsia="zh-CN" w:bidi="ar-SA"/>
              </w:rPr>
            </w:pPr>
            <w:r>
              <w:rPr>
                <w:rFonts w:hint="eastAsia" w:ascii="宋体" w:hAnsi="宋体" w:eastAsia="宋体" w:cs="宋体"/>
                <w:color w:val="000000"/>
                <w:kern w:val="2"/>
                <w:sz w:val="24"/>
                <w:szCs w:val="22"/>
                <w:lang w:val="en-US" w:eastAsia="zh-CN" w:bidi="ar-SA"/>
              </w:rPr>
              <w:t>（二）反思与未来提升方向</w:t>
            </w:r>
          </w:p>
          <w:p w14:paraId="77577674">
            <w:pPr>
              <w:numPr>
                <w:ilvl w:val="0"/>
                <w:numId w:val="0"/>
              </w:numPr>
              <w:spacing w:line="360" w:lineRule="auto"/>
              <w:ind w:firstLine="480" w:firstLineChars="200"/>
              <w:rPr>
                <w:rFonts w:hint="default" w:ascii="Times New Roman" w:hAnsi="Times New Roman"/>
                <w:b/>
                <w:bCs/>
                <w:color w:val="000000"/>
                <w:sz w:val="24"/>
                <w:lang w:val="en-US" w:eastAsia="zh-CN"/>
              </w:rPr>
            </w:pPr>
            <w:r>
              <w:rPr>
                <w:rFonts w:hint="eastAsia" w:ascii="宋体" w:hAnsi="宋体" w:eastAsia="宋体" w:cs="宋体"/>
                <w:color w:val="000000"/>
                <w:kern w:val="2"/>
                <w:sz w:val="24"/>
                <w:szCs w:val="22"/>
                <w:lang w:val="en-US" w:eastAsia="zh-CN" w:bidi="ar-SA"/>
              </w:rPr>
              <w:t>对Spring Security的过滤器链、Vue3响应式底层实现等核心机制理解尚显表层，后续计划通过源码阅读与专题实验加深理解；在项目前期需求分析与设计阶段考虑不够周全，导致部分功能后期调整频繁，今后将在立项阶段加强业务场景梳理与技术方案评审；开发过程中侧重功能实现，项目文档（如接口文档、部署说明）的完善度和规范性有待加强，后续将建立文档与代码同步更新的习惯；在时间管理与任务分配上仍可优化，需进一步学习使用项目管理工具，明确任务优先级与里程碑，提升个人与团队的执行效率。</w:t>
            </w:r>
          </w:p>
          <w:p w14:paraId="0DAF68B6">
            <w:pPr>
              <w:numPr>
                <w:ilvl w:val="0"/>
                <w:numId w:val="3"/>
              </w:numPr>
              <w:spacing w:line="360" w:lineRule="auto"/>
              <w:rPr>
                <w:rFonts w:ascii="Times New Roman" w:hAnsi="Times New Roman"/>
                <w:b/>
                <w:bCs/>
                <w:color w:val="000000"/>
                <w:szCs w:val="21"/>
              </w:rPr>
            </w:pPr>
            <w:r>
              <w:rPr>
                <w:rFonts w:hint="eastAsia" w:ascii="Times New Roman" w:hAnsi="Times New Roman"/>
                <w:b/>
                <w:bCs/>
                <w:color w:val="000000"/>
                <w:sz w:val="24"/>
              </w:rPr>
              <w:t>设计（实训）成果照片：（要求：</w:t>
            </w:r>
            <w:r>
              <w:rPr>
                <w:rFonts w:ascii="Times New Roman" w:hAnsi="Times New Roman"/>
                <w:b/>
                <w:bCs/>
                <w:color w:val="000000"/>
                <w:sz w:val="24"/>
              </w:rPr>
              <w:t>2</w:t>
            </w:r>
            <w:r>
              <w:rPr>
                <w:rFonts w:hint="eastAsia" w:ascii="Times New Roman" w:hAnsi="Times New Roman"/>
                <w:b/>
                <w:bCs/>
                <w:color w:val="000000"/>
                <w:sz w:val="24"/>
              </w:rPr>
              <w:t>至</w:t>
            </w:r>
            <w:r>
              <w:rPr>
                <w:rFonts w:ascii="Times New Roman" w:hAnsi="Times New Roman"/>
                <w:b/>
                <w:bCs/>
                <w:color w:val="000000"/>
                <w:sz w:val="24"/>
              </w:rPr>
              <w:t>3</w:t>
            </w:r>
            <w:r>
              <w:rPr>
                <w:rFonts w:hint="eastAsia" w:ascii="Times New Roman" w:hAnsi="Times New Roman"/>
                <w:b/>
                <w:bCs/>
                <w:color w:val="000000"/>
                <w:sz w:val="24"/>
              </w:rPr>
              <w:t>张照片，照片下面附上简要文字说明）</w:t>
            </w:r>
          </w:p>
          <w:p w14:paraId="25FC79CA">
            <w:pPr>
              <w:spacing w:line="360" w:lineRule="auto"/>
              <w:rPr>
                <w:rFonts w:hint="default" w:ascii="Times New Roman" w:hAnsi="Times New Roman"/>
                <w:color w:val="000000"/>
                <w:sz w:val="24"/>
                <w:lang w:val="en-US"/>
              </w:rPr>
            </w:pPr>
            <w:r>
              <w:rPr>
                <w:rFonts w:hint="eastAsia" w:ascii="Times New Roman" w:hAnsi="Times New Roman"/>
                <w:color w:val="000000"/>
                <w:sz w:val="24"/>
              </w:rPr>
              <w:t>（一）</w:t>
            </w:r>
            <w:r>
              <w:rPr>
                <w:rFonts w:hint="eastAsia" w:ascii="宋体" w:hAnsi="宋体" w:cs="宋体"/>
                <w:color w:val="000000"/>
                <w:sz w:val="24"/>
                <w:lang w:val="en-US" w:eastAsia="zh-CN"/>
              </w:rPr>
              <w:t>支付确认成果照片：</w:t>
            </w:r>
          </w:p>
          <w:p w14:paraId="7E929CF4">
            <w:pPr>
              <w:spacing w:line="360" w:lineRule="auto"/>
              <w:jc w:val="center"/>
              <w:rPr>
                <w:rFonts w:hint="eastAsia" w:ascii="Times New Roman" w:hAnsi="Times New Roman"/>
                <w:color w:val="000000"/>
                <w:sz w:val="24"/>
              </w:rPr>
            </w:pPr>
            <w:r>
              <w:drawing>
                <wp:inline distT="0" distB="0" distL="114300" distR="114300">
                  <wp:extent cx="5269865" cy="2502535"/>
                  <wp:effectExtent l="0" t="0" r="317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3"/>
                          <a:stretch>
                            <a:fillRect/>
                          </a:stretch>
                        </pic:blipFill>
                        <pic:spPr>
                          <a:xfrm>
                            <a:off x="0" y="0"/>
                            <a:ext cx="5269865" cy="2502535"/>
                          </a:xfrm>
                          <a:prstGeom prst="rect">
                            <a:avLst/>
                          </a:prstGeom>
                          <a:noFill/>
                          <a:ln>
                            <a:noFill/>
                          </a:ln>
                        </pic:spPr>
                      </pic:pic>
                    </a:graphicData>
                  </a:graphic>
                </wp:inline>
              </w:drawing>
            </w:r>
          </w:p>
          <w:p w14:paraId="629D3D9C">
            <w:pPr>
              <w:spacing w:line="360" w:lineRule="auto"/>
              <w:ind w:firstLine="480" w:firstLineChars="200"/>
              <w:rPr>
                <w:rFonts w:hint="eastAsia" w:ascii="Times New Roman" w:hAnsi="Times New Roman"/>
                <w:color w:val="000000"/>
                <w:sz w:val="24"/>
              </w:rPr>
            </w:pPr>
            <w:r>
              <w:rPr>
                <w:rFonts w:hint="eastAsia" w:ascii="Times New Roman" w:hAnsi="Times New Roman"/>
                <w:color w:val="000000"/>
                <w:sz w:val="24"/>
              </w:rPr>
              <w:t>该支付确认界面显示订单核心信息：订单号、房型为商务标准间、入住日期2025-12-25至2025-12-26、入住人及联系电话，应付金额268元。界面提供支付宝、微信支付、银行卡三种支付方式，底部有确认支付按钮及优惠信息，整体设计简洁清晰，便于用户快速完成支付。</w:t>
            </w:r>
          </w:p>
          <w:p w14:paraId="413B3AD3">
            <w:pPr>
              <w:spacing w:line="360" w:lineRule="auto"/>
              <w:rPr>
                <w:rFonts w:hint="default" w:ascii="Times New Roman" w:hAnsi="Times New Roman"/>
                <w:color w:val="000000"/>
                <w:sz w:val="24"/>
                <w:lang w:val="en-US"/>
              </w:rPr>
            </w:pPr>
            <w:r>
              <w:rPr>
                <w:rFonts w:hint="eastAsia" w:ascii="Times New Roman" w:hAnsi="Times New Roman"/>
                <w:color w:val="000000"/>
                <w:sz w:val="24"/>
              </w:rPr>
              <w:t>（二）</w:t>
            </w:r>
            <w:r>
              <w:rPr>
                <w:rFonts w:hint="default" w:ascii="宋体" w:hAnsi="宋体" w:eastAsia="宋体" w:cs="宋体"/>
                <w:color w:val="000000"/>
                <w:sz w:val="24"/>
                <w:lang w:val="en-US" w:eastAsia="zh-CN"/>
              </w:rPr>
              <w:t>房型管理</w:t>
            </w:r>
            <w:r>
              <w:rPr>
                <w:rFonts w:hint="eastAsia" w:ascii="宋体" w:hAnsi="宋体" w:cs="宋体"/>
                <w:color w:val="000000"/>
                <w:sz w:val="24"/>
                <w:lang w:val="en-US" w:eastAsia="zh-CN"/>
              </w:rPr>
              <w:t>成果照片：</w:t>
            </w:r>
          </w:p>
          <w:p w14:paraId="43C6EB54">
            <w:pPr>
              <w:spacing w:line="360" w:lineRule="auto"/>
              <w:jc w:val="center"/>
              <w:rPr>
                <w:rFonts w:hint="eastAsia" w:ascii="Times New Roman" w:hAnsi="Times New Roman"/>
                <w:color w:val="000000"/>
                <w:sz w:val="24"/>
              </w:rPr>
            </w:pPr>
            <w:r>
              <w:drawing>
                <wp:inline distT="0" distB="0" distL="114300" distR="114300">
                  <wp:extent cx="5252085" cy="2646045"/>
                  <wp:effectExtent l="0" t="0" r="5715" b="571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6"/>
                          <a:stretch>
                            <a:fillRect/>
                          </a:stretch>
                        </pic:blipFill>
                        <pic:spPr>
                          <a:xfrm>
                            <a:off x="0" y="0"/>
                            <a:ext cx="5252085" cy="2646045"/>
                          </a:xfrm>
                          <a:prstGeom prst="rect">
                            <a:avLst/>
                          </a:prstGeom>
                          <a:noFill/>
                          <a:ln>
                            <a:noFill/>
                          </a:ln>
                        </pic:spPr>
                      </pic:pic>
                    </a:graphicData>
                  </a:graphic>
                </wp:inline>
              </w:drawing>
            </w:r>
          </w:p>
          <w:p w14:paraId="5E7499BE">
            <w:pPr>
              <w:spacing w:line="360" w:lineRule="auto"/>
              <w:ind w:firstLine="480" w:firstLineChars="200"/>
              <w:rPr>
                <w:rFonts w:hint="eastAsia" w:ascii="Times New Roman" w:hAnsi="Times New Roman"/>
                <w:color w:val="000000"/>
                <w:sz w:val="24"/>
              </w:rPr>
            </w:pPr>
            <w:r>
              <w:rPr>
                <w:rFonts w:hint="eastAsia" w:ascii="Times New Roman" w:hAnsi="Times New Roman"/>
                <w:color w:val="000000"/>
                <w:sz w:val="24"/>
              </w:rPr>
              <w:t>该酒店客房资源管理系统的房型管理页面顶部显示"客房资源管理"标题，左侧有订单管理、客户管理等功能导航。主区域展示客房列表，包含房间号、房型（如商务单人间、豪华双人间等）、面积、状态（绿色表示可用，橙色表示待清洁等）、备注信息及操作按钮。每个房间都有查看和编辑功能，界面设计清晰，方便管理员对客房资源进行集中管理和状态监控。</w:t>
            </w:r>
          </w:p>
          <w:p w14:paraId="609FEAA6">
            <w:pPr>
              <w:spacing w:line="360" w:lineRule="auto"/>
              <w:rPr>
                <w:rFonts w:hint="default" w:ascii="Times New Roman" w:hAnsi="Times New Roman" w:eastAsia="宋体"/>
                <w:color w:val="000000"/>
                <w:sz w:val="24"/>
                <w:lang w:val="en-US" w:eastAsia="zh-CN"/>
              </w:rPr>
            </w:pPr>
            <w:r>
              <w:rPr>
                <w:rFonts w:hint="eastAsia" w:ascii="Times New Roman" w:hAnsi="Times New Roman"/>
                <w:color w:val="000000"/>
                <w:sz w:val="24"/>
                <w:lang w:eastAsia="zh-CN"/>
              </w:rPr>
              <w:t>（</w:t>
            </w:r>
            <w:r>
              <w:rPr>
                <w:rFonts w:hint="eastAsia" w:ascii="Times New Roman" w:hAnsi="Times New Roman"/>
                <w:color w:val="000000"/>
                <w:sz w:val="24"/>
                <w:lang w:val="en-US" w:eastAsia="zh-CN"/>
              </w:rPr>
              <w:t>三</w:t>
            </w:r>
            <w:r>
              <w:rPr>
                <w:rFonts w:hint="eastAsia" w:ascii="Times New Roman" w:hAnsi="Times New Roman"/>
                <w:color w:val="000000"/>
                <w:sz w:val="24"/>
                <w:lang w:eastAsia="zh-CN"/>
              </w:rPr>
              <w:t>）</w:t>
            </w:r>
            <w:r>
              <w:rPr>
                <w:rFonts w:hint="eastAsia" w:ascii="宋体" w:hAnsi="宋体" w:cs="宋体"/>
                <w:b w:val="0"/>
                <w:bCs w:val="0"/>
                <w:color w:val="000000"/>
                <w:kern w:val="0"/>
                <w:sz w:val="24"/>
                <w:szCs w:val="24"/>
                <w:lang w:val="en-US" w:eastAsia="zh-CN" w:bidi="ar"/>
              </w:rPr>
              <w:t>管理后台首页成果照片：</w:t>
            </w:r>
          </w:p>
          <w:p w14:paraId="533F967F">
            <w:pPr>
              <w:spacing w:line="360" w:lineRule="auto"/>
              <w:jc w:val="center"/>
              <w:rPr>
                <w:rFonts w:hint="eastAsia" w:ascii="Times New Roman" w:hAnsi="Times New Roman"/>
                <w:color w:val="000000"/>
                <w:sz w:val="24"/>
              </w:rPr>
            </w:pPr>
            <w:r>
              <w:drawing>
                <wp:inline distT="0" distB="0" distL="114300" distR="114300">
                  <wp:extent cx="5258435" cy="2327275"/>
                  <wp:effectExtent l="0" t="0" r="0" b="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39"/>
                          <a:srcRect b="10105"/>
                          <a:stretch>
                            <a:fillRect/>
                          </a:stretch>
                        </pic:blipFill>
                        <pic:spPr>
                          <a:xfrm>
                            <a:off x="0" y="0"/>
                            <a:ext cx="5258435" cy="2327275"/>
                          </a:xfrm>
                          <a:prstGeom prst="rect">
                            <a:avLst/>
                          </a:prstGeom>
                          <a:noFill/>
                          <a:ln>
                            <a:noFill/>
                          </a:ln>
                        </pic:spPr>
                      </pic:pic>
                    </a:graphicData>
                  </a:graphic>
                </wp:inline>
              </w:drawing>
            </w:r>
          </w:p>
          <w:p w14:paraId="723FD112">
            <w:pPr>
              <w:spacing w:line="360" w:lineRule="auto"/>
              <w:ind w:firstLine="480" w:firstLineChars="200"/>
              <w:rPr>
                <w:rFonts w:hint="eastAsia" w:ascii="Times New Roman" w:hAnsi="Times New Roman" w:eastAsia="楷体" w:cs="楷体"/>
                <w:b/>
                <w:bCs/>
                <w:sz w:val="32"/>
                <w:szCs w:val="32"/>
                <w:lang w:val="en-US" w:eastAsia="zh-CN"/>
              </w:rPr>
            </w:pPr>
            <w:r>
              <w:rPr>
                <w:rFonts w:hint="eastAsia" w:ascii="Times New Roman" w:hAnsi="Times New Roman"/>
                <w:color w:val="000000"/>
                <w:sz w:val="24"/>
              </w:rPr>
              <w:t>酒店管理后台的数据报表中心首页顶部显示"数据报表中心"标题，左侧有订单管理、客户管理等功能导航。界面上方展示三个关键指标卡片：总房间数20间、注册会员6人、总订单数6个。下方分为房间状态分析（显示可用15间占75%、已预订4间占20%等）和订单状态分析（显示待确认2个占33%、已确认2个占33%等）两个数据可视化区域，整体设计简洁直观，便于管理员快速掌握酒店运营概况。</w:t>
            </w:r>
          </w:p>
        </w:tc>
      </w:tr>
    </w:tbl>
    <w:p w14:paraId="6534D251">
      <w:pPr>
        <w:pStyle w:val="2"/>
        <w:rPr>
          <w:rFonts w:hint="eastAsia" w:ascii="Times New Roman" w:hAnsi="Times New Roman"/>
          <w:sz w:val="32"/>
          <w:szCs w:val="32"/>
        </w:rPr>
      </w:pPr>
      <w:bookmarkStart w:id="9" w:name="_Toc3564"/>
      <w:bookmarkStart w:id="10" w:name="_Toc17598"/>
      <w:bookmarkStart w:id="11" w:name="_Toc8399"/>
      <w:bookmarkStart w:id="12" w:name="_Toc27381"/>
      <w:bookmarkStart w:id="13" w:name="_Toc6920"/>
      <w:bookmarkStart w:id="14" w:name="_Toc26750"/>
      <w:bookmarkStart w:id="15" w:name="_Toc2657"/>
    </w:p>
    <w:p w14:paraId="65109107">
      <w:pPr>
        <w:pStyle w:val="2"/>
        <w:rPr>
          <w:rFonts w:ascii="Times New Roman" w:hAnsi="Times New Roman"/>
          <w:sz w:val="32"/>
          <w:szCs w:val="32"/>
        </w:rPr>
      </w:pPr>
      <w:r>
        <w:rPr>
          <w:rFonts w:hint="eastAsia" w:ascii="Times New Roman" w:hAnsi="Times New Roman"/>
          <w:sz w:val="32"/>
          <w:szCs w:val="32"/>
        </w:rPr>
        <w:t>四、课程设计（实训）</w:t>
      </w:r>
      <w:r>
        <w:rPr>
          <w:rFonts w:hint="eastAsia" w:ascii="Times New Roman" w:hAnsi="Times New Roman"/>
          <w:sz w:val="32"/>
          <w:szCs w:val="32"/>
          <w:lang w:val="en-US" w:eastAsia="zh-CN"/>
        </w:rPr>
        <w:t>成绩</w:t>
      </w:r>
      <w:r>
        <w:rPr>
          <w:rFonts w:hint="eastAsia" w:ascii="Times New Roman" w:hAnsi="Times New Roman"/>
          <w:sz w:val="32"/>
          <w:szCs w:val="32"/>
        </w:rPr>
        <w:t>评定表</w:t>
      </w:r>
      <w:bookmarkEnd w:id="9"/>
      <w:bookmarkEnd w:id="10"/>
    </w:p>
    <w:p w14:paraId="2E195B19">
      <w:pPr>
        <w:jc w:val="center"/>
        <w:rPr>
          <w:rFonts w:ascii="Times New Roman" w:hAnsi="Times New Roman" w:cs="宋体"/>
          <w:b/>
          <w:bCs/>
          <w:kern w:val="36"/>
          <w:sz w:val="32"/>
          <w:szCs w:val="32"/>
          <w:lang w:val="zh-CN"/>
        </w:rPr>
      </w:pPr>
      <w:bookmarkStart w:id="16" w:name="_Toc9318"/>
      <w:r>
        <w:rPr>
          <w:rFonts w:hint="eastAsia" w:ascii="Times New Roman" w:hAnsi="Times New Roman" w:cs="宋体"/>
          <w:b/>
          <w:bCs/>
          <w:kern w:val="36"/>
          <w:sz w:val="32"/>
          <w:szCs w:val="32"/>
          <w:lang w:val="zh-CN"/>
        </w:rPr>
        <w:t>课程设计（</w:t>
      </w:r>
      <w:r>
        <w:rPr>
          <w:rFonts w:hint="eastAsia" w:ascii="Times New Roman" w:hAnsi="Times New Roman" w:cs="宋体"/>
          <w:b/>
          <w:bCs/>
          <w:kern w:val="36"/>
          <w:sz w:val="32"/>
          <w:szCs w:val="32"/>
        </w:rPr>
        <w:t>实训）</w:t>
      </w:r>
      <w:r>
        <w:rPr>
          <w:rFonts w:hint="eastAsia" w:ascii="Times New Roman" w:hAnsi="Times New Roman" w:cs="宋体"/>
          <w:b/>
          <w:bCs/>
          <w:kern w:val="36"/>
          <w:sz w:val="32"/>
          <w:szCs w:val="32"/>
          <w:lang w:val="zh-CN"/>
        </w:rPr>
        <w:t>成绩</w:t>
      </w:r>
      <w:r>
        <w:rPr>
          <w:rFonts w:hint="eastAsia" w:ascii="Times New Roman" w:hAnsi="Times New Roman" w:cs="宋体"/>
          <w:b/>
          <w:bCs/>
          <w:kern w:val="36"/>
          <w:sz w:val="32"/>
          <w:szCs w:val="32"/>
        </w:rPr>
        <w:t>评定</w:t>
      </w:r>
      <w:r>
        <w:rPr>
          <w:rFonts w:hint="eastAsia" w:ascii="Times New Roman" w:hAnsi="Times New Roman" w:cs="宋体"/>
          <w:b/>
          <w:bCs/>
          <w:kern w:val="36"/>
          <w:sz w:val="32"/>
          <w:szCs w:val="32"/>
          <w:lang w:val="zh-CN"/>
        </w:rPr>
        <w:t>表</w:t>
      </w:r>
      <w:bookmarkEnd w:id="11"/>
      <w:bookmarkEnd w:id="12"/>
      <w:bookmarkEnd w:id="13"/>
      <w:bookmarkEnd w:id="14"/>
      <w:bookmarkEnd w:id="15"/>
      <w:bookmarkEnd w:id="16"/>
    </w:p>
    <w:tbl>
      <w:tblPr>
        <w:tblStyle w:val="9"/>
        <w:tblW w:w="5000" w:type="pct"/>
        <w:jc w:val="center"/>
        <w:tblLayout w:type="fixed"/>
        <w:tblCellMar>
          <w:top w:w="0" w:type="dxa"/>
          <w:left w:w="108" w:type="dxa"/>
          <w:bottom w:w="0" w:type="dxa"/>
          <w:right w:w="108" w:type="dxa"/>
        </w:tblCellMar>
      </w:tblPr>
      <w:tblGrid>
        <w:gridCol w:w="1864"/>
        <w:gridCol w:w="2321"/>
        <w:gridCol w:w="1866"/>
        <w:gridCol w:w="2471"/>
      </w:tblGrid>
      <w:tr w14:paraId="656BF262">
        <w:tblPrEx>
          <w:tblCellMar>
            <w:top w:w="0" w:type="dxa"/>
            <w:left w:w="108" w:type="dxa"/>
            <w:bottom w:w="0" w:type="dxa"/>
            <w:right w:w="108" w:type="dxa"/>
          </w:tblCellMar>
        </w:tblPrEx>
        <w:trPr>
          <w:trHeight w:val="567" w:hRule="atLeast"/>
          <w:jc w:val="center"/>
        </w:trPr>
        <w:tc>
          <w:tcPr>
            <w:tcW w:w="1093" w:type="pct"/>
            <w:tcBorders>
              <w:top w:val="single" w:color="auto" w:sz="4" w:space="0"/>
              <w:left w:val="single" w:color="auto" w:sz="4" w:space="0"/>
              <w:bottom w:val="single" w:color="auto" w:sz="4" w:space="0"/>
              <w:right w:val="single" w:color="auto" w:sz="4" w:space="0"/>
            </w:tcBorders>
            <w:vAlign w:val="center"/>
          </w:tcPr>
          <w:p w14:paraId="4FD2E620">
            <w:pPr>
              <w:spacing w:line="360" w:lineRule="auto"/>
              <w:jc w:val="center"/>
              <w:rPr>
                <w:rFonts w:ascii="Times New Roman" w:hAnsi="Times New Roman"/>
                <w:sz w:val="24"/>
                <w:szCs w:val="24"/>
              </w:rPr>
            </w:pPr>
            <w:r>
              <w:rPr>
                <w:rFonts w:hint="eastAsia" w:ascii="Times New Roman" w:hAnsi="Times New Roman"/>
                <w:sz w:val="24"/>
                <w:szCs w:val="24"/>
              </w:rPr>
              <w:t>学生姓名</w:t>
            </w:r>
          </w:p>
        </w:tc>
        <w:tc>
          <w:tcPr>
            <w:tcW w:w="1362" w:type="pct"/>
            <w:tcBorders>
              <w:top w:val="single" w:color="auto" w:sz="4" w:space="0"/>
              <w:left w:val="nil"/>
              <w:bottom w:val="single" w:color="auto" w:sz="4" w:space="0"/>
              <w:right w:val="single" w:color="auto" w:sz="4" w:space="0"/>
            </w:tcBorders>
            <w:vAlign w:val="center"/>
          </w:tcPr>
          <w:p w14:paraId="0284C268">
            <w:pPr>
              <w:spacing w:line="360" w:lineRule="auto"/>
              <w:jc w:val="center"/>
              <w:rPr>
                <w:rFonts w:hint="eastAsia" w:ascii="Times New Roman" w:hAnsi="Times New Roman" w:eastAsia="宋体"/>
                <w:sz w:val="24"/>
                <w:szCs w:val="24"/>
                <w:lang w:val="en-US" w:eastAsia="zh-CN"/>
              </w:rPr>
            </w:pPr>
          </w:p>
        </w:tc>
        <w:tc>
          <w:tcPr>
            <w:tcW w:w="1095" w:type="pct"/>
            <w:tcBorders>
              <w:top w:val="single" w:color="auto" w:sz="4" w:space="0"/>
              <w:left w:val="nil"/>
              <w:bottom w:val="single" w:color="auto" w:sz="4" w:space="0"/>
              <w:right w:val="single" w:color="auto" w:sz="4" w:space="0"/>
            </w:tcBorders>
            <w:vAlign w:val="center"/>
          </w:tcPr>
          <w:p w14:paraId="5A877A14">
            <w:pPr>
              <w:spacing w:line="360" w:lineRule="auto"/>
              <w:jc w:val="center"/>
              <w:rPr>
                <w:rFonts w:ascii="Times New Roman" w:hAnsi="Times New Roman"/>
                <w:sz w:val="24"/>
                <w:szCs w:val="24"/>
              </w:rPr>
            </w:pPr>
            <w:r>
              <w:rPr>
                <w:rFonts w:hint="eastAsia" w:ascii="Times New Roman" w:hAnsi="Times New Roman"/>
                <w:sz w:val="24"/>
                <w:szCs w:val="24"/>
              </w:rPr>
              <w:t>学生学号</w:t>
            </w:r>
          </w:p>
        </w:tc>
        <w:tc>
          <w:tcPr>
            <w:tcW w:w="1449" w:type="pct"/>
            <w:tcBorders>
              <w:top w:val="single" w:color="auto" w:sz="4" w:space="0"/>
              <w:left w:val="nil"/>
              <w:bottom w:val="single" w:color="auto" w:sz="4" w:space="0"/>
              <w:right w:val="single" w:color="auto" w:sz="4" w:space="0"/>
            </w:tcBorders>
            <w:vAlign w:val="center"/>
          </w:tcPr>
          <w:p w14:paraId="5E1EB9E2">
            <w:pPr>
              <w:spacing w:line="360" w:lineRule="auto"/>
              <w:jc w:val="center"/>
              <w:rPr>
                <w:rFonts w:hint="default" w:ascii="Times New Roman" w:hAnsi="Times New Roman" w:eastAsia="宋体"/>
                <w:sz w:val="24"/>
                <w:szCs w:val="24"/>
                <w:lang w:val="en-US" w:eastAsia="zh-CN"/>
              </w:rPr>
            </w:pPr>
          </w:p>
        </w:tc>
      </w:tr>
      <w:tr w14:paraId="068CDBAF">
        <w:tblPrEx>
          <w:tblCellMar>
            <w:top w:w="0" w:type="dxa"/>
            <w:left w:w="108" w:type="dxa"/>
            <w:bottom w:w="0" w:type="dxa"/>
            <w:right w:w="108" w:type="dxa"/>
          </w:tblCellMar>
        </w:tblPrEx>
        <w:trPr>
          <w:trHeight w:val="567" w:hRule="atLeast"/>
          <w:jc w:val="center"/>
        </w:trPr>
        <w:tc>
          <w:tcPr>
            <w:tcW w:w="1093" w:type="pct"/>
            <w:tcBorders>
              <w:top w:val="single" w:color="auto" w:sz="4" w:space="0"/>
              <w:left w:val="single" w:color="auto" w:sz="4" w:space="0"/>
              <w:bottom w:val="single" w:color="auto" w:sz="4" w:space="0"/>
              <w:right w:val="single" w:color="auto" w:sz="4" w:space="0"/>
            </w:tcBorders>
            <w:vAlign w:val="center"/>
          </w:tcPr>
          <w:p w14:paraId="56EA0A44">
            <w:pPr>
              <w:spacing w:line="360" w:lineRule="auto"/>
              <w:jc w:val="center"/>
              <w:rPr>
                <w:rFonts w:ascii="Times New Roman" w:hAnsi="Times New Roman"/>
                <w:sz w:val="24"/>
                <w:szCs w:val="24"/>
              </w:rPr>
            </w:pPr>
            <w:r>
              <w:rPr>
                <w:rFonts w:hint="eastAsia" w:ascii="Times New Roman" w:hAnsi="Times New Roman"/>
                <w:sz w:val="24"/>
                <w:szCs w:val="24"/>
              </w:rPr>
              <w:t>班</w:t>
            </w:r>
            <w:r>
              <w:rPr>
                <w:rFonts w:ascii="Times New Roman" w:hAnsi="Times New Roman"/>
                <w:sz w:val="24"/>
                <w:szCs w:val="24"/>
              </w:rPr>
              <w:t xml:space="preserve">    </w:t>
            </w:r>
            <w:r>
              <w:rPr>
                <w:rFonts w:hint="eastAsia" w:ascii="Times New Roman" w:hAnsi="Times New Roman"/>
                <w:sz w:val="24"/>
                <w:szCs w:val="24"/>
              </w:rPr>
              <w:t>级</w:t>
            </w:r>
          </w:p>
        </w:tc>
        <w:tc>
          <w:tcPr>
            <w:tcW w:w="1362" w:type="pct"/>
            <w:tcBorders>
              <w:top w:val="single" w:color="auto" w:sz="4" w:space="0"/>
              <w:left w:val="single" w:color="auto" w:sz="4" w:space="0"/>
              <w:bottom w:val="single" w:color="auto" w:sz="4" w:space="0"/>
              <w:right w:val="single" w:color="auto" w:sz="4" w:space="0"/>
            </w:tcBorders>
            <w:vAlign w:val="center"/>
          </w:tcPr>
          <w:p w14:paraId="7B8CCB9E">
            <w:pPr>
              <w:spacing w:line="360" w:lineRule="auto"/>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23计科4班</w:t>
            </w:r>
          </w:p>
        </w:tc>
        <w:tc>
          <w:tcPr>
            <w:tcW w:w="1095" w:type="pct"/>
            <w:tcBorders>
              <w:top w:val="single" w:color="auto" w:sz="4" w:space="0"/>
              <w:left w:val="nil"/>
              <w:bottom w:val="single" w:color="auto" w:sz="4" w:space="0"/>
              <w:right w:val="single" w:color="auto" w:sz="4" w:space="0"/>
            </w:tcBorders>
            <w:vAlign w:val="center"/>
          </w:tcPr>
          <w:p w14:paraId="1DDFBCBB">
            <w:pPr>
              <w:spacing w:line="360" w:lineRule="auto"/>
              <w:jc w:val="center"/>
              <w:rPr>
                <w:rFonts w:ascii="Times New Roman" w:hAnsi="Times New Roman"/>
                <w:sz w:val="24"/>
                <w:szCs w:val="24"/>
              </w:rPr>
            </w:pPr>
            <w:r>
              <w:rPr>
                <w:rFonts w:hint="eastAsia" w:ascii="Times New Roman" w:hAnsi="Times New Roman"/>
                <w:sz w:val="24"/>
                <w:szCs w:val="24"/>
              </w:rPr>
              <w:t>课程名称</w:t>
            </w:r>
          </w:p>
        </w:tc>
        <w:tc>
          <w:tcPr>
            <w:tcW w:w="1449" w:type="pct"/>
            <w:tcBorders>
              <w:top w:val="single" w:color="auto" w:sz="4" w:space="0"/>
              <w:left w:val="nil"/>
              <w:bottom w:val="single" w:color="auto" w:sz="4" w:space="0"/>
              <w:right w:val="single" w:color="auto" w:sz="4" w:space="0"/>
            </w:tcBorders>
            <w:vAlign w:val="center"/>
          </w:tcPr>
          <w:p w14:paraId="0892DD96">
            <w:pPr>
              <w:spacing w:line="360" w:lineRule="auto"/>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专业综合课程设计</w:t>
            </w:r>
          </w:p>
        </w:tc>
      </w:tr>
      <w:tr w14:paraId="3E274995">
        <w:tblPrEx>
          <w:tblCellMar>
            <w:top w:w="0" w:type="dxa"/>
            <w:left w:w="108" w:type="dxa"/>
            <w:bottom w:w="0" w:type="dxa"/>
            <w:right w:w="108" w:type="dxa"/>
          </w:tblCellMar>
        </w:tblPrEx>
        <w:trPr>
          <w:trHeight w:val="567" w:hRule="atLeast"/>
          <w:jc w:val="center"/>
        </w:trPr>
        <w:tc>
          <w:tcPr>
            <w:tcW w:w="1093" w:type="pct"/>
            <w:tcBorders>
              <w:top w:val="single" w:color="auto" w:sz="4" w:space="0"/>
              <w:left w:val="single" w:color="auto" w:sz="4" w:space="0"/>
              <w:bottom w:val="single" w:color="auto" w:sz="4" w:space="0"/>
              <w:right w:val="single" w:color="auto" w:sz="4" w:space="0"/>
            </w:tcBorders>
            <w:vAlign w:val="center"/>
          </w:tcPr>
          <w:p w14:paraId="2254E6D1">
            <w:pPr>
              <w:spacing w:line="360" w:lineRule="auto"/>
              <w:jc w:val="center"/>
              <w:rPr>
                <w:rFonts w:ascii="Times New Roman" w:hAnsi="Times New Roman"/>
                <w:sz w:val="24"/>
                <w:szCs w:val="24"/>
              </w:rPr>
            </w:pPr>
            <w:r>
              <w:rPr>
                <w:rFonts w:hint="eastAsia" w:ascii="Times New Roman" w:hAnsi="Times New Roman"/>
                <w:sz w:val="24"/>
                <w:szCs w:val="24"/>
              </w:rPr>
              <w:t>起止时间</w:t>
            </w:r>
          </w:p>
        </w:tc>
        <w:tc>
          <w:tcPr>
            <w:tcW w:w="3907" w:type="pct"/>
            <w:gridSpan w:val="3"/>
            <w:tcBorders>
              <w:top w:val="single" w:color="auto" w:sz="4" w:space="0"/>
              <w:left w:val="single" w:color="auto" w:sz="4" w:space="0"/>
              <w:bottom w:val="single" w:color="auto" w:sz="4" w:space="0"/>
              <w:right w:val="single" w:color="auto" w:sz="4" w:space="0"/>
            </w:tcBorders>
            <w:vAlign w:val="center"/>
          </w:tcPr>
          <w:p w14:paraId="7918CC37">
            <w:pPr>
              <w:spacing w:line="360" w:lineRule="auto"/>
              <w:jc w:val="center"/>
              <w:rPr>
                <w:rFonts w:ascii="Times New Roman" w:hAnsi="Times New Roman"/>
                <w:sz w:val="24"/>
                <w:szCs w:val="24"/>
              </w:rPr>
            </w:pP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2025</w:t>
            </w:r>
            <w:r>
              <w:rPr>
                <w:rFonts w:ascii="Times New Roman" w:hAnsi="Times New Roman"/>
                <w:color w:val="000000"/>
                <w:sz w:val="24"/>
                <w:szCs w:val="24"/>
              </w:rPr>
              <w:t xml:space="preserve"> </w:t>
            </w:r>
            <w:r>
              <w:rPr>
                <w:rFonts w:hint="eastAsia" w:ascii="Times New Roman" w:hAnsi="Times New Roman"/>
                <w:color w:val="000000"/>
                <w:sz w:val="24"/>
                <w:szCs w:val="24"/>
              </w:rPr>
              <w:t>年</w:t>
            </w: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12</w:t>
            </w:r>
            <w:r>
              <w:rPr>
                <w:rFonts w:ascii="Times New Roman" w:hAnsi="Times New Roman"/>
                <w:color w:val="000000"/>
                <w:sz w:val="24"/>
                <w:szCs w:val="24"/>
              </w:rPr>
              <w:t xml:space="preserve"> </w:t>
            </w:r>
            <w:r>
              <w:rPr>
                <w:rFonts w:hint="eastAsia" w:ascii="Times New Roman" w:hAnsi="Times New Roman"/>
                <w:color w:val="000000"/>
                <w:sz w:val="24"/>
                <w:szCs w:val="24"/>
              </w:rPr>
              <w:t>月</w:t>
            </w: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22</w:t>
            </w:r>
            <w:r>
              <w:rPr>
                <w:rFonts w:ascii="Times New Roman" w:hAnsi="Times New Roman"/>
                <w:color w:val="000000"/>
                <w:sz w:val="24"/>
                <w:szCs w:val="24"/>
              </w:rPr>
              <w:t xml:space="preserve"> </w:t>
            </w:r>
            <w:r>
              <w:rPr>
                <w:rFonts w:hint="eastAsia" w:ascii="Times New Roman" w:hAnsi="Times New Roman"/>
                <w:color w:val="000000"/>
                <w:sz w:val="24"/>
                <w:szCs w:val="24"/>
              </w:rPr>
              <w:t>日至</w:t>
            </w: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2025</w:t>
            </w:r>
            <w:r>
              <w:rPr>
                <w:rFonts w:ascii="Times New Roman" w:hAnsi="Times New Roman"/>
                <w:color w:val="000000"/>
                <w:sz w:val="24"/>
                <w:szCs w:val="24"/>
              </w:rPr>
              <w:t xml:space="preserve"> </w:t>
            </w:r>
            <w:r>
              <w:rPr>
                <w:rFonts w:hint="eastAsia" w:ascii="Times New Roman" w:hAnsi="Times New Roman"/>
                <w:color w:val="000000"/>
                <w:sz w:val="24"/>
                <w:szCs w:val="24"/>
              </w:rPr>
              <w:t>年</w:t>
            </w: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12</w:t>
            </w:r>
            <w:r>
              <w:rPr>
                <w:rFonts w:ascii="Times New Roman" w:hAnsi="Times New Roman"/>
                <w:color w:val="000000"/>
                <w:sz w:val="24"/>
                <w:szCs w:val="24"/>
              </w:rPr>
              <w:t xml:space="preserve"> </w:t>
            </w:r>
            <w:r>
              <w:rPr>
                <w:rFonts w:hint="eastAsia" w:ascii="Times New Roman" w:hAnsi="Times New Roman"/>
                <w:color w:val="000000"/>
                <w:sz w:val="24"/>
                <w:szCs w:val="24"/>
              </w:rPr>
              <w:t>月</w:t>
            </w:r>
            <w:r>
              <w:rPr>
                <w:rFonts w:ascii="Times New Roman" w:hAnsi="Times New Roman"/>
                <w:color w:val="000000"/>
                <w:sz w:val="24"/>
                <w:szCs w:val="24"/>
              </w:rPr>
              <w:t xml:space="preserve"> </w:t>
            </w:r>
            <w:r>
              <w:rPr>
                <w:rFonts w:hint="eastAsia" w:ascii="Times New Roman" w:hAnsi="Times New Roman"/>
                <w:color w:val="000000"/>
                <w:sz w:val="24"/>
                <w:szCs w:val="24"/>
                <w:lang w:val="en-US" w:eastAsia="zh-CN"/>
              </w:rPr>
              <w:t>31</w:t>
            </w:r>
            <w:r>
              <w:rPr>
                <w:rFonts w:ascii="Times New Roman" w:hAnsi="Times New Roman"/>
                <w:color w:val="000000"/>
                <w:sz w:val="24"/>
                <w:szCs w:val="24"/>
              </w:rPr>
              <w:t xml:space="preserve"> </w:t>
            </w:r>
            <w:r>
              <w:rPr>
                <w:rFonts w:hint="eastAsia" w:ascii="Times New Roman" w:hAnsi="Times New Roman"/>
                <w:color w:val="000000"/>
                <w:sz w:val="24"/>
                <w:szCs w:val="24"/>
              </w:rPr>
              <w:t>日</w:t>
            </w:r>
            <w:r>
              <w:rPr>
                <w:rFonts w:ascii="Times New Roman" w:hAnsi="Times New Roman"/>
                <w:color w:val="000000"/>
                <w:sz w:val="24"/>
                <w:szCs w:val="24"/>
              </w:rPr>
              <w:t xml:space="preserve"> </w:t>
            </w:r>
          </w:p>
        </w:tc>
      </w:tr>
      <w:tr w14:paraId="3D51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2" w:hRule="atLeast"/>
          <w:jc w:val="center"/>
        </w:trPr>
        <w:tc>
          <w:tcPr>
            <w:tcW w:w="1093" w:type="pct"/>
            <w:vAlign w:val="center"/>
          </w:tcPr>
          <w:p w14:paraId="2B2DBD7D">
            <w:pPr>
              <w:jc w:val="center"/>
              <w:rPr>
                <w:rFonts w:ascii="Times New Roman" w:hAnsi="Times New Roman"/>
                <w:color w:val="000000"/>
                <w:szCs w:val="21"/>
              </w:rPr>
            </w:pPr>
            <w:r>
              <w:rPr>
                <w:rFonts w:hint="eastAsia" w:ascii="Times New Roman" w:hAnsi="Times New Roman"/>
                <w:color w:val="000000"/>
                <w:szCs w:val="21"/>
              </w:rPr>
              <w:t>学生小结</w:t>
            </w:r>
          </w:p>
        </w:tc>
        <w:tc>
          <w:tcPr>
            <w:tcW w:w="3907" w:type="pct"/>
            <w:gridSpan w:val="3"/>
          </w:tcPr>
          <w:p w14:paraId="58AFD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commentReference w:id="2"/>
            </w:r>
            <w:r>
              <w:rPr>
                <w:rFonts w:hint="eastAsia"/>
              </w:rPr>
              <w:t>在本次专业综合课程设计中，我以"基于SpringBoot+Vue的酒店客房预订系统"为课题，完成了为期两周的实训任务。通过本次实践，我在技术应用、项目开发和问题解决等方面收获颇丰。</w:t>
            </w:r>
          </w:p>
          <w:p w14:paraId="3A50D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6324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技术层面，我熟练掌握了SpringBoot后端框架的核心用法，实现了RESTful API的设计与开发，运用MyBatis-Plus完成数据库交互操作，并通过JWT实现了用户身份认证与权限管理；前端方面，深入学习了Vue3框架及Element Plus组件库，成功构建了响应式用户界面，实现了用户端与管理端的双端交互。同时，我也加深了对MySQL数据库设计的理解，完成了用户表、房型表、房间表、订单表、消息表等核心数据表的设计与优化，掌握了前后端分离架构的协同开发模式。</w:t>
            </w:r>
          </w:p>
          <w:p w14:paraId="44CBFB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32BAE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项目开发过程中，我完整经历了需求分析、系统设计、编码实现、测试部署的全流程。从梳理用户端的房型浏览、在线预订、订单管理、个人中心等功能需求，到管理端的客房管理、订单审核、用户管理、经营统计等后台功能，再到绘制系统架构图和数据库E-R图，每一步都锻炼了我的逻辑思维和实践能力。面对开发中遇到的房态同步、订单状态流转、头像上传存储、支付流程模拟等问题，我通过查阅技术文档、调试代码和反复测试，逐一排查解决，提升了独立解决问题的能力。</w:t>
            </w:r>
          </w:p>
          <w:p w14:paraId="04830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1B42FB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此次实训也让我认识到自身不足，比如对前端组件封装和复用的理解不够深入，项目初期对数据库字段类型规划不够周全导致后期需要调整表结构。未来我将针对性加强前端工程化和组件化开发的学习，注重项目前期的技术选型与架构设计，提升代码规范性和文档编写能力。</w:t>
            </w:r>
          </w:p>
          <w:p w14:paraId="3562CD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335709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cs="宋体"/>
                <w:b/>
                <w:szCs w:val="21"/>
              </w:rPr>
            </w:pPr>
            <w:r>
              <w:rPr>
                <w:rFonts w:hint="eastAsia"/>
              </w:rPr>
              <w:t>通过本次课程设计，我不仅巩固了Java Web开发的专业知识，更培养了严谨求实的工作态度和解决实际问题的能力，对软件开发的完整生命周期有了更深刻的理解，为今后从事软件开发相关工作奠定了坚实基础。</w:t>
            </w:r>
          </w:p>
        </w:tc>
      </w:tr>
      <w:tr w14:paraId="0B15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6" w:hRule="atLeast"/>
          <w:jc w:val="center"/>
        </w:trPr>
        <w:tc>
          <w:tcPr>
            <w:tcW w:w="1093" w:type="pct"/>
            <w:vAlign w:val="center"/>
          </w:tcPr>
          <w:p w14:paraId="32FE4634">
            <w:pPr>
              <w:jc w:val="center"/>
              <w:rPr>
                <w:rFonts w:ascii="Times New Roman" w:hAnsi="Times New Roman"/>
                <w:color w:val="000000"/>
                <w:szCs w:val="21"/>
              </w:rPr>
            </w:pPr>
            <w:r>
              <w:rPr>
                <w:rFonts w:hint="eastAsia" w:ascii="Times New Roman" w:hAnsi="Times New Roman"/>
                <w:color w:val="000000"/>
                <w:szCs w:val="21"/>
              </w:rPr>
              <w:t>指导教师</w:t>
            </w:r>
          </w:p>
          <w:p w14:paraId="4E6EA633">
            <w:pPr>
              <w:jc w:val="center"/>
              <w:rPr>
                <w:rFonts w:ascii="Times New Roman" w:hAnsi="Times New Roman"/>
                <w:color w:val="000000"/>
                <w:szCs w:val="21"/>
              </w:rPr>
            </w:pPr>
            <w:r>
              <w:rPr>
                <w:rFonts w:hint="eastAsia" w:ascii="Times New Roman" w:hAnsi="Times New Roman"/>
                <w:color w:val="000000"/>
                <w:szCs w:val="21"/>
              </w:rPr>
              <w:t>意见及评分</w:t>
            </w:r>
          </w:p>
        </w:tc>
        <w:tc>
          <w:tcPr>
            <w:tcW w:w="3907" w:type="pct"/>
            <w:gridSpan w:val="3"/>
          </w:tcPr>
          <w:p w14:paraId="41C31FBF">
            <w:pPr>
              <w:tabs>
                <w:tab w:val="left" w:pos="4212"/>
              </w:tabs>
              <w:rPr>
                <w:rFonts w:ascii="Times New Roman" w:hAnsi="Times New Roman"/>
                <w:szCs w:val="21"/>
              </w:rPr>
            </w:pPr>
          </w:p>
          <w:p w14:paraId="3C1BA67E">
            <w:pPr>
              <w:tabs>
                <w:tab w:val="left" w:pos="4212"/>
              </w:tabs>
              <w:rPr>
                <w:rFonts w:ascii="Times New Roman" w:hAnsi="Times New Roman"/>
                <w:szCs w:val="21"/>
              </w:rPr>
            </w:pPr>
          </w:p>
          <w:p w14:paraId="5B738410">
            <w:pPr>
              <w:tabs>
                <w:tab w:val="left" w:pos="4212"/>
              </w:tabs>
              <w:rPr>
                <w:rFonts w:ascii="Times New Roman" w:hAnsi="Times New Roman"/>
                <w:szCs w:val="21"/>
              </w:rPr>
            </w:pPr>
          </w:p>
          <w:p w14:paraId="2C912605">
            <w:pPr>
              <w:tabs>
                <w:tab w:val="left" w:pos="4212"/>
              </w:tabs>
              <w:rPr>
                <w:rFonts w:ascii="Times New Roman" w:hAnsi="Times New Roman"/>
                <w:szCs w:val="21"/>
              </w:rPr>
            </w:pPr>
            <w:r>
              <w:commentReference w:id="3"/>
            </w:r>
          </w:p>
          <w:p w14:paraId="54B9C68B">
            <w:pPr>
              <w:tabs>
                <w:tab w:val="left" w:pos="4212"/>
              </w:tabs>
              <w:rPr>
                <w:rFonts w:ascii="Times New Roman" w:hAnsi="Times New Roman"/>
                <w:szCs w:val="21"/>
              </w:rPr>
            </w:pPr>
          </w:p>
          <w:p w14:paraId="57D86E47">
            <w:pPr>
              <w:tabs>
                <w:tab w:val="left" w:pos="4212"/>
              </w:tabs>
              <w:rPr>
                <w:rFonts w:ascii="Times New Roman" w:hAnsi="Times New Roman"/>
                <w:szCs w:val="21"/>
              </w:rPr>
            </w:pPr>
          </w:p>
          <w:p w14:paraId="370393B0">
            <w:pPr>
              <w:tabs>
                <w:tab w:val="left" w:pos="4212"/>
              </w:tabs>
              <w:rPr>
                <w:rFonts w:ascii="Times New Roman" w:hAnsi="Times New Roman"/>
                <w:szCs w:val="21"/>
              </w:rPr>
            </w:pPr>
          </w:p>
          <w:p w14:paraId="673AD70E">
            <w:pPr>
              <w:tabs>
                <w:tab w:val="left" w:pos="4212"/>
              </w:tabs>
              <w:rPr>
                <w:rFonts w:ascii="Times New Roman" w:hAnsi="Times New Roman"/>
                <w:szCs w:val="21"/>
              </w:rPr>
            </w:pPr>
          </w:p>
          <w:p w14:paraId="6E390A66">
            <w:pPr>
              <w:tabs>
                <w:tab w:val="left" w:pos="4212"/>
              </w:tabs>
              <w:rPr>
                <w:rFonts w:ascii="Times New Roman" w:hAnsi="Times New Roman"/>
                <w:szCs w:val="21"/>
                <w:u w:val="single"/>
              </w:rPr>
            </w:pPr>
            <w:r>
              <w:rPr>
                <w:rFonts w:hint="eastAsia" w:ascii="Times New Roman" w:hAnsi="Times New Roman"/>
                <w:szCs w:val="21"/>
              </w:rPr>
              <w:t>成绩评定：</w:t>
            </w:r>
            <w:r>
              <w:rPr>
                <w:rFonts w:ascii="Times New Roman" w:hAnsi="Times New Roman"/>
                <w:szCs w:val="21"/>
                <w:u w:val="single"/>
              </w:rPr>
              <w:t xml:space="preserve">    </w:t>
            </w:r>
            <w:r>
              <w:rPr>
                <w:rFonts w:ascii="Times New Roman" w:hAnsi="Times New Roman"/>
                <w:color w:val="0000FF"/>
                <w:szCs w:val="21"/>
                <w:u w:val="single"/>
              </w:rPr>
              <w:t xml:space="preserve"> </w:t>
            </w:r>
            <w:r>
              <w:rPr>
                <w:rFonts w:ascii="Times New Roman" w:hAnsi="Times New Roman"/>
                <w:szCs w:val="21"/>
                <w:u w:val="single"/>
              </w:rPr>
              <w:t xml:space="preserve">   </w:t>
            </w:r>
          </w:p>
          <w:p w14:paraId="10A4211D">
            <w:pPr>
              <w:tabs>
                <w:tab w:val="left" w:pos="4212"/>
              </w:tabs>
              <w:rPr>
                <w:rFonts w:ascii="Times New Roman" w:hAnsi="Times New Roman"/>
                <w:szCs w:val="21"/>
              </w:rPr>
            </w:pPr>
          </w:p>
          <w:p w14:paraId="653584BE">
            <w:pPr>
              <w:tabs>
                <w:tab w:val="left" w:pos="4212"/>
              </w:tabs>
              <w:rPr>
                <w:rFonts w:ascii="Times New Roman" w:hAnsi="Times New Roman"/>
                <w:szCs w:val="21"/>
              </w:rPr>
            </w:pPr>
          </w:p>
          <w:p w14:paraId="572548B2">
            <w:pPr>
              <w:tabs>
                <w:tab w:val="left" w:pos="4212"/>
              </w:tabs>
              <w:jc w:val="right"/>
              <w:rPr>
                <w:rFonts w:ascii="Times New Roman" w:hAnsi="Times New Roman"/>
                <w:szCs w:val="21"/>
              </w:rPr>
            </w:pPr>
            <w:r>
              <w:rPr>
                <w:rFonts w:hint="eastAsia" w:ascii="Times New Roman" w:hAnsi="Times New Roman"/>
                <w:szCs w:val="21"/>
              </w:rPr>
              <w:t>签名：</w:t>
            </w:r>
            <w:r>
              <w:rPr>
                <w:rFonts w:ascii="Times New Roman" w:hAnsi="Times New Roman"/>
                <w:szCs w:val="21"/>
              </w:rPr>
              <w:t xml:space="preserve">            </w:t>
            </w:r>
            <w:r>
              <w:rPr>
                <w:rFonts w:hint="eastAsia" w:ascii="Times New Roman" w:hAnsi="Times New Roman"/>
                <w:szCs w:val="21"/>
              </w:rPr>
              <w:t>年</w:t>
            </w:r>
            <w:r>
              <w:rPr>
                <w:rFonts w:ascii="Times New Roman" w:hAnsi="Times New Roman"/>
                <w:szCs w:val="21"/>
              </w:rPr>
              <w:t xml:space="preserve">    </w:t>
            </w:r>
            <w:r>
              <w:rPr>
                <w:rFonts w:hint="eastAsia" w:ascii="Times New Roman" w:hAnsi="Times New Roman"/>
                <w:szCs w:val="21"/>
              </w:rPr>
              <w:t>月</w:t>
            </w:r>
            <w:r>
              <w:rPr>
                <w:rFonts w:ascii="Times New Roman" w:hAnsi="Times New Roman"/>
                <w:szCs w:val="21"/>
              </w:rPr>
              <w:t xml:space="preserve">    </w:t>
            </w:r>
            <w:r>
              <w:rPr>
                <w:rFonts w:hint="eastAsia" w:ascii="Times New Roman" w:hAnsi="Times New Roman"/>
                <w:szCs w:val="21"/>
              </w:rPr>
              <w:t>日</w:t>
            </w:r>
          </w:p>
          <w:p w14:paraId="23A91992">
            <w:pPr>
              <w:tabs>
                <w:tab w:val="left" w:pos="4212"/>
              </w:tabs>
              <w:jc w:val="right"/>
              <w:rPr>
                <w:rFonts w:ascii="Times New Roman" w:hAnsi="Times New Roman"/>
                <w:szCs w:val="21"/>
              </w:rPr>
            </w:pPr>
          </w:p>
        </w:tc>
      </w:tr>
      <w:tr w14:paraId="28A1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6" w:hRule="atLeast"/>
          <w:jc w:val="center"/>
        </w:trPr>
        <w:tc>
          <w:tcPr>
            <w:tcW w:w="1093" w:type="pct"/>
            <w:vAlign w:val="center"/>
          </w:tcPr>
          <w:p w14:paraId="09EC502F">
            <w:pPr>
              <w:jc w:val="center"/>
              <w:rPr>
                <w:rFonts w:ascii="Times New Roman" w:hAnsi="Times New Roman"/>
                <w:szCs w:val="21"/>
              </w:rPr>
            </w:pPr>
            <w:r>
              <w:rPr>
                <w:rFonts w:hint="eastAsia" w:ascii="Times New Roman" w:hAnsi="Times New Roman"/>
                <w:szCs w:val="21"/>
              </w:rPr>
              <w:t>所在二级</w:t>
            </w:r>
          </w:p>
          <w:p w14:paraId="61E4F46F">
            <w:pPr>
              <w:jc w:val="center"/>
              <w:rPr>
                <w:rFonts w:ascii="Times New Roman" w:hAnsi="Times New Roman"/>
                <w:color w:val="000000"/>
                <w:szCs w:val="21"/>
              </w:rPr>
            </w:pPr>
            <w:r>
              <w:rPr>
                <w:rFonts w:hint="eastAsia" w:ascii="Times New Roman" w:hAnsi="Times New Roman"/>
                <w:szCs w:val="21"/>
              </w:rPr>
              <w:t>学院意见</w:t>
            </w:r>
          </w:p>
        </w:tc>
        <w:tc>
          <w:tcPr>
            <w:tcW w:w="3907" w:type="pct"/>
            <w:gridSpan w:val="3"/>
          </w:tcPr>
          <w:p w14:paraId="4527195E">
            <w:pPr>
              <w:tabs>
                <w:tab w:val="left" w:pos="4212"/>
              </w:tabs>
              <w:ind w:firstLine="420" w:firstLineChars="200"/>
              <w:rPr>
                <w:rFonts w:ascii="Times New Roman" w:hAnsi="Times New Roman"/>
                <w:szCs w:val="21"/>
              </w:rPr>
            </w:pPr>
          </w:p>
          <w:p w14:paraId="08848E13">
            <w:pPr>
              <w:rPr>
                <w:rFonts w:ascii="Times New Roman" w:hAnsi="Times New Roman"/>
                <w:color w:val="000000"/>
                <w:szCs w:val="21"/>
              </w:rPr>
            </w:pPr>
            <w:r>
              <w:commentReference w:id="4"/>
            </w:r>
          </w:p>
          <w:p w14:paraId="71D69F7A">
            <w:pPr>
              <w:rPr>
                <w:rFonts w:ascii="Times New Roman" w:hAnsi="Times New Roman"/>
                <w:color w:val="000000"/>
                <w:szCs w:val="21"/>
              </w:rPr>
            </w:pPr>
          </w:p>
          <w:p w14:paraId="0DF57B7D">
            <w:pPr>
              <w:rPr>
                <w:rFonts w:ascii="Times New Roman" w:hAnsi="Times New Roman"/>
                <w:color w:val="000000"/>
                <w:szCs w:val="21"/>
              </w:rPr>
            </w:pPr>
          </w:p>
          <w:p w14:paraId="470E51AC">
            <w:pPr>
              <w:jc w:val="right"/>
              <w:rPr>
                <w:rFonts w:ascii="Times New Roman" w:hAnsi="Times New Roman"/>
                <w:color w:val="000000"/>
                <w:szCs w:val="21"/>
              </w:rPr>
            </w:pPr>
            <w:r>
              <w:rPr>
                <w:rFonts w:hint="eastAsia" w:ascii="Times New Roman" w:hAnsi="Times New Roman"/>
                <w:color w:val="000000"/>
                <w:szCs w:val="21"/>
              </w:rPr>
              <w:t>系主任签名（盖章）：</w:t>
            </w:r>
            <w:r>
              <w:rPr>
                <w:rFonts w:ascii="Times New Roman" w:hAnsi="Times New Roman"/>
                <w:color w:val="000000"/>
                <w:szCs w:val="21"/>
              </w:rPr>
              <w:t xml:space="preserve">            </w:t>
            </w:r>
            <w:r>
              <w:rPr>
                <w:rFonts w:hint="eastAsia" w:ascii="Times New Roman" w:hAnsi="Times New Roman"/>
                <w:color w:val="000000"/>
                <w:szCs w:val="21"/>
              </w:rPr>
              <w:t>年</w:t>
            </w:r>
            <w:r>
              <w:rPr>
                <w:rFonts w:ascii="Times New Roman" w:hAnsi="Times New Roman"/>
                <w:color w:val="000000"/>
                <w:szCs w:val="21"/>
              </w:rPr>
              <w:t xml:space="preserve">    </w:t>
            </w:r>
            <w:r>
              <w:rPr>
                <w:rFonts w:hint="eastAsia" w:ascii="Times New Roman" w:hAnsi="Times New Roman"/>
                <w:color w:val="000000"/>
                <w:szCs w:val="21"/>
              </w:rPr>
              <w:t>月</w:t>
            </w:r>
            <w:r>
              <w:rPr>
                <w:rFonts w:ascii="Times New Roman" w:hAnsi="Times New Roman"/>
                <w:color w:val="000000"/>
                <w:szCs w:val="21"/>
              </w:rPr>
              <w:t xml:space="preserve">    </w:t>
            </w:r>
            <w:r>
              <w:rPr>
                <w:rFonts w:hint="eastAsia" w:ascii="Times New Roman" w:hAnsi="Times New Roman"/>
                <w:color w:val="000000"/>
                <w:szCs w:val="21"/>
              </w:rPr>
              <w:t>日</w:t>
            </w:r>
          </w:p>
        </w:tc>
      </w:tr>
    </w:tbl>
    <w:p w14:paraId="11FB9683">
      <w:pPr>
        <w:numPr>
          <w:ilvl w:val="0"/>
          <w:numId w:val="0"/>
        </w:numPr>
        <w:ind w:left="480" w:leftChars="0"/>
        <w:rPr>
          <w:rFonts w:ascii="Times New Roman" w:hAnsi="Times New Roma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5-11-26T11:07:27Z" w:initials="">
    <w:p w14:paraId="1343EB7F">
      <w:pPr>
        <w:pStyle w:val="3"/>
      </w:pPr>
      <w:r>
        <w:rPr>
          <w:rFonts w:hint="eastAsia" w:ascii="Times New Roman" w:hAnsi="Times New Roman"/>
          <w:sz w:val="32"/>
          <w:szCs w:val="32"/>
        </w:rPr>
        <w:t>由指导教师下达</w:t>
      </w:r>
    </w:p>
  </w:comment>
  <w:comment w:id="1" w:author="白雁一声霜有信" w:date="2025-12-11T10:02:47Z" w:initials="">
    <w:p w14:paraId="1F559B7A">
      <w:pPr>
        <w:pStyle w:val="3"/>
      </w:pPr>
      <w:r>
        <w:rPr>
          <w:rFonts w:hint="eastAsia"/>
          <w:lang w:val="en-US" w:eastAsia="zh-CN"/>
        </w:rPr>
        <w:t>可打字，签名处可以用电子签或者签名章，每个系部统一使用一类（要么电子签，要么签名章，要么手签），与后面系主任签名处保持一致。</w:t>
      </w:r>
    </w:p>
  </w:comment>
  <w:comment w:id="2" w:author="admin" w:date="2025-11-26T11:07:56Z" w:initials="">
    <w:p w14:paraId="7AAEE0AA">
      <w:pPr>
        <w:pStyle w:val="3"/>
      </w:pPr>
      <w:r>
        <w:rPr>
          <w:rFonts w:hint="eastAsia" w:ascii="Times New Roman" w:hAnsi="Times New Roman" w:cs="宋体"/>
          <w:bCs/>
          <w:sz w:val="24"/>
          <w:szCs w:val="24"/>
        </w:rPr>
        <w:t>不少于</w:t>
      </w:r>
      <w:r>
        <w:rPr>
          <w:rFonts w:ascii="Times New Roman" w:hAnsi="Times New Roman" w:cs="宋体"/>
          <w:bCs/>
          <w:sz w:val="24"/>
          <w:szCs w:val="24"/>
        </w:rPr>
        <w:t>300</w:t>
      </w:r>
      <w:r>
        <w:rPr>
          <w:rFonts w:hint="eastAsia" w:ascii="Times New Roman" w:hAnsi="Times New Roman" w:cs="宋体"/>
          <w:bCs/>
          <w:sz w:val="24"/>
          <w:szCs w:val="24"/>
        </w:rPr>
        <w:t>字</w:t>
      </w:r>
    </w:p>
  </w:comment>
  <w:comment w:id="3" w:author="白雁一声霜有信" w:date="2025-12-11T09:42:05Z" w:initials="">
    <w:p w14:paraId="5BDF771E">
      <w:pPr>
        <w:pStyle w:val="3"/>
        <w:rPr>
          <w:rFonts w:hint="eastAsia" w:eastAsia="宋体"/>
          <w:lang w:eastAsia="zh-CN"/>
        </w:rPr>
      </w:pPr>
      <w:r>
        <w:rPr>
          <w:rFonts w:hint="eastAsia"/>
          <w:lang w:val="en-US" w:eastAsia="zh-CN"/>
        </w:rPr>
        <w:t>可以打字，成绩评定红笔手写，指导老师签字处可以手签或者电子签，也可以签名章。日期打字。</w:t>
      </w:r>
      <w:r>
        <w:rPr>
          <w:rFonts w:hint="eastAsia"/>
          <w:lang w:val="en-US" w:eastAsia="zh-CN"/>
        </w:rPr>
        <w:br w:type="textWrapping"/>
      </w:r>
      <w:r>
        <w:rPr>
          <w:rFonts w:hint="eastAsia"/>
        </w:rPr>
        <w:t>指导教师意见的不要太简略、同质化</w:t>
      </w:r>
      <w:r>
        <w:rPr>
          <w:rFonts w:hint="eastAsia"/>
          <w:lang w:eastAsia="zh-CN"/>
        </w:rPr>
        <w:t>。</w:t>
      </w:r>
    </w:p>
    <w:p w14:paraId="5120D816">
      <w:pPr>
        <w:pStyle w:val="3"/>
        <w:rPr>
          <w:rFonts w:hint="default" w:eastAsia="宋体"/>
          <w:lang w:val="en-US" w:eastAsia="zh-CN"/>
        </w:rPr>
      </w:pPr>
    </w:p>
  </w:comment>
  <w:comment w:id="4" w:author="白雁一声霜有信" w:date="2025-12-11T09:42:36Z" w:initials="">
    <w:p w14:paraId="0DE9EA8B">
      <w:pPr>
        <w:pStyle w:val="3"/>
        <w:rPr>
          <w:rFonts w:hint="eastAsia" w:eastAsia="宋体"/>
          <w:lang w:eastAsia="zh-CN"/>
        </w:rPr>
      </w:pPr>
      <w:r>
        <w:rPr>
          <w:rFonts w:hint="eastAsia"/>
          <w:lang w:val="en-US" w:eastAsia="zh-CN"/>
        </w:rPr>
        <w:t>可打字，签名处可以用电子签或者签名章，每个系部统一使用一类（要么电子签，要么签名章，要么手签），日期打字。</w:t>
      </w:r>
      <w:r>
        <w:rPr>
          <w:rFonts w:hint="eastAsia"/>
          <w:lang w:val="en-US" w:eastAsia="zh-CN"/>
        </w:rPr>
        <w:br w:type="textWrapping"/>
      </w:r>
      <w:r>
        <w:rPr>
          <w:rFonts w:hint="eastAsia"/>
        </w:rPr>
        <w:t>院系的意见可以类似</w:t>
      </w:r>
      <w:r>
        <w:rPr>
          <w:rFonts w:hint="eastAsia"/>
          <w:lang w:eastAsia="zh-CN"/>
        </w:rPr>
        <w:t>。</w:t>
      </w:r>
    </w:p>
    <w:p w14:paraId="1C806948">
      <w:pPr>
        <w:pStyle w:val="3"/>
        <w:rPr>
          <w:rFonts w:hint="default" w:eastAsia="宋体"/>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43EB7F" w15:done="0"/>
  <w15:commentEx w15:paraId="1F559B7A" w15:done="0"/>
  <w15:commentEx w15:paraId="7AAEE0AA" w15:done="0"/>
  <w15:commentEx w15:paraId="5120D816" w15:done="0"/>
  <w15:commentEx w15:paraId="1C8069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0F011">
    <w:pPr>
      <w:pStyle w:val="5"/>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3E476">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113E476">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3F8BC">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B0758"/>
    <w:multiLevelType w:val="singleLevel"/>
    <w:tmpl w:val="80BB0758"/>
    <w:lvl w:ilvl="0" w:tentative="0">
      <w:start w:val="5"/>
      <w:numFmt w:val="chineseCounting"/>
      <w:suff w:val="nothing"/>
      <w:lvlText w:val="%1、"/>
      <w:lvlJc w:val="left"/>
      <w:rPr>
        <w:rFonts w:hint="eastAsia"/>
      </w:rPr>
    </w:lvl>
  </w:abstractNum>
  <w:abstractNum w:abstractNumId="1">
    <w:nsid w:val="B4A527AA"/>
    <w:multiLevelType w:val="singleLevel"/>
    <w:tmpl w:val="B4A527AA"/>
    <w:lvl w:ilvl="0" w:tentative="0">
      <w:start w:val="2"/>
      <w:numFmt w:val="chineseCounting"/>
      <w:suff w:val="nothing"/>
      <w:lvlText w:val="%1、"/>
      <w:lvlJc w:val="left"/>
      <w:rPr>
        <w:rFonts w:hint="eastAsia"/>
      </w:rPr>
    </w:lvl>
  </w:abstractNum>
  <w:abstractNum w:abstractNumId="2">
    <w:nsid w:val="46A91DBA"/>
    <w:multiLevelType w:val="singleLevel"/>
    <w:tmpl w:val="46A91DBA"/>
    <w:lvl w:ilvl="0" w:tentative="0">
      <w:start w:val="3"/>
      <w:numFmt w:val="decimal"/>
      <w:suff w:val="nothing"/>
      <w:lvlText w:val="（%1）"/>
      <w:lvlJc w:val="left"/>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雁一声霜有信">
    <w15:presenceInfo w15:providerId="WPS Office" w15:userId="2691197420"/>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1ZDRlZTY1NWRjYmI3ZDI3OGNkYjhlNGExMmNmNDQifQ=="/>
  </w:docVars>
  <w:rsids>
    <w:rsidRoot w:val="341C0103"/>
    <w:rsid w:val="001273E7"/>
    <w:rsid w:val="00183635"/>
    <w:rsid w:val="006B1934"/>
    <w:rsid w:val="006F412A"/>
    <w:rsid w:val="007B7111"/>
    <w:rsid w:val="00902C2A"/>
    <w:rsid w:val="00F95FFB"/>
    <w:rsid w:val="0100390C"/>
    <w:rsid w:val="01B2494B"/>
    <w:rsid w:val="058916A3"/>
    <w:rsid w:val="05D6461A"/>
    <w:rsid w:val="0619721E"/>
    <w:rsid w:val="07F05315"/>
    <w:rsid w:val="09583A55"/>
    <w:rsid w:val="0A1E0424"/>
    <w:rsid w:val="0A9C12B8"/>
    <w:rsid w:val="0AB1211B"/>
    <w:rsid w:val="0BB721C8"/>
    <w:rsid w:val="0CE336FE"/>
    <w:rsid w:val="0D8A5DE8"/>
    <w:rsid w:val="0DBF479B"/>
    <w:rsid w:val="0EA37FCC"/>
    <w:rsid w:val="0F255367"/>
    <w:rsid w:val="0F9C49A2"/>
    <w:rsid w:val="105C2E66"/>
    <w:rsid w:val="10D141F0"/>
    <w:rsid w:val="11904838"/>
    <w:rsid w:val="12A25DCE"/>
    <w:rsid w:val="1319081A"/>
    <w:rsid w:val="13F65437"/>
    <w:rsid w:val="15027387"/>
    <w:rsid w:val="155D10F7"/>
    <w:rsid w:val="15A9236C"/>
    <w:rsid w:val="15DB1CB2"/>
    <w:rsid w:val="16292290"/>
    <w:rsid w:val="171B5478"/>
    <w:rsid w:val="174D1203"/>
    <w:rsid w:val="17742506"/>
    <w:rsid w:val="18066BA4"/>
    <w:rsid w:val="181C7EEF"/>
    <w:rsid w:val="19597C05"/>
    <w:rsid w:val="1A352420"/>
    <w:rsid w:val="1B181180"/>
    <w:rsid w:val="1BA331C6"/>
    <w:rsid w:val="1C406F60"/>
    <w:rsid w:val="1DB45D52"/>
    <w:rsid w:val="1E326D16"/>
    <w:rsid w:val="1F264A2D"/>
    <w:rsid w:val="1F3750B3"/>
    <w:rsid w:val="1F8F443D"/>
    <w:rsid w:val="1FA01F84"/>
    <w:rsid w:val="1FAB6CE1"/>
    <w:rsid w:val="1FF1526A"/>
    <w:rsid w:val="20BF0C96"/>
    <w:rsid w:val="222B3269"/>
    <w:rsid w:val="23CD1D77"/>
    <w:rsid w:val="23D5257E"/>
    <w:rsid w:val="24975A86"/>
    <w:rsid w:val="24DD54EC"/>
    <w:rsid w:val="25DF1492"/>
    <w:rsid w:val="27693709"/>
    <w:rsid w:val="279D7857"/>
    <w:rsid w:val="28C57101"/>
    <w:rsid w:val="28C80903"/>
    <w:rsid w:val="28F35EF8"/>
    <w:rsid w:val="29FA0F90"/>
    <w:rsid w:val="2B2838DB"/>
    <w:rsid w:val="2D012636"/>
    <w:rsid w:val="2D1A6C31"/>
    <w:rsid w:val="2DB6190B"/>
    <w:rsid w:val="2DF14458"/>
    <w:rsid w:val="2F5127C0"/>
    <w:rsid w:val="2FEF5BDE"/>
    <w:rsid w:val="30272586"/>
    <w:rsid w:val="31FF0737"/>
    <w:rsid w:val="32A45F1E"/>
    <w:rsid w:val="341C0103"/>
    <w:rsid w:val="347E456C"/>
    <w:rsid w:val="34FE3200"/>
    <w:rsid w:val="35C10BB4"/>
    <w:rsid w:val="35DA3A24"/>
    <w:rsid w:val="36C0103B"/>
    <w:rsid w:val="37C4498C"/>
    <w:rsid w:val="380418F8"/>
    <w:rsid w:val="3A460142"/>
    <w:rsid w:val="3B6167B0"/>
    <w:rsid w:val="3BBC5871"/>
    <w:rsid w:val="3BFC46F4"/>
    <w:rsid w:val="3C2D6FA3"/>
    <w:rsid w:val="3C395948"/>
    <w:rsid w:val="3CE355F4"/>
    <w:rsid w:val="3DAE0C8D"/>
    <w:rsid w:val="3E371AC2"/>
    <w:rsid w:val="3F0A35CC"/>
    <w:rsid w:val="3FB04709"/>
    <w:rsid w:val="3FB958E9"/>
    <w:rsid w:val="3FBA5633"/>
    <w:rsid w:val="40A8309D"/>
    <w:rsid w:val="42293D69"/>
    <w:rsid w:val="423F533B"/>
    <w:rsid w:val="428C5999"/>
    <w:rsid w:val="43B50764"/>
    <w:rsid w:val="442134FA"/>
    <w:rsid w:val="446125F3"/>
    <w:rsid w:val="44FC7706"/>
    <w:rsid w:val="45182B72"/>
    <w:rsid w:val="456B28EB"/>
    <w:rsid w:val="4589196B"/>
    <w:rsid w:val="45CD7101"/>
    <w:rsid w:val="472939A0"/>
    <w:rsid w:val="48063241"/>
    <w:rsid w:val="48E52EB0"/>
    <w:rsid w:val="49A46D57"/>
    <w:rsid w:val="4AE377AD"/>
    <w:rsid w:val="4B8E2E8F"/>
    <w:rsid w:val="4B9D77D5"/>
    <w:rsid w:val="4C3B4DC5"/>
    <w:rsid w:val="4C8478AF"/>
    <w:rsid w:val="4CBE7099"/>
    <w:rsid w:val="4D133B28"/>
    <w:rsid w:val="4DFD179E"/>
    <w:rsid w:val="4DFE254E"/>
    <w:rsid w:val="4E4361B3"/>
    <w:rsid w:val="4EFD1875"/>
    <w:rsid w:val="4F6F120B"/>
    <w:rsid w:val="505C17AE"/>
    <w:rsid w:val="51BA5593"/>
    <w:rsid w:val="531620E8"/>
    <w:rsid w:val="563C7493"/>
    <w:rsid w:val="56CE3545"/>
    <w:rsid w:val="57064221"/>
    <w:rsid w:val="57420104"/>
    <w:rsid w:val="57B96DE9"/>
    <w:rsid w:val="592B4984"/>
    <w:rsid w:val="5A7C4F26"/>
    <w:rsid w:val="5B4D104C"/>
    <w:rsid w:val="5BCA482D"/>
    <w:rsid w:val="5D1F4FB1"/>
    <w:rsid w:val="5E453534"/>
    <w:rsid w:val="5E82506D"/>
    <w:rsid w:val="5E8A5738"/>
    <w:rsid w:val="60003F04"/>
    <w:rsid w:val="60D3786A"/>
    <w:rsid w:val="61E635CD"/>
    <w:rsid w:val="62885564"/>
    <w:rsid w:val="629E0D74"/>
    <w:rsid w:val="62FB28FD"/>
    <w:rsid w:val="63562B4A"/>
    <w:rsid w:val="638E7A78"/>
    <w:rsid w:val="64AD03D2"/>
    <w:rsid w:val="64F85C05"/>
    <w:rsid w:val="666951AC"/>
    <w:rsid w:val="66FB5425"/>
    <w:rsid w:val="67631739"/>
    <w:rsid w:val="67DD2D7C"/>
    <w:rsid w:val="68CF6880"/>
    <w:rsid w:val="69BB3005"/>
    <w:rsid w:val="6A8C1F6E"/>
    <w:rsid w:val="6AF428B7"/>
    <w:rsid w:val="6B192F6D"/>
    <w:rsid w:val="6F2235C4"/>
    <w:rsid w:val="704B4AB8"/>
    <w:rsid w:val="705D7BE1"/>
    <w:rsid w:val="71606B8F"/>
    <w:rsid w:val="71FE46AC"/>
    <w:rsid w:val="73556AFD"/>
    <w:rsid w:val="73964422"/>
    <w:rsid w:val="742A5DFF"/>
    <w:rsid w:val="747D527B"/>
    <w:rsid w:val="75692D4E"/>
    <w:rsid w:val="761E29E1"/>
    <w:rsid w:val="77784870"/>
    <w:rsid w:val="77B27D81"/>
    <w:rsid w:val="7A3D4987"/>
    <w:rsid w:val="7A6A04A0"/>
    <w:rsid w:val="7B285AA7"/>
    <w:rsid w:val="7B666EB5"/>
    <w:rsid w:val="7BC36D99"/>
    <w:rsid w:val="7CC04CEF"/>
    <w:rsid w:val="7DE71367"/>
    <w:rsid w:val="7DF85C0A"/>
    <w:rsid w:val="7E0429B9"/>
    <w:rsid w:val="7E315751"/>
    <w:rsid w:val="7E542EFA"/>
    <w:rsid w:val="7E611BB9"/>
    <w:rsid w:val="7F78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spacing w:line="360" w:lineRule="auto"/>
      <w:jc w:val="left"/>
      <w:outlineLvl w:val="0"/>
    </w:pPr>
    <w:rPr>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Indent"/>
    <w:basedOn w:val="1"/>
    <w:qFormat/>
    <w:uiPriority w:val="0"/>
    <w:pPr>
      <w:ind w:firstLine="560" w:firstLineChars="200"/>
    </w:pPr>
    <w:rPr>
      <w:rFonts w:eastAsia="仿宋_GB2312"/>
      <w:sz w:val="28"/>
    </w:rPr>
  </w:style>
  <w:style w:type="paragraph" w:styleId="5">
    <w:name w:val="footer"/>
    <w:basedOn w:val="1"/>
    <w:qFormat/>
    <w:uiPriority w:val="6"/>
    <w:pPr>
      <w:tabs>
        <w:tab w:val="center" w:pos="4153"/>
        <w:tab w:val="right" w:pos="8306"/>
      </w:tabs>
      <w:jc w:val="left"/>
    </w:pPr>
    <w:rPr>
      <w:kern w:val="1"/>
      <w:sz w:val="18"/>
      <w:szCs w:val="18"/>
    </w:rPr>
  </w:style>
  <w:style w:type="paragraph" w:styleId="6">
    <w:name w:val="header"/>
    <w:basedOn w:val="1"/>
    <w:qFormat/>
    <w:uiPriority w:val="6"/>
    <w:pPr>
      <w:pBdr>
        <w:bottom w:val="single" w:color="000000" w:sz="6" w:space="1"/>
      </w:pBdr>
      <w:tabs>
        <w:tab w:val="center" w:pos="4153"/>
        <w:tab w:val="right" w:pos="8306"/>
      </w:tabs>
      <w:jc w:val="center"/>
    </w:pPr>
    <w:rPr>
      <w:kern w:val="1"/>
      <w:sz w:val="18"/>
      <w:szCs w:val="18"/>
    </w:rPr>
  </w:style>
  <w:style w:type="paragraph" w:styleId="7">
    <w:name w:val="toc 1"/>
    <w:basedOn w:val="1"/>
    <w:next w:val="1"/>
    <w:qFormat/>
    <w:uiPriority w:val="0"/>
  </w:style>
  <w:style w:type="paragraph" w:styleId="8">
    <w:name w:val="Normal (Web)"/>
    <w:basedOn w:val="1"/>
    <w:uiPriority w:val="0"/>
    <w:rPr>
      <w:sz w:val="24"/>
    </w:rPr>
  </w:style>
  <w:style w:type="table" w:styleId="10">
    <w:name w:val="Table Grid"/>
    <w:basedOn w:val="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qFormat/>
    <w:uiPriority w:val="0"/>
  </w:style>
  <w:style w:type="paragraph" w:customStyle="1" w:styleId="13">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22734</Words>
  <Characters>26484</Characters>
  <Lines>13</Lines>
  <Paragraphs>3</Paragraphs>
  <TotalTime>31</TotalTime>
  <ScaleCrop>false</ScaleCrop>
  <LinksUpToDate>false</LinksUpToDate>
  <CharactersWithSpaces>27173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2024-11-15T08:47:00Z</dcterms:created>
  <dc:creator>卢燕冲</dc:creator>
  <cp:lastModifiedBy>。</cp:lastModifiedBy>
  <dcterms:modified xsi:type="dcterms:W3CDTF">2025-12-30T01:15:50Z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DD22EFE57A86453697B66A9006E0FE3A_13</vt:lpwstr>
  </property>
  <property fmtid="{D5CDD505-2E9C-101B-9397-08002B2CF9AE}" pid="4" name="KSOTemplateDocerSaveRecord">
    <vt:lpwstr>eyJoZGlkIjoiMzAxM2Q0ZDM3OGIwMjU2MjhiZThiNGIzYjY5ODMwY2YiLCJ1c2VySWQiOiI5ODg5ODU3NzYifQ==</vt:lpwstr>
  </property>
</Properties>
</file>