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</w:pPr>
      <w:r>
        <w:t>Шаблон отчёта по лабораторной работе</w:t>
      </w:r>
    </w:p>
    <w:p>
      <w:pPr>
        <w:pStyle w:val="17"/>
      </w:pPr>
      <w:r>
        <w:t>Простейший вариант</w:t>
      </w:r>
    </w:p>
    <w:p>
      <w:pPr>
        <w:pStyle w:val="28"/>
      </w:pPr>
      <w:r>
        <w:t>Хань Цзянтао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43"/>
          </w:pPr>
          <w:r>
            <w:t>Содержание</w:t>
          </w:r>
        </w:p>
        <w:p>
          <w:pPr>
            <w:pStyle w:val="16"/>
            <w:tabs>
              <w:tab w:val="right" w:pos="2400"/>
              <w:tab w:val="right" w:leader="dot" w:pos="8640"/>
            </w:tabs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begin"/>
          </w:r>
          <w:r>
            <w:instrText xml:space="preserve"> HYPERLINK \l _Toc12808 </w:instrText>
          </w:r>
          <w:r>
            <w:fldChar w:fldCharType="separate"/>
          </w:r>
          <w:r>
            <w:t>1</w:t>
          </w:r>
          <w:r>
            <w:tab/>
          </w:r>
          <w:r>
            <w:t>Цель работы</w:t>
          </w:r>
          <w:r>
            <w:tab/>
          </w:r>
          <w:r>
            <w:fldChar w:fldCharType="begin"/>
          </w:r>
          <w:r>
            <w:instrText xml:space="preserve"> PAGEREF _Toc12808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pos="2400"/>
              <w:tab w:val="right" w:leader="dot" w:pos="8640"/>
            </w:tabs>
          </w:pPr>
          <w:r>
            <w:fldChar w:fldCharType="begin"/>
          </w:r>
          <w:r>
            <w:instrText xml:space="preserve"> HYPERLINK \l _Toc11700 </w:instrText>
          </w:r>
          <w:r>
            <w:fldChar w:fldCharType="separate"/>
          </w:r>
          <w:r>
            <w:t>2</w:t>
          </w:r>
          <w:r>
            <w:tab/>
          </w:r>
          <w:r>
            <w:t>Задание</w:t>
          </w:r>
          <w:r>
            <w:tab/>
          </w:r>
          <w:r>
            <w:fldChar w:fldCharType="begin"/>
          </w:r>
          <w:r>
            <w:instrText xml:space="preserve"> PAGEREF _Toc11700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pos="2400"/>
              <w:tab w:val="right" w:leader="dot" w:pos="8640"/>
            </w:tabs>
          </w:pPr>
          <w:r>
            <w:fldChar w:fldCharType="begin"/>
          </w:r>
          <w:r>
            <w:instrText xml:space="preserve"> HYPERLINK \l _Toc19910 </w:instrText>
          </w:r>
          <w:r>
            <w:fldChar w:fldCharType="separate"/>
          </w:r>
          <w:r>
            <w:t>3</w:t>
          </w:r>
          <w:r>
            <w:rPr>
              <w:rFonts w:hint="eastAsia"/>
              <w:lang w:val="en-US" w:eastAsia="zh-CN"/>
            </w:rPr>
            <w:tab/>
          </w:r>
          <w:r>
            <w:t>Теоретическое введение</w:t>
          </w:r>
          <w:r>
            <w:tab/>
          </w:r>
          <w:r>
            <w:fldChar w:fldCharType="begin"/>
          </w:r>
          <w:r>
            <w:instrText xml:space="preserve"> PAGEREF _Toc19910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_Toc4479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</w:t>
          </w:r>
          <w:r>
            <w:t>Выполнение лабораторной работы</w:t>
          </w:r>
          <w:r>
            <w:tab/>
          </w:r>
          <w:r>
            <w:fldChar w:fldCharType="begin"/>
          </w:r>
          <w:r>
            <w:instrText xml:space="preserve"> PAGEREF _Toc4479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_Toc758 </w:instrText>
          </w:r>
          <w:r>
            <w:fldChar w:fldCharType="separate"/>
          </w:r>
          <w:r>
            <w:t>4.2.1Основные группы команд редактора</w:t>
          </w:r>
          <w:r>
            <w:tab/>
          </w:r>
          <w:r>
            <w:fldChar w:fldCharType="begin"/>
          </w:r>
          <w:r>
            <w:instrText xml:space="preserve"> PAGEREF _Toc758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_Toc16220 </w:instrText>
          </w:r>
          <w:r>
            <w:fldChar w:fldCharType="separate"/>
          </w:r>
          <w:r>
            <w:t xml:space="preserve">4.2.1.1. Команды управления курсором Команды управления </w:t>
          </w:r>
          <w:r>
            <w:tab/>
          </w:r>
          <w:r>
            <w:fldChar w:fldCharType="begin"/>
          </w:r>
          <w:r>
            <w:instrText xml:space="preserve"> PAGEREF _Toc16220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_Toc17340 </w:instrText>
          </w:r>
          <w:r>
            <w:fldChar w:fldCharType="separate"/>
          </w:r>
          <w:r>
            <w:t xml:space="preserve">– </w:t>
          </w:r>
          <w:r>
            <w:tab/>
          </w:r>
          <w:r>
            <w:fldChar w:fldCharType="begin"/>
          </w:r>
          <w:r>
            <w:instrText xml:space="preserve"> PAGEREF _Toc17340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_Toc1560 </w:instrText>
          </w:r>
          <w:r>
            <w:fldChar w:fldCharType="separate"/>
          </w:r>
          <w:r>
            <w:t>4.2.1.3Команды перемещения по файлу</w:t>
          </w:r>
          <w:r>
            <w:tab/>
          </w:r>
          <w:r>
            <w:fldChar w:fldCharType="begin"/>
          </w:r>
          <w:r>
            <w:instrText xml:space="preserve"> PAGEREF _Toc1560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_Toc7168 </w:instrText>
          </w:r>
          <w:r>
            <w:fldChar w:fldCharType="separate"/>
          </w:r>
          <w:r>
            <w:t>4.2.1.4Команды перемещения по файлу</w:t>
          </w:r>
          <w:r>
            <w:tab/>
          </w:r>
          <w:r>
            <w:fldChar w:fldCharType="begin"/>
          </w:r>
          <w:r>
            <w:instrText xml:space="preserve"> PAGEREF _Toc7168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_Toc8452 </w:instrText>
          </w:r>
          <w:r>
            <w:fldChar w:fldCharType="separate"/>
          </w:r>
          <w:r>
            <w:rPr>
              <w:bCs/>
            </w:rPr>
            <w:t>4.2оманды редактирования</w:t>
          </w:r>
          <w:r>
            <w:tab/>
          </w:r>
          <w:r>
            <w:fldChar w:fldCharType="begin"/>
          </w:r>
          <w:r>
            <w:instrText xml:space="preserve"> PAGEREF _Toc8452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_Toc25776 </w:instrText>
          </w:r>
          <w:r>
            <w:fldChar w:fldCharType="separate"/>
          </w:r>
          <w:r>
            <w:t>4.2.2.1Команды перемещения по файлу</w:t>
          </w:r>
          <w:r>
            <w:tab/>
          </w:r>
          <w:r>
            <w:fldChar w:fldCharType="begin"/>
          </w:r>
          <w:r>
            <w:instrText xml:space="preserve"> PAGEREF _Toc25776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_Toc27825 </w:instrText>
          </w:r>
          <w:r>
            <w:fldChar w:fldCharType="separate"/>
          </w:r>
          <w:r>
            <w:t>4.2.2.2Вставка строки</w:t>
          </w:r>
          <w:r>
            <w:tab/>
          </w:r>
          <w:r>
            <w:fldChar w:fldCharType="begin"/>
          </w:r>
          <w:r>
            <w:instrText xml:space="preserve"> PAGEREF _Toc27825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_Toc14863 </w:instrText>
          </w:r>
          <w:r>
            <w:fldChar w:fldCharType="separate"/>
          </w:r>
          <w:r>
            <w:t>4.2.2.3Удаление текста</w:t>
          </w:r>
          <w:r>
            <w:tab/>
          </w:r>
          <w:r>
            <w:fldChar w:fldCharType="begin"/>
          </w:r>
          <w:r>
            <w:instrText xml:space="preserve"> PAGEREF _Toc14863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_Toc18049 </w:instrText>
          </w:r>
          <w:r>
            <w:fldChar w:fldCharType="separate"/>
          </w:r>
          <w:r>
            <w:t>4.2.2.4Отмена и повтор произведённых изменений</w:t>
          </w:r>
          <w:r>
            <w:tab/>
          </w:r>
          <w:r>
            <w:fldChar w:fldCharType="begin"/>
          </w:r>
          <w:r>
            <w:instrText xml:space="preserve"> PAGEREF _Toc18049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_Toc5495 </w:instrText>
          </w:r>
          <w:r>
            <w:fldChar w:fldCharType="separate"/>
          </w:r>
          <w:r>
            <w:t>4.2.2.5Копирование текста в буфер</w:t>
          </w:r>
          <w:r>
            <w:tab/>
          </w:r>
          <w:r>
            <w:fldChar w:fldCharType="begin"/>
          </w:r>
          <w:r>
            <w:instrText xml:space="preserve"> PAGEREF _Toc5495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_Toc5599 </w:instrText>
          </w:r>
          <w:r>
            <w:fldChar w:fldCharType="separate"/>
          </w:r>
          <w:r>
            <w:t>4.2.2.6Вставка текста из буфера</w:t>
          </w:r>
          <w:r>
            <w:tab/>
          </w:r>
          <w:r>
            <w:fldChar w:fldCharType="begin"/>
          </w:r>
          <w:r>
            <w:instrText xml:space="preserve"> PAGEREF _Toc5599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_Toc11837 </w:instrText>
          </w:r>
          <w:r>
            <w:fldChar w:fldCharType="separate"/>
          </w:r>
          <w:r>
            <w:t>4.2.2.7Замена текста</w:t>
          </w:r>
          <w:r>
            <w:tab/>
          </w:r>
          <w:r>
            <w:fldChar w:fldCharType="begin"/>
          </w:r>
          <w:r>
            <w:instrText xml:space="preserve"> PAGEREF _Toc11837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_Toc13337 </w:instrText>
          </w:r>
          <w:r>
            <w:fldChar w:fldCharType="separate"/>
          </w:r>
          <w:r>
            <w:t>4.2.2.8Поиск текста</w:t>
          </w:r>
          <w:r>
            <w:tab/>
          </w:r>
          <w:r>
            <w:fldChar w:fldCharType="begin"/>
          </w:r>
          <w:r>
            <w:instrText xml:space="preserve"> PAGEREF _Toc13337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_Toc8848 </w:instrText>
          </w:r>
          <w:r>
            <w:fldChar w:fldCharType="separate"/>
          </w:r>
          <w:r>
            <w:t>4.2.3Команды редактирования в режиме командной строки</w:t>
          </w:r>
          <w:r>
            <w:tab/>
          </w:r>
          <w:r>
            <w:fldChar w:fldCharType="begin"/>
          </w:r>
          <w:r>
            <w:instrText xml:space="preserve"> PAGEREF _Toc8848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_Toc20534 </w:instrText>
          </w:r>
          <w:r>
            <w:fldChar w:fldCharType="separate"/>
          </w:r>
          <w:r>
            <w:rPr>
              <w:bCs/>
            </w:rPr>
            <w:t>4.2.3.1Копирование и перемещение текста</w:t>
          </w:r>
          <w:r>
            <w:tab/>
          </w:r>
          <w:r>
            <w:fldChar w:fldCharType="begin"/>
          </w:r>
          <w:r>
            <w:instrText xml:space="preserve"> PAGEREF _Toc20534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_Toc12436 </w:instrText>
          </w:r>
          <w:r>
            <w:fldChar w:fldCharType="separate"/>
          </w:r>
          <w:r>
            <w:t>4.2.3.2Запись в файл и выход из редактора</w:t>
          </w:r>
          <w:r>
            <w:tab/>
          </w:r>
          <w:r>
            <w:fldChar w:fldCharType="begin"/>
          </w:r>
          <w:r>
            <w:instrText xml:space="preserve"> PAGEREF _Toc12436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_Toc5688 </w:instrText>
          </w:r>
          <w:r>
            <w:fldChar w:fldCharType="separate"/>
          </w:r>
          <w:r>
            <w:rPr>
              <w:bCs/>
            </w:rPr>
            <w:t>4.2.4Опции</w:t>
          </w:r>
          <w:r>
            <w:tab/>
          </w:r>
          <w:r>
            <w:fldChar w:fldCharType="begin"/>
          </w:r>
          <w:r>
            <w:instrText xml:space="preserve"> PAGEREF _Toc5688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_Toc18692 </w:instrText>
          </w:r>
          <w:r>
            <w:fldChar w:fldCharType="separate"/>
          </w:r>
          <w:r>
            <w:t>4.3.1ЗЗадание 1. Создание нового файла с использованием vi</w:t>
          </w:r>
          <w:r>
            <w:tab/>
          </w:r>
          <w:r>
            <w:fldChar w:fldCharType="begin"/>
          </w:r>
          <w:r>
            <w:instrText xml:space="preserve"> PAGEREF _Toc18692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_Toc23975 </w:instrText>
          </w:r>
          <w:r>
            <w:fldChar w:fldCharType="separate"/>
          </w:r>
          <w:r>
            <w:t>4.3.2Задание 2. Редактирование существующего файла</w:t>
          </w:r>
          <w:r>
            <w:tab/>
          </w:r>
          <w:r>
            <w:fldChar w:fldCharType="begin"/>
          </w:r>
          <w:r>
            <w:instrText xml:space="preserve"> PAGEREF _Toc23975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pos="2400"/>
              <w:tab w:val="right" w:leader="dot" w:pos="8640"/>
            </w:tabs>
          </w:pPr>
          <w:r>
            <w:fldChar w:fldCharType="begin"/>
          </w:r>
          <w:r>
            <w:instrText xml:space="preserve"> HYPERLINK \l _Toc20504 </w:instrText>
          </w:r>
          <w:r>
            <w:fldChar w:fldCharType="separate"/>
          </w:r>
          <w:r>
            <w:t>4</w:t>
          </w:r>
          <w:r>
            <w:tab/>
          </w:r>
          <w:r>
            <w:t>Выводы</w:t>
          </w:r>
          <w:r>
            <w:tab/>
          </w:r>
          <w:r>
            <w:fldChar w:fldCharType="begin"/>
          </w:r>
          <w:r>
            <w:instrText xml:space="preserve"> PAGEREF _Toc20504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_Toc356 </w:instrText>
          </w:r>
          <w:r>
            <w:fldChar w:fldCharType="separate"/>
          </w:r>
          <w:r>
            <w:t>Список литературы</w:t>
          </w:r>
          <w:r>
            <w:tab/>
          </w:r>
          <w:r>
            <w:fldChar w:fldCharType="begin"/>
          </w:r>
          <w:r>
            <w:instrText xml:space="preserve"> PAGEREF _Toc356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</w:pPr>
      <w:bookmarkStart w:id="0" w:name="_Toc12808"/>
      <w:bookmarkStart w:id="1" w:name="цель-работы"/>
      <w:r>
        <w:rPr>
          <w:rStyle w:val="42"/>
        </w:rPr>
        <w:t>1</w:t>
      </w:r>
      <w:r>
        <w:tab/>
      </w:r>
      <w:r>
        <w:t>Цель работы</w:t>
      </w:r>
      <w:bookmarkEnd w:id="0"/>
    </w:p>
    <w:p>
      <w:pPr>
        <w:pStyle w:val="26"/>
      </w:pPr>
      <w:r>
        <w:t>Познакомиться с операционной системой Linux. Получить практические навыки рабо- ты с редактором vi, установленным по умолчанию практически во всех дистрибутивах.</w:t>
      </w:r>
    </w:p>
    <w:bookmarkEnd w:id="1"/>
    <w:p>
      <w:pPr>
        <w:pStyle w:val="2"/>
      </w:pPr>
      <w:bookmarkStart w:id="2" w:name="_Toc11700"/>
      <w:bookmarkStart w:id="3" w:name="задание"/>
      <w:r>
        <w:rPr>
          <w:rStyle w:val="42"/>
        </w:rPr>
        <w:t>2</w:t>
      </w:r>
      <w:r>
        <w:tab/>
      </w:r>
      <w:r>
        <w:t>Задание</w:t>
      </w:r>
      <w:bookmarkEnd w:id="2"/>
    </w:p>
    <w:p>
      <w:pPr>
        <w:pStyle w:val="27"/>
        <w:numPr>
          <w:ilvl w:val="0"/>
          <w:numId w:val="1"/>
        </w:numPr>
      </w:pPr>
      <w:r>
        <w:t>Ознакомиться с теоретическим материалом.</w:t>
      </w:r>
    </w:p>
    <w:p>
      <w:pPr>
        <w:pStyle w:val="27"/>
        <w:numPr>
          <w:ilvl w:val="0"/>
          <w:numId w:val="1"/>
        </w:numPr>
      </w:pPr>
      <w:r>
        <w:t>Ознакомиться с редактором vi.</w:t>
      </w:r>
    </w:p>
    <w:p>
      <w:pPr>
        <w:pStyle w:val="27"/>
        <w:numPr>
          <w:ilvl w:val="0"/>
          <w:numId w:val="1"/>
        </w:numPr>
      </w:pPr>
      <w:r>
        <w:t>Выполнить упражнения, используя команды vi.</w:t>
      </w:r>
    </w:p>
    <w:bookmarkEnd w:id="3"/>
    <w:p>
      <w:pPr>
        <w:pStyle w:val="2"/>
      </w:pPr>
      <w:bookmarkStart w:id="4" w:name="_Toc19910"/>
      <w:bookmarkStart w:id="5" w:name="теоретическое-введение"/>
      <w:r>
        <w:rPr>
          <w:rStyle w:val="42"/>
        </w:rPr>
        <w:t>3</w:t>
      </w:r>
      <w:r>
        <w:rPr>
          <w:rStyle w:val="42"/>
          <w:rFonts w:hint="eastAsia"/>
          <w:lang w:val="en-US" w:eastAsia="zh-CN"/>
        </w:rPr>
        <w:tab/>
      </w:r>
      <w:r>
        <w:t>Теоретическое введение</w:t>
      </w:r>
      <w:bookmarkEnd w:id="4"/>
    </w:p>
    <w:p>
      <w:pPr>
        <w:pStyle w:val="26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 Редактор vi имеет три режима работы: – командный режим — предназначен для ввода команд редактирования и навигации по редактируемому файлу; – режим вставки — предназначен для ввода содержания редактируемого файла; – режим последней (или командной) строки — используется для записи изменений в файл и выхода из редактора. Для вызова редактора vi необходимо указать команду vi и имя редактируемого файла: vi  При этом в случае отсутствия файла с указанным именем будет создан такой файл. Переход в командный режим осуществляется нажатием клавиши Esc . Для выхода из редактора vi необходимо перейти в режим последней строки: находясь в командном режиме, нажать Shift-; (по сути символ : — двоеточие), затем: – набрать символы wq, если перед выходом из редактора требуется записать изменения в файл; – набрать символ q (или q!), если требуется выйти из редактора без сохранения. Замечание. Следует помнить, что vi различает прописные и строчные буквы при наборе (восприятии) команд. </w:t>
      </w:r>
    </w:p>
    <w:p>
      <w:pPr>
        <w:pStyle w:val="2"/>
        <w:bidi w:val="0"/>
      </w:pPr>
      <w:bookmarkStart w:id="6" w:name="_Toc4479"/>
      <w:r>
        <w:rPr>
          <w:rFonts w:hint="eastAsia"/>
          <w:lang w:val="en-US" w:eastAsia="zh-CN"/>
        </w:rPr>
        <w:t>4.</w:t>
      </w:r>
      <w:r>
        <w:t>Выполнение лабораторной работы</w:t>
      </w:r>
      <w:bookmarkEnd w:id="6"/>
    </w:p>
    <w:p>
      <w:pPr>
        <w:pStyle w:val="4"/>
        <w:bidi w:val="0"/>
      </w:pPr>
      <w:bookmarkStart w:id="7" w:name="_Toc758"/>
      <w:r>
        <w:t>4.2.1Основные группы команд редактора</w:t>
      </w:r>
      <w:bookmarkEnd w:id="7"/>
      <w:r>
        <w:t xml:space="preserve"> </w:t>
      </w:r>
    </w:p>
    <w:p>
      <w:pPr>
        <w:pStyle w:val="26"/>
        <w:rPr>
          <w:rStyle w:val="75"/>
        </w:rPr>
      </w:pPr>
      <w:bookmarkStart w:id="8" w:name="_Toc16220"/>
      <w:r>
        <w:rPr>
          <w:rStyle w:val="75"/>
        </w:rPr>
        <w:t xml:space="preserve">4.2.1.1. Команды управления курсором Команды управления </w:t>
      </w:r>
      <w:bookmarkEnd w:id="8"/>
      <w:r>
        <w:t xml:space="preserve">курсором приведены в табл Курсор влево Курсор вправо Курсор вверх Курсор вниз </w:t>
      </w:r>
      <w:r>
        <w:rPr>
          <w:rStyle w:val="75"/>
        </w:rPr>
        <w:t xml:space="preserve">4.2.1.2. Команды позиционирования – 0 (ноль) — переход в начало строки; </w:t>
      </w:r>
    </w:p>
    <w:p>
      <w:pPr>
        <w:pStyle w:val="26"/>
      </w:pPr>
      <w:bookmarkStart w:id="9" w:name="_Toc17340"/>
      <w:r>
        <w:rPr>
          <w:rStyle w:val="75"/>
        </w:rPr>
        <w:t xml:space="preserve">– </w:t>
      </w:r>
      <w:bookmarkEnd w:id="9"/>
      <w:r>
        <w:t xml:space="preserve">$ — переход в конец строки; </w:t>
      </w:r>
    </w:p>
    <w:p>
      <w:pPr>
        <w:pStyle w:val="26"/>
      </w:pPr>
      <w:r>
        <w:t xml:space="preserve">– G — переход в конец файла; </w:t>
      </w:r>
    </w:p>
    <w:p>
      <w:pPr>
        <w:pStyle w:val="26"/>
      </w:pPr>
      <w:r>
        <w:t xml:space="preserve">– 𝑛 G — переход на строку с номером 𝑛. </w:t>
      </w:r>
    </w:p>
    <w:p>
      <w:pPr>
        <w:pStyle w:val="26"/>
      </w:pPr>
      <w:bookmarkStart w:id="10" w:name="_Toc1560"/>
      <w:r>
        <w:rPr>
          <w:rStyle w:val="75"/>
        </w:rPr>
        <w:t>4.2.1.3Команды перемещения по файлу</w:t>
      </w:r>
      <w:bookmarkEnd w:id="10"/>
      <w:r>
        <w:t xml:space="preserve"> </w:t>
      </w:r>
    </w:p>
    <w:p>
      <w:pPr>
        <w:pStyle w:val="26"/>
      </w:pPr>
      <w:r>
        <w:t>– Ctrl-d — перейти на пол-экрана вперёд; – Ctrl-u — перейти на пол-экрана назад; – Ctrl-f — перейти на страницу вперёд; – Ctrl-b — перейти на страницу назад.</w:t>
      </w:r>
    </w:p>
    <w:p>
      <w:pPr>
        <w:pStyle w:val="3"/>
        <w:rPr>
          <w:rStyle w:val="75"/>
        </w:rPr>
      </w:pPr>
      <w:bookmarkStart w:id="11" w:name="_Toc7168"/>
      <w:r>
        <w:rPr>
          <w:rStyle w:val="75"/>
        </w:rPr>
        <w:t>4.2.1.4Команды перемещения по файлу</w:t>
      </w:r>
    </w:p>
    <w:bookmarkEnd w:id="11"/>
    <w:p>
      <w:pPr>
        <w:pStyle w:val="3"/>
      </w:pPr>
      <w:r>
        <w:t xml:space="preserve"> – W или w — перейти на слово вперёд; </w:t>
      </w:r>
    </w:p>
    <w:p>
      <w:pPr>
        <w:pStyle w:val="3"/>
      </w:pPr>
      <w:r>
        <w:t>– 𝑛 W или 𝑛 w — перейти на 𝑛 слов вперёд;</w:t>
      </w:r>
    </w:p>
    <w:p>
      <w:pPr>
        <w:pStyle w:val="3"/>
      </w:pPr>
      <w:r>
        <w:t xml:space="preserve"> – b или B — перейти на слово назад; </w:t>
      </w:r>
    </w:p>
    <w:p>
      <w:pPr>
        <w:pStyle w:val="3"/>
      </w:pPr>
      <w:r>
        <w:t>– 𝑛 b или 𝑛 B — перейти на 𝑛 слов назад.</w:t>
      </w:r>
    </w:p>
    <w:p>
      <w:pPr>
        <w:pStyle w:val="4"/>
      </w:pPr>
      <w:bookmarkStart w:id="12" w:name="_Toc8452"/>
      <w:bookmarkStart w:id="13" w:name="оманды-редактирования"/>
      <w:r>
        <w:rPr>
          <w:b/>
          <w:bCs/>
        </w:rPr>
        <w:t>4.2оманды редактирования</w:t>
      </w:r>
      <w:bookmarkEnd w:id="12"/>
    </w:p>
    <w:p>
      <w:pPr>
        <w:pStyle w:val="5"/>
        <w:bidi w:val="0"/>
      </w:pPr>
      <w:bookmarkStart w:id="14" w:name="_Toc25776"/>
      <w:r>
        <w:t>4.2.2.1Команды перемещения по файлу</w:t>
      </w:r>
      <w:bookmarkEnd w:id="14"/>
      <w:r>
        <w:t xml:space="preserve"> </w:t>
      </w:r>
    </w:p>
    <w:p>
      <w:pPr>
        <w:pStyle w:val="26"/>
      </w:pPr>
      <w:r>
        <w:t xml:space="preserve">– а — вставить текст после курсора; </w:t>
      </w:r>
    </w:p>
    <w:p>
      <w:pPr>
        <w:pStyle w:val="26"/>
      </w:pPr>
      <w:r>
        <w:t xml:space="preserve">– А — вставить текст в конец строки; </w:t>
      </w:r>
    </w:p>
    <w:p>
      <w:pPr>
        <w:pStyle w:val="26"/>
      </w:pPr>
      <w:r>
        <w:t>– i — вставить текст перед курсором;</w:t>
      </w:r>
    </w:p>
    <w:p>
      <w:pPr>
        <w:pStyle w:val="26"/>
      </w:pPr>
      <w:r>
        <w:t xml:space="preserve"> – 𝑛 i — вставить текст 𝑛 раз; </w:t>
      </w:r>
    </w:p>
    <w:p>
      <w:pPr>
        <w:pStyle w:val="26"/>
      </w:pPr>
      <w:r>
        <w:t xml:space="preserve">– I — вставить текст в начало строки. </w:t>
      </w:r>
    </w:p>
    <w:p>
      <w:pPr>
        <w:pStyle w:val="26"/>
      </w:pPr>
      <w:bookmarkStart w:id="15" w:name="_Toc27825"/>
      <w:r>
        <w:rPr>
          <w:rStyle w:val="75"/>
        </w:rPr>
        <w:t>4.2.2.2Вставка строки</w:t>
      </w:r>
      <w:bookmarkEnd w:id="15"/>
      <w:r>
        <w:t xml:space="preserve"> </w:t>
      </w:r>
    </w:p>
    <w:p>
      <w:pPr>
        <w:pStyle w:val="26"/>
      </w:pPr>
      <w:r>
        <w:t>– о — вставить строку под курсором;</w:t>
      </w:r>
    </w:p>
    <w:p>
      <w:pPr>
        <w:pStyle w:val="26"/>
      </w:pPr>
      <w:r>
        <w:t xml:space="preserve"> – О — вставить строку над курсором. </w:t>
      </w:r>
    </w:p>
    <w:p>
      <w:pPr>
        <w:pStyle w:val="26"/>
        <w:rPr>
          <w:rStyle w:val="75"/>
        </w:rPr>
      </w:pPr>
      <w:bookmarkStart w:id="16" w:name="_Toc14863"/>
      <w:r>
        <w:rPr>
          <w:rStyle w:val="75"/>
        </w:rPr>
        <w:t>4.2.2.3Удаление текста</w:t>
      </w:r>
    </w:p>
    <w:bookmarkEnd w:id="16"/>
    <w:p>
      <w:pPr>
        <w:pStyle w:val="26"/>
      </w:pPr>
      <w:r>
        <w:t xml:space="preserve"> – x — удалить один символ в буфер;</w:t>
      </w:r>
    </w:p>
    <w:p>
      <w:pPr>
        <w:pStyle w:val="26"/>
      </w:pPr>
      <w:r>
        <w:t xml:space="preserve"> – d w — удалить одно слово в буфер;</w:t>
      </w:r>
    </w:p>
    <w:p>
      <w:pPr>
        <w:pStyle w:val="26"/>
      </w:pPr>
      <w:r>
        <w:t xml:space="preserve"> – d $ — удалить в буфер текст от курсора до конца строки; </w:t>
      </w:r>
    </w:p>
    <w:p>
      <w:pPr>
        <w:pStyle w:val="26"/>
      </w:pPr>
      <w:r>
        <w:t xml:space="preserve">– d 0 — удалить в буфер текст от начала строки до позиции курсора; </w:t>
      </w:r>
    </w:p>
    <w:p>
      <w:pPr>
        <w:pStyle w:val="26"/>
      </w:pPr>
      <w:r>
        <w:t xml:space="preserve">– d d — удалить в буфер одну строку; </w:t>
      </w:r>
    </w:p>
    <w:p>
      <w:pPr>
        <w:pStyle w:val="26"/>
      </w:pPr>
      <w:r>
        <w:t>– 𝑛 d d — удалить в буфер 𝑛 строк.</w:t>
      </w:r>
    </w:p>
    <w:p>
      <w:pPr>
        <w:pStyle w:val="26"/>
      </w:pPr>
      <w:bookmarkStart w:id="17" w:name="_Toc18049"/>
      <w:r>
        <w:rPr>
          <w:rStyle w:val="75"/>
        </w:rPr>
        <w:t>4.2.2.4Отмена и повтор произведённых изменений</w:t>
      </w:r>
      <w:bookmarkEnd w:id="17"/>
      <w:r>
        <w:t xml:space="preserve"> </w:t>
      </w:r>
    </w:p>
    <w:p>
      <w:pPr>
        <w:pStyle w:val="26"/>
      </w:pPr>
      <w:r>
        <w:t>– u — отменить последнее изменение;</w:t>
      </w:r>
    </w:p>
    <w:p>
      <w:pPr>
        <w:pStyle w:val="26"/>
      </w:pPr>
      <w:r>
        <w:t xml:space="preserve"> – . — повторить последнее изменение.</w:t>
      </w:r>
    </w:p>
    <w:p>
      <w:pPr>
        <w:pStyle w:val="26"/>
        <w:rPr>
          <w:rStyle w:val="75"/>
        </w:rPr>
      </w:pPr>
      <w:bookmarkStart w:id="18" w:name="_Toc5495"/>
      <w:r>
        <w:rPr>
          <w:rStyle w:val="75"/>
        </w:rPr>
        <w:t>4.2.2.5Копирование текста в буфер</w:t>
      </w:r>
    </w:p>
    <w:bookmarkEnd w:id="18"/>
    <w:p>
      <w:pPr>
        <w:pStyle w:val="26"/>
      </w:pPr>
      <w:r>
        <w:t xml:space="preserve"> – Y — скопировать строку в буфер; </w:t>
      </w:r>
    </w:p>
    <w:p>
      <w:pPr>
        <w:pStyle w:val="26"/>
      </w:pPr>
      <w:r>
        <w:t xml:space="preserve">– 𝑛 Y — скопировать 𝑛 строк в буфер; </w:t>
      </w:r>
    </w:p>
    <w:p>
      <w:pPr>
        <w:pStyle w:val="26"/>
      </w:pPr>
      <w:r>
        <w:t>– y w — скопировать слово в буфер.</w:t>
      </w:r>
    </w:p>
    <w:p>
      <w:pPr>
        <w:pStyle w:val="26"/>
        <w:rPr>
          <w:rStyle w:val="75"/>
        </w:rPr>
      </w:pPr>
      <w:r>
        <w:t xml:space="preserve"> </w:t>
      </w:r>
      <w:bookmarkStart w:id="19" w:name="_Toc5599"/>
      <w:r>
        <w:rPr>
          <w:rStyle w:val="75"/>
        </w:rPr>
        <w:t>4.2.2.6Вставка текста из буфера</w:t>
      </w:r>
    </w:p>
    <w:bookmarkEnd w:id="19"/>
    <w:p>
      <w:pPr>
        <w:pStyle w:val="26"/>
      </w:pPr>
      <w:r>
        <w:t xml:space="preserve"> – p — вставить текст из буфера после курсора;</w:t>
      </w:r>
    </w:p>
    <w:p>
      <w:pPr>
        <w:pStyle w:val="26"/>
      </w:pPr>
      <w:r>
        <w:t xml:space="preserve"> – P — вставить текст из буфера перед курсором. </w:t>
      </w:r>
    </w:p>
    <w:p>
      <w:pPr>
        <w:pStyle w:val="26"/>
      </w:pPr>
      <w:bookmarkStart w:id="20" w:name="_Toc11837"/>
      <w:r>
        <w:rPr>
          <w:rStyle w:val="75"/>
        </w:rPr>
        <w:t>4.2.2.7Замена текста</w:t>
      </w:r>
      <w:bookmarkEnd w:id="20"/>
      <w:r>
        <w:t xml:space="preserve"> </w:t>
      </w:r>
    </w:p>
    <w:p>
      <w:pPr>
        <w:pStyle w:val="26"/>
      </w:pPr>
      <w:r>
        <w:t>– c w — заменить слово;</w:t>
      </w:r>
    </w:p>
    <w:p>
      <w:pPr>
        <w:pStyle w:val="26"/>
      </w:pPr>
      <w:r>
        <w:t xml:space="preserve"> – 𝑛 c w — заменить 𝑛 слов; </w:t>
      </w:r>
    </w:p>
    <w:p>
      <w:pPr>
        <w:pStyle w:val="26"/>
      </w:pPr>
      <w:r>
        <w:t xml:space="preserve">– c $ — заменить текст от курсора до конца строки; </w:t>
      </w:r>
    </w:p>
    <w:p>
      <w:pPr>
        <w:pStyle w:val="26"/>
      </w:pPr>
      <w:r>
        <w:t xml:space="preserve">– r — заменить слово; </w:t>
      </w:r>
    </w:p>
    <w:p>
      <w:pPr>
        <w:pStyle w:val="26"/>
      </w:pPr>
      <w:r>
        <w:t xml:space="preserve">– R — заменить текст. </w:t>
      </w:r>
    </w:p>
    <w:p>
      <w:pPr>
        <w:pStyle w:val="26"/>
        <w:rPr>
          <w:rStyle w:val="75"/>
        </w:rPr>
      </w:pPr>
      <w:bookmarkStart w:id="21" w:name="_Toc13337"/>
      <w:r>
        <w:rPr>
          <w:rStyle w:val="75"/>
        </w:rPr>
        <w:t>4.2.2.8Поиск текста</w:t>
      </w:r>
    </w:p>
    <w:bookmarkEnd w:id="21"/>
    <w:p>
      <w:pPr>
        <w:pStyle w:val="26"/>
      </w:pPr>
      <w:r>
        <w:t xml:space="preserve"> – / текст — произвести поиск вперёд по тексту указанной строки символов текст; </w:t>
      </w:r>
    </w:p>
    <w:p>
      <w:pPr>
        <w:pStyle w:val="26"/>
      </w:pPr>
      <w:r>
        <w:t>– ? текст — произвести поиск назад по тексту указанной строки символов текст.</w:t>
      </w:r>
    </w:p>
    <w:p>
      <w:pPr>
        <w:pStyle w:val="26"/>
        <w:rPr>
          <w:rStyle w:val="75"/>
        </w:rPr>
      </w:pPr>
      <w:r>
        <w:t xml:space="preserve"> </w:t>
      </w:r>
      <w:bookmarkStart w:id="22" w:name="_Toc8848"/>
      <w:r>
        <w:rPr>
          <w:rStyle w:val="75"/>
        </w:rPr>
        <w:t>4.2.3Команды редактирования в режиме командной строки</w:t>
      </w:r>
    </w:p>
    <w:bookmarkEnd w:id="22"/>
    <w:p>
      <w:pPr>
        <w:pStyle w:val="5"/>
        <w:bidi w:val="0"/>
      </w:pPr>
      <w:bookmarkStart w:id="23" w:name="_Toc20534"/>
      <w:r>
        <w:rPr>
          <w:b/>
          <w:bCs/>
        </w:rPr>
        <w:t>4.2.3.1Копирование и перемещение текста</w:t>
      </w:r>
      <w:bookmarkEnd w:id="23"/>
    </w:p>
    <w:p>
      <w:pPr>
        <w:pStyle w:val="3"/>
      </w:pPr>
      <w:r>
        <w:t xml:space="preserve">– : 𝑛,𝑚 d — удалить строки с 𝑛 по 𝑚; </w:t>
      </w:r>
    </w:p>
    <w:p>
      <w:pPr>
        <w:pStyle w:val="3"/>
      </w:pPr>
      <w:r>
        <w:t>– : 𝑖,𝑗 m 𝑘 — переместить строки с 𝑖 по 𝑗, начиная со строки 𝑘;</w:t>
      </w:r>
    </w:p>
    <w:p>
      <w:pPr>
        <w:pStyle w:val="3"/>
      </w:pPr>
      <w:r>
        <w:t xml:space="preserve"> – : 𝑖,𝑗 t 𝑘 — копировать строки с 𝑖 по 𝑗 в строку 𝑘;</w:t>
      </w:r>
    </w:p>
    <w:p>
      <w:pPr>
        <w:pStyle w:val="3"/>
      </w:pPr>
      <w:r>
        <w:t xml:space="preserve"> – : 𝑖,𝑗 w имя-файла — записать строки с 𝑖 по 𝑗 в файл с именем имя-файла.</w:t>
      </w:r>
    </w:p>
    <w:p>
      <w:pPr>
        <w:pStyle w:val="3"/>
      </w:pPr>
      <w:bookmarkStart w:id="24" w:name="_Toc12436"/>
      <w:r>
        <w:rPr>
          <w:rStyle w:val="75"/>
        </w:rPr>
        <w:t>4.2.3.2Запись в файл и выход из редактора</w:t>
      </w:r>
      <w:bookmarkEnd w:id="24"/>
      <w:r>
        <w:t xml:space="preserve"> </w:t>
      </w:r>
    </w:p>
    <w:p>
      <w:pPr>
        <w:pStyle w:val="3"/>
      </w:pPr>
      <w:r>
        <w:t>– : w — записать изменённый текст в файл, не выходя из vi;</w:t>
      </w:r>
    </w:p>
    <w:p>
      <w:pPr>
        <w:pStyle w:val="3"/>
      </w:pPr>
      <w:r>
        <w:t xml:space="preserve"> – : w имя-файла — записать изменённый текст в новый файл с именем имя-файла; </w:t>
      </w:r>
    </w:p>
    <w:p>
      <w:pPr>
        <w:pStyle w:val="3"/>
      </w:pPr>
      <w:r>
        <w:t xml:space="preserve">– : w ! имя-файла — записать изменённый текст в файл с именем имя-файла; </w:t>
      </w:r>
    </w:p>
    <w:p>
      <w:pPr>
        <w:pStyle w:val="3"/>
      </w:pPr>
      <w:r>
        <w:t xml:space="preserve">– : w q — записать изменения в файл и выйти из vi; </w:t>
      </w:r>
    </w:p>
    <w:p>
      <w:pPr>
        <w:pStyle w:val="3"/>
      </w:pPr>
      <w:r>
        <w:t xml:space="preserve">– : q — выйти из редактора vi; </w:t>
      </w:r>
    </w:p>
    <w:p>
      <w:pPr>
        <w:pStyle w:val="3"/>
      </w:pPr>
      <w:r>
        <w:t xml:space="preserve">– : q ! — выйти из редактора без записи; </w:t>
      </w:r>
    </w:p>
    <w:p>
      <w:pPr>
        <w:pStyle w:val="3"/>
      </w:pPr>
      <w:r>
        <w:t>– : e ! — вернуться в командный режим, отменив все изменения, произведённые со времени последней записи.</w:t>
      </w:r>
    </w:p>
    <w:bookmarkEnd w:id="13"/>
    <w:p>
      <w:pPr>
        <w:pStyle w:val="4"/>
      </w:pPr>
      <w:bookmarkStart w:id="25" w:name="_Toc5688"/>
      <w:bookmarkStart w:id="26" w:name="опции"/>
      <w:r>
        <w:rPr>
          <w:b/>
          <w:bCs/>
        </w:rPr>
        <w:t>4.2.4Опции</w:t>
      </w:r>
      <w:bookmarkEnd w:id="25"/>
    </w:p>
    <w:p>
      <w:pPr>
        <w:pStyle w:val="26"/>
        <w:rPr>
          <w:rStyle w:val="76"/>
        </w:rPr>
      </w:pPr>
      <w:r>
        <w:t xml:space="preserve">Опции редактора vi позволяют настроить рабочую среду. Для задания опций использу- 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 Если вы хотите отказаться от использования опции, то в команде set перед именем опции надо поставить no. ## </w:t>
      </w:r>
      <w:r>
        <w:rPr>
          <w:rStyle w:val="77"/>
        </w:rPr>
        <w:t>4.3Последовательность выполнения работы</w:t>
      </w:r>
    </w:p>
    <w:p>
      <w:pPr>
        <w:pStyle w:val="5"/>
        <w:bidi w:val="0"/>
      </w:pPr>
      <w:bookmarkStart w:id="27" w:name="_Toc18692"/>
      <w:r>
        <w:t>4.3.1ЗЗадание 1. Создание нового файла с использованием vi</w:t>
      </w:r>
      <w:bookmarkEnd w:id="27"/>
      <w:r>
        <w:t xml:space="preserve"> </w:t>
      </w:r>
    </w:p>
    <w:p>
      <w:pPr>
        <w:pStyle w:val="26"/>
        <w:numPr>
          <w:ilvl w:val="0"/>
          <w:numId w:val="2"/>
        </w:numPr>
      </w:pPr>
      <w:r>
        <w:t xml:space="preserve">Создайте каталог с именем ~/work/os/lab06. </w:t>
      </w:r>
    </w:p>
    <w:p>
      <w:pPr>
        <w:pStyle w:val="3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78145" cy="262255"/>
            <wp:effectExtent l="0" t="0" r="8255" b="1206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6"/>
        <w:numPr>
          <w:ilvl w:val="0"/>
          <w:numId w:val="2"/>
        </w:numPr>
      </w:pPr>
      <w:r>
        <w:t xml:space="preserve">Перейдите во вновь созданный каталог. </w:t>
      </w:r>
    </w:p>
    <w:p>
      <w:pPr>
        <w:pStyle w:val="3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85130" cy="347345"/>
            <wp:effectExtent l="0" t="0" r="1270" b="317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6"/>
        <w:numPr>
          <w:ilvl w:val="0"/>
          <w:numId w:val="2"/>
        </w:numPr>
      </w:pPr>
      <w:r>
        <w:t xml:space="preserve"> Вызовите vi и создайте файл hello.sh</w:t>
      </w:r>
    </w:p>
    <w:p>
      <w:pPr>
        <w:pStyle w:val="3"/>
      </w:pPr>
      <w:r>
        <w:t>vi hello.sh</w:t>
      </w:r>
    </w:p>
    <w:p>
      <w:pPr>
        <w:pStyle w:val="3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85765" cy="323850"/>
            <wp:effectExtent l="0" t="0" r="635" b="1143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r>
        <w:t>Нажмите клавишу i и вводите следующий текст. #!/bin/bash HELL=Hello function hello { LOCAL HELLO=World echo $HELLO } echo $HELLO hello</w:t>
      </w:r>
    </w:p>
    <w:p>
      <w:pPr>
        <w:numPr>
          <w:numId w:val="0"/>
        </w:numPr>
        <w:ind w:left="240" w:left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74335" cy="643255"/>
            <wp:effectExtent l="0" t="0" r="12065" b="1206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433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r>
        <w:t>Нажмите клавишу Esc для перехода в командный режим после завершения ввода текста.</w:t>
      </w:r>
    </w:p>
    <w:p>
      <w:pPr>
        <w:numPr>
          <w:numId w:val="0"/>
        </w:numPr>
        <w:ind w:left="240" w:left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80685" cy="2529205"/>
            <wp:effectExtent l="0" t="0" r="5715" b="635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r>
        <w:t>Нажмите : для перехода в режим последней строки и внизу вашего экрана появится приглашение в виде двоеточия.</w:t>
      </w:r>
    </w:p>
    <w:p>
      <w:pPr>
        <w:numPr>
          <w:numId w:val="0"/>
        </w:numPr>
        <w:ind w:left="240" w:left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80685" cy="2517775"/>
            <wp:effectExtent l="0" t="0" r="5715" b="12065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r>
        <w:t>Нажмите w (записать) и q (выйти), а затем нажмите клавишу Enter для сохранения вашего текста и завершения работы.</w:t>
      </w:r>
    </w:p>
    <w:p>
      <w:pPr>
        <w:numPr>
          <w:numId w:val="0"/>
        </w:numPr>
        <w:ind w:left="240" w:left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80685" cy="2480310"/>
            <wp:effectExtent l="0" t="0" r="5715" b="3810"/>
            <wp:docPr id="8" name="图片 8" descr="7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-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478145" cy="2520315"/>
            <wp:effectExtent l="0" t="0" r="8255" b="9525"/>
            <wp:docPr id="7" name="图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r>
        <w:t xml:space="preserve">Сделайте файл исполняемым chmod +x hello.sh </w:t>
      </w:r>
    </w:p>
    <w:p>
      <w:pPr>
        <w:numPr>
          <w:numId w:val="0"/>
        </w:numPr>
        <w:ind w:left="240" w:left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79415" cy="260350"/>
            <wp:effectExtent l="0" t="0" r="6985" b="13970"/>
            <wp:docPr id="9" name="图片 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</w:pPr>
      <w:bookmarkStart w:id="28" w:name="_Toc23975"/>
      <w:r>
        <w:t>4.3.2Задание 2. Редактирование существующего файла</w:t>
      </w:r>
      <w:bookmarkEnd w:id="28"/>
    </w:p>
    <w:p>
      <w:pPr>
        <w:numPr>
          <w:ilvl w:val="0"/>
          <w:numId w:val="4"/>
        </w:numPr>
        <w:ind w:left="240" w:leftChars="0"/>
      </w:pPr>
      <w:r>
        <w:t>Вызовите vi на редактирование файла vi ~/work/os/lab06/hello.sh</w:t>
      </w:r>
    </w:p>
    <w:p>
      <w:pPr>
        <w:numPr>
          <w:numId w:val="0"/>
        </w:num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81955" cy="255905"/>
            <wp:effectExtent l="0" t="0" r="4445" b="3175"/>
            <wp:docPr id="10" name="图片 10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0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240" w:leftChars="0" w:firstLine="0" w:firstLineChars="0"/>
      </w:pPr>
      <w:r>
        <w:t>Установите курсор в конец слова HELL второй строки.</w:t>
      </w:r>
    </w:p>
    <w:p>
      <w:pPr>
        <w:numPr>
          <w:numId w:val="0"/>
        </w:numPr>
        <w:ind w:left="240" w:left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80685" cy="542925"/>
            <wp:effectExtent l="0" t="0" r="5715" b="5715"/>
            <wp:docPr id="11" name="图片 11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0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240" w:leftChars="0" w:firstLine="0" w:firstLineChars="0"/>
      </w:pPr>
      <w:r>
        <w:t>Перейдите в режим вставки и замените на HELLO. Нажмите Esc для возврата в команд- ный режим.</w:t>
      </w:r>
    </w:p>
    <w:p>
      <w:pPr>
        <w:numPr>
          <w:numId w:val="0"/>
        </w:numPr>
        <w:ind w:left="240" w:left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78145" cy="714375"/>
            <wp:effectExtent l="0" t="0" r="8255" b="1905"/>
            <wp:docPr id="12" name="图片 12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0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240" w:leftChars="0" w:firstLine="0" w:firstLineChars="0"/>
      </w:pPr>
      <w:r>
        <w:t>Установите курсор на четвертую строку и сотрите слово LOCAL.</w:t>
      </w:r>
    </w:p>
    <w:p>
      <w:pPr>
        <w:numPr>
          <w:numId w:val="0"/>
        </w:numPr>
        <w:ind w:left="240" w:left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78145" cy="617220"/>
            <wp:effectExtent l="0" t="0" r="8255" b="7620"/>
            <wp:docPr id="13" name="图片 13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0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240" w:leftChars="0" w:firstLine="0" w:firstLineChars="0"/>
      </w:pPr>
      <w:r>
        <w:t>Перейдите в режим вставки и наберите следующий текст: local, нажмите Esc для возврата в командный режим.</w:t>
      </w:r>
    </w:p>
    <w:p>
      <w:pPr>
        <w:numPr>
          <w:numId w:val="0"/>
        </w:numPr>
        <w:ind w:left="240" w:left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80685" cy="574675"/>
            <wp:effectExtent l="0" t="0" r="5715" b="4445"/>
            <wp:docPr id="14" name="图片 14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0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240" w:leftChars="0" w:firstLine="0" w:firstLineChars="0"/>
      </w:pPr>
      <w:r>
        <w:t>Установите курсор на последней строке файла. Вставьте после неё строку, содержащую следующий текст: echo $HELLO.</w:t>
      </w:r>
    </w:p>
    <w:p>
      <w:pPr>
        <w:numPr>
          <w:numId w:val="0"/>
        </w:numPr>
        <w:ind w:left="240" w:left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77510" cy="2169160"/>
            <wp:effectExtent l="0" t="0" r="8890" b="10160"/>
            <wp:docPr id="15" name="图片 15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0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240" w:leftChars="0" w:firstLine="0" w:firstLineChars="0"/>
      </w:pPr>
      <w:r>
        <w:t>Нажмите Esc для перехода в командный режим.</w:t>
      </w:r>
    </w:p>
    <w:p>
      <w:pPr>
        <w:numPr>
          <w:ilvl w:val="0"/>
          <w:numId w:val="4"/>
        </w:numPr>
        <w:ind w:left="240" w:leftChars="0" w:firstLine="0" w:firstLineChars="0"/>
      </w:pPr>
      <w:r>
        <w:t>Удалите последнюю строку.</w:t>
      </w:r>
    </w:p>
    <w:p>
      <w:pPr>
        <w:numPr>
          <w:numId w:val="0"/>
        </w:numPr>
        <w:ind w:left="240" w:left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80050" cy="1464310"/>
            <wp:effectExtent l="0" t="0" r="6350" b="13970"/>
            <wp:docPr id="16" name="图片 16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0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240" w:leftChars="0" w:firstLine="0" w:firstLineChars="0"/>
      </w:pPr>
      <w:r>
        <w:t>Введите команду отмены изменений u для отмены последней команды.</w:t>
      </w:r>
    </w:p>
    <w:p>
      <w:pPr>
        <w:numPr>
          <w:numId w:val="0"/>
        </w:numPr>
        <w:ind w:left="240" w:left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82590" cy="1750060"/>
            <wp:effectExtent l="0" t="0" r="3810" b="2540"/>
            <wp:docPr id="17" name="图片 17" descr="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0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240" w:leftChars="0" w:firstLine="0" w:firstLineChars="0"/>
      </w:pPr>
      <w:r>
        <w:t>Введите символ : для перехода в режим последней строки. Запишите произведённые изменения и выйдите из vi.</w:t>
      </w:r>
    </w:p>
    <w:p>
      <w:pPr>
        <w:numPr>
          <w:numId w:val="0"/>
        </w:numPr>
        <w:ind w:left="240" w:left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74970" cy="2936875"/>
            <wp:effectExtent l="0" t="0" r="11430" b="4445"/>
            <wp:docPr id="18" name="图片 18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5"/>
    <w:bookmarkEnd w:id="26"/>
    <w:p>
      <w:pPr>
        <w:pStyle w:val="2"/>
      </w:pPr>
      <w:bookmarkStart w:id="29" w:name="_Toc20504"/>
      <w:bookmarkStart w:id="30" w:name="выводы"/>
      <w:r>
        <w:rPr>
          <w:rStyle w:val="42"/>
        </w:rPr>
        <w:t>4</w:t>
      </w:r>
      <w:r>
        <w:tab/>
      </w:r>
      <w:r>
        <w:t>Выводы</w:t>
      </w:r>
      <w:bookmarkEnd w:id="29"/>
    </w:p>
    <w:bookmarkEnd w:id="30"/>
    <w:p>
      <w:pPr>
        <w:pStyle w:val="2"/>
      </w:pPr>
      <w:bookmarkStart w:id="31" w:name="_Toc356"/>
      <w:bookmarkStart w:id="32" w:name="список-литературы"/>
      <w:r>
        <w:t>Список литературы</w:t>
      </w:r>
      <w:bookmarkEnd w:id="31"/>
    </w:p>
    <w:p>
      <w:pPr>
        <w:pStyle w:val="26"/>
      </w:pPr>
      <w:r>
        <w:t>::: {#refs}</w:t>
      </w:r>
    </w:p>
    <w:p>
      <w:pPr>
        <w:numPr>
          <w:ilvl w:val="0"/>
          <w:numId w:val="5"/>
        </w:numPr>
      </w:pPr>
      <w:r>
        <w:t>GDB: The GNU Project Debugger. — URL: https://www.gnu.org/software/gdb/.</w:t>
      </w:r>
    </w:p>
    <w:p>
      <w:pPr>
        <w:numPr>
          <w:ilvl w:val="0"/>
          <w:numId w:val="5"/>
        </w:numPr>
      </w:pPr>
      <w:r>
        <w:t>GNU Bash Manual. — 2016. — URL: https://www.gnu.org/software/bash/manual/.</w:t>
      </w:r>
    </w:p>
    <w:p>
      <w:pPr>
        <w:numPr>
          <w:ilvl w:val="0"/>
          <w:numId w:val="5"/>
        </w:numPr>
      </w:pPr>
      <w:r>
        <w:t>Midnight Commander Development Center. — 2021. — URL: https://midnight</w:t>
      </w:r>
    </w:p>
    <w:p>
      <w:pPr>
        <w:pStyle w:val="26"/>
      </w:pPr>
      <w:r>
        <w:t>commander. org/.</w:t>
      </w:r>
    </w:p>
    <w:p>
      <w:pPr>
        <w:numPr>
          <w:ilvl w:val="0"/>
          <w:numId w:val="6"/>
        </w:numPr>
      </w:pPr>
      <w:r>
        <w:t>NASM Assembly Language Tutorials. — 2021. — URL: https://asmtutor.com/.</w:t>
      </w:r>
    </w:p>
    <w:p>
      <w:pPr>
        <w:numPr>
          <w:ilvl w:val="0"/>
          <w:numId w:val="6"/>
        </w:numPr>
      </w:pPr>
      <w:r>
        <w:t>Newham C. Learning the bash Shell: Unix Shell Programming. — O’Reilly</w:t>
      </w:r>
    </w:p>
    <w:p>
      <w:pPr>
        <w:pStyle w:val="26"/>
      </w:pPr>
      <w:r>
        <w:t>Media, 2005. — 354 с. — (In a Nutshell). — ISBN 0596009658. — URL:</w:t>
      </w:r>
    </w:p>
    <w:p>
      <w:pPr>
        <w:pStyle w:val="3"/>
      </w:pPr>
      <w:r>
        <w:t>http://www.amazon.com/Learningbash-Shell-Programming-Nutshell/dp/0596009658.</w:t>
      </w:r>
    </w:p>
    <w:p>
      <w:pPr>
        <w:pStyle w:val="27"/>
        <w:numPr>
          <w:ilvl w:val="0"/>
          <w:numId w:val="7"/>
        </w:numPr>
      </w:pPr>
      <w:r>
        <w:t>Robbins A. Bash Pocket Reference. — O’Reilly Media, 2016. — 156 с. — ISBN</w:t>
      </w:r>
    </w:p>
    <w:p>
      <w:pPr>
        <w:pStyle w:val="26"/>
      </w:pPr>
      <w:r>
        <w:t>978-1491941591.</w:t>
      </w:r>
    </w:p>
    <w:p>
      <w:pPr>
        <w:numPr>
          <w:ilvl w:val="0"/>
          <w:numId w:val="8"/>
        </w:numPr>
      </w:pPr>
      <w:r>
        <w:t>The NASM documentation. — 2021. — URL: https://www.nasm.us/docs.php.</w:t>
      </w:r>
    </w:p>
    <w:p>
      <w:pPr>
        <w:numPr>
          <w:ilvl w:val="0"/>
          <w:numId w:val="8"/>
        </w:numPr>
      </w:pPr>
      <w:r>
        <w:t>Zarrelli G. Mastering Bash. — Packt Publishing, 2017. — 502 с. — ISBN</w:t>
      </w:r>
    </w:p>
    <w:p>
      <w:pPr>
        <w:numPr>
          <w:ilvl w:val="0"/>
          <w:numId w:val="8"/>
        </w:numPr>
      </w:pPr>
      <w:r>
        <w:t>Колдаев В. Д., Лупин С. А. Архитектура ЭВМ. — М. : Форум, 2018.</w:t>
      </w:r>
    </w:p>
    <w:p>
      <w:pPr>
        <w:numPr>
          <w:ilvl w:val="0"/>
          <w:numId w:val="8"/>
        </w:numPr>
      </w:pPr>
      <w:r>
        <w:t>Куляс О. Л., Никитин К. А. Курс программирования на ASSEMBLER. — М. :</w:t>
      </w:r>
    </w:p>
    <w:p>
      <w:pPr>
        <w:pStyle w:val="26"/>
      </w:pPr>
      <w:r>
        <w:t>Солон-Пресс, 2017.</w:t>
      </w:r>
    </w:p>
    <w:p>
      <w:pPr>
        <w:numPr>
          <w:ilvl w:val="0"/>
          <w:numId w:val="9"/>
        </w:numPr>
      </w:pPr>
      <w:r>
        <w:t>Новожилов О. П. Архитектура ЭВМ и систем. — М. : Юрайт, 2016.</w:t>
      </w:r>
    </w:p>
    <w:p>
      <w:pPr>
        <w:numPr>
          <w:ilvl w:val="0"/>
          <w:numId w:val="9"/>
        </w:numPr>
      </w:pPr>
      <w:r>
        <w:t>Расширенный ассемблер: NASM.— 2021.—URL: https://www.opennet.ru/docs/RUS/nasm/.</w:t>
      </w:r>
    </w:p>
    <w:p>
      <w:pPr>
        <w:numPr>
          <w:ilvl w:val="0"/>
          <w:numId w:val="9"/>
        </w:numPr>
      </w:pPr>
      <w:r>
        <w:t>Робачевский А., Немнюгин С., Стесик О. Операционная система UNIX. — 2-е</w:t>
      </w:r>
    </w:p>
    <w:p>
      <w:pPr>
        <w:pStyle w:val="26"/>
      </w:pPr>
      <w:r>
        <w:t>изд. — БХВПетербург, 2010. — 656 с. — ISBN 978-5-94157-538-1.</w:t>
      </w:r>
    </w:p>
    <w:p>
      <w:pPr>
        <w:pStyle w:val="27"/>
        <w:numPr>
          <w:ilvl w:val="0"/>
          <w:numId w:val="10"/>
        </w:numPr>
      </w:pPr>
      <w:r>
        <w:t>Столяров А. Программирование на языке ассемблера NASM для ОС Unix.— 2-</w:t>
      </w:r>
    </w:p>
    <w:p>
      <w:pPr>
        <w:pStyle w:val="26"/>
      </w:pPr>
      <w:r>
        <w:t>е изд.—М. : МАКС Пресс, 2011.—URL: http://www.stolyarov.info/books/asm_unix.:::</w:t>
      </w:r>
      <w:bookmarkStart w:id="33" w:name="_GoBack"/>
      <w:bookmarkEnd w:id="33"/>
    </w:p>
    <w:bookmarkEnd w:id="32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abstractNum w:abstractNumId="1">
    <w:nsid w:val="00A99414"/>
    <w:multiLevelType w:val="multilevel"/>
    <w:tmpl w:val="00A99414"/>
    <w:lvl w:ilvl="0" w:tentative="0">
      <w:start w:val="4"/>
      <w:numFmt w:val="decimal"/>
      <w:lvlText w:val="%1."/>
      <w:lvlJc w:val="left"/>
      <w:pPr>
        <w:ind w:left="720" w:hanging="480"/>
      </w:pPr>
    </w:lvl>
    <w:lvl w:ilvl="1" w:tentative="0">
      <w:start w:val="4"/>
      <w:numFmt w:val="decimal"/>
      <w:lvlText w:val="%2."/>
      <w:lvlJc w:val="left"/>
      <w:pPr>
        <w:ind w:left="1440" w:hanging="480"/>
      </w:pPr>
    </w:lvl>
    <w:lvl w:ilvl="2" w:tentative="0">
      <w:start w:val="4"/>
      <w:numFmt w:val="decimal"/>
      <w:lvlText w:val="%3."/>
      <w:lvlJc w:val="left"/>
      <w:pPr>
        <w:ind w:left="2160" w:hanging="480"/>
      </w:pPr>
    </w:lvl>
    <w:lvl w:ilvl="3" w:tentative="0">
      <w:start w:val="4"/>
      <w:numFmt w:val="decimal"/>
      <w:lvlText w:val="%4."/>
      <w:lvlJc w:val="left"/>
      <w:pPr>
        <w:ind w:left="2880" w:hanging="480"/>
      </w:pPr>
    </w:lvl>
    <w:lvl w:ilvl="4" w:tentative="0">
      <w:start w:val="4"/>
      <w:numFmt w:val="decimal"/>
      <w:lvlText w:val="%5."/>
      <w:lvlJc w:val="left"/>
      <w:pPr>
        <w:ind w:left="3600" w:hanging="480"/>
      </w:pPr>
    </w:lvl>
    <w:lvl w:ilvl="5" w:tentative="0">
      <w:start w:val="4"/>
      <w:numFmt w:val="decimal"/>
      <w:lvlText w:val="%6."/>
      <w:lvlJc w:val="left"/>
      <w:pPr>
        <w:ind w:left="4320" w:hanging="480"/>
      </w:pPr>
    </w:lvl>
    <w:lvl w:ilvl="6" w:tentative="0">
      <w:start w:val="4"/>
      <w:numFmt w:val="decimal"/>
      <w:lvlText w:val="%7."/>
      <w:lvlJc w:val="left"/>
      <w:pPr>
        <w:ind w:left="5040" w:hanging="480"/>
      </w:pPr>
    </w:lvl>
    <w:lvl w:ilvl="7" w:tentative="0">
      <w:start w:val="4"/>
      <w:numFmt w:val="decimal"/>
      <w:lvlText w:val="%8."/>
      <w:lvlJc w:val="left"/>
      <w:pPr>
        <w:ind w:left="5760" w:hanging="480"/>
      </w:pPr>
    </w:lvl>
    <w:lvl w:ilvl="8" w:tentative="0">
      <w:start w:val="4"/>
      <w:numFmt w:val="decimal"/>
      <w:lvlText w:val="%9."/>
      <w:lvlJc w:val="left"/>
      <w:pPr>
        <w:ind w:left="6480" w:hanging="480"/>
      </w:pPr>
    </w:lvl>
  </w:abstractNum>
  <w:abstractNum w:abstractNumId="2">
    <w:nsid w:val="00A99416"/>
    <w:multiLevelType w:val="multilevel"/>
    <w:tmpl w:val="00A99416"/>
    <w:lvl w:ilvl="0" w:tentative="0">
      <w:start w:val="6"/>
      <w:numFmt w:val="decimal"/>
      <w:lvlText w:val="%1."/>
      <w:lvlJc w:val="left"/>
      <w:pPr>
        <w:ind w:left="720" w:hanging="480"/>
      </w:pPr>
    </w:lvl>
    <w:lvl w:ilvl="1" w:tentative="0">
      <w:start w:val="6"/>
      <w:numFmt w:val="decimal"/>
      <w:lvlText w:val="%2."/>
      <w:lvlJc w:val="left"/>
      <w:pPr>
        <w:ind w:left="1440" w:hanging="480"/>
      </w:pPr>
    </w:lvl>
    <w:lvl w:ilvl="2" w:tentative="0">
      <w:start w:val="6"/>
      <w:numFmt w:val="decimal"/>
      <w:lvlText w:val="%3."/>
      <w:lvlJc w:val="left"/>
      <w:pPr>
        <w:ind w:left="2160" w:hanging="480"/>
      </w:pPr>
    </w:lvl>
    <w:lvl w:ilvl="3" w:tentative="0">
      <w:start w:val="6"/>
      <w:numFmt w:val="decimal"/>
      <w:lvlText w:val="%4."/>
      <w:lvlJc w:val="left"/>
      <w:pPr>
        <w:ind w:left="2880" w:hanging="480"/>
      </w:pPr>
    </w:lvl>
    <w:lvl w:ilvl="4" w:tentative="0">
      <w:start w:val="6"/>
      <w:numFmt w:val="decimal"/>
      <w:lvlText w:val="%5."/>
      <w:lvlJc w:val="left"/>
      <w:pPr>
        <w:ind w:left="3600" w:hanging="480"/>
      </w:pPr>
    </w:lvl>
    <w:lvl w:ilvl="5" w:tentative="0">
      <w:start w:val="6"/>
      <w:numFmt w:val="decimal"/>
      <w:lvlText w:val="%6."/>
      <w:lvlJc w:val="left"/>
      <w:pPr>
        <w:ind w:left="4320" w:hanging="480"/>
      </w:pPr>
    </w:lvl>
    <w:lvl w:ilvl="6" w:tentative="0">
      <w:start w:val="6"/>
      <w:numFmt w:val="decimal"/>
      <w:lvlText w:val="%7."/>
      <w:lvlJc w:val="left"/>
      <w:pPr>
        <w:ind w:left="5040" w:hanging="480"/>
      </w:pPr>
    </w:lvl>
    <w:lvl w:ilvl="7" w:tentative="0">
      <w:start w:val="6"/>
      <w:numFmt w:val="decimal"/>
      <w:lvlText w:val="%8."/>
      <w:lvlJc w:val="left"/>
      <w:pPr>
        <w:ind w:left="5760" w:hanging="480"/>
      </w:pPr>
    </w:lvl>
    <w:lvl w:ilvl="8" w:tentative="0">
      <w:start w:val="6"/>
      <w:numFmt w:val="decimal"/>
      <w:lvlText w:val="%9."/>
      <w:lvlJc w:val="left"/>
      <w:pPr>
        <w:ind w:left="6480" w:hanging="480"/>
      </w:pPr>
    </w:lvl>
  </w:abstractNum>
  <w:abstractNum w:abstractNumId="3">
    <w:nsid w:val="00A99417"/>
    <w:multiLevelType w:val="multilevel"/>
    <w:tmpl w:val="00A99417"/>
    <w:lvl w:ilvl="0" w:tentative="0">
      <w:start w:val="7"/>
      <w:numFmt w:val="decimal"/>
      <w:lvlText w:val="%1."/>
      <w:lvlJc w:val="left"/>
      <w:pPr>
        <w:ind w:left="720" w:hanging="480"/>
      </w:pPr>
    </w:lvl>
    <w:lvl w:ilvl="1" w:tentative="0">
      <w:start w:val="7"/>
      <w:numFmt w:val="decimal"/>
      <w:lvlText w:val="%2."/>
      <w:lvlJc w:val="left"/>
      <w:pPr>
        <w:ind w:left="1440" w:hanging="480"/>
      </w:pPr>
    </w:lvl>
    <w:lvl w:ilvl="2" w:tentative="0">
      <w:start w:val="7"/>
      <w:numFmt w:val="decimal"/>
      <w:lvlText w:val="%3."/>
      <w:lvlJc w:val="left"/>
      <w:pPr>
        <w:ind w:left="2160" w:hanging="480"/>
      </w:pPr>
    </w:lvl>
    <w:lvl w:ilvl="3" w:tentative="0">
      <w:start w:val="7"/>
      <w:numFmt w:val="decimal"/>
      <w:lvlText w:val="%4."/>
      <w:lvlJc w:val="left"/>
      <w:pPr>
        <w:ind w:left="2880" w:hanging="480"/>
      </w:pPr>
    </w:lvl>
    <w:lvl w:ilvl="4" w:tentative="0">
      <w:start w:val="7"/>
      <w:numFmt w:val="decimal"/>
      <w:lvlText w:val="%5."/>
      <w:lvlJc w:val="left"/>
      <w:pPr>
        <w:ind w:left="3600" w:hanging="480"/>
      </w:pPr>
    </w:lvl>
    <w:lvl w:ilvl="5" w:tentative="0">
      <w:start w:val="7"/>
      <w:numFmt w:val="decimal"/>
      <w:lvlText w:val="%6."/>
      <w:lvlJc w:val="left"/>
      <w:pPr>
        <w:ind w:left="4320" w:hanging="480"/>
      </w:pPr>
    </w:lvl>
    <w:lvl w:ilvl="6" w:tentative="0">
      <w:start w:val="7"/>
      <w:numFmt w:val="decimal"/>
      <w:lvlText w:val="%7."/>
      <w:lvlJc w:val="left"/>
      <w:pPr>
        <w:ind w:left="5040" w:hanging="480"/>
      </w:pPr>
    </w:lvl>
    <w:lvl w:ilvl="7" w:tentative="0">
      <w:start w:val="7"/>
      <w:numFmt w:val="decimal"/>
      <w:lvlText w:val="%8."/>
      <w:lvlJc w:val="left"/>
      <w:pPr>
        <w:ind w:left="5760" w:hanging="480"/>
      </w:pPr>
    </w:lvl>
    <w:lvl w:ilvl="8" w:tentative="0">
      <w:start w:val="7"/>
      <w:numFmt w:val="decimal"/>
      <w:lvlText w:val="%9."/>
      <w:lvlJc w:val="left"/>
      <w:pPr>
        <w:ind w:left="6480" w:hanging="480"/>
      </w:pPr>
    </w:lvl>
  </w:abstractNum>
  <w:abstractNum w:abstractNumId="4">
    <w:nsid w:val="088537F5"/>
    <w:multiLevelType w:val="singleLevel"/>
    <w:tmpl w:val="088537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A994111"/>
    <w:multiLevelType w:val="multilevel"/>
    <w:tmpl w:val="0A994111"/>
    <w:lvl w:ilvl="0" w:tentative="0">
      <w:start w:val="11"/>
      <w:numFmt w:val="decimal"/>
      <w:lvlText w:val="%1."/>
      <w:lvlJc w:val="left"/>
      <w:pPr>
        <w:ind w:left="720" w:hanging="480"/>
      </w:pPr>
    </w:lvl>
    <w:lvl w:ilvl="1" w:tentative="0">
      <w:start w:val="11"/>
      <w:numFmt w:val="decimal"/>
      <w:lvlText w:val="%2."/>
      <w:lvlJc w:val="left"/>
      <w:pPr>
        <w:ind w:left="1440" w:hanging="480"/>
      </w:pPr>
    </w:lvl>
    <w:lvl w:ilvl="2" w:tentative="0">
      <w:start w:val="11"/>
      <w:numFmt w:val="decimal"/>
      <w:lvlText w:val="%3."/>
      <w:lvlJc w:val="left"/>
      <w:pPr>
        <w:ind w:left="2160" w:hanging="480"/>
      </w:pPr>
    </w:lvl>
    <w:lvl w:ilvl="3" w:tentative="0">
      <w:start w:val="11"/>
      <w:numFmt w:val="decimal"/>
      <w:lvlText w:val="%4."/>
      <w:lvlJc w:val="left"/>
      <w:pPr>
        <w:ind w:left="2880" w:hanging="480"/>
      </w:pPr>
    </w:lvl>
    <w:lvl w:ilvl="4" w:tentative="0">
      <w:start w:val="11"/>
      <w:numFmt w:val="decimal"/>
      <w:lvlText w:val="%5."/>
      <w:lvlJc w:val="left"/>
      <w:pPr>
        <w:ind w:left="3600" w:hanging="480"/>
      </w:pPr>
    </w:lvl>
    <w:lvl w:ilvl="5" w:tentative="0">
      <w:start w:val="11"/>
      <w:numFmt w:val="decimal"/>
      <w:lvlText w:val="%6."/>
      <w:lvlJc w:val="left"/>
      <w:pPr>
        <w:ind w:left="4320" w:hanging="480"/>
      </w:pPr>
    </w:lvl>
    <w:lvl w:ilvl="6" w:tentative="0">
      <w:start w:val="11"/>
      <w:numFmt w:val="decimal"/>
      <w:lvlText w:val="%7."/>
      <w:lvlJc w:val="left"/>
      <w:pPr>
        <w:ind w:left="5040" w:hanging="480"/>
      </w:pPr>
    </w:lvl>
    <w:lvl w:ilvl="7" w:tentative="0">
      <w:start w:val="11"/>
      <w:numFmt w:val="decimal"/>
      <w:lvlText w:val="%8."/>
      <w:lvlJc w:val="left"/>
      <w:pPr>
        <w:ind w:left="5760" w:hanging="480"/>
      </w:pPr>
    </w:lvl>
    <w:lvl w:ilvl="8" w:tentative="0">
      <w:start w:val="11"/>
      <w:numFmt w:val="decimal"/>
      <w:lvlText w:val="%9."/>
      <w:lvlJc w:val="left"/>
      <w:pPr>
        <w:ind w:left="6480" w:hanging="480"/>
      </w:pPr>
    </w:lvl>
  </w:abstractNum>
  <w:abstractNum w:abstractNumId="6">
    <w:nsid w:val="0A994114"/>
    <w:multiLevelType w:val="multilevel"/>
    <w:tmpl w:val="0A994114"/>
    <w:lvl w:ilvl="0" w:tentative="0">
      <w:start w:val="14"/>
      <w:numFmt w:val="decimal"/>
      <w:lvlText w:val="%1."/>
      <w:lvlJc w:val="left"/>
      <w:pPr>
        <w:ind w:left="720" w:hanging="480"/>
      </w:pPr>
    </w:lvl>
    <w:lvl w:ilvl="1" w:tentative="0">
      <w:start w:val="14"/>
      <w:numFmt w:val="decimal"/>
      <w:lvlText w:val="%2."/>
      <w:lvlJc w:val="left"/>
      <w:pPr>
        <w:ind w:left="1440" w:hanging="480"/>
      </w:pPr>
    </w:lvl>
    <w:lvl w:ilvl="2" w:tentative="0">
      <w:start w:val="14"/>
      <w:numFmt w:val="decimal"/>
      <w:lvlText w:val="%3."/>
      <w:lvlJc w:val="left"/>
      <w:pPr>
        <w:ind w:left="2160" w:hanging="480"/>
      </w:pPr>
    </w:lvl>
    <w:lvl w:ilvl="3" w:tentative="0">
      <w:start w:val="14"/>
      <w:numFmt w:val="decimal"/>
      <w:lvlText w:val="%4."/>
      <w:lvlJc w:val="left"/>
      <w:pPr>
        <w:ind w:left="2880" w:hanging="480"/>
      </w:pPr>
    </w:lvl>
    <w:lvl w:ilvl="4" w:tentative="0">
      <w:start w:val="14"/>
      <w:numFmt w:val="decimal"/>
      <w:lvlText w:val="%5."/>
      <w:lvlJc w:val="left"/>
      <w:pPr>
        <w:ind w:left="3600" w:hanging="480"/>
      </w:pPr>
    </w:lvl>
    <w:lvl w:ilvl="5" w:tentative="0">
      <w:start w:val="14"/>
      <w:numFmt w:val="decimal"/>
      <w:lvlText w:val="%6."/>
      <w:lvlJc w:val="left"/>
      <w:pPr>
        <w:ind w:left="4320" w:hanging="480"/>
      </w:pPr>
    </w:lvl>
    <w:lvl w:ilvl="6" w:tentative="0">
      <w:start w:val="14"/>
      <w:numFmt w:val="decimal"/>
      <w:lvlText w:val="%7."/>
      <w:lvlJc w:val="left"/>
      <w:pPr>
        <w:ind w:left="5040" w:hanging="480"/>
      </w:pPr>
    </w:lvl>
    <w:lvl w:ilvl="7" w:tentative="0">
      <w:start w:val="14"/>
      <w:numFmt w:val="decimal"/>
      <w:lvlText w:val="%8."/>
      <w:lvlJc w:val="left"/>
      <w:pPr>
        <w:ind w:left="5760" w:hanging="480"/>
      </w:pPr>
    </w:lvl>
    <w:lvl w:ilvl="8" w:tentative="0">
      <w:start w:val="14"/>
      <w:numFmt w:val="decimal"/>
      <w:lvlText w:val="%9."/>
      <w:lvlJc w:val="left"/>
      <w:pPr>
        <w:ind w:left="6480" w:hanging="480"/>
      </w:pPr>
    </w:lvl>
  </w:abstractNum>
  <w:abstractNum w:abstractNumId="7">
    <w:nsid w:val="36A9C8AA"/>
    <w:multiLevelType w:val="singleLevel"/>
    <w:tmpl w:val="36A9C8A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2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3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5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">
    <w:abstractNumId w:val="6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YjExZGE4YzgxYjEwY2RmOGQxYWRjNGM2OWY4MDBhN2EifQ=="/>
  </w:docVars>
  <w:rsids>
    <w:rsidRoot w:val="00000000"/>
    <w:rsid w:val="063127B9"/>
    <w:rsid w:val="0C6A07D3"/>
    <w:rsid w:val="2DDD641B"/>
    <w:rsid w:val="30016B65"/>
    <w:rsid w:val="779F53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link w:val="76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link w:val="7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link w:val="75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autoRedefine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2">
    <w:name w:val="Default Paragraph Font"/>
    <w:autoRedefine/>
    <w:semiHidden/>
    <w:unhideWhenUsed/>
    <w:qFormat/>
    <w:uiPriority w:val="0"/>
  </w:style>
  <w:style w:type="table" w:default="1" w:styleId="21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4"/>
    <w:qFormat/>
    <w:uiPriority w:val="0"/>
    <w:pPr>
      <w:spacing w:before="180" w:after="180"/>
    </w:pPr>
  </w:style>
  <w:style w:type="paragraph" w:styleId="12">
    <w:name w:val="caption"/>
    <w:basedOn w:val="1"/>
    <w:autoRedefine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autoRedefine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toc 3"/>
    <w:basedOn w:val="1"/>
    <w:next w:val="1"/>
    <w:uiPriority w:val="0"/>
    <w:pPr>
      <w:ind w:left="840" w:leftChars="400"/>
    </w:p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16">
    <w:name w:val="toc 1"/>
    <w:basedOn w:val="1"/>
    <w:next w:val="1"/>
    <w:uiPriority w:val="0"/>
  </w:style>
  <w:style w:type="paragraph" w:styleId="17">
    <w:name w:val="Subtitle"/>
    <w:basedOn w:val="18"/>
    <w:next w:val="3"/>
    <w:autoRedefine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8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9">
    <w:name w:val="footnote text"/>
    <w:basedOn w:val="1"/>
    <w:autoRedefine/>
    <w:unhideWhenUsed/>
    <w:qFormat/>
    <w:uiPriority w:val="9"/>
  </w:style>
  <w:style w:type="paragraph" w:styleId="20">
    <w:name w:val="toc 2"/>
    <w:basedOn w:val="1"/>
    <w:next w:val="1"/>
    <w:uiPriority w:val="0"/>
    <w:pPr>
      <w:ind w:left="420" w:leftChars="200"/>
    </w:pPr>
  </w:style>
  <w:style w:type="character" w:styleId="23">
    <w:name w:val="Hyperlink"/>
    <w:basedOn w:val="24"/>
    <w:uiPriority w:val="0"/>
    <w:rPr>
      <w:color w:val="4F81BD" w:themeColor="accent1"/>
    </w:rPr>
  </w:style>
  <w:style w:type="character" w:customStyle="1" w:styleId="24">
    <w:name w:val="Body Text Char"/>
    <w:basedOn w:val="22"/>
    <w:link w:val="3"/>
    <w:autoRedefine/>
    <w:qFormat/>
    <w:uiPriority w:val="0"/>
  </w:style>
  <w:style w:type="character" w:styleId="25">
    <w:name w:val="footnote reference"/>
    <w:basedOn w:val="24"/>
    <w:autoRedefine/>
    <w:qFormat/>
    <w:uiPriority w:val="0"/>
    <w:rPr>
      <w:vertAlign w:val="superscript"/>
    </w:rPr>
  </w:style>
  <w:style w:type="paragraph" w:customStyle="1" w:styleId="26">
    <w:name w:val="First Paragraph"/>
    <w:basedOn w:val="3"/>
    <w:next w:val="3"/>
    <w:qFormat/>
    <w:uiPriority w:val="0"/>
  </w:style>
  <w:style w:type="paragraph" w:customStyle="1" w:styleId="27">
    <w:name w:val="Compact"/>
    <w:basedOn w:val="3"/>
    <w:qFormat/>
    <w:uiPriority w:val="0"/>
    <w:pPr>
      <w:spacing w:before="36" w:after="36"/>
    </w:pPr>
  </w:style>
  <w:style w:type="paragraph" w:customStyle="1" w:styleId="28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29">
    <w:name w:val="Abstract Title"/>
    <w:basedOn w:val="1"/>
    <w:next w:val="30"/>
    <w:autoRedefine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30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1">
    <w:name w:val="Bibliography"/>
    <w:basedOn w:val="1"/>
    <w:qFormat/>
    <w:uiPriority w:val="0"/>
  </w:style>
  <w:style w:type="paragraph" w:customStyle="1" w:styleId="32">
    <w:name w:val="Footnote Block Text"/>
    <w:autoRedefine/>
    <w:unhideWhenUsed/>
    <w:qFormat/>
    <w:uiPriority w:val="9"/>
    <w:pPr>
      <w:spacing w:before="100" w:after="100"/>
      <w:ind w:left="480" w:right="480" w:firstLine="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table" w:customStyle="1" w:styleId="33">
    <w:name w:val="Table"/>
    <w:autoRedefine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34">
    <w:name w:val="Definition Term"/>
    <w:basedOn w:val="1"/>
    <w:next w:val="35"/>
    <w:autoRedefine/>
    <w:qFormat/>
    <w:uiPriority w:val="0"/>
    <w:pPr>
      <w:keepNext/>
      <w:keepLines/>
      <w:spacing w:after="0"/>
    </w:pPr>
    <w:rPr>
      <w:b/>
    </w:rPr>
  </w:style>
  <w:style w:type="paragraph" w:customStyle="1" w:styleId="35">
    <w:name w:val="Definition"/>
    <w:basedOn w:val="1"/>
    <w:uiPriority w:val="0"/>
  </w:style>
  <w:style w:type="paragraph" w:customStyle="1" w:styleId="36">
    <w:name w:val="Table Caption"/>
    <w:basedOn w:val="12"/>
    <w:autoRedefine/>
    <w:qFormat/>
    <w:uiPriority w:val="0"/>
    <w:pPr>
      <w:keepNext/>
    </w:pPr>
  </w:style>
  <w:style w:type="paragraph" w:customStyle="1" w:styleId="37">
    <w:name w:val="Image Caption"/>
    <w:basedOn w:val="12"/>
    <w:autoRedefine/>
    <w:qFormat/>
    <w:uiPriority w:val="0"/>
  </w:style>
  <w:style w:type="paragraph" w:customStyle="1" w:styleId="38">
    <w:name w:val="Figure"/>
    <w:basedOn w:val="1"/>
    <w:uiPriority w:val="0"/>
  </w:style>
  <w:style w:type="paragraph" w:customStyle="1" w:styleId="39">
    <w:name w:val="Captioned Figure"/>
    <w:basedOn w:val="38"/>
    <w:autoRedefine/>
    <w:qFormat/>
    <w:uiPriority w:val="0"/>
    <w:pPr>
      <w:keepNext/>
    </w:pPr>
  </w:style>
  <w:style w:type="character" w:customStyle="1" w:styleId="40">
    <w:name w:val="Verbatim Char"/>
    <w:basedOn w:val="24"/>
    <w:link w:val="41"/>
    <w:autoRedefine/>
    <w:qFormat/>
    <w:uiPriority w:val="0"/>
    <w:rPr>
      <w:rFonts w:ascii="Consolas" w:hAnsi="Consolas"/>
      <w:sz w:val="22"/>
    </w:rPr>
  </w:style>
  <w:style w:type="paragraph" w:customStyle="1" w:styleId="41">
    <w:name w:val="Source Code"/>
    <w:basedOn w:val="1"/>
    <w:link w:val="40"/>
    <w:uiPriority w:val="0"/>
    <w:pPr>
      <w:wordWrap w:val="0"/>
    </w:pPr>
  </w:style>
  <w:style w:type="character" w:customStyle="1" w:styleId="42">
    <w:name w:val="Section Number"/>
    <w:basedOn w:val="24"/>
    <w:autoRedefine/>
    <w:qFormat/>
    <w:uiPriority w:val="0"/>
  </w:style>
  <w:style w:type="paragraph" w:customStyle="1" w:styleId="43">
    <w:name w:val="TOC Heading"/>
    <w:basedOn w:val="2"/>
    <w:next w:val="3"/>
    <w:autoRedefine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4">
    <w:name w:val="KeywordTok"/>
    <w:basedOn w:val="40"/>
    <w:uiPriority w:val="0"/>
    <w:rPr>
      <w:b/>
      <w:color w:val="007020"/>
    </w:rPr>
  </w:style>
  <w:style w:type="character" w:customStyle="1" w:styleId="45">
    <w:name w:val="DataTypeTok"/>
    <w:basedOn w:val="40"/>
    <w:autoRedefine/>
    <w:qFormat/>
    <w:uiPriority w:val="0"/>
    <w:rPr>
      <w:color w:val="902000"/>
    </w:rPr>
  </w:style>
  <w:style w:type="character" w:customStyle="1" w:styleId="46">
    <w:name w:val="DecValTok"/>
    <w:basedOn w:val="40"/>
    <w:autoRedefine/>
    <w:qFormat/>
    <w:uiPriority w:val="0"/>
    <w:rPr>
      <w:color w:val="40A070"/>
    </w:rPr>
  </w:style>
  <w:style w:type="character" w:customStyle="1" w:styleId="47">
    <w:name w:val="BaseNTok"/>
    <w:basedOn w:val="40"/>
    <w:uiPriority w:val="0"/>
    <w:rPr>
      <w:color w:val="40A070"/>
    </w:rPr>
  </w:style>
  <w:style w:type="character" w:customStyle="1" w:styleId="48">
    <w:name w:val="FloatTok"/>
    <w:basedOn w:val="40"/>
    <w:autoRedefine/>
    <w:qFormat/>
    <w:uiPriority w:val="0"/>
    <w:rPr>
      <w:color w:val="40A070"/>
    </w:rPr>
  </w:style>
  <w:style w:type="character" w:customStyle="1" w:styleId="49">
    <w:name w:val="ConstantTok"/>
    <w:basedOn w:val="40"/>
    <w:uiPriority w:val="0"/>
    <w:rPr>
      <w:color w:val="880000"/>
    </w:rPr>
  </w:style>
  <w:style w:type="character" w:customStyle="1" w:styleId="50">
    <w:name w:val="CharTok"/>
    <w:basedOn w:val="40"/>
    <w:uiPriority w:val="0"/>
    <w:rPr>
      <w:color w:val="4070A0"/>
    </w:rPr>
  </w:style>
  <w:style w:type="character" w:customStyle="1" w:styleId="51">
    <w:name w:val="SpecialCharTok"/>
    <w:basedOn w:val="40"/>
    <w:autoRedefine/>
    <w:qFormat/>
    <w:uiPriority w:val="0"/>
    <w:rPr>
      <w:color w:val="4070A0"/>
    </w:rPr>
  </w:style>
  <w:style w:type="character" w:customStyle="1" w:styleId="52">
    <w:name w:val="StringTok"/>
    <w:basedOn w:val="40"/>
    <w:qFormat/>
    <w:uiPriority w:val="0"/>
    <w:rPr>
      <w:color w:val="4070A0"/>
    </w:rPr>
  </w:style>
  <w:style w:type="character" w:customStyle="1" w:styleId="53">
    <w:name w:val="VerbatimStringTok"/>
    <w:basedOn w:val="40"/>
    <w:uiPriority w:val="0"/>
    <w:rPr>
      <w:color w:val="4070A0"/>
    </w:rPr>
  </w:style>
  <w:style w:type="character" w:customStyle="1" w:styleId="54">
    <w:name w:val="SpecialStringTok"/>
    <w:basedOn w:val="40"/>
    <w:autoRedefine/>
    <w:qFormat/>
    <w:uiPriority w:val="0"/>
    <w:rPr>
      <w:color w:val="BB6688"/>
    </w:rPr>
  </w:style>
  <w:style w:type="character" w:customStyle="1" w:styleId="55">
    <w:name w:val="ImportTok"/>
    <w:basedOn w:val="40"/>
    <w:autoRedefine/>
    <w:qFormat/>
    <w:uiPriority w:val="0"/>
    <w:rPr>
      <w:b/>
      <w:color w:val="008000"/>
    </w:rPr>
  </w:style>
  <w:style w:type="character" w:customStyle="1" w:styleId="56">
    <w:name w:val="CommentTok"/>
    <w:basedOn w:val="40"/>
    <w:uiPriority w:val="0"/>
    <w:rPr>
      <w:i/>
      <w:color w:val="60A0B0"/>
    </w:rPr>
  </w:style>
  <w:style w:type="character" w:customStyle="1" w:styleId="57">
    <w:name w:val="DocumentationTok"/>
    <w:basedOn w:val="40"/>
    <w:uiPriority w:val="0"/>
    <w:rPr>
      <w:i/>
      <w:color w:val="BA2121"/>
    </w:rPr>
  </w:style>
  <w:style w:type="character" w:customStyle="1" w:styleId="58">
    <w:name w:val="AnnotationTok"/>
    <w:basedOn w:val="40"/>
    <w:uiPriority w:val="0"/>
    <w:rPr>
      <w:b/>
      <w:i/>
      <w:color w:val="60A0B0"/>
    </w:rPr>
  </w:style>
  <w:style w:type="character" w:customStyle="1" w:styleId="59">
    <w:name w:val="CommentVarTok"/>
    <w:basedOn w:val="40"/>
    <w:autoRedefine/>
    <w:qFormat/>
    <w:uiPriority w:val="0"/>
    <w:rPr>
      <w:b/>
      <w:i/>
      <w:color w:val="60A0B0"/>
    </w:rPr>
  </w:style>
  <w:style w:type="character" w:customStyle="1" w:styleId="60">
    <w:name w:val="OtherTok"/>
    <w:basedOn w:val="40"/>
    <w:uiPriority w:val="0"/>
    <w:rPr>
      <w:color w:val="007020"/>
    </w:rPr>
  </w:style>
  <w:style w:type="character" w:customStyle="1" w:styleId="61">
    <w:name w:val="FunctionTok"/>
    <w:basedOn w:val="40"/>
    <w:uiPriority w:val="0"/>
    <w:rPr>
      <w:color w:val="06287E"/>
    </w:rPr>
  </w:style>
  <w:style w:type="character" w:customStyle="1" w:styleId="62">
    <w:name w:val="VariableTok"/>
    <w:basedOn w:val="40"/>
    <w:autoRedefine/>
    <w:uiPriority w:val="0"/>
    <w:rPr>
      <w:color w:val="19177C"/>
    </w:rPr>
  </w:style>
  <w:style w:type="character" w:customStyle="1" w:styleId="63">
    <w:name w:val="ControlFlowTok"/>
    <w:basedOn w:val="40"/>
    <w:autoRedefine/>
    <w:qFormat/>
    <w:uiPriority w:val="0"/>
    <w:rPr>
      <w:b/>
      <w:color w:val="007020"/>
    </w:rPr>
  </w:style>
  <w:style w:type="character" w:customStyle="1" w:styleId="64">
    <w:name w:val="OperatorTok"/>
    <w:basedOn w:val="40"/>
    <w:uiPriority w:val="0"/>
    <w:rPr>
      <w:color w:val="666666"/>
    </w:rPr>
  </w:style>
  <w:style w:type="character" w:customStyle="1" w:styleId="65">
    <w:name w:val="BuiltInTok"/>
    <w:basedOn w:val="40"/>
    <w:autoRedefine/>
    <w:uiPriority w:val="0"/>
    <w:rPr>
      <w:color w:val="008000"/>
    </w:rPr>
  </w:style>
  <w:style w:type="character" w:customStyle="1" w:styleId="66">
    <w:name w:val="ExtensionTok"/>
    <w:basedOn w:val="40"/>
    <w:uiPriority w:val="0"/>
  </w:style>
  <w:style w:type="character" w:customStyle="1" w:styleId="67">
    <w:name w:val="PreprocessorTok"/>
    <w:basedOn w:val="40"/>
    <w:uiPriority w:val="0"/>
    <w:rPr>
      <w:color w:val="BC7A00"/>
    </w:rPr>
  </w:style>
  <w:style w:type="character" w:customStyle="1" w:styleId="68">
    <w:name w:val="AttributeTok"/>
    <w:basedOn w:val="40"/>
    <w:uiPriority w:val="0"/>
    <w:rPr>
      <w:color w:val="7D9029"/>
    </w:rPr>
  </w:style>
  <w:style w:type="character" w:customStyle="1" w:styleId="69">
    <w:name w:val="RegionMarkerTok"/>
    <w:basedOn w:val="40"/>
    <w:qFormat/>
    <w:uiPriority w:val="0"/>
  </w:style>
  <w:style w:type="character" w:customStyle="1" w:styleId="70">
    <w:name w:val="InformationTok"/>
    <w:basedOn w:val="40"/>
    <w:autoRedefine/>
    <w:qFormat/>
    <w:uiPriority w:val="0"/>
    <w:rPr>
      <w:b/>
      <w:i/>
      <w:color w:val="60A0B0"/>
    </w:rPr>
  </w:style>
  <w:style w:type="character" w:customStyle="1" w:styleId="71">
    <w:name w:val="WarningTok"/>
    <w:basedOn w:val="40"/>
    <w:qFormat/>
    <w:uiPriority w:val="0"/>
    <w:rPr>
      <w:b/>
      <w:i/>
      <w:color w:val="60A0B0"/>
    </w:rPr>
  </w:style>
  <w:style w:type="character" w:customStyle="1" w:styleId="72">
    <w:name w:val="AlertTok"/>
    <w:basedOn w:val="40"/>
    <w:autoRedefine/>
    <w:uiPriority w:val="0"/>
    <w:rPr>
      <w:b/>
      <w:color w:val="FF0000"/>
    </w:rPr>
  </w:style>
  <w:style w:type="character" w:customStyle="1" w:styleId="73">
    <w:name w:val="ErrorTok"/>
    <w:basedOn w:val="40"/>
    <w:uiPriority w:val="0"/>
    <w:rPr>
      <w:b/>
      <w:color w:val="FF0000"/>
    </w:rPr>
  </w:style>
  <w:style w:type="character" w:customStyle="1" w:styleId="74">
    <w:name w:val="NormalTok"/>
    <w:basedOn w:val="40"/>
    <w:autoRedefine/>
    <w:qFormat/>
    <w:uiPriority w:val="0"/>
  </w:style>
  <w:style w:type="character" w:customStyle="1" w:styleId="75">
    <w:name w:val="标题 3 Char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character" w:customStyle="1" w:styleId="76">
    <w:name w:val="标题 1 Char"/>
    <w:link w:val="2"/>
    <w:uiPriority w:val="9"/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character" w:customStyle="1" w:styleId="77">
    <w:name w:val="标题 2 Char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2024-04-13T18:14:00Z</dcterms:created>
  <dc:creator>Хань Цзянтао</dc:creator>
  <cp:lastModifiedBy>han</cp:lastModifiedBy>
  <dcterms:modified xsi:type="dcterms:W3CDTF">2024-04-13T18:28:25Z</dcterms:modified>
  <dc:title>Шаблон отчёта по лабораторной работе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  <property fmtid="{D5CDD505-2E9C-101B-9397-08002B2CF9AE}" pid="37" name="KSOProductBuildVer">
    <vt:lpwstr>2052-12.1.0.16417</vt:lpwstr>
  </property>
  <property fmtid="{D5CDD505-2E9C-101B-9397-08002B2CF9AE}" pid="38" name="ICV">
    <vt:lpwstr>D041BF98E9214E71AB55EED3F9FF3EF4_12</vt:lpwstr>
  </property>
</Properties>
</file>