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Calibri" w:hAnsi="Calibri" w:cs="Calibri"/>
          <w:b/>
          <w:sz w:val="22"/>
          <w:szCs w:val="22"/>
          <w:lang w:val="en-US" w:eastAsia="zh-CN"/>
        </w:rPr>
      </w:pPr>
      <w:r>
        <w:rPr>
          <w:rFonts w:ascii="Calibri" w:hAnsi="Calibri" w:cs="Calibri"/>
          <w:b/>
          <w:sz w:val="22"/>
          <w:szCs w:val="22"/>
          <w:lang w:val="en-US" w:eastAsia="zh-CN"/>
        </w:rPr>
        <w:t>[Title Page]</w:t>
      </w: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r>
        <w:rPr>
          <w:rFonts w:ascii="Calibri" w:hAnsi="Calibri" w:cs="Calibri"/>
          <w:b/>
          <w:sz w:val="22"/>
          <w:szCs w:val="22"/>
          <w:lang w:val="en-US" w:eastAsia="zh-CN"/>
        </w:rPr>
        <w:t>A Learnable Search Result Diversification Method</w:t>
      </w:r>
    </w:p>
    <w:p>
      <w:pPr>
        <w:spacing w:line="276" w:lineRule="auto"/>
        <w:jc w:val="center"/>
        <w:rPr>
          <w:rFonts w:ascii="Calibri" w:hAnsi="Calibri" w:cs="Calibri"/>
          <w:b/>
          <w:sz w:val="22"/>
          <w:szCs w:val="22"/>
          <w:lang w:val="en-US" w:eastAsia="zh-CN"/>
        </w:rPr>
      </w:pPr>
      <w:r>
        <w:rPr>
          <w:rFonts w:ascii="Calibri" w:hAnsi="Calibri" w:cs="Calibri"/>
          <w:b/>
          <w:sz w:val="22"/>
          <w:szCs w:val="22"/>
          <w:lang w:val="en-US" w:eastAsia="zh-CN"/>
        </w:rPr>
        <w:t>Hai-Tao Zheng, Jinxin Han, Zhuren Wang, Xi Xiao</w:t>
      </w:r>
    </w:p>
    <w:p>
      <w:pPr>
        <w:spacing w:line="276" w:lineRule="auto"/>
        <w:jc w:val="center"/>
        <w:rPr>
          <w:rFonts w:ascii="Calibri" w:hAnsi="Calibri" w:cs="Calibri"/>
          <w:b/>
          <w:sz w:val="22"/>
          <w:szCs w:val="22"/>
          <w:lang w:val="en-US" w:eastAsia="zh-CN"/>
        </w:rPr>
      </w:pPr>
      <w:r>
        <w:rPr>
          <w:rFonts w:ascii="Calibri" w:hAnsi="Calibri" w:cs="Calibri"/>
          <w:b/>
          <w:sz w:val="22"/>
          <w:szCs w:val="22"/>
          <w:lang w:val="en-US" w:eastAsia="zh-CN"/>
        </w:rPr>
        <w:t>Tsinghua-Southampton Web Science Laboratory, Graduate School at Shenzhen, Tsinghua University, China</w:t>
      </w: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r>
        <w:rPr>
          <w:rFonts w:ascii="Calibri" w:hAnsi="Calibri" w:cs="Calibri"/>
          <w:b/>
          <w:sz w:val="22"/>
          <w:szCs w:val="22"/>
          <w:lang w:val="en-US" w:eastAsia="zh-CN"/>
        </w:rPr>
        <w:t>Correspondence information: Hai-Tao Zheng, Graduate School at Shenzhen, Tsinghua University, Tsinghua-Southampton Web Science Laboratory, Graduate School at Shenzhen, Tsinghua University, China, zheng.haitao@sz.tsinghua.edu.cn, telephone number</w:t>
      </w: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eastAsia="zh-CN"/>
        </w:rPr>
      </w:pPr>
    </w:p>
    <w:p>
      <w:pPr>
        <w:spacing w:line="276" w:lineRule="auto"/>
        <w:jc w:val="center"/>
        <w:rPr>
          <w:rFonts w:ascii="Calibri" w:hAnsi="Calibri" w:cs="Calibri"/>
          <w:b/>
          <w:sz w:val="22"/>
          <w:szCs w:val="22"/>
          <w:lang w:val="en-US"/>
        </w:rPr>
      </w:pPr>
      <w:r>
        <w:rPr>
          <w:rFonts w:ascii="Calibri" w:hAnsi="Calibri" w:cs="Calibri"/>
          <w:b/>
          <w:sz w:val="22"/>
          <w:szCs w:val="22"/>
          <w:lang w:val="en-US" w:eastAsia="zh-CN"/>
        </w:rPr>
        <w:br w:type="page"/>
      </w:r>
      <w:r>
        <w:rPr>
          <w:rFonts w:ascii="Calibri" w:hAnsi="Calibri" w:cs="Calibri"/>
          <w:b/>
          <w:sz w:val="22"/>
          <w:szCs w:val="22"/>
          <w:lang w:val="en-US"/>
        </w:rPr>
        <w:t>A Learnable Search Result Diversification Method</w:t>
      </w:r>
    </w:p>
    <w:p>
      <w:pPr>
        <w:spacing w:line="276" w:lineRule="auto"/>
        <w:rPr>
          <w:rFonts w:ascii="Calibri" w:hAnsi="Calibri" w:cs="Calibri"/>
          <w:sz w:val="22"/>
          <w:szCs w:val="22"/>
          <w:lang w:val="en-US"/>
        </w:rPr>
      </w:pPr>
    </w:p>
    <w:p>
      <w:pPr>
        <w:spacing w:line="276" w:lineRule="auto"/>
        <w:jc w:val="center"/>
        <w:rPr>
          <w:rFonts w:ascii="Calibri" w:hAnsi="Calibri" w:cs="Calibri"/>
          <w:sz w:val="22"/>
          <w:szCs w:val="22"/>
          <w:lang w:val="en-US"/>
        </w:rPr>
      </w:pPr>
      <w:r>
        <w:rPr>
          <w:rFonts w:ascii="Calibri" w:hAnsi="Calibri" w:cs="Calibri"/>
          <w:sz w:val="22"/>
          <w:szCs w:val="22"/>
          <w:lang w:val="en-US"/>
        </w:rPr>
        <w:t>Hai-Tao Zheng</w:t>
      </w:r>
      <w:r>
        <w:rPr>
          <w:rFonts w:ascii="Calibri" w:hAnsi="Calibri" w:cs="Calibri"/>
          <w:sz w:val="22"/>
          <w:szCs w:val="22"/>
          <w:vertAlign w:val="superscript"/>
          <w:lang w:val="en-US"/>
        </w:rPr>
        <w:t>*</w:t>
      </w:r>
      <w:r>
        <w:rPr>
          <w:rFonts w:ascii="Calibri" w:hAnsi="Calibri" w:cs="Calibri"/>
          <w:sz w:val="22"/>
          <w:szCs w:val="22"/>
          <w:lang w:val="en-US"/>
        </w:rPr>
        <w:t>, Jinxin Han, Zhuren Wang, Xi Xiao</w:t>
      </w:r>
    </w:p>
    <w:p>
      <w:pPr>
        <w:spacing w:line="276" w:lineRule="auto"/>
        <w:rPr>
          <w:rFonts w:ascii="Calibri" w:hAnsi="Calibri" w:cs="Calibri"/>
          <w:sz w:val="22"/>
          <w:szCs w:val="22"/>
          <w:lang w:val="en-US"/>
        </w:rPr>
      </w:pPr>
    </w:p>
    <w:p>
      <w:pPr>
        <w:spacing w:line="276" w:lineRule="auto"/>
        <w:jc w:val="center"/>
        <w:rPr>
          <w:rFonts w:ascii="Calibri" w:hAnsi="Calibri" w:cs="Calibri"/>
          <w:sz w:val="22"/>
          <w:szCs w:val="22"/>
          <w:lang w:val="en-US"/>
        </w:rPr>
      </w:pPr>
      <w:r>
        <w:rPr>
          <w:rFonts w:ascii="Calibri" w:hAnsi="Calibri" w:cs="Calibri"/>
          <w:sz w:val="22"/>
          <w:szCs w:val="22"/>
          <w:lang w:val="en-US"/>
        </w:rPr>
        <w:t>Tsinghua-Southampton Web Science Laboratory, Graduate School at Shenzhen, Tsinghua University, China</w:t>
      </w:r>
    </w:p>
    <w:p>
      <w:pPr>
        <w:spacing w:line="276" w:lineRule="auto"/>
        <w:jc w:val="center"/>
        <w:rPr>
          <w:rFonts w:ascii="Calibri" w:hAnsi="Calibri" w:cs="Calibri"/>
          <w:sz w:val="22"/>
          <w:szCs w:val="22"/>
          <w:lang w:val="en-US"/>
        </w:rPr>
      </w:pPr>
    </w:p>
    <w:p>
      <w:pPr>
        <w:spacing w:line="276" w:lineRule="auto"/>
        <w:jc w:val="both"/>
        <w:rPr>
          <w:rFonts w:ascii="Calibri" w:hAnsi="Calibri" w:cs="Calibri"/>
          <w:b/>
          <w:sz w:val="22"/>
          <w:szCs w:val="22"/>
          <w:lang w:val="en-US"/>
        </w:rPr>
      </w:pPr>
      <w:r>
        <w:rPr>
          <w:rFonts w:ascii="Calibri" w:hAnsi="Calibri" w:cs="Calibri"/>
          <w:b/>
          <w:sz w:val="22"/>
          <w:szCs w:val="22"/>
          <w:lang w:val="en-US"/>
        </w:rPr>
        <w:t>Abstract</w:t>
      </w:r>
    </w:p>
    <w:p>
      <w:pPr>
        <w:spacing w:line="276" w:lineRule="auto"/>
        <w:ind w:firstLine="220" w:firstLineChars="100"/>
        <w:jc w:val="both"/>
        <w:rPr>
          <w:rFonts w:ascii="Calibri" w:hAnsi="Calibri" w:cs="Calibri"/>
          <w:sz w:val="22"/>
          <w:szCs w:val="22"/>
          <w:lang w:val="en-US" w:eastAsia="zh-CN"/>
        </w:rPr>
      </w:pPr>
      <w:r>
        <w:rPr>
          <w:rFonts w:hint="eastAsia" w:ascii="Calibri" w:hAnsi="Calibri" w:cs="Calibri"/>
          <w:sz w:val="22"/>
          <w:szCs w:val="22"/>
          <w:lang w:val="en-US" w:eastAsia="zh-CN"/>
        </w:rPr>
        <w:t>Search result diversification is to tackle the ambiguous queries and multi-faced information needs. The search result diversification problem can be formalized as a balance between the relevance score and the diversity score. Most previous diversification models utilize a predefined function to calculate the diversity score. The values of parameters need to be tuned by manual experiments. It is time-consuming and hard to reach optimal result in diversity evaluation. Proposing a learnable approach to solve the above problems is a pressing task. Therefore we introduce a Learnable Search Result Diversification model called L-SRD. On this basis, we redefine the diversity function and derive our loss function as the likelihood loss of ground truth generation. Stochastic gradient descent algorithm is employed to optimize the values of parameters. Finally we derive our ranking function to generate the diverse list sequentially. Due to the learning model, the values of parameters are determined automatically and get optimally. The experiments on TREC web tracks show that our approach outperforms several existing diversification models significantly</w:t>
      </w:r>
      <w:r>
        <w:rPr>
          <w:rFonts w:ascii="Calibri" w:hAnsi="Calibri" w:cs="Calibri"/>
          <w:sz w:val="22"/>
          <w:szCs w:val="22"/>
          <w:lang w:val="en-US" w:eastAsia="zh-CN"/>
        </w:rPr>
        <w:t>.</w:t>
      </w:r>
    </w:p>
    <w:p>
      <w:pPr>
        <w:spacing w:line="276" w:lineRule="auto"/>
        <w:jc w:val="both"/>
        <w:rPr>
          <w:rFonts w:ascii="Calibri" w:hAnsi="Calibri" w:cs="Calibri"/>
          <w:sz w:val="22"/>
          <w:szCs w:val="22"/>
          <w:lang w:val="en-US" w:eastAsia="zh-CN"/>
        </w:rPr>
      </w:pPr>
      <w:r>
        <w:rPr>
          <w:rFonts w:ascii="Calibri" w:hAnsi="Calibri" w:cs="Calibri"/>
          <w:i/>
          <w:sz w:val="22"/>
          <w:szCs w:val="22"/>
          <w:lang w:val="en-US"/>
        </w:rPr>
        <w:t xml:space="preserve">2017 MSC: </w:t>
      </w:r>
      <w:r>
        <w:rPr>
          <w:rFonts w:ascii="Calibri" w:hAnsi="Calibri" w:cs="Calibri"/>
          <w:sz w:val="22"/>
          <w:szCs w:val="22"/>
          <w:lang w:val="en-US"/>
        </w:rPr>
        <w:t>00-01, 99-00</w:t>
      </w:r>
      <w:r>
        <w:rPr>
          <w:rFonts w:ascii="Calibri" w:hAnsi="Calibri" w:cs="Calibri"/>
          <w:sz w:val="22"/>
          <w:szCs w:val="22"/>
          <w:lang w:val="en-US" w:eastAsia="zh-CN"/>
        </w:rPr>
        <w:t xml:space="preserve"> </w:t>
      </w:r>
    </w:p>
    <w:p>
      <w:pPr>
        <w:spacing w:line="276" w:lineRule="auto"/>
        <w:jc w:val="both"/>
        <w:rPr>
          <w:rFonts w:ascii="Calibri" w:hAnsi="Calibri" w:cs="Calibri"/>
          <w:sz w:val="22"/>
          <w:szCs w:val="22"/>
          <w:lang w:val="en-US" w:eastAsia="zh-CN"/>
        </w:rPr>
      </w:pPr>
      <w:r>
        <w:rPr>
          <w:rFonts w:ascii="Calibri" w:hAnsi="Calibri" w:cs="Calibri"/>
          <w:i/>
          <w:sz w:val="22"/>
          <w:szCs w:val="22"/>
          <w:lang w:val="en-US"/>
        </w:rPr>
        <w:t>Keywords:</w:t>
      </w:r>
      <w:r>
        <w:rPr>
          <w:rFonts w:ascii="Calibri" w:hAnsi="Calibri" w:cs="Calibri"/>
          <w:sz w:val="22"/>
          <w:szCs w:val="22"/>
          <w:lang w:val="en-US"/>
        </w:rPr>
        <w:t xml:space="preserve"> Explicit Diversification Model; Learning Model; Markov Random Fields</w:t>
      </w:r>
    </w:p>
    <w:p>
      <w:pPr>
        <w:spacing w:line="276" w:lineRule="auto"/>
        <w:jc w:val="both"/>
        <w:rPr>
          <w:rFonts w:ascii="Calibri" w:hAnsi="Calibri" w:cs="Calibri"/>
          <w:b/>
          <w:sz w:val="22"/>
          <w:szCs w:val="22"/>
          <w:lang w:val="en-US" w:eastAsia="zh-CN"/>
        </w:rPr>
      </w:pPr>
      <w:r>
        <w:rPr>
          <w:rFonts w:ascii="Calibri" w:hAnsi="Calibri" w:cs="Calibri"/>
          <w:sz w:val="22"/>
          <w:szCs w:val="22"/>
          <w:lang w:val="en-US"/>
        </w:rPr>
        <w:br w:type="page"/>
      </w:r>
      <w:r>
        <w:rPr>
          <w:rFonts w:ascii="Calibri" w:hAnsi="Calibri" w:cs="Calibri"/>
          <w:b/>
          <w:sz w:val="22"/>
          <w:szCs w:val="22"/>
          <w:lang w:val="en-US"/>
        </w:rPr>
        <w:t>1. Introduction</w:t>
      </w:r>
    </w:p>
    <w:p>
      <w:pPr>
        <w:spacing w:line="276" w:lineRule="auto"/>
        <w:ind w:firstLine="220" w:firstLineChars="100"/>
        <w:jc w:val="both"/>
        <w:rPr>
          <w:rFonts w:ascii="Calibri" w:hAnsi="Calibri" w:cs="Calibri"/>
          <w:sz w:val="22"/>
          <w:szCs w:val="22"/>
          <w:lang w:val="en-US"/>
        </w:rPr>
      </w:pPr>
      <w:r>
        <w:rPr>
          <w:rFonts w:ascii="Calibri" w:hAnsi="Calibri" w:cs="Calibri"/>
          <w:sz w:val="22"/>
          <w:szCs w:val="22"/>
          <w:lang w:val="en-US"/>
        </w:rPr>
        <w:t xml:space="preserve">There are many ambiguous queries in search system. The keyword </w:t>
      </w:r>
      <w:r>
        <w:rPr>
          <w:rFonts w:ascii="Calibri" w:hAnsi="Calibri" w:cs="Calibri"/>
          <w:b/>
          <w:sz w:val="22"/>
          <w:szCs w:val="22"/>
          <w:lang w:val="en-US" w:eastAsia="zh-CN"/>
        </w:rPr>
        <w:t>a</w:t>
      </w:r>
      <w:r>
        <w:rPr>
          <w:rFonts w:ascii="Calibri" w:hAnsi="Calibri" w:cs="Calibri"/>
          <w:b/>
          <w:sz w:val="22"/>
          <w:szCs w:val="22"/>
          <w:lang w:val="en-US"/>
        </w:rPr>
        <w:t>pple</w:t>
      </w:r>
      <w:r>
        <w:rPr>
          <w:rFonts w:ascii="Calibri" w:hAnsi="Calibri" w:cs="Calibri"/>
          <w:sz w:val="22"/>
          <w:szCs w:val="22"/>
          <w:lang w:val="en-US"/>
        </w:rPr>
        <w:t xml:space="preserve"> may refer to the Apple, one of the most famous companies in the world, or the electronics Apple manufactures. It may be the most familiar fruit also. There are many aspects of information needs underlying a simple query. How to produce a good quality diverse result is our main concern.</w:t>
      </w:r>
    </w:p>
    <w:p>
      <w:pPr>
        <w:spacing w:line="276" w:lineRule="auto"/>
        <w:ind w:firstLine="220" w:firstLineChars="100"/>
        <w:jc w:val="both"/>
        <w:rPr>
          <w:rFonts w:ascii="Calibri" w:hAnsi="Calibri" w:cs="Calibri"/>
          <w:sz w:val="22"/>
          <w:szCs w:val="22"/>
          <w:lang w:val="en-US"/>
        </w:rPr>
      </w:pPr>
      <w:r>
        <w:rPr>
          <w:rFonts w:ascii="Calibri" w:hAnsi="Calibri" w:cs="Calibri"/>
          <w:sz w:val="22"/>
          <w:szCs w:val="22"/>
          <w:lang w:val="en-US"/>
        </w:rPr>
        <w:t>The existing diversification approaches have been categorized as either implicit approaches or explicit approaches. The implicit approaches assume each document representing its own aspect and promote diversity by selecting documents for different aspects based on the difference of their vocabulary</w:t>
      </w:r>
      <w:r>
        <w:rPr>
          <w:rFonts w:hint="eastAsia" w:ascii="Calibri" w:hAnsi="Calibri" w:cs="Calibri"/>
          <w:sz w:val="22"/>
          <w:szCs w:val="22"/>
          <w:lang w:val="en-US" w:eastAsia="zh-CN"/>
        </w:rPr>
        <w:t xml:space="preserve"> </w:t>
      </w:r>
      <w:r>
        <w:rPr>
          <w:rFonts w:ascii="Calibri" w:hAnsi="Calibri" w:cs="Calibri"/>
          <w:sz w:val="22"/>
          <w:szCs w:val="22"/>
          <w:lang w:val="en-US" w:eastAsia="zh-CN"/>
        </w:rPr>
        <w:t>Carbonell &amp; Goldstein (1998</w:t>
      </w:r>
      <w:r>
        <w:rPr>
          <w:rFonts w:hint="eastAsia" w:ascii="Calibri" w:hAnsi="Calibri" w:cs="Calibri"/>
          <w:sz w:val="22"/>
          <w:szCs w:val="22"/>
          <w:lang w:val="en-US" w:eastAsia="zh-CN"/>
        </w:rPr>
        <w:t>)</w:t>
      </w:r>
      <w:r>
        <w:rPr>
          <w:rFonts w:ascii="Calibri" w:hAnsi="Calibri" w:cs="Calibri"/>
          <w:sz w:val="22"/>
          <w:szCs w:val="22"/>
          <w:lang w:val="en-US"/>
        </w:rPr>
        <w:t>. It is a less effective model for the reason that it cannot express the inherent meaning well</w:t>
      </w:r>
      <w:r>
        <w:rPr>
          <w:rFonts w:hint="eastAsia" w:ascii="Calibri" w:hAnsi="Calibri" w:cs="Calibri"/>
          <w:sz w:val="22"/>
          <w:szCs w:val="22"/>
          <w:lang w:val="en-US" w:eastAsia="zh-CN"/>
        </w:rPr>
        <w:t xml:space="preserve"> </w:t>
      </w:r>
      <w:r>
        <w:rPr>
          <w:rFonts w:ascii="Calibri" w:hAnsi="Calibri" w:cs="Calibri"/>
          <w:sz w:val="22"/>
          <w:szCs w:val="22"/>
          <w:lang w:val="en-US" w:eastAsia="zh-CN"/>
        </w:rPr>
        <w:t>Agrawal et al. (2009); Zhai et al. (2003)</w:t>
      </w:r>
      <w:r>
        <w:rPr>
          <w:rFonts w:ascii="Calibri" w:hAnsi="Calibri" w:cs="Calibri"/>
          <w:sz w:val="22"/>
          <w:szCs w:val="22"/>
          <w:lang w:val="en-US"/>
        </w:rPr>
        <w:t xml:space="preserve">. The explicit approaches are proposed to overcome the weakness. They explicitly formalize the aspects underlying a query and select documents that cover different aspects. The xQuAD and PM2 </w:t>
      </w:r>
      <w:r>
        <w:rPr>
          <w:rFonts w:ascii="Calibri" w:hAnsi="Calibri" w:cs="Calibri"/>
          <w:sz w:val="22"/>
          <w:szCs w:val="22"/>
          <w:lang w:val="en-US" w:eastAsia="zh-CN"/>
        </w:rPr>
        <w:t>Santos et al. (2010a); Dang &amp; Croft (2012)</w:t>
      </w:r>
      <w:r>
        <w:rPr>
          <w:rFonts w:hint="eastAsia" w:ascii="Calibri" w:hAnsi="Calibri" w:cs="Calibri"/>
          <w:sz w:val="22"/>
          <w:szCs w:val="22"/>
          <w:lang w:val="en-US" w:eastAsia="zh-CN"/>
        </w:rPr>
        <w:t xml:space="preserve"> </w:t>
      </w:r>
      <w:r>
        <w:rPr>
          <w:rFonts w:ascii="Calibri" w:hAnsi="Calibri" w:cs="Calibri"/>
          <w:sz w:val="22"/>
          <w:szCs w:val="22"/>
          <w:lang w:val="en-US"/>
        </w:rPr>
        <w:t>are classic explicit models.</w:t>
      </w:r>
      <w:r>
        <w:rPr>
          <w:rFonts w:ascii="Calibri" w:hAnsi="Calibri" w:cs="Calibri"/>
          <w:sz w:val="22"/>
          <w:szCs w:val="22"/>
          <w:lang w:val="en-US" w:eastAsia="zh-CN"/>
        </w:rPr>
        <w:t xml:space="preserve"> </w:t>
      </w:r>
      <w:r>
        <w:rPr>
          <w:rFonts w:ascii="Calibri" w:hAnsi="Calibri" w:cs="Calibri"/>
          <w:sz w:val="22"/>
          <w:szCs w:val="22"/>
          <w:lang w:val="en-US"/>
        </w:rPr>
        <w:t>But they just utilize a predefined function to calculate the diversity score based on query aspects. It is subjective and hard to reach optimal result.</w:t>
      </w:r>
    </w:p>
    <w:p>
      <w:pPr>
        <w:spacing w:line="276" w:lineRule="auto"/>
        <w:ind w:firstLine="220" w:firstLineChars="100"/>
        <w:jc w:val="both"/>
        <w:rPr>
          <w:rFonts w:ascii="Calibri" w:hAnsi="Calibri" w:cs="Calibri"/>
          <w:sz w:val="22"/>
          <w:szCs w:val="22"/>
          <w:lang w:val="en-US"/>
        </w:rPr>
      </w:pPr>
      <w:r>
        <w:rPr>
          <w:rFonts w:ascii="Calibri" w:hAnsi="Calibri" w:cs="Calibri"/>
          <w:sz w:val="22"/>
          <w:szCs w:val="22"/>
          <w:lang w:val="en-US"/>
        </w:rPr>
        <w:t>In this paper, we treat the Query Aspect Diversification as a learning problem and propose a Learnable Search Result Diversification (L-SRD) method. We incorporate various features into diversity measurement based on the Markov Random Field (MRF), which enables the integration of various types of features. The values of parameters can be determined automatically, which saves the manual labour, and the parameters are more optimal. Firstly we redefine the diversity function and derive our loss function as the likelihood loss of ground truth generation. Then Stochastic gradient descent algorithm is employed to optimize the values of weights. Finally we derive our ranking function to generate the diverse list sequentially.</w:t>
      </w:r>
    </w:p>
    <w:p>
      <w:pPr>
        <w:spacing w:line="276" w:lineRule="auto"/>
        <w:ind w:firstLine="220" w:firstLineChars="100"/>
        <w:jc w:val="both"/>
        <w:rPr>
          <w:rFonts w:ascii="Calibri" w:hAnsi="Calibri" w:cs="Calibri"/>
          <w:sz w:val="22"/>
          <w:szCs w:val="22"/>
          <w:lang w:val="en-US" w:eastAsia="zh-CN"/>
        </w:rPr>
      </w:pPr>
      <w:r>
        <w:rPr>
          <w:rFonts w:ascii="Calibri" w:hAnsi="Calibri" w:cs="Calibri"/>
          <w:sz w:val="22"/>
          <w:szCs w:val="22"/>
          <w:lang w:val="en-US"/>
        </w:rPr>
        <w:t xml:space="preserve">We conduct a series of experiments to demonstrate that L-SRD is more effective than other diversification models in terms of the official evaluation metrics including α-nDCG </w:t>
      </w:r>
      <w:r>
        <w:rPr>
          <w:rFonts w:ascii="Calibri" w:hAnsi="Calibri" w:cs="Calibri"/>
          <w:sz w:val="22"/>
          <w:szCs w:val="22"/>
          <w:lang w:val="en-US" w:eastAsia="zh-CN"/>
        </w:rPr>
        <w:t>Santos et al. (2010a); Dang &amp; Croft (2012)</w:t>
      </w:r>
      <w:r>
        <w:rPr>
          <w:rFonts w:ascii="Calibri" w:hAnsi="Calibri" w:cs="Calibri"/>
          <w:sz w:val="22"/>
          <w:szCs w:val="22"/>
          <w:lang w:val="en-US"/>
        </w:rPr>
        <w:t>, ERR-IA</w:t>
      </w:r>
      <w:r>
        <w:rPr>
          <w:rFonts w:hint="eastAsia" w:ascii="Calibri" w:hAnsi="Calibri" w:cs="Calibri"/>
          <w:sz w:val="22"/>
          <w:szCs w:val="22"/>
          <w:lang w:val="en-US" w:eastAsia="zh-CN"/>
        </w:rPr>
        <w:t xml:space="preserve"> </w:t>
      </w:r>
      <w:r>
        <w:rPr>
          <w:rFonts w:ascii="Calibri" w:hAnsi="Calibri" w:cs="Calibri"/>
          <w:sz w:val="22"/>
          <w:szCs w:val="22"/>
          <w:lang w:val="en-US" w:eastAsia="zh-CN"/>
        </w:rPr>
        <w:t>Chapelle et al. (2009</w:t>
      </w:r>
      <w:r>
        <w:rPr>
          <w:rFonts w:hint="eastAsia" w:ascii="Calibri" w:hAnsi="Calibri" w:cs="Calibri"/>
          <w:sz w:val="22"/>
          <w:szCs w:val="22"/>
          <w:lang w:val="en-US" w:eastAsia="zh-CN"/>
        </w:rPr>
        <w:t>)</w:t>
      </w:r>
      <w:r>
        <w:rPr>
          <w:rFonts w:ascii="Calibri" w:hAnsi="Calibri" w:cs="Calibri"/>
          <w:sz w:val="22"/>
          <w:szCs w:val="22"/>
          <w:lang w:val="en-US"/>
        </w:rPr>
        <w:t xml:space="preserve">, NRBP </w:t>
      </w:r>
      <w:r>
        <w:rPr>
          <w:rFonts w:ascii="Calibri" w:hAnsi="Calibri" w:cs="Calibri"/>
          <w:sz w:val="22"/>
          <w:szCs w:val="22"/>
          <w:lang w:val="en-US" w:eastAsia="zh-CN"/>
        </w:rPr>
        <w:t>Clarke et al. (2009b</w:t>
      </w:r>
      <w:r>
        <w:rPr>
          <w:rFonts w:hint="eastAsia" w:ascii="Calibri" w:hAnsi="Calibri" w:cs="Calibri"/>
          <w:sz w:val="22"/>
          <w:szCs w:val="22"/>
          <w:lang w:val="en-US" w:eastAsia="zh-CN"/>
        </w:rPr>
        <w:t xml:space="preserve">) </w:t>
      </w:r>
      <w:r>
        <w:rPr>
          <w:rFonts w:ascii="Calibri" w:hAnsi="Calibri" w:cs="Calibri"/>
          <w:sz w:val="22"/>
          <w:szCs w:val="22"/>
          <w:lang w:val="en-US"/>
        </w:rPr>
        <w:t>and the classical diversification metrics such as Precision-IA and Aspect Recall. Additionally, we get a remarkable performance in robust evaluation.</w:t>
      </w:r>
    </w:p>
    <w:p>
      <w:pPr>
        <w:spacing w:line="276" w:lineRule="auto"/>
        <w:ind w:firstLine="220" w:firstLineChars="100"/>
        <w:jc w:val="both"/>
        <w:rPr>
          <w:rFonts w:ascii="Calibri" w:hAnsi="Calibri" w:cs="Calibri"/>
          <w:sz w:val="22"/>
          <w:szCs w:val="22"/>
          <w:lang w:val="en-US"/>
        </w:rPr>
      </w:pPr>
      <w:r>
        <w:rPr>
          <w:rFonts w:ascii="Calibri" w:hAnsi="Calibri" w:cs="Calibri"/>
          <w:sz w:val="22"/>
          <w:szCs w:val="22"/>
          <w:lang w:val="en-US"/>
        </w:rPr>
        <w:t>The main contributions of our work are listed as follows:</w:t>
      </w:r>
    </w:p>
    <w:p>
      <w:pPr>
        <w:numPr>
          <w:ilvl w:val="2"/>
          <w:numId w:val="1"/>
        </w:numPr>
        <w:spacing w:line="276" w:lineRule="auto"/>
        <w:jc w:val="both"/>
        <w:rPr>
          <w:rFonts w:ascii="Calibri" w:hAnsi="Calibri" w:cs="Calibri"/>
          <w:sz w:val="22"/>
          <w:szCs w:val="22"/>
          <w:lang w:val="en-US"/>
        </w:rPr>
      </w:pPr>
      <w:r>
        <w:rPr>
          <w:rFonts w:ascii="Calibri" w:hAnsi="Calibri" w:cs="Calibri"/>
          <w:sz w:val="22"/>
          <w:szCs w:val="22"/>
          <w:lang w:val="en-US"/>
        </w:rPr>
        <w:t>L-SRD is the first method to introduce the learning mechanism to the Query Aspect Diversification model. We conduct inference for the loss function based on its sequential selection model, which solves the parameters tuning problem automatically at the same time.</w:t>
      </w:r>
    </w:p>
    <w:p>
      <w:pPr>
        <w:numPr>
          <w:ilvl w:val="2"/>
          <w:numId w:val="1"/>
        </w:numPr>
        <w:spacing w:line="276" w:lineRule="auto"/>
        <w:jc w:val="both"/>
        <w:rPr>
          <w:rFonts w:ascii="Calibri" w:hAnsi="Calibri" w:cs="Calibri"/>
          <w:sz w:val="22"/>
          <w:szCs w:val="22"/>
          <w:lang w:val="en-US"/>
        </w:rPr>
      </w:pPr>
      <w:r>
        <w:rPr>
          <w:rFonts w:ascii="Calibri" w:hAnsi="Calibri" w:cs="Calibri"/>
          <w:sz w:val="22"/>
          <w:szCs w:val="22"/>
          <w:lang w:val="en-US"/>
        </w:rPr>
        <w:t>We are the first one utilizing the Markov Random Field to integrate different types of features to address the diversity measurement problem for Query Aspect Search Result Diversification.</w:t>
      </w:r>
    </w:p>
    <w:p>
      <w:pPr>
        <w:numPr>
          <w:ilvl w:val="2"/>
          <w:numId w:val="1"/>
        </w:numPr>
        <w:spacing w:line="276" w:lineRule="auto"/>
        <w:jc w:val="both"/>
        <w:rPr>
          <w:rFonts w:ascii="Calibri" w:hAnsi="Calibri" w:cs="Calibri"/>
          <w:sz w:val="22"/>
          <w:szCs w:val="22"/>
          <w:lang w:val="en-US"/>
        </w:rPr>
      </w:pPr>
      <w:r>
        <w:rPr>
          <w:rFonts w:ascii="Calibri" w:hAnsi="Calibri" w:cs="Calibri"/>
          <w:sz w:val="22"/>
          <w:szCs w:val="22"/>
          <w:lang w:val="en-US"/>
        </w:rPr>
        <w:t>We conduct extensive experiments to verify L-SRD achieve better performance comparing with the existing diversification models.</w:t>
      </w:r>
    </w:p>
    <w:p>
      <w:pPr>
        <w:spacing w:line="276" w:lineRule="auto"/>
        <w:ind w:firstLine="284"/>
        <w:jc w:val="both"/>
        <w:rPr>
          <w:rFonts w:ascii="Calibri" w:hAnsi="Calibri" w:cs="Calibri"/>
          <w:sz w:val="22"/>
          <w:szCs w:val="22"/>
          <w:lang w:val="en-US"/>
        </w:rPr>
      </w:pPr>
      <w:r>
        <w:rPr>
          <w:rFonts w:ascii="Calibri" w:hAnsi="Calibri" w:cs="Calibri"/>
          <w:sz w:val="22"/>
          <w:szCs w:val="22"/>
          <w:lang w:val="en-US"/>
        </w:rPr>
        <w:t>The remainder of this paper is organized as follows. Section 2 introduces the current research situation on the search result diversification. Section 3 describes the definition of the loss function and the estimation of parameters. Sections 4 and 4.3 detail the experiments setup on the TREC web track and their evaluations. In Section 5, we summarize our achievements and give future works.</w:t>
      </w:r>
    </w:p>
    <w:p>
      <w:pPr>
        <w:spacing w:line="276" w:lineRule="auto"/>
        <w:ind w:firstLine="284"/>
        <w:jc w:val="both"/>
        <w:rPr>
          <w:rFonts w:ascii="Calibri" w:hAnsi="Calibri" w:cs="Calibri"/>
          <w:sz w:val="22"/>
          <w:szCs w:val="22"/>
          <w:lang w:val="en-US" w:eastAsia="zh-CN"/>
        </w:rPr>
      </w:pPr>
    </w:p>
    <w:p>
      <w:pPr>
        <w:spacing w:line="276" w:lineRule="auto"/>
        <w:jc w:val="both"/>
        <w:rPr>
          <w:rFonts w:ascii="Calibri" w:hAnsi="Calibri" w:cs="Calibri"/>
          <w:b/>
          <w:sz w:val="22"/>
          <w:szCs w:val="22"/>
          <w:lang w:val="en-US" w:eastAsia="zh-CN"/>
        </w:rPr>
      </w:pPr>
      <w:r>
        <w:rPr>
          <w:rFonts w:ascii="Calibri" w:hAnsi="Calibri" w:cs="Calibri"/>
          <w:b/>
          <w:sz w:val="22"/>
          <w:szCs w:val="22"/>
          <w:lang w:val="en-US"/>
        </w:rPr>
        <w:t>2. Related Work</w:t>
      </w:r>
    </w:p>
    <w:p>
      <w:pPr>
        <w:pStyle w:val="7"/>
        <w:spacing w:line="276" w:lineRule="auto"/>
        <w:ind w:firstLine="220" w:firstLineChars="100"/>
        <w:jc w:val="both"/>
        <w:rPr>
          <w:rFonts w:ascii="Calibri" w:hAnsi="Calibri" w:cs="Calibri"/>
          <w:sz w:val="22"/>
          <w:szCs w:val="22"/>
          <w:lang w:eastAsia="pl-PL"/>
        </w:rPr>
      </w:pPr>
      <w:r>
        <w:rPr>
          <w:rFonts w:ascii="Calibri" w:hAnsi="Calibri" w:cs="Calibri"/>
          <w:sz w:val="22"/>
          <w:szCs w:val="22"/>
          <w:lang w:eastAsia="pl-PL"/>
        </w:rPr>
        <w:t xml:space="preserve">Search result diversification can be characterized as a </w:t>
      </w:r>
      <w:r>
        <w:rPr>
          <w:rFonts w:hint="eastAsia" w:ascii="Calibri" w:hAnsi="Calibri" w:cs="Calibri"/>
          <w:sz w:val="22"/>
          <w:szCs w:val="22"/>
          <w:lang w:eastAsia="pl-PL"/>
        </w:rPr>
        <w:t>bidirectional</w:t>
      </w:r>
      <w:r>
        <w:rPr>
          <w:rFonts w:hint="eastAsia" w:ascii="Calibri" w:hAnsi="Calibri" w:cs="Calibri"/>
          <w:sz w:val="22"/>
          <w:szCs w:val="22"/>
          <w:lang w:val="en-US" w:eastAsia="zh-CN"/>
        </w:rPr>
        <w:t xml:space="preserve"> </w:t>
      </w:r>
      <w:r>
        <w:rPr>
          <w:rFonts w:ascii="Calibri" w:hAnsi="Calibri" w:cs="Calibri"/>
          <w:sz w:val="22"/>
          <w:szCs w:val="22"/>
          <w:lang w:eastAsia="pl-PL"/>
        </w:rPr>
        <w:t>optimization problem, in which one seeks to maximize the overall relevance of a document ranking to multiple query aspects, while minimizing its redundancy with respect Santos et al. (2010b). In particular, the existing approaches can be categorized as either implicit or explicit Santos et al. (2010c)</w:t>
      </w:r>
      <w:r>
        <w:rPr>
          <w:rFonts w:hint="eastAsia" w:ascii="Calibri" w:hAnsi="Calibri" w:cs="Calibri"/>
          <w:sz w:val="22"/>
          <w:szCs w:val="22"/>
          <w:lang w:val="en-US" w:eastAsia="zh-CN"/>
        </w:rPr>
        <w:t xml:space="preserve"> </w:t>
      </w:r>
      <w:r>
        <w:rPr>
          <w:rFonts w:ascii="Calibri" w:hAnsi="Calibri" w:cs="Calibri"/>
          <w:sz w:val="22"/>
          <w:szCs w:val="22"/>
          <w:lang w:eastAsia="pl-PL"/>
        </w:rPr>
        <w:t>making a difference in how they account for the query aspects.</w:t>
      </w:r>
    </w:p>
    <w:p>
      <w:pPr>
        <w:pStyle w:val="7"/>
        <w:spacing w:line="276" w:lineRule="auto"/>
        <w:ind w:firstLine="220" w:firstLineChars="100"/>
        <w:jc w:val="both"/>
        <w:rPr>
          <w:rFonts w:ascii="Calibri" w:hAnsi="Calibri" w:cs="Calibri"/>
          <w:color w:val="000000"/>
          <w:sz w:val="22"/>
          <w:szCs w:val="22"/>
        </w:rPr>
      </w:pPr>
      <w:r>
        <w:rPr>
          <w:rFonts w:ascii="Calibri" w:hAnsi="Calibri" w:cs="Calibri"/>
          <w:sz w:val="22"/>
          <w:szCs w:val="22"/>
          <w:lang w:eastAsia="pl-PL"/>
        </w:rPr>
        <w:t>The basic assumption of implicit diversification approaches is that dissimilar documents are more likely to satisfy different information needs. The most representative approach in maximal marginal relevance (MMR) method and its probabilistic variants Zhai et al. (2003)</w:t>
      </w:r>
      <w:r>
        <w:rPr>
          <w:rFonts w:hint="eastAsia" w:ascii="Calibri" w:hAnsi="Calibri" w:cs="Calibri"/>
          <w:sz w:val="22"/>
          <w:szCs w:val="22"/>
        </w:rPr>
        <w:t xml:space="preserve"> </w:t>
      </w:r>
      <w:r>
        <w:rPr>
          <w:rFonts w:ascii="Calibri" w:hAnsi="Calibri" w:cs="Calibri"/>
          <w:sz w:val="22"/>
          <w:szCs w:val="22"/>
          <w:lang w:eastAsia="pl-PL"/>
        </w:rPr>
        <w:t>is shown as follows</w:t>
      </w:r>
      <w:r>
        <w:rPr>
          <w:rFonts w:ascii="Calibri" w:hAnsi="Calibri" w:cs="Calibri"/>
          <w:color w:val="000000"/>
          <w:sz w:val="22"/>
          <w:szCs w:val="22"/>
        </w:rPr>
        <w:t>:</w:t>
      </w:r>
    </w:p>
    <w:p>
      <w:pPr>
        <w:pStyle w:val="7"/>
        <w:spacing w:before="120" w:beforeLines="50" w:line="276" w:lineRule="auto"/>
        <w:jc w:val="center"/>
        <w:rPr>
          <w:rFonts w:ascii="Calibri" w:hAnsi="Calibri" w:cs="Calibri"/>
          <w:color w:val="000000"/>
          <w:sz w:val="22"/>
          <w:szCs w:val="22"/>
        </w:rPr>
      </w:pPr>
      <w:r>
        <w:rPr>
          <w:rFonts w:ascii="Calibri" w:hAnsi="Calibri" w:cs="Calibri"/>
          <w:color w:val="000000"/>
          <w:position w:val="-26"/>
          <w:sz w:val="22"/>
          <w:szCs w:val="22"/>
        </w:rPr>
        <w:object>
          <v:shape id="_x0000_i1025" o:spt="75" type="#_x0000_t75" style="height:25.8pt;width:240.8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ascii="Calibri" w:hAnsi="Calibri" w:cs="Calibri"/>
          <w:color w:val="000000"/>
          <w:sz w:val="22"/>
          <w:szCs w:val="22"/>
        </w:rPr>
        <w:t xml:space="preserve">            (1)</w:t>
      </w:r>
    </w:p>
    <w:p>
      <w:pPr>
        <w:pStyle w:val="7"/>
        <w:spacing w:line="276" w:lineRule="auto"/>
        <w:ind w:firstLine="220" w:firstLineChars="100"/>
        <w:jc w:val="both"/>
        <w:rPr>
          <w:rFonts w:ascii="Calibri" w:hAnsi="Calibri" w:cs="Calibri"/>
          <w:color w:val="000000"/>
          <w:sz w:val="22"/>
          <w:szCs w:val="22"/>
        </w:rPr>
      </w:pPr>
      <w:r>
        <w:rPr>
          <w:rFonts w:ascii="Calibri" w:hAnsi="Calibri" w:cs="Calibri"/>
          <w:color w:val="000000"/>
          <w:sz w:val="22"/>
          <w:szCs w:val="22"/>
        </w:rPr>
        <w:t xml:space="preserve">Where </w:t>
      </w:r>
      <w:r>
        <w:rPr>
          <w:rFonts w:ascii="Calibri" w:hAnsi="Calibri" w:cs="Calibri"/>
          <w:color w:val="000000"/>
          <w:position w:val="-6"/>
          <w:sz w:val="22"/>
          <w:szCs w:val="22"/>
        </w:rPr>
        <w:object>
          <v:shape id="_x0000_i1026" o:spt="75" type="#_x0000_t75" style="height:16.05pt;width:19.95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ascii="Calibri" w:hAnsi="Calibri" w:cs="Calibri"/>
          <w:color w:val="000000"/>
          <w:sz w:val="22"/>
          <w:szCs w:val="22"/>
        </w:rPr>
        <w:t xml:space="preserve">and </w:t>
      </w:r>
      <w:r>
        <w:rPr>
          <w:rFonts w:ascii="Calibri" w:hAnsi="Calibri" w:cs="Calibri"/>
          <w:color w:val="000000"/>
          <w:position w:val="-6"/>
          <w:sz w:val="22"/>
          <w:szCs w:val="22"/>
        </w:rPr>
        <w:object>
          <v:shape id="_x0000_i1027" o:spt="75" type="#_x0000_t75" style="height:16.05pt;width:19.95pt;" o:ole="t"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rFonts w:ascii="Calibri" w:hAnsi="Calibri" w:cs="Calibri"/>
          <w:color w:val="000000"/>
          <w:sz w:val="22"/>
          <w:szCs w:val="22"/>
        </w:rPr>
        <w:t xml:space="preserve"> represents document </w:t>
      </w:r>
      <w:r>
        <w:rPr>
          <w:rFonts w:ascii="Calibri" w:hAnsi="Calibri" w:cs="Calibri"/>
          <w:color w:val="000000"/>
          <w:position w:val="-6"/>
          <w:sz w:val="22"/>
          <w:szCs w:val="22"/>
        </w:rPr>
        <w:object>
          <v:shape id="_x0000_i1028" o:spt="75" type="#_x0000_t75" style="height:16.05pt;width:18pt;" o:ole="t" filled="f" o:preferrelative="t" stroked="f" coordsize="21600,21600">
            <v:path/>
            <v:fill on="f" focussize="0,0"/>
            <v:stroke on="f" joinstyle="miter"/>
            <v:imagedata r:id="rId15" o:title=""/>
            <o:lock v:ext="edit" aspectratio="t"/>
            <w10:wrap type="none"/>
            <w10:anchorlock/>
          </v:shape>
          <o:OLEObject Type="Embed" ProgID="Equation.3" ShapeID="_x0000_i1028" DrawAspect="Content" ObjectID="_1468075728" r:id="rId14">
            <o:LockedField>false</o:LockedField>
          </o:OLEObject>
        </w:object>
      </w:r>
      <w:r>
        <w:rPr>
          <w:rFonts w:ascii="Calibri" w:hAnsi="Calibri" w:cs="Calibri"/>
          <w:color w:val="000000"/>
          <w:sz w:val="22"/>
          <w:szCs w:val="22"/>
        </w:rPr>
        <w:t xml:space="preserve"> relevance to the query </w:t>
      </w:r>
      <w:r>
        <w:rPr>
          <w:rFonts w:ascii="Calibri" w:hAnsi="Calibri" w:cs="Calibri"/>
          <w:color w:val="000000"/>
          <w:position w:val="-10"/>
          <w:sz w:val="22"/>
          <w:szCs w:val="22"/>
        </w:rPr>
        <w:object>
          <v:shape id="_x0000_i1029" o:spt="75" type="#_x0000_t75" style="height:13.15pt;width:10.2pt;" o:ole="t" filled="f" o:preferrelative="t" stroked="f" coordsize="21600,21600">
            <v:path/>
            <v:fill on="f" focussize="0,0"/>
            <v:stroke on="f" joinstyle="miter"/>
            <v:imagedata r:id="rId17" o:title=""/>
            <o:lock v:ext="edit" aspectratio="t"/>
            <w10:wrap type="none"/>
            <w10:anchorlock/>
          </v:shape>
          <o:OLEObject Type="Embed" ProgID="Equation.3" ShapeID="_x0000_i1029" DrawAspect="Content" ObjectID="_1468075729" r:id="rId16">
            <o:LockedField>false</o:LockedField>
          </o:OLEObject>
        </w:object>
      </w:r>
      <w:r>
        <w:rPr>
          <w:rFonts w:ascii="Calibri" w:hAnsi="Calibri" w:cs="Calibri"/>
          <w:color w:val="000000"/>
          <w:sz w:val="22"/>
          <w:szCs w:val="22"/>
        </w:rPr>
        <w:t xml:space="preserve"> and its similarity to a selected document </w:t>
      </w:r>
      <w:r>
        <w:rPr>
          <w:rFonts w:ascii="Calibri" w:hAnsi="Calibri" w:cs="Calibri"/>
          <w:color w:val="000000"/>
          <w:position w:val="-14"/>
          <w:sz w:val="22"/>
          <w:szCs w:val="22"/>
        </w:rPr>
        <w:object>
          <v:shape id="_x0000_i1030" o:spt="75" type="#_x0000_t75" style="height:18.95pt;width:14.1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18">
            <o:LockedField>false</o:LockedField>
          </o:OLEObject>
        </w:object>
      </w:r>
      <w:r>
        <w:rPr>
          <w:rFonts w:ascii="Calibri" w:hAnsi="Calibri" w:cs="Calibri"/>
          <w:color w:val="000000"/>
          <w:sz w:val="22"/>
          <w:szCs w:val="22"/>
        </w:rPr>
        <w:t xml:space="preserve"> respectively. To gain high ranking score, a document should not only be relevant, but also be dissimilar from the selected documents. The special process of MMR proposed by Carbonell &amp; Goldstein (2009) is selecting the document iteratively, and meanwhile, both content-based relevance and diversity relation between current selected document and the previously selected documents are considered.</w:t>
      </w:r>
      <w:r>
        <w:rPr>
          <w:rFonts w:hint="eastAsia" w:ascii="Calibri" w:hAnsi="Calibri" w:cs="Calibri"/>
          <w:color w:val="000000"/>
          <w:sz w:val="22"/>
          <w:szCs w:val="22"/>
          <w:lang w:val="en-US" w:eastAsia="zh-CN"/>
        </w:rPr>
        <w:t xml:space="preserve"> </w:t>
      </w:r>
      <w:r>
        <w:rPr>
          <w:rFonts w:ascii="Calibri" w:hAnsi="Calibri" w:cs="Calibri"/>
          <w:color w:val="000000"/>
          <w:sz w:val="22"/>
          <w:szCs w:val="22"/>
        </w:rPr>
        <w:t xml:space="preserve">Yun et al. (2017) formulate this as a process of selecting and ranking </w:t>
      </w:r>
      <w:r>
        <w:rPr>
          <w:rFonts w:ascii="Calibri" w:hAnsi="Calibri" w:cs="Calibri"/>
          <w:color w:val="000000"/>
          <w:position w:val="-6"/>
          <w:sz w:val="22"/>
          <w:szCs w:val="22"/>
        </w:rPr>
        <w:object>
          <v:shape id="_x0000_i1031" o:spt="75" type="#_x0000_t75" style="height:14.1pt;width:10.2pt;" o:ole="t" filled="f" o:preferrelative="t" stroked="f" coordsize="21600,21600">
            <v:path/>
            <v:fill on="f" focussize="0,0"/>
            <v:stroke on="f" joinstyle="miter"/>
            <v:imagedata r:id="rId21" o:title=""/>
            <o:lock v:ext="edit" aspectratio="t"/>
            <w10:wrap type="none"/>
            <w10:anchorlock/>
          </v:shape>
          <o:OLEObject Type="Embed" ProgID="Equation.3" ShapeID="_x0000_i1031" DrawAspect="Content" ObjectID="_1468075731" r:id="rId20">
            <o:LockedField>false</o:LockedField>
          </o:OLEObject>
        </w:object>
      </w:r>
      <w:r>
        <w:rPr>
          <w:rFonts w:ascii="Calibri" w:hAnsi="Calibri" w:cs="Calibri"/>
          <w:color w:val="000000"/>
          <w:sz w:val="22"/>
          <w:szCs w:val="22"/>
        </w:rPr>
        <w:t>exemplar documents and utilize linear programming to solve this problem. In summary, they are all implicit approaches without using aspects to mine the underlying aspects</w:t>
      </w:r>
      <w:r>
        <w:rPr>
          <w:rFonts w:hint="eastAsia" w:ascii="Calibri" w:hAnsi="Calibri" w:cs="Calibri"/>
          <w:color w:val="000000"/>
          <w:sz w:val="22"/>
          <w:szCs w:val="22"/>
        </w:rPr>
        <w:t>. B</w:t>
      </w:r>
      <w:r>
        <w:rPr>
          <w:rFonts w:ascii="Calibri" w:hAnsi="Calibri" w:cs="Calibri"/>
          <w:color w:val="000000"/>
          <w:sz w:val="22"/>
          <w:szCs w:val="22"/>
        </w:rPr>
        <w:t>esides, they are a low effective approaches Santos et al. (2010); Drosou &amp; Pitoura (2010</w:t>
      </w:r>
      <w:r>
        <w:rPr>
          <w:rFonts w:hint="eastAsia" w:ascii="Calibri" w:hAnsi="Calibri" w:cs="Calibri"/>
          <w:color w:val="000000"/>
          <w:sz w:val="22"/>
          <w:szCs w:val="22"/>
        </w:rPr>
        <w:t>)</w:t>
      </w:r>
      <w:r>
        <w:rPr>
          <w:rFonts w:ascii="Calibri" w:hAnsi="Calibri" w:cs="Calibri"/>
          <w:color w:val="000000"/>
          <w:sz w:val="22"/>
          <w:szCs w:val="22"/>
        </w:rPr>
        <w:t>.</w:t>
      </w:r>
    </w:p>
    <w:p>
      <w:pPr>
        <w:pStyle w:val="7"/>
        <w:spacing w:line="276" w:lineRule="auto"/>
        <w:ind w:firstLine="220" w:firstLineChars="100"/>
        <w:jc w:val="both"/>
        <w:rPr>
          <w:rFonts w:ascii="Calibri" w:hAnsi="Calibri" w:cs="Calibri"/>
          <w:color w:val="000000"/>
          <w:sz w:val="22"/>
          <w:szCs w:val="22"/>
        </w:rPr>
      </w:pPr>
      <w:r>
        <w:rPr>
          <w:rFonts w:ascii="Calibri" w:hAnsi="Calibri" w:cs="Calibri"/>
          <w:color w:val="000000"/>
          <w:sz w:val="22"/>
          <w:szCs w:val="22"/>
        </w:rPr>
        <w:t>Explicit approaches make use of the aspects underlying the query to select documents that cover different aspects as far as possible. The algorithms such as IA-select Agrawal et al. (2009</w:t>
      </w:r>
      <w:r>
        <w:rPr>
          <w:rFonts w:hint="eastAsia" w:ascii="Calibri" w:hAnsi="Calibri" w:cs="Calibri"/>
          <w:color w:val="000000"/>
          <w:sz w:val="22"/>
          <w:szCs w:val="22"/>
        </w:rPr>
        <w:t>)</w:t>
      </w:r>
      <w:r>
        <w:rPr>
          <w:rFonts w:ascii="Calibri" w:hAnsi="Calibri" w:cs="Calibri"/>
          <w:color w:val="000000"/>
          <w:sz w:val="22"/>
          <w:szCs w:val="22"/>
        </w:rPr>
        <w:t>, xQuAD Santos et al. (2010</w:t>
      </w:r>
      <w:r>
        <w:rPr>
          <w:rFonts w:hint="eastAsia" w:ascii="Calibri" w:hAnsi="Calibri" w:cs="Calibri"/>
          <w:color w:val="000000"/>
          <w:sz w:val="22"/>
          <w:szCs w:val="22"/>
        </w:rPr>
        <w:t xml:space="preserve">) </w:t>
      </w:r>
      <w:r>
        <w:rPr>
          <w:rFonts w:ascii="Calibri" w:hAnsi="Calibri" w:cs="Calibri"/>
          <w:color w:val="000000"/>
          <w:sz w:val="22"/>
          <w:szCs w:val="22"/>
        </w:rPr>
        <w:t>and RxQuAD Vargas et al. (2012) are proposed to reduce redundancy on the aspect levels. These methods select documents that cover more novel aspects. The PM-1 and PM-2 Dang &amp; Croft (2012</w:t>
      </w:r>
      <w:r>
        <w:rPr>
          <w:rFonts w:hint="eastAsia" w:ascii="Calibri" w:hAnsi="Calibri" w:cs="Calibri"/>
          <w:color w:val="000000"/>
          <w:sz w:val="22"/>
          <w:szCs w:val="22"/>
        </w:rPr>
        <w:t xml:space="preserve">) </w:t>
      </w:r>
      <w:r>
        <w:rPr>
          <w:rFonts w:ascii="Calibri" w:hAnsi="Calibri" w:cs="Calibri"/>
          <w:color w:val="000000"/>
          <w:sz w:val="22"/>
          <w:szCs w:val="22"/>
        </w:rPr>
        <w:t>models pay more attention to maintain the proportionality of aspects. They produce the ranked result according to the proportionality of aspects. Intrinsic diversity products a series of successor queries to figure out the appropriate content to cover</w:t>
      </w:r>
      <w:r>
        <w:rPr>
          <w:rFonts w:hint="eastAsia" w:ascii="Calibri" w:hAnsi="Calibri" w:cs="Calibri"/>
          <w:color w:val="000000"/>
          <w:sz w:val="22"/>
          <w:szCs w:val="22"/>
        </w:rPr>
        <w:t xml:space="preserve"> </w:t>
      </w:r>
      <w:r>
        <w:rPr>
          <w:rFonts w:ascii="Calibri" w:hAnsi="Calibri" w:cs="Calibri"/>
          <w:color w:val="000000"/>
          <w:sz w:val="22"/>
          <w:szCs w:val="22"/>
        </w:rPr>
        <w:t>Raman et al. (2013</w:t>
      </w:r>
      <w:r>
        <w:rPr>
          <w:rFonts w:hint="eastAsia" w:ascii="Calibri" w:hAnsi="Calibri" w:cs="Calibri"/>
          <w:color w:val="000000"/>
          <w:sz w:val="22"/>
          <w:szCs w:val="22"/>
        </w:rPr>
        <w:t>)</w:t>
      </w:r>
      <w:r>
        <w:rPr>
          <w:rFonts w:ascii="Calibri" w:hAnsi="Calibri" w:cs="Calibri"/>
          <w:color w:val="000000"/>
          <w:sz w:val="22"/>
          <w:szCs w:val="22"/>
        </w:rPr>
        <w:t>. Wang et al. (2016) think the aspects underlying the query should be hierarchical, and propose some hierarchical measures to find the relationships among aspects. To conclude, all existing explicit approaches are unsupervised, and the values of parameters need to be tuned by the experiment repeatedly without intention, causing a time-consuming optimizing problem to find the most suitable parameters.</w:t>
      </w:r>
    </w:p>
    <w:p>
      <w:pPr>
        <w:spacing w:line="276" w:lineRule="auto"/>
        <w:ind w:firstLine="220" w:firstLineChars="100"/>
        <w:jc w:val="both"/>
        <w:rPr>
          <w:rFonts w:ascii="Calibri" w:hAnsi="Calibri" w:cs="Calibri"/>
          <w:sz w:val="22"/>
          <w:szCs w:val="22"/>
          <w:lang w:val="en-US"/>
        </w:rPr>
      </w:pPr>
      <w:r>
        <w:rPr>
          <w:rFonts w:hint="eastAsia" w:ascii="Calibri" w:hAnsi="Calibri" w:cs="Calibri"/>
          <w:sz w:val="22"/>
          <w:szCs w:val="22"/>
          <w:lang w:val="en-US"/>
        </w:rPr>
        <w:t xml:space="preserve">Our approach also accounts for the aspects of a query in an explicit way. However, differently from the existing approaches, we use a learnable process to identify features from documents by Markov Random Field. It is other than using structural SVM to learn to identify a document subset with maximum word coverage Zhu et al. (2014). </w:t>
      </w:r>
      <w:r>
        <w:rPr>
          <w:rFonts w:hint="eastAsia" w:ascii="Calibri" w:hAnsi="Calibri" w:cs="Calibri"/>
          <w:sz w:val="22"/>
          <w:szCs w:val="22"/>
          <w:lang w:val="en-US" w:eastAsia="zh-CN"/>
        </w:rPr>
        <w:t>They</w:t>
      </w:r>
      <w:r>
        <w:rPr>
          <w:rFonts w:hint="eastAsia" w:ascii="Calibri" w:hAnsi="Calibri" w:cs="Calibri"/>
          <w:sz w:val="22"/>
          <w:szCs w:val="22"/>
          <w:lang w:val="en-US"/>
        </w:rPr>
        <w:t xml:space="preserve"> just learn the maximum word coverage and do not mine the aspects underlying the query. Besides, we redefine the diversity function and derive our loss function as the likelihood loss of ground truth generation to resolve this bidirectional</w:t>
      </w:r>
      <w:r>
        <w:rPr>
          <w:rFonts w:hint="eastAsia" w:ascii="Calibri" w:hAnsi="Calibri" w:cs="Calibri"/>
          <w:sz w:val="22"/>
          <w:szCs w:val="22"/>
          <w:lang w:val="en-US" w:eastAsia="zh-CN"/>
        </w:rPr>
        <w:t xml:space="preserve"> </w:t>
      </w:r>
      <w:r>
        <w:rPr>
          <w:rFonts w:hint="eastAsia" w:ascii="Calibri" w:hAnsi="Calibri" w:cs="Calibri"/>
          <w:sz w:val="22"/>
          <w:szCs w:val="22"/>
          <w:lang w:val="en-US"/>
        </w:rPr>
        <w:t>optimization problem.</w:t>
      </w:r>
    </w:p>
    <w:p>
      <w:pPr>
        <w:spacing w:line="276" w:lineRule="auto"/>
        <w:jc w:val="both"/>
        <w:rPr>
          <w:rFonts w:ascii="Calibri" w:hAnsi="Calibri" w:cs="Calibri"/>
          <w:b/>
          <w:sz w:val="22"/>
          <w:szCs w:val="22"/>
          <w:lang w:val="en-US" w:eastAsia="zh-CN"/>
        </w:rPr>
      </w:pPr>
      <w:r>
        <w:rPr>
          <w:rFonts w:ascii="Calibri" w:hAnsi="Calibri" w:cs="Calibri"/>
          <w:b/>
          <w:sz w:val="22"/>
          <w:szCs w:val="22"/>
          <w:lang w:val="en-US"/>
        </w:rPr>
        <w:t>3. Learning Approach for Search Result Diversification</w:t>
      </w:r>
    </w:p>
    <w:p>
      <w:pPr>
        <w:spacing w:line="276" w:lineRule="auto"/>
        <w:jc w:val="both"/>
        <w:rPr>
          <w:rFonts w:ascii="Calibri" w:hAnsi="Calibri" w:cs="Calibri"/>
          <w:bCs/>
          <w:iCs/>
          <w:sz w:val="22"/>
          <w:szCs w:val="22"/>
          <w:lang w:val="en-US" w:eastAsia="zh-CN"/>
        </w:rPr>
      </w:pPr>
      <w:r>
        <w:rPr>
          <w:rFonts w:ascii="Calibri" w:hAnsi="Calibri" w:cs="Calibri"/>
          <w:bCs/>
          <w:sz w:val="22"/>
          <w:szCs w:val="22"/>
          <w:lang w:val="en-US" w:eastAsia="zh-CN"/>
        </w:rPr>
        <w:t>3</w:t>
      </w:r>
      <w:r>
        <w:rPr>
          <w:rFonts w:ascii="Calibri" w:hAnsi="Calibri" w:cs="Calibri"/>
          <w:bCs/>
          <w:sz w:val="22"/>
          <w:szCs w:val="22"/>
          <w:lang w:val="en-US"/>
        </w:rPr>
        <w:t>.</w:t>
      </w:r>
      <w:r>
        <w:rPr>
          <w:rFonts w:ascii="Calibri" w:hAnsi="Calibri" w:cs="Calibri"/>
          <w:bCs/>
          <w:sz w:val="22"/>
          <w:szCs w:val="22"/>
          <w:lang w:val="en-US" w:eastAsia="zh-CN"/>
        </w:rPr>
        <w:t xml:space="preserve">1 </w:t>
      </w:r>
      <w:r>
        <w:rPr>
          <w:rFonts w:ascii="Calibri" w:hAnsi="Calibri" w:cs="Calibri"/>
          <w:bCs/>
          <w:iCs/>
          <w:sz w:val="22"/>
          <w:szCs w:val="22"/>
          <w:lang w:val="en-US" w:eastAsia="zh-CN"/>
        </w:rPr>
        <w:t>Mining aspects underlying the query</w:t>
      </w:r>
    </w:p>
    <w:p>
      <w:pPr>
        <w:spacing w:line="276" w:lineRule="auto"/>
        <w:ind w:firstLine="220" w:firstLineChars="100"/>
        <w:jc w:val="both"/>
        <w:rPr>
          <w:rFonts w:ascii="Calibri" w:hAnsi="Calibri" w:cs="Calibri"/>
          <w:sz w:val="22"/>
          <w:szCs w:val="22"/>
          <w:lang w:val="en-US"/>
        </w:rPr>
      </w:pPr>
      <w:r>
        <w:rPr>
          <w:rFonts w:ascii="Calibri" w:hAnsi="Calibri" w:cs="Calibri"/>
          <w:sz w:val="22"/>
          <w:szCs w:val="22"/>
          <w:lang w:val="en-US"/>
        </w:rPr>
        <w:t>The key step for Query Aspects Diversification model is mining the aspects underlying the query. With the help of query aspects, we can generate the diverse ranking list by minimizing the redundancy on the basis of the aspects. We mine the query aspects like</w:t>
      </w:r>
      <w:r>
        <w:rPr>
          <w:rFonts w:ascii="Calibri" w:hAnsi="Calibri" w:cs="Calibri"/>
          <w:sz w:val="22"/>
          <w:szCs w:val="22"/>
          <w:lang w:val="en-US" w:eastAsia="zh-CN"/>
        </w:rPr>
        <w:t xml:space="preserve"> </w:t>
      </w:r>
      <w:r>
        <w:rPr>
          <w:rFonts w:ascii="Calibri" w:hAnsi="Calibri" w:cs="Calibri"/>
          <w:sz w:val="22"/>
          <w:szCs w:val="22"/>
          <w:lang w:val="en-US"/>
        </w:rPr>
        <w:t>Santos et al.</w:t>
      </w:r>
      <w:r>
        <w:rPr>
          <w:rFonts w:ascii="Calibri" w:hAnsi="Calibri" w:cs="Calibri"/>
          <w:sz w:val="22"/>
          <w:szCs w:val="22"/>
          <w:lang w:val="en-US" w:eastAsia="zh-CN"/>
        </w:rPr>
        <w:t xml:space="preserve"> (2010a)</w:t>
      </w:r>
      <w:r>
        <w:rPr>
          <w:rFonts w:ascii="Calibri" w:hAnsi="Calibri" w:cs="Calibri"/>
          <w:sz w:val="22"/>
          <w:szCs w:val="22"/>
          <w:lang w:val="en-US"/>
        </w:rPr>
        <w:t xml:space="preserve">, issuing the query to the commercial search engine (we use Yahoo) and get back the query suggestion result list as the aspects. Nextly, we can use these aspects as a new query to search the candidate document set </w:t>
      </w:r>
      <w:r>
        <w:rPr>
          <w:rFonts w:ascii="Calibri" w:hAnsi="Calibri" w:cs="Calibri"/>
          <w:position w:val="-4"/>
          <w:sz w:val="22"/>
          <w:szCs w:val="22"/>
        </w:rPr>
        <w:object>
          <v:shape id="_x0000_i1032" o:spt="75" type="#_x0000_t75" style="height:12.65pt;width:12.65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ascii="Calibri" w:hAnsi="Calibri" w:cs="Calibri"/>
          <w:sz w:val="22"/>
          <w:szCs w:val="22"/>
          <w:lang w:val="en-US"/>
        </w:rPr>
        <w:t xml:space="preserve"> and we can get the relevance score between the aspect </w:t>
      </w:r>
      <w:r>
        <w:rPr>
          <w:rFonts w:ascii="Calibri" w:hAnsi="Calibri" w:cs="Calibri"/>
          <w:position w:val="-12"/>
          <w:sz w:val="22"/>
          <w:szCs w:val="22"/>
        </w:rPr>
        <w:object>
          <v:shape id="_x0000_i1033" o:spt="75" type="#_x0000_t75" style="height:18pt;width:12.15pt;" o:ole="t" filled="f" o:preferrelative="t" stroked="f" coordsize="21600,21600">
            <v:path/>
            <v:fill on="f" focussize="0,0"/>
            <v:stroke on="f" joinstyle="miter"/>
            <v:imagedata r:id="rId25" o:title=""/>
            <o:lock v:ext="edit" aspectratio="t"/>
            <w10:wrap type="none"/>
            <w10:anchorlock/>
          </v:shape>
          <o:OLEObject Type="Embed" ProgID="Equation.DSMT4" ShapeID="_x0000_i1033" DrawAspect="Content" ObjectID="_1468075733" r:id="rId24">
            <o:LockedField>false</o:LockedField>
          </o:OLEObject>
        </w:object>
      </w:r>
      <w:r>
        <w:rPr>
          <w:rFonts w:ascii="Calibri" w:hAnsi="Calibri" w:cs="Calibri"/>
          <w:sz w:val="22"/>
          <w:szCs w:val="22"/>
          <w:lang w:val="en-US" w:eastAsia="zh-CN"/>
        </w:rPr>
        <w:t xml:space="preserve"> </w:t>
      </w:r>
      <w:r>
        <w:rPr>
          <w:rFonts w:ascii="Calibri" w:hAnsi="Calibri" w:cs="Calibri"/>
          <w:sz w:val="22"/>
          <w:szCs w:val="22"/>
          <w:lang w:val="en-US"/>
        </w:rPr>
        <w:t xml:space="preserve">and each document </w:t>
      </w:r>
      <w:r>
        <w:rPr>
          <w:rFonts w:ascii="Calibri" w:hAnsi="Calibri" w:cs="Calibri"/>
          <w:position w:val="-6"/>
          <w:sz w:val="22"/>
          <w:szCs w:val="22"/>
        </w:rPr>
        <w:object>
          <v:shape id="_x0000_i1034" o:spt="75" type="#_x0000_t75" style="height:14.1pt;width:11.2pt;" o:ole="t" filled="f" o:preferrelative="t" stroked="f" coordsize="21600,21600">
            <v:path/>
            <v:fill on="f" focussize="0,0"/>
            <v:stroke on="f" joinstyle="miter"/>
            <v:imagedata r:id="rId27" o:title=""/>
            <o:lock v:ext="edit" aspectratio="t"/>
            <w10:wrap type="none"/>
            <w10:anchorlock/>
          </v:shape>
          <o:OLEObject Type="Embed" ProgID="Equation.DSMT4" ShapeID="_x0000_i1034" DrawAspect="Content" ObjectID="_1468075734" r:id="rId26">
            <o:LockedField>false</o:LockedField>
          </o:OLEObject>
        </w:object>
      </w:r>
      <w:r>
        <w:rPr>
          <w:rFonts w:ascii="Calibri" w:hAnsi="Calibri" w:cs="Calibri"/>
          <w:sz w:val="22"/>
          <w:szCs w:val="22"/>
          <w:lang w:val="en-US"/>
        </w:rPr>
        <w:t xml:space="preserve">in </w:t>
      </w:r>
      <w:r>
        <w:rPr>
          <w:rFonts w:ascii="Calibri" w:hAnsi="Calibri" w:cs="Calibri"/>
          <w:position w:val="-4"/>
          <w:sz w:val="22"/>
          <w:szCs w:val="22"/>
        </w:rPr>
        <w:object>
          <v:shape id="_x0000_i1035" o:spt="75" type="#_x0000_t75" style="height:12.65pt;width:12.65pt;" o:ole="t" filled="f" o:preferrelative="t" stroked="f" coordsize="21600,21600">
            <v:path/>
            <v:fill on="f" focussize="0,0"/>
            <v:stroke on="f" joinstyle="miter"/>
            <v:imagedata r:id="rId29" o:title=""/>
            <o:lock v:ext="edit" aspectratio="t"/>
            <w10:wrap type="none"/>
            <w10:anchorlock/>
          </v:shape>
          <o:OLEObject Type="Embed" ProgID="Equation.DSMT4" ShapeID="_x0000_i1035" DrawAspect="Content" ObjectID="_1468075735" r:id="rId28">
            <o:LockedField>false</o:LockedField>
          </o:OLEObject>
        </w:object>
      </w:r>
      <w:r>
        <w:rPr>
          <w:rFonts w:ascii="Calibri" w:hAnsi="Calibri" w:cs="Calibri"/>
          <w:sz w:val="22"/>
          <w:szCs w:val="22"/>
          <w:lang w:val="en-US"/>
        </w:rPr>
        <w:t>, which can be formalized as</w:t>
      </w:r>
      <w:r>
        <w:rPr>
          <w:rFonts w:ascii="Calibri" w:hAnsi="Calibri" w:cs="Calibri"/>
          <w:position w:val="-12"/>
          <w:sz w:val="22"/>
          <w:szCs w:val="22"/>
        </w:rPr>
        <w:object>
          <v:shape id="_x0000_i1036" o:spt="75" type="#_x0000_t75" style="height:18pt;width:42.8pt;" o:ole="t" filled="f" o:preferrelative="t" stroked="f" coordsize="21600,21600">
            <v:path/>
            <v:fill on="f" focussize="0,0"/>
            <v:stroke on="f" joinstyle="miter"/>
            <v:imagedata r:id="rId31" o:title=""/>
            <o:lock v:ext="edit" aspectratio="t"/>
            <w10:wrap type="none"/>
            <w10:anchorlock/>
          </v:shape>
          <o:OLEObject Type="Embed" ProgID="Equation.DSMT4" ShapeID="_x0000_i1036" DrawAspect="Content" ObjectID="_1468075736" r:id="rId30">
            <o:LockedField>false</o:LockedField>
          </o:OLEObject>
        </w:object>
      </w:r>
      <w:r>
        <w:rPr>
          <w:rFonts w:ascii="Calibri" w:hAnsi="Calibri" w:cs="Calibri"/>
          <w:sz w:val="22"/>
          <w:szCs w:val="22"/>
          <w:lang w:val="en-US"/>
        </w:rPr>
        <w:t>.</w:t>
      </w:r>
    </w:p>
    <w:p>
      <w:pPr>
        <w:spacing w:line="276" w:lineRule="auto"/>
        <w:jc w:val="center"/>
        <w:rPr>
          <w:rFonts w:ascii="Calibri" w:hAnsi="Calibri" w:cs="Calibri"/>
          <w:sz w:val="22"/>
          <w:szCs w:val="22"/>
          <w:lang w:val="en-US" w:eastAsia="zh-CN"/>
        </w:rPr>
      </w:pPr>
      <w:r>
        <w:rPr>
          <w:rFonts w:ascii="Calibri" w:hAnsi="Calibri" w:cs="Calibri"/>
          <w:sz w:val="22"/>
          <w:szCs w:val="22"/>
          <w:lang w:val="en-US" w:eastAsia="zh-CN"/>
        </w:rPr>
        <w:pict>
          <v:shape id="_x0000_i1037" o:spt="75" type="#_x0000_t75" style="height:237.9pt;width:251.05pt;" filled="f" o:preferrelative="t" stroked="f" coordsize="21600,21600">
            <v:path/>
            <v:fill on="f" focussize="0,0"/>
            <v:stroke on="f" joinstyle="miter"/>
            <v:imagedata r:id="rId32" o:title="fig_rank"/>
            <o:lock v:ext="edit" aspectratio="t"/>
            <w10:wrap type="none"/>
            <w10:anchorlock/>
          </v:shape>
        </w:pict>
      </w:r>
    </w:p>
    <w:p>
      <w:pPr>
        <w:spacing w:line="276" w:lineRule="auto"/>
        <w:jc w:val="both"/>
        <w:rPr>
          <w:rFonts w:ascii="Calibri" w:hAnsi="Calibri" w:cs="Calibri"/>
          <w:sz w:val="22"/>
          <w:szCs w:val="22"/>
          <w:lang w:val="en-US" w:eastAsia="zh-CN"/>
        </w:rPr>
      </w:pPr>
      <w:r>
        <w:rPr>
          <w:rFonts w:ascii="Calibri" w:hAnsi="Calibri" w:cs="Calibri"/>
          <w:sz w:val="22"/>
          <w:szCs w:val="22"/>
          <w:lang w:val="en-US"/>
        </w:rPr>
        <w:tab/>
      </w:r>
      <w:r>
        <w:rPr>
          <w:rFonts w:ascii="Calibri" w:hAnsi="Calibri" w:cs="Calibri"/>
          <w:sz w:val="22"/>
          <w:szCs w:val="22"/>
          <w:lang w:val="en-US"/>
        </w:rPr>
        <w:t>Fig</w:t>
      </w:r>
      <w:r>
        <w:rPr>
          <w:rFonts w:ascii="Calibri" w:hAnsi="Calibri" w:cs="Calibri"/>
          <w:sz w:val="22"/>
          <w:szCs w:val="22"/>
          <w:lang w:val="en-US" w:eastAsia="zh-CN"/>
        </w:rPr>
        <w:t xml:space="preserve"> 1：An illustration for sequential selection in topic diversity model</w:t>
      </w:r>
    </w:p>
    <w:p>
      <w:pPr>
        <w:spacing w:line="276" w:lineRule="auto"/>
        <w:jc w:val="both"/>
        <w:rPr>
          <w:rFonts w:ascii="Calibri" w:hAnsi="Calibri" w:cs="Calibri"/>
          <w:sz w:val="22"/>
          <w:szCs w:val="22"/>
          <w:lang w:val="en-US" w:eastAsia="zh-CN"/>
        </w:rPr>
      </w:pP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3.2 Topic diversity model</w:t>
      </w:r>
    </w:p>
    <w:p>
      <w:pPr>
        <w:spacing w:line="276" w:lineRule="auto"/>
        <w:ind w:firstLine="220" w:firstLineChars="100"/>
        <w:jc w:val="both"/>
        <w:rPr>
          <w:rFonts w:ascii="Calibri" w:hAnsi="Calibri" w:cs="Calibri"/>
          <w:sz w:val="22"/>
          <w:szCs w:val="22"/>
          <w:lang w:val="en-US" w:eastAsia="zh-CN"/>
        </w:rPr>
      </w:pPr>
      <w:r>
        <w:rPr>
          <w:rFonts w:ascii="Calibri" w:hAnsi="Calibri" w:cs="Calibri"/>
          <w:sz w:val="22"/>
          <w:szCs w:val="22"/>
          <w:lang w:val="en-US" w:eastAsia="zh-CN"/>
        </w:rPr>
        <w:t xml:space="preserve"> Traditional topic diversity model Santos et al. (2010a)</w:t>
      </w:r>
      <w:r>
        <w:rPr>
          <w:rFonts w:hint="eastAsia" w:ascii="Calibri" w:hAnsi="Calibri" w:cs="Calibri"/>
          <w:sz w:val="22"/>
          <w:szCs w:val="22"/>
          <w:lang w:val="en-US" w:eastAsia="zh-CN"/>
        </w:rPr>
        <w:t xml:space="preserve"> </w:t>
      </w:r>
      <w:r>
        <w:rPr>
          <w:rFonts w:ascii="Calibri" w:hAnsi="Calibri" w:cs="Calibri"/>
          <w:sz w:val="22"/>
          <w:szCs w:val="22"/>
          <w:lang w:val="en-US" w:eastAsia="zh-CN"/>
        </w:rPr>
        <w:t>is a greedy approximation. It sequentially selects the “local-best” document from the candidate document set. The original function is formalized as follows:</w:t>
      </w:r>
    </w:p>
    <w:p>
      <w:pPr>
        <w:spacing w:line="276" w:lineRule="auto"/>
        <w:jc w:val="right"/>
        <w:rPr>
          <w:rFonts w:ascii="Calibri" w:hAnsi="Calibri" w:cs="Calibri"/>
          <w:sz w:val="22"/>
          <w:szCs w:val="22"/>
          <w:lang w:val="en-US" w:eastAsia="zh-CN"/>
        </w:rPr>
      </w:pPr>
      <w:r>
        <w:rPr>
          <w:rFonts w:ascii="Calibri" w:hAnsi="Calibri" w:cs="Calibri"/>
          <w:position w:val="-32"/>
          <w:sz w:val="22"/>
          <w:szCs w:val="22"/>
        </w:rPr>
        <w:object>
          <v:shape id="_x0000_i1038" o:spt="75" type="#_x0000_t75" style="height:30.15pt;width:266.6pt;" o:ole="t" filled="f" o:preferrelative="t" stroked="f" coordsize="21600,21600">
            <v:path/>
            <v:fill on="f" focussize="0,0"/>
            <v:stroke on="f" joinstyle="miter"/>
            <v:imagedata r:id="rId34" o:title=""/>
            <o:lock v:ext="edit" aspectratio="t"/>
            <w10:wrap type="none"/>
            <w10:anchorlock/>
          </v:shape>
          <o:OLEObject Type="Embed" ProgID="Equation.DSMT4" ShapeID="_x0000_i1038" DrawAspect="Content" ObjectID="_1468075737" r:id="rId33">
            <o:LockedField>false</o:LockedField>
          </o:OLEObject>
        </w:object>
      </w:r>
      <w:r>
        <w:rPr>
          <w:rFonts w:ascii="Calibri" w:hAnsi="Calibri" w:cs="Calibri"/>
          <w:sz w:val="22"/>
          <w:szCs w:val="22"/>
          <w:lang w:eastAsia="zh-CN"/>
        </w:rPr>
        <w:t xml:space="preserve">                      (1)</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 xml:space="preserve">where </w:t>
      </w:r>
      <w:r>
        <w:rPr>
          <w:rFonts w:ascii="Calibri" w:hAnsi="Calibri" w:cs="Calibri"/>
          <w:position w:val="-6"/>
          <w:sz w:val="22"/>
          <w:szCs w:val="22"/>
        </w:rPr>
        <w:object>
          <v:shape id="_x0000_i1039" o:spt="75" type="#_x0000_t75" style="height:14.1pt;width:11.2pt;" o:ole="t" filled="f" o:preferrelative="t" stroked="f" coordsize="21600,21600">
            <v:path/>
            <v:fill on="f" focussize="0,0"/>
            <v:stroke on="f" joinstyle="miter"/>
            <v:imagedata r:id="rId36" o:title=""/>
            <o:lock v:ext="edit" aspectratio="t"/>
            <w10:wrap type="none"/>
            <w10:anchorlock/>
          </v:shape>
          <o:OLEObject Type="Embed" ProgID="Equation.DSMT4" ShapeID="_x0000_i1039" DrawAspect="Content" ObjectID="_1468075738" r:id="rId35">
            <o:LockedField>false</o:LockedField>
          </o:OLEObject>
        </w:object>
      </w:r>
      <w:r>
        <w:rPr>
          <w:rFonts w:ascii="Calibri" w:hAnsi="Calibri" w:cs="Calibri"/>
          <w:sz w:val="22"/>
          <w:szCs w:val="22"/>
          <w:lang w:val="en-US" w:eastAsia="zh-CN"/>
        </w:rPr>
        <w:t xml:space="preserve"> denotes for the current document to be considered in the sequential process, </w:t>
      </w:r>
      <w:r>
        <w:rPr>
          <w:rFonts w:ascii="Calibri" w:hAnsi="Calibri" w:cs="Calibri"/>
          <w:position w:val="-6"/>
          <w:sz w:val="22"/>
          <w:szCs w:val="22"/>
        </w:rPr>
        <w:object>
          <v:shape id="_x0000_i1040" o:spt="75" type="#_x0000_t75" style="height:16.55pt;width:11.2pt;" o:ole="t" filled="f" o:preferrelative="t" stroked="f" coordsize="21600,21600">
            <v:path/>
            <v:fill on="f" focussize="0,0"/>
            <v:stroke on="f" joinstyle="miter"/>
            <v:imagedata r:id="rId38" o:title=""/>
            <o:lock v:ext="edit" aspectratio="t"/>
            <w10:wrap type="none"/>
            <w10:anchorlock/>
          </v:shape>
          <o:OLEObject Type="Embed" ProgID="Equation.DSMT4" ShapeID="_x0000_i1040" DrawAspect="Content" ObjectID="_1468075739" r:id="rId37">
            <o:LockedField>false</o:LockedField>
          </o:OLEObject>
        </w:object>
      </w:r>
      <w:r>
        <w:rPr>
          <w:rFonts w:ascii="Calibri" w:hAnsi="Calibri" w:cs="Calibri"/>
          <w:sz w:val="22"/>
          <w:szCs w:val="22"/>
          <w:lang w:val="en-US" w:eastAsia="zh-CN"/>
        </w:rPr>
        <w:t xml:space="preserve"> denotes for the unselected document set (equal to the </w:t>
      </w:r>
      <w:r>
        <w:rPr>
          <w:rFonts w:ascii="Calibri" w:hAnsi="Calibri" w:cs="Calibri"/>
          <w:position w:val="-6"/>
          <w:sz w:val="22"/>
          <w:szCs w:val="22"/>
        </w:rPr>
        <w:object>
          <v:shape id="_x0000_i1041" o:spt="75" type="#_x0000_t75" style="height:14.1pt;width:27.75pt;" o:ole="t" filled="f" o:preferrelative="t" stroked="f" coordsize="21600,21600">
            <v:path/>
            <v:fill on="f" focussize="0,0"/>
            <v:stroke on="f" joinstyle="miter"/>
            <v:imagedata r:id="rId40" o:title=""/>
            <o:lock v:ext="edit" aspectratio="t"/>
            <w10:wrap type="none"/>
            <w10:anchorlock/>
          </v:shape>
          <o:OLEObject Type="Embed" ProgID="Equation.DSMT4" ShapeID="_x0000_i1041" DrawAspect="Content" ObjectID="_1468075740" r:id="rId39">
            <o:LockedField>false</o:LockedField>
          </o:OLEObject>
        </w:object>
      </w:r>
      <w:r>
        <w:rPr>
          <w:rFonts w:ascii="Calibri" w:hAnsi="Calibri" w:cs="Calibri"/>
          <w:sz w:val="22"/>
          <w:szCs w:val="22"/>
          <w:lang w:val="en-US" w:eastAsia="zh-CN"/>
        </w:rPr>
        <w:t xml:space="preserve"> in Fig. (1)), </w:t>
      </w:r>
      <w:r>
        <w:rPr>
          <w:rFonts w:ascii="Calibri" w:hAnsi="Calibri" w:cs="Calibri"/>
          <w:position w:val="-10"/>
          <w:sz w:val="22"/>
          <w:szCs w:val="22"/>
        </w:rPr>
        <w:object>
          <v:shape id="_x0000_i1042" o:spt="75" type="#_x0000_t75" style="height:12.65pt;width:10.2pt;" o:ole="t" filled="f" o:preferrelative="t" stroked="f" coordsize="21600,21600">
            <v:path/>
            <v:fill on="f" focussize="0,0"/>
            <v:stroke on="f" joinstyle="miter"/>
            <v:imagedata r:id="rId42" o:title=""/>
            <o:lock v:ext="edit" aspectratio="t"/>
            <w10:wrap type="none"/>
            <w10:anchorlock/>
          </v:shape>
          <o:OLEObject Type="Embed" ProgID="Equation.DSMT4" ShapeID="_x0000_i1042" DrawAspect="Content" ObjectID="_1468075741" r:id="rId41">
            <o:LockedField>false</o:LockedField>
          </o:OLEObject>
        </w:object>
      </w:r>
      <w:r>
        <w:rPr>
          <w:rFonts w:ascii="Calibri" w:hAnsi="Calibri" w:cs="Calibri"/>
          <w:sz w:val="22"/>
          <w:szCs w:val="22"/>
          <w:lang w:val="en-US" w:eastAsia="zh-CN"/>
        </w:rPr>
        <w:t xml:space="preserve"> denotes for the query, </w:t>
      </w:r>
      <w:r>
        <w:rPr>
          <w:rFonts w:ascii="Calibri" w:hAnsi="Calibri" w:cs="Calibri"/>
          <w:position w:val="-6"/>
          <w:sz w:val="22"/>
          <w:szCs w:val="22"/>
        </w:rPr>
        <w:object>
          <v:shape id="_x0000_i1043" o:spt="75" type="#_x0000_t75" style="height:14.1pt;width:11.2pt;" o:ole="t" filled="f" o:preferrelative="t" stroked="f" coordsize="21600,21600">
            <v:path/>
            <v:fill on="f" focussize="0,0"/>
            <v:stroke on="f" joinstyle="miter"/>
            <v:imagedata r:id="rId44" o:title=""/>
            <o:lock v:ext="edit" aspectratio="t"/>
            <w10:wrap type="none"/>
            <w10:anchorlock/>
          </v:shape>
          <o:OLEObject Type="Embed" ProgID="Equation.DSMT4" ShapeID="_x0000_i1043" DrawAspect="Content" ObjectID="_1468075742" r:id="rId43">
            <o:LockedField>false</o:LockedField>
          </o:OLEObject>
        </w:object>
      </w:r>
      <w:r>
        <w:rPr>
          <w:rFonts w:ascii="Calibri" w:hAnsi="Calibri" w:cs="Calibri"/>
          <w:sz w:val="22"/>
          <w:szCs w:val="22"/>
          <w:lang w:val="en-US" w:eastAsia="zh-CN"/>
        </w:rPr>
        <w:t xml:space="preserve"> is a balance parameter for a trade-off between relevance and diversity, </w:t>
      </w:r>
      <w:r>
        <w:rPr>
          <w:rFonts w:ascii="Calibri" w:hAnsi="Calibri" w:cs="Calibri"/>
          <w:position w:val="-12"/>
          <w:sz w:val="22"/>
          <w:szCs w:val="22"/>
        </w:rPr>
        <w:object>
          <v:shape id="_x0000_i1044" o:spt="75" type="#_x0000_t75" style="height:18pt;width:12.15pt;" o:ole="t" filled="f" o:preferrelative="t" stroked="f" coordsize="21600,21600">
            <v:path/>
            <v:fill on="f" focussize="0,0"/>
            <v:stroke on="f" joinstyle="miter"/>
            <v:imagedata r:id="rId46" o:title=""/>
            <o:lock v:ext="edit" aspectratio="t"/>
            <w10:wrap type="none"/>
            <w10:anchorlock/>
          </v:shape>
          <o:OLEObject Type="Embed" ProgID="Equation.DSMT4" ShapeID="_x0000_i1044" DrawAspect="Content" ObjectID="_1468075743" r:id="rId45">
            <o:LockedField>false</o:LockedField>
          </o:OLEObject>
        </w:object>
      </w:r>
      <w:r>
        <w:rPr>
          <w:rFonts w:ascii="Calibri" w:hAnsi="Calibri" w:cs="Calibri"/>
          <w:sz w:val="22"/>
          <w:szCs w:val="22"/>
          <w:lang w:val="en-US" w:eastAsia="zh-CN"/>
        </w:rPr>
        <w:t xml:space="preserve"> denotes for the aspects underlying the query </w:t>
      </w:r>
      <w:r>
        <w:rPr>
          <w:rFonts w:ascii="Calibri" w:hAnsi="Calibri" w:cs="Calibri"/>
          <w:position w:val="-10"/>
          <w:sz w:val="22"/>
          <w:szCs w:val="22"/>
        </w:rPr>
        <w:object>
          <v:shape id="_x0000_i1045" o:spt="75" type="#_x0000_t75" style="height:12.65pt;width:10.2pt;" o:ole="t" filled="f" o:preferrelative="t" stroked="f" coordsize="21600,21600">
            <v:path/>
            <v:fill on="f" focussize="0,0"/>
            <v:stroke on="f" joinstyle="miter"/>
            <v:imagedata r:id="rId48" o:title=""/>
            <o:lock v:ext="edit" aspectratio="t"/>
            <w10:wrap type="none"/>
            <w10:anchorlock/>
          </v:shape>
          <o:OLEObject Type="Embed" ProgID="Equation.DSMT4" ShapeID="_x0000_i1045" DrawAspect="Content" ObjectID="_1468075744" r:id="rId47">
            <o:LockedField>false</o:LockedField>
          </o:OLEObject>
        </w:object>
      </w:r>
      <w:r>
        <w:rPr>
          <w:rFonts w:ascii="Calibri" w:hAnsi="Calibri" w:cs="Calibri"/>
          <w:sz w:val="22"/>
          <w:szCs w:val="22"/>
          <w:lang w:val="en-US" w:eastAsia="zh-CN"/>
        </w:rPr>
        <w:t xml:space="preserve">. </w:t>
      </w:r>
    </w:p>
    <w:p>
      <w:pPr>
        <w:spacing w:line="276" w:lineRule="auto"/>
        <w:ind w:firstLine="220" w:firstLineChars="100"/>
        <w:jc w:val="both"/>
        <w:rPr>
          <w:rFonts w:ascii="Calibri" w:hAnsi="Calibri" w:cs="Calibri"/>
          <w:sz w:val="22"/>
          <w:szCs w:val="22"/>
          <w:lang w:val="en-US" w:eastAsia="zh-CN"/>
        </w:rPr>
      </w:pPr>
      <w:r>
        <w:rPr>
          <w:rFonts w:ascii="Calibri" w:hAnsi="Calibri" w:cs="Calibri"/>
          <w:sz w:val="22"/>
          <w:szCs w:val="22"/>
          <w:lang w:val="en-US" w:eastAsia="zh-CN"/>
        </w:rPr>
        <w:t xml:space="preserve">As for Eq. (1), the left part corresponds to the relevance score and the right part corresponds to the diversity score. We are looking forward to redefine the estimation of diversity score </w:t>
      </w:r>
      <w:r>
        <w:rPr>
          <w:rFonts w:ascii="Calibri" w:hAnsi="Calibri" w:cs="Calibri"/>
          <w:position w:val="-12"/>
          <w:sz w:val="22"/>
          <w:szCs w:val="22"/>
        </w:rPr>
        <w:object>
          <v:shape id="_x0000_i1046" o:spt="75" type="#_x0000_t75" style="height:19.95pt;width:42.8pt;" o:ole="t" filled="f" o:preferrelative="t" stroked="f" coordsize="21600,21600">
            <v:path/>
            <v:fill on="f" focussize="0,0"/>
            <v:stroke on="f" joinstyle="miter"/>
            <v:imagedata r:id="rId50" o:title=""/>
            <o:lock v:ext="edit" aspectratio="t"/>
            <w10:wrap type="none"/>
            <w10:anchorlock/>
          </v:shape>
          <o:OLEObject Type="Embed" ProgID="Equation.DSMT4" ShapeID="_x0000_i1046" DrawAspect="Content" ObjectID="_1468075745" r:id="rId49">
            <o:LockedField>false</o:LockedField>
          </o:OLEObject>
        </w:object>
      </w:r>
      <w:r>
        <w:rPr>
          <w:rFonts w:ascii="Calibri" w:hAnsi="Calibri" w:cs="Calibri"/>
          <w:sz w:val="22"/>
          <w:szCs w:val="22"/>
          <w:lang w:val="en-US" w:eastAsia="zh-CN"/>
        </w:rPr>
        <w:t>. According to the conditional probabilistic formula, the task can be formalized as follows:</w:t>
      </w:r>
    </w:p>
    <w:p>
      <w:pPr>
        <w:spacing w:line="276" w:lineRule="auto"/>
        <w:jc w:val="right"/>
        <w:rPr>
          <w:rFonts w:ascii="Calibri" w:hAnsi="Calibri" w:cs="Calibri"/>
          <w:sz w:val="22"/>
          <w:szCs w:val="22"/>
          <w:lang w:val="en-US" w:eastAsia="zh-CN"/>
        </w:rPr>
      </w:pPr>
      <w:r>
        <w:rPr>
          <w:rFonts w:ascii="Calibri" w:hAnsi="Calibri" w:cs="Calibri"/>
          <w:position w:val="-30"/>
          <w:sz w:val="22"/>
          <w:szCs w:val="22"/>
        </w:rPr>
        <w:object>
          <v:shape id="_x0000_i1047" o:spt="75" type="#_x0000_t75" style="height:36.95pt;width:156.15pt;" o:ole="t" filled="f" o:preferrelative="t" stroked="f" coordsize="21600,21600">
            <v:path/>
            <v:fill on="f" focussize="0,0"/>
            <v:stroke on="f" joinstyle="miter"/>
            <v:imagedata r:id="rId52" o:title=""/>
            <o:lock v:ext="edit" aspectratio="t"/>
            <w10:wrap type="none"/>
            <w10:anchorlock/>
          </v:shape>
          <o:OLEObject Type="Embed" ProgID="Equation.DSMT4" ShapeID="_x0000_i1047" DrawAspect="Content" ObjectID="_1468075746" r:id="rId51">
            <o:LockedField>false</o:LockedField>
          </o:OLEObject>
        </w:object>
      </w:r>
      <w:r>
        <w:rPr>
          <w:rFonts w:ascii="Calibri" w:hAnsi="Calibri" w:cs="Calibri"/>
          <w:sz w:val="22"/>
          <w:szCs w:val="22"/>
          <w:lang w:eastAsia="zh-CN"/>
        </w:rPr>
        <w:t xml:space="preserve">                                          (2)</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 xml:space="preserve">Where </w:t>
      </w:r>
      <w:r>
        <w:rPr>
          <w:rFonts w:ascii="Calibri" w:hAnsi="Calibri" w:cs="Calibri"/>
          <w:position w:val="-12"/>
          <w:sz w:val="22"/>
          <w:szCs w:val="22"/>
        </w:rPr>
        <w:object>
          <v:shape id="_x0000_i1048" o:spt="75" type="#_x0000_t75" style="height:18pt;width:29.2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7" r:id="rId53">
            <o:LockedField>false</o:LockedField>
          </o:OLEObject>
        </w:object>
      </w:r>
      <w:r>
        <w:rPr>
          <w:rFonts w:ascii="Calibri" w:hAnsi="Calibri" w:cs="Calibri"/>
          <w:sz w:val="22"/>
          <w:szCs w:val="22"/>
          <w:lang w:val="en-US" w:eastAsia="zh-CN"/>
        </w:rPr>
        <w:t xml:space="preserve"> denotes the occurrence rate of aspects </w:t>
      </w:r>
      <w:r>
        <w:rPr>
          <w:rFonts w:ascii="Calibri" w:hAnsi="Calibri" w:cs="Calibri"/>
          <w:position w:val="-12"/>
          <w:sz w:val="22"/>
          <w:szCs w:val="22"/>
        </w:rPr>
        <w:object>
          <v:shape id="_x0000_i1049" o:spt="75" type="#_x0000_t75" style="height:18pt;width:12.15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8" r:id="rId55">
            <o:LockedField>false</o:LockedField>
          </o:OLEObject>
        </w:object>
      </w:r>
      <w:r>
        <w:rPr>
          <w:rFonts w:ascii="Calibri" w:hAnsi="Calibri" w:cs="Calibri"/>
          <w:sz w:val="22"/>
          <w:szCs w:val="22"/>
          <w:lang w:val="en-US" w:eastAsia="zh-CN"/>
        </w:rPr>
        <w:t xml:space="preserve"> corresponding to query </w:t>
      </w:r>
      <w:r>
        <w:rPr>
          <w:rFonts w:ascii="Calibri" w:hAnsi="Calibri" w:cs="Calibri"/>
          <w:position w:val="-10"/>
          <w:sz w:val="22"/>
          <w:szCs w:val="22"/>
        </w:rPr>
        <w:object>
          <v:shape id="_x0000_i1050" o:spt="75" type="#_x0000_t75" style="height:12.65pt;width:10.2pt;" o:ole="t" filled="f" o:preferrelative="t" stroked="f" coordsize="21600,21600">
            <v:path/>
            <v:fill on="f" focussize="0,0"/>
            <v:stroke on="f" joinstyle="miter"/>
            <v:imagedata r:id="rId58" o:title=""/>
            <o:lock v:ext="edit" aspectratio="t"/>
            <w10:wrap type="none"/>
            <w10:anchorlock/>
          </v:shape>
          <o:OLEObject Type="Embed" ProgID="Equation.DSMT4" ShapeID="_x0000_i1050" DrawAspect="Content" ObjectID="_1468075749" r:id="rId57">
            <o:LockedField>false</o:LockedField>
          </o:OLEObject>
        </w:object>
      </w:r>
      <w:r>
        <w:rPr>
          <w:rFonts w:ascii="Calibri" w:hAnsi="Calibri" w:cs="Calibri"/>
          <w:sz w:val="22"/>
          <w:szCs w:val="22"/>
          <w:lang w:val="en-US" w:eastAsia="zh-CN"/>
        </w:rPr>
        <w:t xml:space="preserve">, which is usually regard to be normalized as </w:t>
      </w:r>
      <w:r>
        <w:rPr>
          <w:rFonts w:ascii="Calibri" w:hAnsi="Calibri" w:cs="Calibri"/>
          <w:position w:val="-6"/>
          <w:sz w:val="22"/>
          <w:szCs w:val="22"/>
        </w:rPr>
        <w:object>
          <v:shape id="_x0000_i1051" o:spt="75" type="#_x0000_t75" style="height:14.1pt;width:21.4pt;" o:ole="t" filled="f" o:preferrelative="t" stroked="f" coordsize="21600,21600">
            <v:path/>
            <v:fill on="f" focussize="0,0"/>
            <v:stroke on="f" joinstyle="miter"/>
            <v:imagedata r:id="rId60" o:title=""/>
            <o:lock v:ext="edit" aspectratio="t"/>
            <w10:wrap type="none"/>
            <w10:anchorlock/>
          </v:shape>
          <o:OLEObject Type="Embed" ProgID="Equation.DSMT4" ShapeID="_x0000_i1051" DrawAspect="Content" ObjectID="_1468075750" r:id="rId59">
            <o:LockedField>false</o:LockedField>
          </o:OLEObject>
        </w:object>
      </w:r>
      <w:r>
        <w:rPr>
          <w:rFonts w:ascii="Calibri" w:hAnsi="Calibri" w:cs="Calibri"/>
          <w:sz w:val="22"/>
          <w:szCs w:val="22"/>
          <w:lang w:val="en-US" w:eastAsia="zh-CN"/>
        </w:rPr>
        <w:t xml:space="preserve"> [3] (</w:t>
      </w:r>
      <w:r>
        <w:rPr>
          <w:rFonts w:ascii="Calibri" w:hAnsi="Calibri" w:cs="Calibri"/>
          <w:position w:val="-6"/>
          <w:sz w:val="22"/>
          <w:szCs w:val="22"/>
        </w:rPr>
        <w:object>
          <v:shape id="_x0000_i1052" o:spt="75" type="#_x0000_t75" style="height:11.2pt;width:10.2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1" r:id="rId61">
            <o:LockedField>false</o:LockedField>
          </o:OLEObject>
        </w:object>
      </w:r>
      <w:r>
        <w:rPr>
          <w:rFonts w:ascii="Calibri" w:hAnsi="Calibri" w:cs="Calibri"/>
          <w:sz w:val="22"/>
          <w:szCs w:val="22"/>
          <w:lang w:val="en-US" w:eastAsia="zh-CN"/>
        </w:rPr>
        <w:t xml:space="preserve"> denotes the number of aspects). Because the value of </w:t>
      </w:r>
      <w:r>
        <w:rPr>
          <w:rFonts w:ascii="Calibri" w:hAnsi="Calibri" w:cs="Calibri"/>
          <w:position w:val="-12"/>
          <w:sz w:val="22"/>
          <w:szCs w:val="22"/>
        </w:rPr>
        <w:object>
          <v:shape id="_x0000_i1053" o:spt="75" type="#_x0000_t75" style="height:18pt;width:29.2pt;" o:ole="t" filled="f" o:preferrelative="t" stroked="f" coordsize="21600,21600">
            <v:path/>
            <v:fill on="f" focussize="0,0"/>
            <v:stroke on="f" joinstyle="miter"/>
            <v:imagedata r:id="rId64" o:title=""/>
            <o:lock v:ext="edit" aspectratio="t"/>
            <w10:wrap type="none"/>
            <w10:anchorlock/>
          </v:shape>
          <o:OLEObject Type="Embed" ProgID="Equation.DSMT4" ShapeID="_x0000_i1053" DrawAspect="Content" ObjectID="_1468075752" r:id="rId63">
            <o:LockedField>false</o:LockedField>
          </o:OLEObject>
        </w:object>
      </w:r>
      <w:r>
        <w:rPr>
          <w:rFonts w:ascii="Calibri" w:hAnsi="Calibri" w:cs="Calibri"/>
          <w:sz w:val="22"/>
          <w:szCs w:val="22"/>
          <w:lang w:val="en-US" w:eastAsia="zh-CN"/>
        </w:rPr>
        <w:t xml:space="preserve"> are equal and do not impact on the result of ranking, we neglect </w:t>
      </w:r>
      <w:r>
        <w:rPr>
          <w:rFonts w:ascii="Calibri" w:hAnsi="Calibri" w:cs="Calibri"/>
          <w:position w:val="-12"/>
          <w:sz w:val="22"/>
          <w:szCs w:val="22"/>
        </w:rPr>
        <w:object>
          <v:shape id="_x0000_i1054" o:spt="75" type="#_x0000_t75" style="height:18pt;width:29.2pt;" o:ole="t" filled="f" o:preferrelative="t" stroked="f" coordsize="21600,21600">
            <v:path/>
            <v:fill on="f" focussize="0,0"/>
            <v:stroke on="f" joinstyle="miter"/>
            <v:imagedata r:id="rId66" o:title=""/>
            <o:lock v:ext="edit" aspectratio="t"/>
            <w10:wrap type="none"/>
            <w10:anchorlock/>
          </v:shape>
          <o:OLEObject Type="Embed" ProgID="Equation.DSMT4" ShapeID="_x0000_i1054" DrawAspect="Content" ObjectID="_1468075753" r:id="rId65">
            <o:LockedField>false</o:LockedField>
          </o:OLEObject>
        </w:object>
      </w:r>
      <w:r>
        <w:rPr>
          <w:rFonts w:ascii="Calibri" w:hAnsi="Calibri" w:cs="Calibri"/>
          <w:sz w:val="22"/>
          <w:szCs w:val="22"/>
          <w:lang w:val="en-US" w:eastAsia="zh-CN"/>
        </w:rPr>
        <w:t>.</w:t>
      </w:r>
    </w:p>
    <w:p>
      <w:pPr>
        <w:spacing w:line="276" w:lineRule="auto"/>
        <w:ind w:firstLine="220" w:firstLineChars="100"/>
        <w:jc w:val="both"/>
        <w:rPr>
          <w:rFonts w:ascii="Calibri" w:hAnsi="Calibri" w:cs="Calibri"/>
          <w:sz w:val="22"/>
          <w:szCs w:val="22"/>
          <w:lang w:val="en-US" w:eastAsia="zh-CN"/>
        </w:rPr>
      </w:pPr>
      <w:r>
        <w:rPr>
          <w:rFonts w:ascii="Calibri" w:hAnsi="Calibri" w:cs="Calibri"/>
          <w:sz w:val="22"/>
          <w:szCs w:val="22"/>
          <w:lang w:val="en-US" w:eastAsia="zh-CN"/>
        </w:rPr>
        <w:t xml:space="preserve">The main concern is how to define feature function for </w:t>
      </w:r>
      <w:r>
        <w:rPr>
          <w:rFonts w:ascii="Calibri" w:hAnsi="Calibri" w:cs="Calibri"/>
          <w:position w:val="-12"/>
          <w:sz w:val="22"/>
          <w:szCs w:val="22"/>
        </w:rPr>
        <w:object>
          <v:shape id="_x0000_i1055" o:spt="75" type="#_x0000_t75" style="height:19.95pt;width:40.85pt;" o:ole="t" filled="f" o:preferrelative="t" stroked="f" coordsize="21600,21600">
            <v:path/>
            <v:fill on="f" focussize="0,0"/>
            <v:stroke on="f" joinstyle="miter"/>
            <v:imagedata r:id="rId68" o:title=""/>
            <o:lock v:ext="edit" aspectratio="t"/>
            <w10:wrap type="none"/>
            <w10:anchorlock/>
          </v:shape>
          <o:OLEObject Type="Embed" ProgID="Equation.DSMT4" ShapeID="_x0000_i1055" DrawAspect="Content" ObjectID="_1468075754" r:id="rId67">
            <o:LockedField>false</o:LockedField>
          </o:OLEObject>
        </w:object>
      </w:r>
      <w:r>
        <w:rPr>
          <w:rFonts w:ascii="Calibri" w:hAnsi="Calibri" w:cs="Calibri"/>
          <w:sz w:val="22"/>
          <w:szCs w:val="22"/>
          <w:lang w:eastAsia="zh-CN"/>
        </w:rPr>
        <w:t xml:space="preserve">. </w:t>
      </w:r>
      <w:r>
        <w:rPr>
          <w:rFonts w:ascii="Calibri" w:hAnsi="Calibri" w:cs="Calibri"/>
          <w:sz w:val="22"/>
          <w:szCs w:val="22"/>
          <w:lang w:val="en-US" w:eastAsia="zh-CN"/>
        </w:rPr>
        <w:t xml:space="preserve">There are many ways to integrate different features, just like linear regression, logistic regression and some other ways. Under our situation, we use Markov Random Field (MRF for short) to model </w:t>
      </w:r>
      <w:r>
        <w:rPr>
          <w:rFonts w:ascii="Calibri" w:hAnsi="Calibri" w:cs="Calibri"/>
          <w:position w:val="-12"/>
          <w:sz w:val="22"/>
          <w:szCs w:val="22"/>
        </w:rPr>
        <w:object>
          <v:shape id="_x0000_i1056" o:spt="75" type="#_x0000_t75" style="height:19.95pt;width:40.85pt;" o:ole="t" filled="f" o:preferrelative="t" stroked="f" coordsize="21600,21600">
            <v:path/>
            <v:fill on="f" focussize="0,0"/>
            <v:stroke on="f" joinstyle="miter"/>
            <v:imagedata r:id="rId70" o:title=""/>
            <o:lock v:ext="edit" aspectratio="t"/>
            <w10:wrap type="none"/>
            <w10:anchorlock/>
          </v:shape>
          <o:OLEObject Type="Embed" ProgID="Equation.DSMT4" ShapeID="_x0000_i1056" DrawAspect="Content" ObjectID="_1468075755" r:id="rId69">
            <o:LockedField>false</o:LockedField>
          </o:OLEObject>
        </w:object>
      </w:r>
      <w:r>
        <w:rPr>
          <w:rFonts w:ascii="Calibri" w:hAnsi="Calibri" w:cs="Calibri"/>
          <w:sz w:val="22"/>
          <w:szCs w:val="22"/>
          <w:lang w:val="en-US" w:eastAsia="zh-CN"/>
        </w:rPr>
        <w:t>. We can benefit from its convenient combination of different types of features and we can get its derivation easily.</w:t>
      </w:r>
    </w:p>
    <w:p>
      <w:pPr>
        <w:spacing w:line="276" w:lineRule="auto"/>
        <w:ind w:firstLine="220" w:firstLineChars="100"/>
        <w:jc w:val="both"/>
        <w:rPr>
          <w:rFonts w:ascii="Calibri" w:hAnsi="Calibri" w:cs="Calibri"/>
          <w:sz w:val="22"/>
          <w:szCs w:val="22"/>
          <w:lang w:val="en-US" w:eastAsia="zh-CN"/>
        </w:rPr>
      </w:pPr>
    </w:p>
    <w:p>
      <w:pPr>
        <w:spacing w:line="276" w:lineRule="auto"/>
        <w:jc w:val="both"/>
        <w:rPr>
          <w:rFonts w:ascii="Calibri" w:hAnsi="Calibri" w:cs="Calibri"/>
          <w:bCs/>
          <w:sz w:val="22"/>
          <w:szCs w:val="22"/>
          <w:lang w:val="en-US" w:eastAsia="zh-CN"/>
        </w:rPr>
      </w:pPr>
      <w:r>
        <w:rPr>
          <w:rFonts w:ascii="Calibri" w:hAnsi="Calibri" w:cs="Calibri"/>
          <w:sz w:val="22"/>
          <w:szCs w:val="22"/>
          <w:lang w:val="en-US" w:eastAsia="zh-CN"/>
        </w:rPr>
        <w:t xml:space="preserve">3.3 </w:t>
      </w:r>
      <w:r>
        <w:rPr>
          <w:rFonts w:ascii="Calibri" w:hAnsi="Calibri" w:cs="Calibri"/>
          <w:bCs/>
          <w:sz w:val="22"/>
          <w:szCs w:val="22"/>
          <w:lang w:val="en-US"/>
        </w:rPr>
        <w:t>Feature extraction via MRF</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 xml:space="preserve">A MRF is a probabilistic model defined on a undirected graph </w:t>
      </w:r>
      <w:r>
        <w:rPr>
          <w:rFonts w:ascii="Calibri" w:hAnsi="Calibri" w:cs="Calibri"/>
          <w:position w:val="-6"/>
          <w:sz w:val="22"/>
          <w:szCs w:val="22"/>
        </w:rPr>
        <w:object>
          <v:shape id="_x0000_i1057" o:spt="75" type="#_x0000_t75" style="height:14.1pt;width:12.65pt;" o:ole="t" filled="f" o:preferrelative="t" stroked="f" coordsize="21600,21600">
            <v:path/>
            <v:fill on="f" focussize="0,0"/>
            <v:stroke on="f" joinstyle="miter"/>
            <v:imagedata r:id="rId72" o:title=""/>
            <o:lock v:ext="edit" aspectratio="t"/>
            <w10:wrap type="none"/>
            <w10:anchorlock/>
          </v:shape>
          <o:OLEObject Type="Embed" ProgID="Equation.DSMT4" ShapeID="_x0000_i1057" DrawAspect="Content" ObjectID="_1468075756" r:id="rId71">
            <o:LockedField>false</o:LockedField>
          </o:OLEObject>
        </w:object>
      </w:r>
      <w:r>
        <w:rPr>
          <w:rFonts w:ascii="Calibri" w:hAnsi="Calibri" w:cs="Calibri"/>
          <w:bCs/>
          <w:sz w:val="22"/>
          <w:szCs w:val="22"/>
          <w:lang w:val="en-US" w:eastAsia="zh-CN"/>
        </w:rPr>
        <w:t xml:space="preserve">. In the MRF model, the nodes represent the random variables and the edges represent dependencies between these variables. In our study, the nodes represent the aspect </w:t>
      </w:r>
      <w:r>
        <w:rPr>
          <w:rFonts w:ascii="Calibri" w:hAnsi="Calibri" w:cs="Calibri"/>
          <w:position w:val="-12"/>
          <w:sz w:val="22"/>
          <w:szCs w:val="22"/>
        </w:rPr>
        <w:object>
          <v:shape id="_x0000_i1058" o:spt="75" type="#_x0000_t75" style="height:18pt;width:12.15pt;" o:ole="t" filled="f" o:preferrelative="t" stroked="f" coordsize="21600,21600">
            <v:path/>
            <v:fill on="f" focussize="0,0"/>
            <v:stroke on="f" joinstyle="miter"/>
            <v:imagedata r:id="rId74" o:title=""/>
            <o:lock v:ext="edit" aspectratio="t"/>
            <w10:wrap type="none"/>
            <w10:anchorlock/>
          </v:shape>
          <o:OLEObject Type="Embed" ProgID="Equation.DSMT4" ShapeID="_x0000_i1058" DrawAspect="Content" ObjectID="_1468075757" r:id="rId73">
            <o:LockedField>false</o:LockedField>
          </o:OLEObject>
        </w:object>
      </w:r>
      <w:r>
        <w:rPr>
          <w:rFonts w:ascii="Calibri" w:hAnsi="Calibri" w:cs="Calibri"/>
          <w:bCs/>
          <w:sz w:val="22"/>
          <w:szCs w:val="22"/>
          <w:lang w:val="en-US" w:eastAsia="zh-CN"/>
        </w:rPr>
        <w:t xml:space="preserve"> and the unselected set </w:t>
      </w:r>
      <w:r>
        <w:rPr>
          <w:rFonts w:ascii="Calibri" w:hAnsi="Calibri" w:cs="Calibri"/>
          <w:position w:val="-6"/>
          <w:sz w:val="22"/>
          <w:szCs w:val="22"/>
        </w:rPr>
        <w:object>
          <v:shape id="_x0000_i1059" o:spt="75" type="#_x0000_t75" style="height:16.55pt;width:11.2pt;" o:ole="t" filled="f" o:preferrelative="t" stroked="f" coordsize="21600,21600">
            <v:path/>
            <v:fill on="f" focussize="0,0"/>
            <v:stroke on="f" joinstyle="miter"/>
            <v:imagedata r:id="rId76" o:title=""/>
            <o:lock v:ext="edit" aspectratio="t"/>
            <w10:wrap type="none"/>
            <w10:anchorlock/>
          </v:shape>
          <o:OLEObject Type="Embed" ProgID="Equation.DSMT4" ShapeID="_x0000_i1059" DrawAspect="Content" ObjectID="_1468075758" r:id="rId75">
            <o:LockedField>false</o:LockedField>
          </o:OLEObject>
        </w:object>
      </w:r>
      <w:r>
        <w:rPr>
          <w:rFonts w:ascii="Calibri" w:hAnsi="Calibri" w:cs="Calibri"/>
          <w:bCs/>
          <w:sz w:val="22"/>
          <w:szCs w:val="22"/>
          <w:lang w:val="en-US" w:eastAsia="zh-CN"/>
        </w:rPr>
        <w:t xml:space="preserve">. Consequently, we compute the joint probability defined over the graph </w:t>
      </w:r>
      <w:r>
        <w:rPr>
          <w:rFonts w:ascii="Calibri" w:hAnsi="Calibri" w:cs="Calibri"/>
          <w:position w:val="-6"/>
          <w:sz w:val="22"/>
          <w:szCs w:val="22"/>
        </w:rPr>
        <w:object>
          <v:shape id="_x0000_i1060" o:spt="75" type="#_x0000_t75" style="height:14.1pt;width:12.65pt;" o:ole="t" filled="f" o:preferrelative="t" stroked="f" coordsize="21600,21600">
            <v:path/>
            <v:fill on="f" focussize="0,0"/>
            <v:stroke on="f" joinstyle="miter"/>
            <v:imagedata r:id="rId78" o:title=""/>
            <o:lock v:ext="edit" aspectratio="t"/>
            <w10:wrap type="none"/>
            <w10:anchorlock/>
          </v:shape>
          <o:OLEObject Type="Embed" ProgID="Equation.DSMT4" ShapeID="_x0000_i1060" DrawAspect="Content" ObjectID="_1468075759" r:id="rId77">
            <o:LockedField>false</o:LockedField>
          </o:OLEObject>
        </w:object>
      </w:r>
      <w:r>
        <w:rPr>
          <w:rFonts w:ascii="Calibri" w:hAnsi="Calibri" w:cs="Calibri"/>
          <w:bCs/>
          <w:sz w:val="22"/>
          <w:szCs w:val="22"/>
          <w:lang w:val="en-US" w:eastAsia="zh-CN"/>
        </w:rPr>
        <w:t xml:space="preserve"> as follows:</w:t>
      </w:r>
    </w:p>
    <w:p>
      <w:pPr>
        <w:spacing w:line="276" w:lineRule="auto"/>
        <w:jc w:val="right"/>
        <w:rPr>
          <w:rFonts w:ascii="Calibri" w:hAnsi="Calibri" w:cs="Calibri"/>
          <w:bCs/>
          <w:sz w:val="22"/>
          <w:szCs w:val="22"/>
          <w:lang w:val="en-US" w:eastAsia="zh-CN"/>
        </w:rPr>
      </w:pPr>
      <w:r>
        <w:rPr>
          <w:rFonts w:ascii="Calibri" w:hAnsi="Calibri" w:cs="Calibri"/>
          <w:position w:val="-24"/>
          <w:sz w:val="22"/>
          <w:szCs w:val="22"/>
        </w:rPr>
        <w:object>
          <v:shape id="_x0000_i1061" o:spt="75" type="#_x0000_t75" style="height:36.5pt;width:112.85pt;" o:ole="t" filled="f" o:preferrelative="t" stroked="f" coordsize="21600,21600">
            <v:path/>
            <v:fill on="f" focussize="0,0"/>
            <v:stroke on="f" joinstyle="miter"/>
            <v:imagedata r:id="rId80" o:title=""/>
            <o:lock v:ext="edit" aspectratio="t"/>
            <w10:wrap type="none"/>
            <w10:anchorlock/>
          </v:shape>
          <o:OLEObject Type="Embed" ProgID="Equation.DSMT4" ShapeID="_x0000_i1061" DrawAspect="Content" ObjectID="_1468075760" r:id="rId79">
            <o:LockedField>false</o:LockedField>
          </o:OLEObject>
        </w:object>
      </w:r>
      <w:r>
        <w:rPr>
          <w:rFonts w:ascii="Calibri" w:hAnsi="Calibri" w:cs="Calibri"/>
          <w:sz w:val="22"/>
          <w:szCs w:val="22"/>
          <w:lang w:eastAsia="zh-CN"/>
        </w:rPr>
        <w:t xml:space="preserve">                                               (3)</w:t>
      </w:r>
    </w:p>
    <w:p>
      <w:pPr>
        <w:spacing w:line="276" w:lineRule="auto"/>
        <w:jc w:val="both"/>
        <w:rPr>
          <w:rFonts w:ascii="Calibri" w:hAnsi="Calibri" w:cs="Calibri"/>
          <w:bCs/>
          <w:sz w:val="22"/>
          <w:szCs w:val="22"/>
          <w:lang w:val="en-US" w:eastAsia="zh-CN"/>
        </w:rPr>
      </w:pPr>
      <w:r>
        <w:rPr>
          <w:rFonts w:hint="eastAsia" w:ascii="Calibri" w:hAnsi="Calibri" w:cs="Calibri"/>
          <w:bCs/>
          <w:sz w:val="22"/>
          <w:szCs w:val="22"/>
          <w:lang w:val="en-US" w:eastAsia="zh-CN"/>
        </w:rPr>
        <w:t>W</w:t>
      </w:r>
      <w:r>
        <w:rPr>
          <w:rFonts w:ascii="Calibri" w:hAnsi="Calibri" w:cs="Calibri"/>
          <w:bCs/>
          <w:sz w:val="22"/>
          <w:szCs w:val="22"/>
          <w:lang w:val="en-US" w:eastAsia="zh-CN"/>
        </w:rPr>
        <w:t xml:space="preserve">here </w:t>
      </w:r>
      <w:r>
        <w:rPr>
          <w:rFonts w:ascii="Calibri" w:hAnsi="Calibri" w:cs="Calibri"/>
          <w:position w:val="-10"/>
          <w:sz w:val="22"/>
          <w:szCs w:val="22"/>
        </w:rPr>
        <w:object>
          <v:shape id="_x0000_i1062" o:spt="75" type="#_x0000_t75" style="height:16.05pt;width:27.75pt;" o:ole="t" filled="f" o:preferrelative="t" stroked="f" coordsize="21600,21600">
            <v:path/>
            <v:fill on="f" focussize="0,0"/>
            <v:stroke on="f" joinstyle="miter"/>
            <v:imagedata r:id="rId82" o:title=""/>
            <o:lock v:ext="edit" aspectratio="t"/>
            <w10:wrap type="none"/>
            <w10:anchorlock/>
          </v:shape>
          <o:OLEObject Type="Embed" ProgID="Equation.DSMT4" ShapeID="_x0000_i1062" DrawAspect="Content" ObjectID="_1468075761" r:id="rId81">
            <o:LockedField>false</o:LockedField>
          </o:OLEObject>
        </w:object>
      </w:r>
      <w:r>
        <w:rPr>
          <w:rFonts w:ascii="Calibri" w:hAnsi="Calibri" w:cs="Calibri"/>
          <w:bCs/>
          <w:sz w:val="22"/>
          <w:szCs w:val="22"/>
          <w:lang w:val="en-US" w:eastAsia="zh-CN"/>
        </w:rPr>
        <w:t xml:space="preserve"> is the cliques over the graph </w:t>
      </w:r>
      <w:r>
        <w:rPr>
          <w:rFonts w:ascii="Calibri" w:hAnsi="Calibri" w:cs="Calibri"/>
          <w:position w:val="-6"/>
          <w:sz w:val="22"/>
          <w:szCs w:val="22"/>
        </w:rPr>
        <w:object>
          <v:shape id="_x0000_i1063" o:spt="75" type="#_x0000_t75" style="height:14.1pt;width:12.65pt;" o:ole="t" filled="f" o:preferrelative="t" stroked="f" coordsize="21600,21600">
            <v:path/>
            <v:fill on="f" focussize="0,0"/>
            <v:stroke on="f" joinstyle="miter"/>
            <v:imagedata r:id="rId84" o:title=""/>
            <o:lock v:ext="edit" aspectratio="t"/>
            <w10:wrap type="none"/>
            <w10:anchorlock/>
          </v:shape>
          <o:OLEObject Type="Embed" ProgID="Equation.DSMT4" ShapeID="_x0000_i1063" DrawAspect="Content" ObjectID="_1468075762" r:id="rId83">
            <o:LockedField>false</o:LockedField>
          </o:OLEObject>
        </w:object>
      </w:r>
      <w:r>
        <w:rPr>
          <w:rFonts w:ascii="Calibri" w:hAnsi="Calibri" w:cs="Calibri"/>
          <w:bCs/>
          <w:sz w:val="22"/>
          <w:szCs w:val="22"/>
          <w:lang w:val="en-US" w:eastAsia="zh-CN"/>
        </w:rPr>
        <w:t xml:space="preserve">, </w:t>
      </w:r>
      <w:r>
        <w:rPr>
          <w:rFonts w:ascii="Calibri" w:hAnsi="Calibri" w:cs="Calibri"/>
          <w:position w:val="-12"/>
          <w:sz w:val="22"/>
          <w:szCs w:val="22"/>
        </w:rPr>
        <w:object>
          <v:shape id="_x0000_i1064" o:spt="75" type="#_x0000_t75" style="height:18pt;width:25.3pt;" o:ole="t" filled="f" o:preferrelative="t" stroked="f" coordsize="21600,21600">
            <v:path/>
            <v:fill on="f" focussize="0,0"/>
            <v:stroke on="f" joinstyle="miter"/>
            <v:imagedata r:id="rId86" o:title=""/>
            <o:lock v:ext="edit" aspectratio="t"/>
            <w10:wrap type="none"/>
            <w10:anchorlock/>
          </v:shape>
          <o:OLEObject Type="Embed" ProgID="Equation.DSMT4" ShapeID="_x0000_i1064" DrawAspect="Content" ObjectID="_1468075763" r:id="rId85">
            <o:LockedField>false</o:LockedField>
          </o:OLEObject>
        </w:object>
      </w:r>
      <w:r>
        <w:rPr>
          <w:rFonts w:ascii="Calibri" w:hAnsi="Calibri" w:cs="Calibri"/>
          <w:bCs/>
          <w:sz w:val="22"/>
          <w:szCs w:val="22"/>
          <w:lang w:val="en-US" w:eastAsia="zh-CN"/>
        </w:rPr>
        <w:t xml:space="preserve"> is a potential function defined over the clique </w:t>
      </w:r>
      <w:r>
        <w:rPr>
          <w:rFonts w:ascii="Calibri" w:hAnsi="Calibri" w:cs="Calibri"/>
          <w:position w:val="-6"/>
          <w:sz w:val="22"/>
          <w:szCs w:val="22"/>
        </w:rPr>
        <w:object>
          <v:shape id="_x0000_i1065" o:spt="75" type="#_x0000_t75" style="height:14.1pt;width:6.8pt;" o:ole="t" filled="f" o:preferrelative="t" stroked="f" coordsize="21600,21600">
            <v:path/>
            <v:fill on="f" focussize="0,0"/>
            <v:stroke on="f" joinstyle="miter"/>
            <v:imagedata r:id="rId88" o:title=""/>
            <o:lock v:ext="edit" aspectratio="t"/>
            <w10:wrap type="none"/>
            <w10:anchorlock/>
          </v:shape>
          <o:OLEObject Type="Embed" ProgID="Equation.DSMT4" ShapeID="_x0000_i1065" DrawAspect="Content" ObjectID="_1468075764" r:id="rId87">
            <o:LockedField>false</o:LockedField>
          </o:OLEObject>
        </w:object>
      </w:r>
      <w:r>
        <w:rPr>
          <w:rFonts w:ascii="Calibri" w:hAnsi="Calibri" w:cs="Calibri"/>
          <w:bCs/>
          <w:sz w:val="22"/>
          <w:szCs w:val="22"/>
          <w:lang w:val="en-US" w:eastAsia="zh-CN"/>
        </w:rPr>
        <w:t xml:space="preserve">, and </w:t>
      </w:r>
      <w:r>
        <w:rPr>
          <w:rFonts w:ascii="Calibri" w:hAnsi="Calibri" w:cs="Calibri"/>
          <w:position w:val="-32"/>
          <w:sz w:val="22"/>
          <w:szCs w:val="22"/>
        </w:rPr>
        <w:object>
          <v:shape id="_x0000_i1066" o:spt="75" type="#_x0000_t75" style="height:29.2pt;width:65.7pt;" o:ole="t" filled="f" o:preferrelative="t" stroked="f" coordsize="21600,21600">
            <v:path/>
            <v:fill on="f" focussize="0,0"/>
            <v:stroke on="f" joinstyle="miter"/>
            <v:imagedata r:id="rId90" o:title=""/>
            <o:lock v:ext="edit" aspectratio="t"/>
            <w10:wrap type="none"/>
            <w10:anchorlock/>
          </v:shape>
          <o:OLEObject Type="Embed" ProgID="Equation.DSMT4" ShapeID="_x0000_i1066" DrawAspect="Content" ObjectID="_1468075765" r:id="rId89">
            <o:LockedField>false</o:LockedField>
          </o:OLEObject>
        </w:object>
      </w:r>
      <w:r>
        <w:rPr>
          <w:rFonts w:ascii="Calibri" w:hAnsi="Calibri" w:cs="Calibri"/>
          <w:bCs/>
          <w:sz w:val="22"/>
          <w:szCs w:val="22"/>
          <w:lang w:val="en-US" w:eastAsia="zh-CN"/>
        </w:rPr>
        <w:t xml:space="preserve"> is the normalization factor to ensure that </w:t>
      </w:r>
      <w:r>
        <w:rPr>
          <w:rFonts w:ascii="Calibri" w:hAnsi="Calibri" w:cs="Calibri"/>
          <w:position w:val="-12"/>
          <w:sz w:val="22"/>
          <w:szCs w:val="22"/>
        </w:rPr>
        <w:object>
          <v:shape id="_x0000_i1067" o:spt="75" type="#_x0000_t75" style="height:19.95pt;width:42.8pt;" o:ole="t" filled="f" o:preferrelative="t" stroked="f" coordsize="21600,21600">
            <v:path/>
            <v:fill on="f" focussize="0,0"/>
            <v:stroke on="f" joinstyle="miter"/>
            <v:imagedata r:id="rId92" o:title=""/>
            <o:lock v:ext="edit" aspectratio="t"/>
            <w10:wrap type="none"/>
            <w10:anchorlock/>
          </v:shape>
          <o:OLEObject Type="Embed" ProgID="Equation.DSMT4" ShapeID="_x0000_i1067" DrawAspect="Content" ObjectID="_1468075766" r:id="rId91">
            <o:LockedField>false</o:LockedField>
          </o:OLEObject>
        </w:object>
      </w:r>
      <w:r>
        <w:rPr>
          <w:rFonts w:ascii="Calibri" w:hAnsi="Calibri" w:cs="Calibri"/>
          <w:bCs/>
          <w:sz w:val="22"/>
          <w:szCs w:val="22"/>
          <w:lang w:val="en-US" w:eastAsia="zh-CN"/>
        </w:rPr>
        <w:t xml:space="preserve"> satisfies a probability distribution.</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 potential function is usually defined like:</w:t>
      </w:r>
    </w:p>
    <w:p>
      <w:pPr>
        <w:spacing w:line="276" w:lineRule="auto"/>
        <w:jc w:val="right"/>
        <w:rPr>
          <w:rFonts w:ascii="Calibri" w:hAnsi="Calibri" w:cs="Calibri"/>
          <w:bCs/>
          <w:sz w:val="22"/>
          <w:szCs w:val="22"/>
          <w:lang w:val="en-US" w:eastAsia="zh-CN"/>
        </w:rPr>
      </w:pPr>
      <w:r>
        <w:rPr>
          <w:rFonts w:ascii="Calibri" w:hAnsi="Calibri" w:cs="Calibri"/>
          <w:position w:val="-12"/>
          <w:sz w:val="22"/>
          <w:szCs w:val="22"/>
        </w:rPr>
        <w:object>
          <v:shape id="_x0000_i1068" o:spt="75" type="#_x0000_t75" style="height:18pt;width:93.4pt;" o:ole="t" filled="f" o:preferrelative="t" stroked="f" coordsize="21600,21600">
            <v:path/>
            <v:fill on="f" focussize="0,0"/>
            <v:stroke on="f" joinstyle="miter"/>
            <v:imagedata r:id="rId94" o:title=""/>
            <o:lock v:ext="edit" aspectratio="t"/>
            <w10:wrap type="none"/>
            <w10:anchorlock/>
          </v:shape>
          <o:OLEObject Type="Embed" ProgID="Equation.DSMT4" ShapeID="_x0000_i1068" DrawAspect="Content" ObjectID="_1468075767" r:id="rId93">
            <o:LockedField>false</o:LockedField>
          </o:OLEObject>
        </w:object>
      </w:r>
      <w:r>
        <w:rPr>
          <w:rFonts w:ascii="Calibri" w:hAnsi="Calibri" w:cs="Calibri"/>
          <w:sz w:val="22"/>
          <w:szCs w:val="22"/>
          <w:lang w:eastAsia="zh-CN"/>
        </w:rPr>
        <w:t xml:space="preserve">                                                      (4)</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where </w:t>
      </w:r>
      <w:r>
        <w:rPr>
          <w:rFonts w:ascii="Calibri" w:hAnsi="Calibri" w:cs="Calibri"/>
          <w:position w:val="-12"/>
          <w:sz w:val="22"/>
          <w:szCs w:val="22"/>
        </w:rPr>
        <w:object>
          <v:shape id="_x0000_i1069" o:spt="75" type="#_x0000_t75" style="height:18pt;width:26.25pt;" o:ole="t" filled="f" o:preferrelative="t" stroked="f" coordsize="21600,21600">
            <v:path/>
            <v:fill on="f" focussize="0,0"/>
            <v:stroke on="f" joinstyle="miter"/>
            <v:imagedata r:id="rId96" o:title=""/>
            <o:lock v:ext="edit" aspectratio="t"/>
            <w10:wrap type="none"/>
            <w10:anchorlock/>
          </v:shape>
          <o:OLEObject Type="Embed" ProgID="Equation.DSMT4" ShapeID="_x0000_i1069" DrawAspect="Content" ObjectID="_1468075768" r:id="rId95">
            <o:LockedField>false</o:LockedField>
          </o:OLEObject>
        </w:object>
      </w:r>
      <w:r>
        <w:rPr>
          <w:rFonts w:ascii="Calibri" w:hAnsi="Calibri" w:cs="Calibri"/>
          <w:bCs/>
          <w:sz w:val="22"/>
          <w:szCs w:val="22"/>
          <w:lang w:val="en-US" w:eastAsia="zh-CN"/>
        </w:rPr>
        <w:t xml:space="preserve"> is a feature function defined over clique </w:t>
      </w:r>
      <w:r>
        <w:rPr>
          <w:rFonts w:ascii="Calibri" w:hAnsi="Calibri" w:cs="Calibri"/>
          <w:position w:val="-6"/>
          <w:sz w:val="22"/>
          <w:szCs w:val="22"/>
        </w:rPr>
        <w:object>
          <v:shape id="_x0000_i1070" o:spt="75" type="#_x0000_t75" style="height:14.1pt;width:6.8pt;" o:ole="t" filled="f" o:preferrelative="t" stroked="f" coordsize="21600,21600">
            <v:path/>
            <v:fill on="f" focussize="0,0"/>
            <v:stroke on="f" joinstyle="miter"/>
            <v:imagedata r:id="rId98" o:title=""/>
            <o:lock v:ext="edit" aspectratio="t"/>
            <w10:wrap type="none"/>
            <w10:anchorlock/>
          </v:shape>
          <o:OLEObject Type="Embed" ProgID="Equation.DSMT4" ShapeID="_x0000_i1070" DrawAspect="Content" ObjectID="_1468075769" r:id="rId97">
            <o:LockedField>false</o:LockedField>
          </o:OLEObject>
        </w:object>
      </w:r>
      <w:r>
        <w:rPr>
          <w:rFonts w:ascii="Calibri" w:hAnsi="Calibri" w:cs="Calibri"/>
          <w:bCs/>
          <w:sz w:val="22"/>
          <w:szCs w:val="22"/>
          <w:lang w:val="en-US" w:eastAsia="zh-CN"/>
        </w:rPr>
        <w:t xml:space="preserve">, and </w:t>
      </w:r>
      <w:r>
        <w:rPr>
          <w:rFonts w:ascii="Calibri" w:hAnsi="Calibri" w:cs="Calibri"/>
          <w:position w:val="-12"/>
          <w:sz w:val="22"/>
          <w:szCs w:val="22"/>
        </w:rPr>
        <w:object>
          <v:shape id="_x0000_i1071" o:spt="75" type="#_x0000_t75" style="height:18pt;width:12.15pt;" o:ole="t" filled="f" o:preferrelative="t" stroked="f" coordsize="21600,21600">
            <v:path/>
            <v:fill on="f" focussize="0,0"/>
            <v:stroke on="f" joinstyle="miter"/>
            <v:imagedata r:id="rId100" o:title=""/>
            <o:lock v:ext="edit" aspectratio="t"/>
            <w10:wrap type="none"/>
            <w10:anchorlock/>
          </v:shape>
          <o:OLEObject Type="Embed" ProgID="Equation.DSMT4" ShapeID="_x0000_i1071" DrawAspect="Content" ObjectID="_1468075770" r:id="rId99">
            <o:LockedField>false</o:LockedField>
          </o:OLEObject>
        </w:object>
      </w:r>
      <w:r>
        <w:rPr>
          <w:rFonts w:ascii="Calibri" w:hAnsi="Calibri" w:cs="Calibri"/>
          <w:bCs/>
          <w:sz w:val="22"/>
          <w:szCs w:val="22"/>
          <w:lang w:val="en-US" w:eastAsia="zh-CN"/>
        </w:rPr>
        <w:t xml:space="preserve"> is the corresponding weightiness factor. By applying log function and neglecting normalization factor, the final feature function is formalized as follows:</w:t>
      </w:r>
    </w:p>
    <w:p>
      <w:pPr>
        <w:spacing w:line="276" w:lineRule="auto"/>
        <w:jc w:val="right"/>
        <w:rPr>
          <w:rFonts w:ascii="Calibri" w:hAnsi="Calibri" w:cs="Calibri"/>
          <w:bCs/>
          <w:sz w:val="22"/>
          <w:szCs w:val="22"/>
          <w:lang w:val="en-US" w:eastAsia="zh-CN"/>
        </w:rPr>
      </w:pPr>
      <w:r>
        <w:rPr>
          <w:rFonts w:ascii="Calibri" w:hAnsi="Calibri" w:cs="Calibri"/>
          <w:position w:val="-30"/>
          <w:sz w:val="22"/>
          <w:szCs w:val="22"/>
        </w:rPr>
        <w:object>
          <v:shape id="_x0000_i1072" o:spt="75" type="#_x0000_t75" style="height:29.2pt;width:118.7pt;" o:ole="t" filled="f" o:preferrelative="t" stroked="f" coordsize="21600,21600">
            <v:path/>
            <v:fill on="f" focussize="0,0"/>
            <v:stroke on="f" joinstyle="miter"/>
            <v:imagedata r:id="rId102" o:title=""/>
            <o:lock v:ext="edit" aspectratio="t"/>
            <w10:wrap type="none"/>
            <w10:anchorlock/>
          </v:shape>
          <o:OLEObject Type="Embed" ProgID="Equation.DSMT4" ShapeID="_x0000_i1072" DrawAspect="Content" ObjectID="_1468075771" r:id="rId101">
            <o:LockedField>false</o:LockedField>
          </o:OLEObject>
        </w:object>
      </w:r>
      <w:r>
        <w:rPr>
          <w:rFonts w:ascii="Calibri" w:hAnsi="Calibri" w:cs="Calibri"/>
          <w:sz w:val="22"/>
          <w:szCs w:val="22"/>
          <w:lang w:eastAsia="zh-CN"/>
        </w:rPr>
        <w:t xml:space="preserve">                                                (5)</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Note that Eq. (5) is derived from Eq. (3) by neglecting the log function because its form is simpler for derivation and the simplifying does not impact the learning and ranking. Nextly, we specify the structure of graph </w:t>
      </w:r>
      <w:r>
        <w:rPr>
          <w:rFonts w:ascii="Calibri" w:hAnsi="Calibri" w:cs="Calibri"/>
          <w:position w:val="-6"/>
          <w:sz w:val="22"/>
          <w:szCs w:val="22"/>
        </w:rPr>
        <w:object>
          <v:shape id="_x0000_i1073" o:spt="75" type="#_x0000_t75" style="height:14.1pt;width:12.65pt;" o:ole="t" filled="f" o:preferrelative="t" stroked="f" coordsize="21600,21600">
            <v:path/>
            <v:fill on="f" focussize="0,0"/>
            <v:stroke on="f" joinstyle="miter"/>
            <v:imagedata r:id="rId104" o:title=""/>
            <o:lock v:ext="edit" aspectratio="t"/>
            <w10:wrap type="none"/>
            <w10:anchorlock/>
          </v:shape>
          <o:OLEObject Type="Embed" ProgID="Equation.DSMT4" ShapeID="_x0000_i1073" DrawAspect="Content" ObjectID="_1468075772" r:id="rId103">
            <o:LockedField>false</o:LockedField>
          </o:OLEObject>
        </w:object>
      </w:r>
      <w:r>
        <w:rPr>
          <w:rFonts w:ascii="Calibri" w:hAnsi="Calibri" w:cs="Calibri"/>
          <w:bCs/>
          <w:sz w:val="22"/>
          <w:szCs w:val="22"/>
          <w:lang w:val="en-US" w:eastAsia="zh-CN"/>
        </w:rPr>
        <w:t xml:space="preserve"> and its clique set </w:t>
      </w:r>
      <w:r>
        <w:rPr>
          <w:rFonts w:ascii="Calibri" w:hAnsi="Calibri" w:cs="Calibri"/>
          <w:position w:val="-10"/>
          <w:sz w:val="22"/>
          <w:szCs w:val="22"/>
        </w:rPr>
        <w:object>
          <v:shape id="_x0000_i1074" o:spt="75" type="#_x0000_t75" style="height:16.05pt;width:27.75pt;" o:ole="t" filled="f" o:preferrelative="t" stroked="f" coordsize="21600,21600">
            <v:path/>
            <v:fill on="f" focussize="0,0"/>
            <v:stroke on="f" joinstyle="miter"/>
            <v:imagedata r:id="rId106" o:title=""/>
            <o:lock v:ext="edit" aspectratio="t"/>
            <w10:wrap type="none"/>
            <w10:anchorlock/>
          </v:shape>
          <o:OLEObject Type="Embed" ProgID="Equation.DSMT4" ShapeID="_x0000_i1074" DrawAspect="Content" ObjectID="_1468075773" r:id="rId105">
            <o:LockedField>false</o:LockedField>
          </o:OLEObject>
        </w:object>
      </w:r>
      <w:r>
        <w:rPr>
          <w:rFonts w:ascii="Calibri" w:hAnsi="Calibri" w:cs="Calibri"/>
          <w:bCs/>
          <w:sz w:val="22"/>
          <w:szCs w:val="22"/>
          <w:lang w:val="en-US" w:eastAsia="zh-CN"/>
        </w:rPr>
        <w:t>to derive our final feature functions.</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pict>
          <v:shape id="_x0000_i1075" o:spt="75" type="#_x0000_t75" style="height:100.2pt;width:135.25pt;" filled="f" o:preferrelative="t" stroked="f" coordsize="21600,21600">
            <v:path/>
            <v:fill on="f" focussize="0,0"/>
            <v:stroke on="f" joinstyle="miter"/>
            <v:imagedata r:id="rId107" o:title="fig1_1"/>
            <o:lock v:ext="edit" aspectratio="t"/>
            <w10:wrap type="none"/>
            <w10:anchorlock/>
          </v:shape>
        </w:pict>
      </w:r>
      <w:r>
        <w:rPr>
          <w:rFonts w:ascii="Calibri" w:hAnsi="Calibri" w:cs="Calibri"/>
          <w:bCs/>
          <w:sz w:val="22"/>
          <w:szCs w:val="22"/>
          <w:lang w:val="en-US" w:eastAsia="zh-CN"/>
        </w:rPr>
        <w:pict>
          <v:shape id="_x0000_i1076" o:spt="75" type="#_x0000_t75" style="height:101.7pt;width:135.25pt;" filled="f" o:preferrelative="t" stroked="f" coordsize="21600,21600">
            <v:path/>
            <v:fill on="f" focussize="0,0"/>
            <v:stroke on="f" joinstyle="miter"/>
            <v:imagedata r:id="rId108" o:title="fig1_2"/>
            <o:lock v:ext="edit" aspectratio="t"/>
            <w10:wrap type="none"/>
            <w10:anchorlock/>
          </v:shape>
        </w:pict>
      </w:r>
      <w:r>
        <w:rPr>
          <w:rFonts w:ascii="Calibri" w:hAnsi="Calibri" w:cs="Calibri"/>
          <w:bCs/>
          <w:sz w:val="22"/>
          <w:szCs w:val="22"/>
          <w:lang w:val="en-US" w:eastAsia="zh-CN"/>
        </w:rPr>
        <w:pict>
          <v:shape id="_x0000_i1077" o:spt="75" type="#_x0000_t75" style="height:107.5pt;width:144pt;" filled="f" o:preferrelative="t" stroked="f" coordsize="21600,21600">
            <v:path/>
            <v:fill on="f" focussize="0,0"/>
            <v:stroke on="f" joinstyle="miter"/>
            <v:imagedata r:id="rId109" o:title="fig1_3"/>
            <o:lock v:ext="edit" aspectratio="t"/>
            <w10:wrap type="none"/>
            <w10:anchorlock/>
          </v:shape>
        </w:pic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Fig 2:</w:t>
      </w:r>
      <w:r>
        <w:rPr>
          <w:rFonts w:ascii="Calibri" w:hAnsi="Calibri" w:cs="Calibri"/>
          <w:sz w:val="22"/>
          <w:szCs w:val="22"/>
        </w:rPr>
        <w:t xml:space="preserve"> </w:t>
      </w:r>
      <w:r>
        <w:rPr>
          <w:rFonts w:ascii="Calibri" w:hAnsi="Calibri" w:cs="Calibri"/>
          <w:bCs/>
          <w:sz w:val="22"/>
          <w:szCs w:val="22"/>
          <w:lang w:val="en-US" w:eastAsia="zh-CN"/>
        </w:rPr>
        <w:t xml:space="preserve">An illustration for three types of cliques. The graph </w:t>
      </w:r>
      <w:r>
        <w:rPr>
          <w:rFonts w:ascii="Calibri" w:hAnsi="Calibri" w:cs="Calibri"/>
          <w:position w:val="-6"/>
          <w:sz w:val="22"/>
          <w:szCs w:val="22"/>
        </w:rPr>
        <w:object>
          <v:shape id="_x0000_i1078" o:spt="75" type="#_x0000_t75" style="height:14.1pt;width:12.65pt;" o:ole="t" filled="f" o:preferrelative="t" stroked="f" coordsize="21600,21600">
            <v:path/>
            <v:fill on="f" focussize="0,0"/>
            <v:stroke on="f" joinstyle="miter"/>
            <v:imagedata r:id="rId111" o:title=""/>
            <o:lock v:ext="edit" aspectratio="t"/>
            <w10:wrap type="none"/>
            <w10:anchorlock/>
          </v:shape>
          <o:OLEObject Type="Embed" ProgID="Equation.DSMT4" ShapeID="_x0000_i1078" DrawAspect="Content" ObjectID="_1468075774" r:id="rId110">
            <o:LockedField>false</o:LockedField>
          </o:OLEObject>
        </w:object>
      </w:r>
      <w:r>
        <w:rPr>
          <w:rFonts w:ascii="Calibri" w:hAnsi="Calibri" w:cs="Calibri"/>
          <w:bCs/>
          <w:sz w:val="22"/>
          <w:szCs w:val="22"/>
          <w:lang w:val="en-US" w:eastAsia="zh-CN"/>
        </w:rPr>
        <w:t xml:space="preserve"> contains a aspects node </w:t>
      </w:r>
      <w:r>
        <w:rPr>
          <w:rFonts w:ascii="Calibri" w:hAnsi="Calibri" w:cs="Calibri"/>
          <w:position w:val="-12"/>
          <w:sz w:val="22"/>
          <w:szCs w:val="22"/>
        </w:rPr>
        <w:object>
          <v:shape id="_x0000_i1079" o:spt="75" type="#_x0000_t75" style="height:18pt;width:12.15pt;" o:ole="t" filled="f" o:preferrelative="t" stroked="f" coordsize="21600,21600">
            <v:path/>
            <v:fill on="f" focussize="0,0"/>
            <v:stroke on="f" joinstyle="miter"/>
            <v:imagedata r:id="rId113" o:title=""/>
            <o:lock v:ext="edit" aspectratio="t"/>
            <w10:wrap type="none"/>
            <w10:anchorlock/>
          </v:shape>
          <o:OLEObject Type="Embed" ProgID="Equation.DSMT4" ShapeID="_x0000_i1079" DrawAspect="Content" ObjectID="_1468075775" r:id="rId112">
            <o:LockedField>false</o:LockedField>
          </o:OLEObject>
        </w:object>
      </w:r>
      <w:r>
        <w:rPr>
          <w:rFonts w:ascii="Calibri" w:hAnsi="Calibri" w:cs="Calibri"/>
          <w:bCs/>
          <w:sz w:val="22"/>
          <w:szCs w:val="22"/>
          <w:lang w:val="en-US" w:eastAsia="zh-CN"/>
        </w:rPr>
        <w:t xml:space="preserve"> and three document nodes (just for example) that correspond to the documents in the unselected set </w:t>
      </w:r>
      <w:r>
        <w:rPr>
          <w:rFonts w:ascii="Calibri" w:hAnsi="Calibri" w:cs="Calibri"/>
          <w:position w:val="-6"/>
          <w:sz w:val="22"/>
          <w:szCs w:val="22"/>
        </w:rPr>
        <w:object>
          <v:shape id="_x0000_i1080" o:spt="75" type="#_x0000_t75" style="height:16.55pt;width:11.2pt;" o:ole="t" filled="f" o:preferrelative="t" stroked="f" coordsize="21600,21600">
            <v:path/>
            <v:fill on="f" focussize="0,0"/>
            <v:stroke on="f" joinstyle="miter"/>
            <v:imagedata r:id="rId115" o:title=""/>
            <o:lock v:ext="edit" aspectratio="t"/>
            <w10:wrap type="none"/>
            <w10:anchorlock/>
          </v:shape>
          <o:OLEObject Type="Embed" ProgID="Equation.DSMT4" ShapeID="_x0000_i1080" DrawAspect="Content" ObjectID="_1468075776" r:id="rId114">
            <o:LockedField>false</o:LockedField>
          </o:OLEObject>
        </w:object>
      </w:r>
      <w:r>
        <w:rPr>
          <w:rFonts w:ascii="Calibri" w:hAnsi="Calibri" w:cs="Calibri"/>
          <w:bCs/>
          <w:sz w:val="22"/>
          <w:szCs w:val="22"/>
          <w:lang w:val="en-US" w:eastAsia="zh-CN"/>
        </w:rPr>
        <w:t xml:space="preserve">. (a) </w:t>
      </w:r>
      <w:r>
        <w:rPr>
          <w:rFonts w:ascii="Calibri" w:hAnsi="Calibri" w:cs="Calibri"/>
          <w:position w:val="-12"/>
          <w:sz w:val="22"/>
          <w:szCs w:val="22"/>
        </w:rPr>
        <w:object>
          <v:shape id="_x0000_i1081" o:spt="75" type="#_x0000_t75" style="height:18pt;width:14.1pt;" o:ole="t" filled="f" o:preferrelative="t" stroked="f" coordsize="21600,21600">
            <v:path/>
            <v:fill on="f" focussize="0,0"/>
            <v:stroke on="f" joinstyle="miter"/>
            <v:imagedata r:id="rId117" o:title=""/>
            <o:lock v:ext="edit" aspectratio="t"/>
            <w10:wrap type="none"/>
            <w10:anchorlock/>
          </v:shape>
          <o:OLEObject Type="Embed" ProgID="Equation.DSMT4" ShapeID="_x0000_i1081" DrawAspect="Content" ObjectID="_1468075777" r:id="rId116">
            <o:LockedField>false</o:LockedField>
          </o:OLEObject>
        </w:object>
      </w:r>
      <w:r>
        <w:rPr>
          <w:rFonts w:ascii="Calibri" w:hAnsi="Calibri" w:cs="Calibri"/>
          <w:bCs/>
          <w:sz w:val="22"/>
          <w:szCs w:val="22"/>
          <w:lang w:val="en-US" w:eastAsia="zh-CN"/>
        </w:rPr>
        <w:t xml:space="preserve"> contains </w:t>
      </w:r>
      <w:r>
        <w:rPr>
          <w:rFonts w:ascii="Calibri" w:hAnsi="Calibri" w:cs="Calibri"/>
          <w:position w:val="-12"/>
          <w:sz w:val="22"/>
          <w:szCs w:val="22"/>
        </w:rPr>
        <w:object>
          <v:shape id="_x0000_i1082" o:spt="75" type="#_x0000_t75" style="height:18pt;width:12.15pt;" o:ole="t" filled="f" o:preferrelative="t" stroked="f" coordsize="21600,21600">
            <v:path/>
            <v:fill on="f" focussize="0,0"/>
            <v:stroke on="f" joinstyle="miter"/>
            <v:imagedata r:id="rId119" o:title=""/>
            <o:lock v:ext="edit" aspectratio="t"/>
            <w10:wrap type="none"/>
            <w10:anchorlock/>
          </v:shape>
          <o:OLEObject Type="Embed" ProgID="Equation.DSMT4" ShapeID="_x0000_i1082" DrawAspect="Content" ObjectID="_1468075778" r:id="rId118">
            <o:LockedField>false</o:LockedField>
          </o:OLEObject>
        </w:object>
      </w:r>
      <w:r>
        <w:rPr>
          <w:rFonts w:ascii="Calibri" w:hAnsi="Calibri" w:cs="Calibri"/>
          <w:bCs/>
          <w:sz w:val="22"/>
          <w:szCs w:val="22"/>
          <w:lang w:val="en-US" w:eastAsia="zh-CN"/>
        </w:rPr>
        <w:t xml:space="preserve"> and a single document node; (b) </w:t>
      </w:r>
      <w:r>
        <w:rPr>
          <w:rFonts w:ascii="Calibri" w:hAnsi="Calibri" w:cs="Calibri"/>
          <w:position w:val="-12"/>
          <w:sz w:val="22"/>
          <w:szCs w:val="22"/>
        </w:rPr>
        <w:object>
          <v:shape id="_x0000_i1083" o:spt="75" type="#_x0000_t75" style="height:18pt;width:15.1pt;" o:ole="t" filled="f" o:preferrelative="t" stroked="f" coordsize="21600,21600">
            <v:path/>
            <v:fill on="f" focussize="0,0"/>
            <v:stroke on="f" joinstyle="miter"/>
            <v:imagedata r:id="rId121" o:title=""/>
            <o:lock v:ext="edit" aspectratio="t"/>
            <w10:wrap type="none"/>
            <w10:anchorlock/>
          </v:shape>
          <o:OLEObject Type="Embed" ProgID="Equation.DSMT4" ShapeID="_x0000_i1083" DrawAspect="Content" ObjectID="_1468075779" r:id="rId120">
            <o:LockedField>false</o:LockedField>
          </o:OLEObject>
        </w:object>
      </w:r>
      <w:r>
        <w:rPr>
          <w:rFonts w:ascii="Calibri" w:hAnsi="Calibri" w:cs="Calibri"/>
          <w:bCs/>
          <w:sz w:val="22"/>
          <w:szCs w:val="22"/>
          <w:lang w:val="en-US" w:eastAsia="zh-CN"/>
        </w:rPr>
        <w:t xml:space="preserve"> includes </w:t>
      </w:r>
      <w:r>
        <w:rPr>
          <w:rFonts w:ascii="Calibri" w:hAnsi="Calibri" w:cs="Calibri"/>
          <w:position w:val="-12"/>
          <w:sz w:val="22"/>
          <w:szCs w:val="22"/>
        </w:rPr>
        <w:object>
          <v:shape id="_x0000_i1084" o:spt="75" type="#_x0000_t75" style="height:18pt;width:12.15pt;" o:ole="t" filled="f" o:preferrelative="t" stroked="f" coordsize="21600,21600">
            <v:path/>
            <v:fill on="f" focussize="0,0"/>
            <v:stroke on="f" joinstyle="miter"/>
            <v:imagedata r:id="rId123" o:title=""/>
            <o:lock v:ext="edit" aspectratio="t"/>
            <w10:wrap type="none"/>
            <w10:anchorlock/>
          </v:shape>
          <o:OLEObject Type="Embed" ProgID="Equation.DSMT4" ShapeID="_x0000_i1084" DrawAspect="Content" ObjectID="_1468075780" r:id="rId122">
            <o:LockedField>false</o:LockedField>
          </o:OLEObject>
        </w:object>
      </w:r>
      <w:r>
        <w:rPr>
          <w:rFonts w:ascii="Calibri" w:hAnsi="Calibri" w:cs="Calibri"/>
          <w:bCs/>
          <w:sz w:val="22"/>
          <w:szCs w:val="22"/>
          <w:lang w:val="en-US" w:eastAsia="zh-CN"/>
        </w:rPr>
        <w:t xml:space="preserve"> and the whole </w:t>
      </w:r>
      <w:r>
        <w:rPr>
          <w:rFonts w:ascii="Calibri" w:hAnsi="Calibri" w:cs="Calibri"/>
          <w:position w:val="-6"/>
          <w:sz w:val="22"/>
          <w:szCs w:val="22"/>
        </w:rPr>
        <w:object>
          <v:shape id="_x0000_i1085" o:spt="75" type="#_x0000_t75" style="height:16.55pt;width:11.2pt;" o:ole="t" filled="f" o:preferrelative="t" stroked="f" coordsize="21600,21600">
            <v:path/>
            <v:fill on="f" focussize="0,0"/>
            <v:stroke on="f" joinstyle="miter"/>
            <v:imagedata r:id="rId125" o:title=""/>
            <o:lock v:ext="edit" aspectratio="t"/>
            <w10:wrap type="none"/>
            <w10:anchorlock/>
          </v:shape>
          <o:OLEObject Type="Embed" ProgID="Equation.DSMT4" ShapeID="_x0000_i1085" DrawAspect="Content" ObjectID="_1468075781" r:id="rId124">
            <o:LockedField>false</o:LockedField>
          </o:OLEObject>
        </w:object>
      </w:r>
      <w:r>
        <w:rPr>
          <w:rFonts w:ascii="Calibri" w:hAnsi="Calibri" w:cs="Calibri"/>
          <w:bCs/>
          <w:sz w:val="22"/>
          <w:szCs w:val="22"/>
          <w:lang w:val="en-US" w:eastAsia="zh-CN"/>
        </w:rPr>
        <w:t xml:space="preserve">; (c) </w:t>
      </w:r>
      <w:r>
        <w:rPr>
          <w:rFonts w:ascii="Calibri" w:hAnsi="Calibri" w:cs="Calibri"/>
          <w:position w:val="-12"/>
          <w:sz w:val="22"/>
          <w:szCs w:val="22"/>
        </w:rPr>
        <w:object>
          <v:shape id="_x0000_i1086" o:spt="75" type="#_x0000_t75" style="height:18pt;width:12.15pt;" o:ole="t" filled="f" o:preferrelative="t" stroked="f" coordsize="21600,21600">
            <v:path/>
            <v:fill on="f" focussize="0,0"/>
            <v:stroke on="f" joinstyle="miter"/>
            <v:imagedata r:id="rId127" o:title=""/>
            <o:lock v:ext="edit" aspectratio="t"/>
            <w10:wrap type="none"/>
            <w10:anchorlock/>
          </v:shape>
          <o:OLEObject Type="Embed" ProgID="Equation.DSMT4" ShapeID="_x0000_i1086" DrawAspect="Content" ObjectID="_1468075782" r:id="rId126">
            <o:LockedField>false</o:LockedField>
          </o:OLEObject>
        </w:object>
      </w:r>
      <w:r>
        <w:rPr>
          <w:rFonts w:ascii="Calibri" w:hAnsi="Calibri" w:cs="Calibri"/>
          <w:bCs/>
          <w:sz w:val="22"/>
          <w:szCs w:val="22"/>
          <w:lang w:val="en-US" w:eastAsia="zh-CN"/>
        </w:rPr>
        <w:t xml:space="preserve"> only contains </w:t>
      </w:r>
      <w:r>
        <w:rPr>
          <w:rFonts w:ascii="Calibri" w:hAnsi="Calibri" w:cs="Calibri"/>
          <w:position w:val="-6"/>
          <w:sz w:val="22"/>
          <w:szCs w:val="22"/>
        </w:rPr>
        <w:object>
          <v:shape id="_x0000_i1087" o:spt="75" type="#_x0000_t75" style="height:16.55pt;width:11.2pt;" o:ole="t" filled="f" o:preferrelative="t" stroked="f" coordsize="21600,21600">
            <v:path/>
            <v:fill on="f" focussize="0,0"/>
            <v:stroke on="f" joinstyle="miter"/>
            <v:imagedata r:id="rId129" o:title=""/>
            <o:lock v:ext="edit" aspectratio="t"/>
            <w10:wrap type="none"/>
            <w10:anchorlock/>
          </v:shape>
          <o:OLEObject Type="Embed" ProgID="Equation.DSMT4" ShapeID="_x0000_i1087" DrawAspect="Content" ObjectID="_1468075783" r:id="rId128">
            <o:LockedField>false</o:LockedField>
          </o:OLEObject>
        </w:object>
      </w:r>
      <w:r>
        <w:rPr>
          <w:rFonts w:ascii="Calibri" w:hAnsi="Calibri" w:cs="Calibri"/>
          <w:bCs/>
          <w:sz w:val="22"/>
          <w:szCs w:val="22"/>
          <w:lang w:val="en-US" w:eastAsia="zh-CN"/>
        </w:rPr>
        <w:t>.</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Fig. (2) shows the three types of cliques in the MRF for our model. The formal description about feature extraction based on three cliques is given as follows:</w:t>
      </w:r>
    </w:p>
    <w:p>
      <w:pPr>
        <w:numPr>
          <w:ilvl w:val="0"/>
          <w:numId w:val="2"/>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Based on </w:t>
      </w:r>
      <w:r>
        <w:rPr>
          <w:rFonts w:ascii="Calibri" w:hAnsi="Calibri" w:cs="Calibri"/>
          <w:position w:val="-12"/>
          <w:sz w:val="22"/>
          <w:szCs w:val="22"/>
        </w:rPr>
        <w:object>
          <v:shape id="_x0000_i1088" o:spt="75" type="#_x0000_t75" style="height:18pt;width:14.1pt;" o:ole="t" filled="f" o:preferrelative="t" stroked="f" coordsize="21600,21600">
            <v:path/>
            <v:fill on="f" focussize="0,0"/>
            <v:stroke on="f" joinstyle="miter"/>
            <v:imagedata r:id="rId131" o:title=""/>
            <o:lock v:ext="edit" aspectratio="t"/>
            <w10:wrap type="none"/>
            <w10:anchorlock/>
          </v:shape>
          <o:OLEObject Type="Embed" ProgID="Equation.DSMT4" ShapeID="_x0000_i1088" DrawAspect="Content" ObjectID="_1468075784" r:id="rId130">
            <o:LockedField>false</o:LockedField>
          </o:OLEObject>
        </w:object>
      </w:r>
      <w:r>
        <w:rPr>
          <w:rFonts w:ascii="Calibri" w:hAnsi="Calibri" w:cs="Calibri"/>
          <w:bCs/>
          <w:sz w:val="22"/>
          <w:szCs w:val="22"/>
          <w:lang w:val="en-US" w:eastAsia="zh-CN"/>
        </w:rPr>
        <w:t xml:space="preserve">. The high occupancy of aspects </w:t>
      </w:r>
      <w:r>
        <w:rPr>
          <w:rFonts w:ascii="Calibri" w:hAnsi="Calibri" w:cs="Calibri"/>
          <w:position w:val="-12"/>
          <w:sz w:val="22"/>
          <w:szCs w:val="22"/>
        </w:rPr>
        <w:object>
          <v:shape id="_x0000_i1089" o:spt="75" type="#_x0000_t75" style="height:18pt;width:12.15pt;" o:ole="t" filled="f" o:preferrelative="t" stroked="f" coordsize="21600,21600">
            <v:path/>
            <v:fill on="f" focussize="0,0"/>
            <v:stroke on="f" joinstyle="miter"/>
            <v:imagedata r:id="rId133" o:title=""/>
            <o:lock v:ext="edit" aspectratio="t"/>
            <w10:wrap type="none"/>
            <w10:anchorlock/>
          </v:shape>
          <o:OLEObject Type="Embed" ProgID="Equation.DSMT4" ShapeID="_x0000_i1089" DrawAspect="Content" ObjectID="_1468075785" r:id="rId132">
            <o:LockedField>false</o:LockedField>
          </o:OLEObject>
        </w:object>
      </w:r>
      <w:r>
        <w:rPr>
          <w:rFonts w:ascii="Calibri" w:hAnsi="Calibri" w:cs="Calibri"/>
          <w:bCs/>
          <w:sz w:val="22"/>
          <w:szCs w:val="22"/>
          <w:lang w:val="en-US" w:eastAsia="zh-CN"/>
        </w:rPr>
        <w:t xml:space="preserve"> reflects the high potential relevance for </w:t>
      </w:r>
      <w:r>
        <w:rPr>
          <w:rFonts w:ascii="Calibri" w:hAnsi="Calibri" w:cs="Calibri"/>
          <w:position w:val="-12"/>
          <w:sz w:val="22"/>
          <w:szCs w:val="22"/>
        </w:rPr>
        <w:object>
          <v:shape id="_x0000_i1090" o:spt="75" type="#_x0000_t75" style="height:18pt;width:12.15pt;" o:ole="t" filled="f" o:preferrelative="t" stroked="f" coordsize="21600,21600">
            <v:path/>
            <v:fill on="f" focussize="0,0"/>
            <v:stroke on="f" joinstyle="miter"/>
            <v:imagedata r:id="rId135" o:title=""/>
            <o:lock v:ext="edit" aspectratio="t"/>
            <w10:wrap type="none"/>
            <w10:anchorlock/>
          </v:shape>
          <o:OLEObject Type="Embed" ProgID="Equation.DSMT4" ShapeID="_x0000_i1090" DrawAspect="Content" ObjectID="_1468075786" r:id="rId134">
            <o:LockedField>false</o:LockedField>
          </o:OLEObject>
        </w:object>
      </w:r>
      <w:r>
        <w:rPr>
          <w:rFonts w:ascii="Calibri" w:hAnsi="Calibri" w:cs="Calibri"/>
          <w:bCs/>
          <w:sz w:val="22"/>
          <w:szCs w:val="22"/>
          <w:lang w:val="en-US" w:eastAsia="zh-CN"/>
        </w:rPr>
        <w:t xml:space="preserve"> with respect to</w:t>
      </w:r>
      <w:r>
        <w:rPr>
          <w:rFonts w:ascii="Calibri" w:hAnsi="Calibri" w:cs="Calibri"/>
          <w:position w:val="-6"/>
          <w:sz w:val="22"/>
          <w:szCs w:val="22"/>
        </w:rPr>
        <w:object>
          <v:shape id="_x0000_i1091" o:spt="75" type="#_x0000_t75" style="height:16.55pt;width:11.2pt;" o:ole="t" filled="f" o:preferrelative="t" stroked="f" coordsize="21600,21600">
            <v:path/>
            <v:fill on="f" focussize="0,0"/>
            <v:stroke on="f" joinstyle="miter"/>
            <v:imagedata r:id="rId137" o:title=""/>
            <o:lock v:ext="edit" aspectratio="t"/>
            <w10:wrap type="none"/>
            <w10:anchorlock/>
          </v:shape>
          <o:OLEObject Type="Embed" ProgID="Equation.DSMT4" ShapeID="_x0000_i1091" DrawAspect="Content" ObjectID="_1468075787" r:id="rId136">
            <o:LockedField>false</o:LockedField>
          </o:OLEObject>
        </w:object>
      </w:r>
      <w:r>
        <w:rPr>
          <w:rFonts w:ascii="Calibri" w:hAnsi="Calibri" w:cs="Calibri"/>
          <w:bCs/>
          <w:sz w:val="22"/>
          <w:szCs w:val="22"/>
          <w:lang w:val="en-US" w:eastAsia="zh-CN"/>
        </w:rPr>
        <w:t>.</w:t>
      </w:r>
    </w:p>
    <w:p>
      <w:pPr>
        <w:numPr>
          <w:ilvl w:val="0"/>
          <w:numId w:val="3"/>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We define </w:t>
      </w:r>
      <w:r>
        <w:rPr>
          <w:rFonts w:ascii="Calibri" w:hAnsi="Calibri" w:cs="Calibri"/>
          <w:position w:val="-14"/>
          <w:sz w:val="22"/>
          <w:szCs w:val="22"/>
        </w:rPr>
        <w:object>
          <v:shape id="_x0000_i1092" o:spt="75" type="#_x0000_t75" style="height:18.95pt;width:120.15pt;" o:ole="t" filled="f" o:preferrelative="t" stroked="f" coordsize="21600,21600">
            <v:path/>
            <v:fill on="f" focussize="0,0"/>
            <v:stroke on="f" joinstyle="miter"/>
            <v:imagedata r:id="rId139" o:title=""/>
            <o:lock v:ext="edit" aspectratio="t"/>
            <w10:wrap type="none"/>
            <w10:anchorlock/>
          </v:shape>
          <o:OLEObject Type="Embed" ProgID="Equation.DSMT4" ShapeID="_x0000_i1092" DrawAspect="Content" ObjectID="_1468075788" r:id="rId138">
            <o:LockedField>false</o:LockedField>
          </o:OLEObject>
        </w:object>
      </w:r>
      <w:r>
        <w:rPr>
          <w:rFonts w:ascii="Calibri" w:hAnsi="Calibri" w:cs="Calibri"/>
          <w:bCs/>
          <w:sz w:val="22"/>
          <w:szCs w:val="22"/>
          <w:lang w:val="en-US" w:eastAsia="zh-CN"/>
        </w:rPr>
        <w:t xml:space="preserve">for feature function on this clique. </w:t>
      </w:r>
      <w:r>
        <w:rPr>
          <w:rFonts w:ascii="Calibri" w:hAnsi="Calibri" w:cs="Calibri"/>
          <w:position w:val="-12"/>
          <w:sz w:val="22"/>
          <w:szCs w:val="22"/>
        </w:rPr>
        <w:object>
          <v:shape id="_x0000_i1093" o:spt="75" type="#_x0000_t75" style="height:18pt;width:42.8pt;" o:ole="t" filled="f" o:preferrelative="t" stroked="f" coordsize="21600,21600">
            <v:path/>
            <v:fill on="f" focussize="0,0"/>
            <v:stroke on="f" joinstyle="miter"/>
            <v:imagedata r:id="rId141" o:title=""/>
            <o:lock v:ext="edit" aspectratio="t"/>
            <w10:wrap type="none"/>
            <w10:anchorlock/>
          </v:shape>
          <o:OLEObject Type="Embed" ProgID="Equation.DSMT4" ShapeID="_x0000_i1093" DrawAspect="Content" ObjectID="_1468075789" r:id="rId140">
            <o:LockedField>false</o:LockedField>
          </o:OLEObject>
        </w:object>
      </w:r>
      <w:r>
        <w:rPr>
          <w:rFonts w:ascii="Calibri" w:hAnsi="Calibri" w:cs="Calibri"/>
          <w:bCs/>
          <w:sz w:val="22"/>
          <w:szCs w:val="22"/>
          <w:lang w:val="en-US" w:eastAsia="zh-CN"/>
        </w:rPr>
        <w:t xml:space="preserve"> is the aspects distribution measurement which we have mentioned in section 3.1.</w:t>
      </w:r>
    </w:p>
    <w:p>
      <w:pPr>
        <w:numPr>
          <w:ilvl w:val="0"/>
          <w:numId w:val="2"/>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Based on </w:t>
      </w:r>
      <w:r>
        <w:rPr>
          <w:rFonts w:ascii="Calibri" w:hAnsi="Calibri" w:cs="Calibri"/>
          <w:position w:val="-12"/>
          <w:sz w:val="22"/>
          <w:szCs w:val="22"/>
        </w:rPr>
        <w:object>
          <v:shape id="_x0000_i1094" o:spt="75" type="#_x0000_t75" style="height:18pt;width:15.1pt;" o:ole="t" filled="f" o:preferrelative="t" stroked="f" coordsize="21600,21600">
            <v:path/>
            <v:fill on="f" focussize="0,0"/>
            <v:stroke on="f" joinstyle="miter"/>
            <v:imagedata r:id="rId143" o:title=""/>
            <o:lock v:ext="edit" aspectratio="t"/>
            <w10:wrap type="none"/>
            <w10:anchorlock/>
          </v:shape>
          <o:OLEObject Type="Embed" ProgID="Equation.DSMT4" ShapeID="_x0000_i1094" DrawAspect="Content" ObjectID="_1468075790" r:id="rId142">
            <o:LockedField>false</o:LockedField>
          </o:OLEObject>
        </w:object>
      </w:r>
      <w:r>
        <w:rPr>
          <w:rFonts w:ascii="Calibri" w:hAnsi="Calibri" w:cs="Calibri"/>
          <w:bCs/>
          <w:sz w:val="22"/>
          <w:szCs w:val="22"/>
          <w:lang w:val="en-US" w:eastAsia="zh-CN"/>
        </w:rPr>
        <w:t xml:space="preserve">. The clique involves the inter-relationships in the candidate set </w:t>
      </w:r>
      <w:r>
        <w:rPr>
          <w:rFonts w:ascii="Calibri" w:hAnsi="Calibri" w:cs="Calibri"/>
          <w:position w:val="-6"/>
          <w:sz w:val="22"/>
          <w:szCs w:val="22"/>
        </w:rPr>
        <w:object>
          <v:shape id="_x0000_i1095" o:spt="75" type="#_x0000_t75" style="height:16.55pt;width:11.2pt;" o:ole="t" filled="f" o:preferrelative="t" stroked="f" coordsize="21600,21600">
            <v:path/>
            <v:fill on="f" focussize="0,0"/>
            <v:stroke on="f" joinstyle="miter"/>
            <v:imagedata r:id="rId145" o:title=""/>
            <o:lock v:ext="edit" aspectratio="t"/>
            <w10:wrap type="none"/>
            <w10:anchorlock/>
          </v:shape>
          <o:OLEObject Type="Embed" ProgID="Equation.DSMT4" ShapeID="_x0000_i1095" DrawAspect="Content" ObjectID="_1468075791" r:id="rId144">
            <o:LockedField>false</o:LockedField>
          </o:OLEObject>
        </w:object>
      </w:r>
      <w:r>
        <w:rPr>
          <w:rFonts w:ascii="Calibri" w:hAnsi="Calibri" w:cs="Calibri"/>
          <w:bCs/>
          <w:sz w:val="22"/>
          <w:szCs w:val="22"/>
          <w:lang w:val="en-US" w:eastAsia="zh-CN"/>
        </w:rPr>
        <w:t>.</w:t>
      </w:r>
    </w:p>
    <w:p>
      <w:pPr>
        <w:numPr>
          <w:ilvl w:val="0"/>
          <w:numId w:val="4"/>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We use the maximal, minimal, standard deviation of the </w:t>
      </w:r>
      <w:r>
        <w:rPr>
          <w:rFonts w:ascii="Calibri" w:hAnsi="Calibri" w:cs="Calibri"/>
          <w:position w:val="-14"/>
          <w:sz w:val="22"/>
          <w:szCs w:val="22"/>
        </w:rPr>
        <w:object>
          <v:shape id="_x0000_i1096" o:spt="75" type="#_x0000_t75" style="height:18.95pt;width:56.9pt;" o:ole="t" filled="f" o:preferrelative="t" stroked="f" coordsize="21600,21600">
            <v:path/>
            <v:fill on="f" focussize="0,0"/>
            <v:stroke on="f" joinstyle="miter"/>
            <v:imagedata r:id="rId147" o:title=""/>
            <o:lock v:ext="edit" aspectratio="t"/>
            <w10:wrap type="none"/>
            <w10:anchorlock/>
          </v:shape>
          <o:OLEObject Type="Embed" ProgID="Equation.DSMT4" ShapeID="_x0000_i1096" DrawAspect="Content" ObjectID="_1468075792" r:id="rId146">
            <o:LockedField>false</o:LockedField>
          </o:OLEObject>
        </w:object>
      </w:r>
      <w:r>
        <w:rPr>
          <w:rFonts w:ascii="Calibri" w:hAnsi="Calibri" w:cs="Calibri"/>
          <w:bCs/>
          <w:sz w:val="22"/>
          <w:szCs w:val="22"/>
          <w:lang w:val="en-US" w:eastAsia="zh-CN"/>
        </w:rPr>
        <w:t xml:space="preserve"> as feature functions defined upon clique </w:t>
      </w:r>
      <w:r>
        <w:rPr>
          <w:rFonts w:ascii="Calibri" w:hAnsi="Calibri" w:cs="Calibri"/>
          <w:position w:val="-12"/>
          <w:sz w:val="22"/>
          <w:szCs w:val="22"/>
        </w:rPr>
        <w:object>
          <v:shape id="_x0000_i1097" o:spt="75" type="#_x0000_t75" style="height:18pt;width:15.1pt;" o:ole="t" filled="f" o:preferrelative="t" stroked="f" coordsize="21600,21600">
            <v:path/>
            <v:fill on="f" focussize="0,0"/>
            <v:stroke on="f" joinstyle="miter"/>
            <v:imagedata r:id="rId149" o:title=""/>
            <o:lock v:ext="edit" aspectratio="t"/>
            <w10:wrap type="none"/>
            <w10:anchorlock/>
          </v:shape>
          <o:OLEObject Type="Embed" ProgID="Equation.DSMT4" ShapeID="_x0000_i1097" DrawAspect="Content" ObjectID="_1468075793" r:id="rId148">
            <o:LockedField>false</o:LockedField>
          </o:OLEObject>
        </w:object>
      </w:r>
      <w:r>
        <w:rPr>
          <w:rFonts w:ascii="Calibri" w:hAnsi="Calibri" w:cs="Calibri"/>
          <w:bCs/>
          <w:sz w:val="22"/>
          <w:szCs w:val="22"/>
          <w:lang w:val="en-US" w:eastAsia="zh-CN"/>
        </w:rPr>
        <w:t>.</w:t>
      </w:r>
    </w:p>
    <w:p>
      <w:pPr>
        <w:numPr>
          <w:ilvl w:val="0"/>
          <w:numId w:val="4"/>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For the sake of minimizing redundancy, we use the </w:t>
      </w:r>
      <w:r>
        <w:rPr>
          <w:rFonts w:ascii="Calibri" w:hAnsi="Calibri" w:cs="Calibri"/>
          <w:position w:val="-14"/>
          <w:sz w:val="22"/>
          <w:szCs w:val="22"/>
        </w:rPr>
        <w:object>
          <v:shape id="_x0000_i1098" o:spt="75" type="#_x0000_t75" style="height:21.4pt;width:101.2pt;" o:ole="t" filled="f" o:preferrelative="t" stroked="f" coordsize="21600,21600">
            <v:path/>
            <v:fill on="f" focussize="0,0"/>
            <v:stroke on="f" joinstyle="miter"/>
            <v:imagedata r:id="rId151" o:title=""/>
            <o:lock v:ext="edit" aspectratio="t"/>
            <w10:wrap type="none"/>
            <w10:anchorlock/>
          </v:shape>
          <o:OLEObject Type="Embed" ProgID="Equation.DSMT4" ShapeID="_x0000_i1098" DrawAspect="Content" ObjectID="_1468075794" r:id="rId150">
            <o:LockedField>false</o:LockedField>
          </o:OLEObject>
        </w:object>
      </w:r>
      <w:r>
        <w:rPr>
          <w:rFonts w:ascii="Calibri" w:hAnsi="Calibri" w:cs="Calibri"/>
          <w:bCs/>
          <w:sz w:val="22"/>
          <w:szCs w:val="22"/>
          <w:lang w:val="en-US" w:eastAsia="zh-CN"/>
        </w:rPr>
        <w:t xml:space="preserve"> as a feature function defined on this clique too. </w:t>
      </w:r>
      <w:r>
        <w:rPr>
          <w:rFonts w:ascii="Calibri" w:hAnsi="Calibri" w:cs="Calibri"/>
          <w:position w:val="-14"/>
          <w:sz w:val="22"/>
          <w:szCs w:val="22"/>
        </w:rPr>
        <w:object>
          <v:shape id="_x0000_i1099" o:spt="75" type="#_x0000_t75" style="height:18.95pt;width:45.75pt;" o:ole="t" filled="f" o:preferrelative="t" stroked="f" coordsize="21600,21600">
            <v:path/>
            <v:fill on="f" focussize="0,0"/>
            <v:stroke on="f" joinstyle="miter"/>
            <v:imagedata r:id="rId153" o:title=""/>
            <o:lock v:ext="edit" aspectratio="t"/>
            <w10:wrap type="none"/>
            <w10:anchorlock/>
          </v:shape>
          <o:OLEObject Type="Embed" ProgID="Equation.DSMT4" ShapeID="_x0000_i1099" DrawAspect="Content" ObjectID="_1468075795" r:id="rId152">
            <o:LockedField>false</o:LockedField>
          </o:OLEObject>
        </w:object>
      </w:r>
      <w:r>
        <w:rPr>
          <w:rFonts w:ascii="Calibri" w:hAnsi="Calibri" w:cs="Calibri"/>
          <w:bCs/>
          <w:sz w:val="22"/>
          <w:szCs w:val="22"/>
          <w:lang w:val="en-US" w:eastAsia="zh-CN"/>
        </w:rPr>
        <w:t xml:space="preserve"> represents the number of documents in set </w:t>
      </w:r>
      <w:r>
        <w:rPr>
          <w:rFonts w:ascii="Calibri" w:hAnsi="Calibri" w:cs="Calibri"/>
          <w:position w:val="-6"/>
          <w:sz w:val="22"/>
          <w:szCs w:val="22"/>
        </w:rPr>
        <w:object>
          <v:shape id="_x0000_i1100" o:spt="75" type="#_x0000_t75" style="height:11.2pt;width:10.2pt;" o:ole="t" filled="f" o:preferrelative="t" stroked="f" coordsize="21600,21600">
            <v:path/>
            <v:fill on="f" focussize="0,0"/>
            <v:stroke on="f" joinstyle="miter"/>
            <v:imagedata r:id="rId155" o:title=""/>
            <o:lock v:ext="edit" aspectratio="t"/>
            <w10:wrap type="none"/>
            <w10:anchorlock/>
          </v:shape>
          <o:OLEObject Type="Embed" ProgID="Equation.DSMT4" ShapeID="_x0000_i1100" DrawAspect="Content" ObjectID="_1468075796" r:id="rId154">
            <o:LockedField>false</o:LockedField>
          </o:OLEObject>
        </w:object>
      </w:r>
      <w:r>
        <w:rPr>
          <w:rFonts w:ascii="Calibri" w:hAnsi="Calibri" w:cs="Calibri"/>
          <w:bCs/>
          <w:sz w:val="22"/>
          <w:szCs w:val="22"/>
          <w:lang w:val="en-US" w:eastAsia="zh-CN"/>
        </w:rPr>
        <w:t xml:space="preserve"> with respect to aspects</w:t>
      </w:r>
      <w:r>
        <w:rPr>
          <w:rFonts w:ascii="Calibri" w:hAnsi="Calibri" w:cs="Calibri"/>
          <w:sz w:val="22"/>
          <w:szCs w:val="22"/>
          <w:lang w:eastAsia="zh-CN"/>
        </w:rPr>
        <w:t xml:space="preserve"> </w:t>
      </w:r>
      <w:r>
        <w:rPr>
          <w:rFonts w:ascii="Calibri" w:hAnsi="Calibri" w:cs="Calibri"/>
          <w:position w:val="-12"/>
          <w:sz w:val="22"/>
          <w:szCs w:val="22"/>
        </w:rPr>
        <w:object>
          <v:shape id="_x0000_i1101" o:spt="75" type="#_x0000_t75" style="height:18pt;width:12.15pt;" o:ole="t" filled="f" o:preferrelative="t" stroked="f" coordsize="21600,21600">
            <v:path/>
            <v:fill on="f" focussize="0,0"/>
            <v:stroke on="f" joinstyle="miter"/>
            <v:imagedata r:id="rId157" o:title=""/>
            <o:lock v:ext="edit" aspectratio="t"/>
            <w10:wrap type="none"/>
            <w10:anchorlock/>
          </v:shape>
          <o:OLEObject Type="Embed" ProgID="Equation.DSMT4" ShapeID="_x0000_i1101" DrawAspect="Content" ObjectID="_1468075797" r:id="rId156">
            <o:LockedField>false</o:LockedField>
          </o:OLEObject>
        </w:object>
      </w:r>
      <w:r>
        <w:rPr>
          <w:rFonts w:ascii="Calibri" w:hAnsi="Calibri" w:cs="Calibri"/>
          <w:bCs/>
          <w:sz w:val="22"/>
          <w:szCs w:val="22"/>
          <w:lang w:val="en-US" w:eastAsia="zh-CN"/>
        </w:rPr>
        <w:t>.</w:t>
      </w:r>
    </w:p>
    <w:p>
      <w:pPr>
        <w:numPr>
          <w:ilvl w:val="0"/>
          <w:numId w:val="2"/>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Based on </w:t>
      </w:r>
      <w:r>
        <w:rPr>
          <w:rFonts w:ascii="Calibri" w:hAnsi="Calibri" w:cs="Calibri"/>
          <w:position w:val="-12"/>
          <w:sz w:val="22"/>
          <w:szCs w:val="22"/>
        </w:rPr>
        <w:object>
          <v:shape id="_x0000_i1102" o:spt="75" type="#_x0000_t75" style="height:18pt;width:12.15pt;" o:ole="t" filled="f" o:preferrelative="t" stroked="f" coordsize="21600,21600">
            <v:path/>
            <v:fill on="f" focussize="0,0"/>
            <v:stroke on="f" joinstyle="miter"/>
            <v:imagedata r:id="rId159" o:title=""/>
            <o:lock v:ext="edit" aspectratio="t"/>
            <w10:wrap type="none"/>
            <w10:anchorlock/>
          </v:shape>
          <o:OLEObject Type="Embed" ProgID="Equation.DSMT4" ShapeID="_x0000_i1102" DrawAspect="Content" ObjectID="_1468075798" r:id="rId158">
            <o:LockedField>false</o:LockedField>
          </o:OLEObject>
        </w:object>
      </w:r>
      <w:r>
        <w:rPr>
          <w:rFonts w:ascii="Calibri" w:hAnsi="Calibri" w:cs="Calibri"/>
          <w:bCs/>
          <w:sz w:val="22"/>
          <w:szCs w:val="22"/>
          <w:lang w:val="en-US" w:eastAsia="zh-CN"/>
        </w:rPr>
        <w:t xml:space="preserve">. Both </w:t>
      </w:r>
      <w:r>
        <w:rPr>
          <w:rFonts w:ascii="Calibri" w:hAnsi="Calibri" w:cs="Calibri"/>
          <w:position w:val="-12"/>
          <w:sz w:val="22"/>
          <w:szCs w:val="22"/>
        </w:rPr>
        <w:object>
          <v:shape id="_x0000_i1103" o:spt="75" type="#_x0000_t75" style="height:18pt;width:14.1pt;" o:ole="t" filled="f" o:preferrelative="t" stroked="f" coordsize="21600,21600">
            <v:path/>
            <v:fill on="f" focussize="0,0"/>
            <v:stroke on="f" joinstyle="miter"/>
            <v:imagedata r:id="rId161" o:title=""/>
            <o:lock v:ext="edit" aspectratio="t"/>
            <w10:wrap type="none"/>
            <w10:anchorlock/>
          </v:shape>
          <o:OLEObject Type="Embed" ProgID="Equation.DSMT4" ShapeID="_x0000_i1103" DrawAspect="Content" ObjectID="_1468075799" r:id="rId160">
            <o:LockedField>false</o:LockedField>
          </o:OLEObject>
        </w:object>
      </w:r>
      <w:r>
        <w:rPr>
          <w:rFonts w:ascii="Calibri" w:hAnsi="Calibri" w:cs="Calibri"/>
          <w:bCs/>
          <w:sz w:val="22"/>
          <w:szCs w:val="22"/>
          <w:lang w:val="en-US" w:eastAsia="zh-CN"/>
        </w:rPr>
        <w:t xml:space="preserve"> and </w:t>
      </w:r>
      <w:r>
        <w:rPr>
          <w:rFonts w:ascii="Calibri" w:hAnsi="Calibri" w:cs="Calibri"/>
          <w:position w:val="-12"/>
          <w:sz w:val="22"/>
          <w:szCs w:val="22"/>
        </w:rPr>
        <w:object>
          <v:shape id="_x0000_i1104" o:spt="75" type="#_x0000_t75" style="height:18pt;width:15.1pt;" o:ole="t" filled="f" o:preferrelative="t" stroked="f" coordsize="21600,21600">
            <v:path/>
            <v:fill on="f" focussize="0,0"/>
            <v:stroke on="f" joinstyle="miter"/>
            <v:imagedata r:id="rId163" o:title=""/>
            <o:lock v:ext="edit" aspectratio="t"/>
            <w10:wrap type="none"/>
            <w10:anchorlock/>
          </v:shape>
          <o:OLEObject Type="Embed" ProgID="Equation.DSMT4" ShapeID="_x0000_i1104" DrawAspect="Content" ObjectID="_1468075800" r:id="rId162">
            <o:LockedField>false</o:LockedField>
          </o:OLEObject>
        </w:object>
      </w:r>
      <w:r>
        <w:rPr>
          <w:rFonts w:ascii="Calibri" w:hAnsi="Calibri" w:cs="Calibri"/>
          <w:bCs/>
          <w:sz w:val="22"/>
          <w:szCs w:val="22"/>
          <w:lang w:val="en-US" w:eastAsia="zh-CN"/>
        </w:rPr>
        <w:t xml:space="preserve"> consider relations of documents with respect to the above two aspects. The clique </w:t>
      </w:r>
      <w:r>
        <w:rPr>
          <w:rFonts w:ascii="Calibri" w:hAnsi="Calibri" w:cs="Calibri"/>
          <w:position w:val="-12"/>
          <w:sz w:val="22"/>
          <w:szCs w:val="22"/>
        </w:rPr>
        <w:object>
          <v:shape id="_x0000_i1105" o:spt="75" type="#_x0000_t75" style="height:18pt;width:12.15pt;" o:ole="t" filled="f" o:preferrelative="t" stroked="f" coordsize="21600,21600">
            <v:path/>
            <v:fill on="f" focussize="0,0"/>
            <v:stroke on="f" joinstyle="miter"/>
            <v:imagedata r:id="rId165" o:title=""/>
            <o:lock v:ext="edit" aspectratio="t"/>
            <w10:wrap type="none"/>
            <w10:anchorlock/>
          </v:shape>
          <o:OLEObject Type="Embed" ProgID="Equation.DSMT4" ShapeID="_x0000_i1105" DrawAspect="Content" ObjectID="_1468075801" r:id="rId164">
            <o:LockedField>false</o:LockedField>
          </o:OLEObject>
        </w:object>
      </w:r>
      <w:r>
        <w:rPr>
          <w:rFonts w:ascii="Calibri" w:hAnsi="Calibri" w:cs="Calibri"/>
          <w:bCs/>
          <w:sz w:val="22"/>
          <w:szCs w:val="22"/>
          <w:lang w:val="en-US" w:eastAsia="zh-CN"/>
        </w:rPr>
        <w:t xml:space="preserve"> only takes into account the relations among documents excluding aspects </w:t>
      </w:r>
      <w:r>
        <w:rPr>
          <w:rFonts w:ascii="Calibri" w:hAnsi="Calibri" w:cs="Calibri"/>
          <w:position w:val="-12"/>
          <w:sz w:val="22"/>
          <w:szCs w:val="22"/>
        </w:rPr>
        <w:object>
          <v:shape id="_x0000_i1106" o:spt="75" type="#_x0000_t75" style="height:18pt;width:12.15pt;" o:ole="t" filled="f" o:preferrelative="t" stroked="f" coordsize="21600,21600">
            <v:path/>
            <v:fill on="f" focussize="0,0"/>
            <v:stroke on="f" joinstyle="miter"/>
            <v:imagedata r:id="rId167" o:title=""/>
            <o:lock v:ext="edit" aspectratio="t"/>
            <w10:wrap type="none"/>
            <w10:anchorlock/>
          </v:shape>
          <o:OLEObject Type="Embed" ProgID="Equation.DSMT4" ShapeID="_x0000_i1106" DrawAspect="Content" ObjectID="_1468075802" r:id="rId166">
            <o:LockedField>false</o:LockedField>
          </o:OLEObject>
        </w:object>
      </w:r>
      <w:r>
        <w:rPr>
          <w:rFonts w:ascii="Calibri" w:hAnsi="Calibri" w:cs="Calibri"/>
          <w:bCs/>
          <w:sz w:val="22"/>
          <w:szCs w:val="22"/>
          <w:lang w:val="en-US" w:eastAsia="zh-CN"/>
        </w:rPr>
        <w:t xml:space="preserve">. Previous research has shown that the aspect-independent property can indicate the relevance of documents for </w:t>
      </w:r>
      <w:r>
        <w:rPr>
          <w:rFonts w:ascii="Calibri" w:hAnsi="Calibri" w:cs="Calibri"/>
          <w:position w:val="-12"/>
          <w:sz w:val="22"/>
          <w:szCs w:val="22"/>
        </w:rPr>
        <w:object>
          <v:shape id="_x0000_i1107" o:spt="75" type="#_x0000_t75" style="height:18pt;width:12.15pt;" o:ole="t" filled="f" o:preferrelative="t" stroked="f" coordsize="21600,21600">
            <v:path/>
            <v:fill on="f" focussize="0,0"/>
            <v:stroke on="f" joinstyle="miter"/>
            <v:imagedata r:id="rId169" o:title=""/>
            <o:lock v:ext="edit" aspectratio="t"/>
            <w10:wrap type="none"/>
            <w10:anchorlock/>
          </v:shape>
          <o:OLEObject Type="Embed" ProgID="Equation.DSMT4" ShapeID="_x0000_i1107" DrawAspect="Content" ObjectID="_1468075803" r:id="rId168">
            <o:LockedField>false</o:LockedField>
          </o:OLEObject>
        </w:object>
      </w:r>
      <w:r>
        <w:rPr>
          <w:rFonts w:ascii="Calibri" w:hAnsi="Calibri" w:cs="Calibri"/>
          <w:bCs/>
          <w:sz w:val="22"/>
          <w:szCs w:val="22"/>
          <w:lang w:val="en-US" w:eastAsia="zh-CN"/>
        </w:rPr>
        <w:t xml:space="preserve"> [21].</w:t>
      </w:r>
    </w:p>
    <w:p>
      <w:pPr>
        <w:numPr>
          <w:ilvl w:val="6"/>
          <w:numId w:val="5"/>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We use the entropy of all the documents </w:t>
      </w:r>
      <w:r>
        <w:rPr>
          <w:rFonts w:ascii="Calibri" w:hAnsi="Calibri" w:cs="Calibri"/>
          <w:position w:val="-6"/>
          <w:sz w:val="22"/>
          <w:szCs w:val="22"/>
        </w:rPr>
        <w:object>
          <v:shape id="_x0000_i1108" o:spt="75" type="#_x0000_t75" style="height:14.1pt;width:11.2pt;" o:ole="t" filled="f" o:preferrelative="t" stroked="f" coordsize="21600,21600">
            <v:path/>
            <v:fill on="f" focussize="0,0"/>
            <v:stroke on="f" joinstyle="miter"/>
            <v:imagedata r:id="rId171" o:title=""/>
            <o:lock v:ext="edit" aspectratio="t"/>
            <w10:wrap type="none"/>
            <w10:anchorlock/>
          </v:shape>
          <o:OLEObject Type="Embed" ProgID="Equation.DSMT4" ShapeID="_x0000_i1108" DrawAspect="Content" ObjectID="_1468075804" r:id="rId170">
            <o:LockedField>false</o:LockedField>
          </o:OLEObject>
        </w:object>
      </w:r>
      <w:r>
        <w:rPr>
          <w:rFonts w:ascii="Calibri" w:hAnsi="Calibri" w:cs="Calibri"/>
          <w:bCs/>
          <w:sz w:val="22"/>
          <w:szCs w:val="22"/>
          <w:lang w:val="en-US" w:eastAsia="zh-CN"/>
        </w:rPr>
        <w:t xml:space="preserve"> in </w:t>
      </w:r>
      <w:r>
        <w:rPr>
          <w:rFonts w:ascii="Calibri" w:hAnsi="Calibri" w:cs="Calibri"/>
          <w:position w:val="-6"/>
          <w:sz w:val="22"/>
          <w:szCs w:val="22"/>
        </w:rPr>
        <w:object>
          <v:shape id="_x0000_i1109" o:spt="75" type="#_x0000_t75" style="height:16.55pt;width:11.2pt;" o:ole="t" filled="f" o:preferrelative="t" stroked="f" coordsize="21600,21600">
            <v:path/>
            <v:fill on="f" focussize="0,0"/>
            <v:stroke on="f" joinstyle="miter"/>
            <v:imagedata r:id="rId173" o:title=""/>
            <o:lock v:ext="edit" aspectratio="t"/>
            <w10:wrap type="none"/>
            <w10:anchorlock/>
          </v:shape>
          <o:OLEObject Type="Embed" ProgID="Equation.DSMT4" ShapeID="_x0000_i1109" DrawAspect="Content" ObjectID="_1468075805" r:id="rId172">
            <o:LockedField>false</o:LockedField>
          </o:OLEObject>
        </w:object>
      </w:r>
      <w:r>
        <w:rPr>
          <w:rFonts w:ascii="Calibri" w:hAnsi="Calibri" w:cs="Calibri"/>
          <w:bCs/>
          <w:sz w:val="22"/>
          <w:szCs w:val="22"/>
          <w:lang w:val="en-US" w:eastAsia="zh-CN"/>
        </w:rPr>
        <w:t>:</w:t>
      </w:r>
      <w:r>
        <w:rPr>
          <w:rFonts w:ascii="Calibri" w:hAnsi="Calibri" w:cs="Calibri"/>
          <w:position w:val="-28"/>
          <w:sz w:val="22"/>
          <w:szCs w:val="22"/>
        </w:rPr>
        <w:object>
          <v:shape id="_x0000_i1110" o:spt="75" type="#_x0000_t75" style="height:26.75pt;width:185.85pt;" o:ole="t" filled="f" o:preferrelative="t" stroked="f" coordsize="21600,21600">
            <v:path/>
            <v:fill on="f" focussize="0,0"/>
            <v:stroke on="f" joinstyle="miter"/>
            <v:imagedata r:id="rId175" o:title=""/>
            <o:lock v:ext="edit" aspectratio="t"/>
            <w10:wrap type="none"/>
            <w10:anchorlock/>
          </v:shape>
          <o:OLEObject Type="Embed" ProgID="Equation.DSMT4" ShapeID="_x0000_i1110" DrawAspect="Content" ObjectID="_1468075806" r:id="rId174">
            <o:LockedField>false</o:LockedField>
          </o:OLEObject>
        </w:object>
      </w:r>
      <w:r>
        <w:rPr>
          <w:rFonts w:ascii="Calibri" w:hAnsi="Calibri" w:cs="Calibri"/>
          <w:bCs/>
          <w:sz w:val="22"/>
          <w:szCs w:val="22"/>
          <w:lang w:val="en-US" w:eastAsia="zh-CN"/>
        </w:rPr>
        <w:t xml:space="preserve"> as feature function, where </w:t>
      </w:r>
      <w:r>
        <w:rPr>
          <w:rFonts w:ascii="Calibri" w:hAnsi="Calibri" w:cs="Calibri"/>
          <w:position w:val="-6"/>
          <w:sz w:val="22"/>
          <w:szCs w:val="22"/>
        </w:rPr>
        <w:object>
          <v:shape id="_x0000_i1111" o:spt="75" type="#_x0000_t75" style="height:11.2pt;width:12.15pt;" o:ole="t" filled="f" o:preferrelative="t" stroked="f" coordsize="21600,21600">
            <v:path/>
            <v:fill on="f" focussize="0,0"/>
            <v:stroke on="f" joinstyle="miter"/>
            <v:imagedata r:id="rId177" o:title=""/>
            <o:lock v:ext="edit" aspectratio="t"/>
            <w10:wrap type="none"/>
            <w10:anchorlock/>
          </v:shape>
          <o:OLEObject Type="Embed" ProgID="Equation.DSMT4" ShapeID="_x0000_i1111" DrawAspect="Content" ObjectID="_1468075807" r:id="rId176">
            <o:LockedField>false</o:LockedField>
          </o:OLEObject>
        </w:object>
      </w:r>
      <w:r>
        <w:rPr>
          <w:rFonts w:ascii="Calibri" w:hAnsi="Calibri" w:cs="Calibri"/>
          <w:bCs/>
          <w:sz w:val="22"/>
          <w:szCs w:val="22"/>
          <w:lang w:val="en-US" w:eastAsia="zh-CN"/>
        </w:rPr>
        <w:t xml:space="preserve"> is a term and </w:t>
      </w:r>
      <w:r>
        <w:rPr>
          <w:rFonts w:ascii="Calibri" w:hAnsi="Calibri" w:cs="Calibri"/>
          <w:position w:val="-10"/>
          <w:sz w:val="22"/>
          <w:szCs w:val="22"/>
        </w:rPr>
        <w:object>
          <v:shape id="_x0000_i1112" o:spt="75" type="#_x0000_t75" style="height:16.05pt;width:41.85pt;" o:ole="t" filled="f" o:preferrelative="t" stroked="f" coordsize="21600,21600">
            <v:path/>
            <v:fill on="f" focussize="0,0"/>
            <v:stroke on="f" joinstyle="miter"/>
            <v:imagedata r:id="rId179" o:title=""/>
            <o:lock v:ext="edit" aspectratio="t"/>
            <w10:wrap type="none"/>
            <w10:anchorlock/>
          </v:shape>
          <o:OLEObject Type="Embed" ProgID="Equation.DSMT4" ShapeID="_x0000_i1112" DrawAspect="Content" ObjectID="_1468075808" r:id="rId178">
            <o:LockedField>false</o:LockedField>
          </o:OLEObject>
        </w:object>
      </w:r>
      <w:r>
        <w:rPr>
          <w:rFonts w:ascii="Calibri" w:hAnsi="Calibri" w:cs="Calibri"/>
          <w:bCs/>
          <w:sz w:val="22"/>
          <w:szCs w:val="22"/>
          <w:lang w:val="en-US" w:eastAsia="zh-CN"/>
        </w:rPr>
        <w:t xml:space="preserve">is the probability that </w:t>
      </w:r>
      <w:r>
        <w:rPr>
          <w:rFonts w:ascii="Calibri" w:hAnsi="Calibri" w:cs="Calibri"/>
          <w:position w:val="-6"/>
          <w:sz w:val="22"/>
          <w:szCs w:val="22"/>
        </w:rPr>
        <w:object>
          <v:shape id="_x0000_i1113" o:spt="75" type="#_x0000_t75" style="height:11.2pt;width:12.15pt;" o:ole="t" filled="f" o:preferrelative="t" stroked="f" coordsize="21600,21600">
            <v:path/>
            <v:fill on="f" focussize="0,0"/>
            <v:stroke on="f" joinstyle="miter"/>
            <v:imagedata r:id="rId181" o:title=""/>
            <o:lock v:ext="edit" aspectratio="t"/>
            <w10:wrap type="none"/>
            <w10:anchorlock/>
          </v:shape>
          <o:OLEObject Type="Embed" ProgID="Equation.DSMT4" ShapeID="_x0000_i1113" DrawAspect="Content" ObjectID="_1468075809" r:id="rId180">
            <o:LockedField>false</o:LockedField>
          </o:OLEObject>
        </w:object>
      </w:r>
      <w:r>
        <w:rPr>
          <w:rFonts w:ascii="Calibri" w:hAnsi="Calibri" w:cs="Calibri"/>
          <w:bCs/>
          <w:sz w:val="22"/>
          <w:szCs w:val="22"/>
          <w:lang w:val="en-US" w:eastAsia="zh-CN"/>
        </w:rPr>
        <w:t xml:space="preserve"> appears in </w:t>
      </w:r>
      <w:r>
        <w:rPr>
          <w:rFonts w:ascii="Calibri" w:hAnsi="Calibri" w:cs="Calibri"/>
          <w:position w:val="-6"/>
          <w:sz w:val="22"/>
          <w:szCs w:val="22"/>
        </w:rPr>
        <w:object>
          <v:shape id="_x0000_i1114" o:spt="75" type="#_x0000_t75" style="height:14.1pt;width:11.2pt;" o:ole="t" filled="f" o:preferrelative="t" stroked="f" coordsize="21600,21600">
            <v:path/>
            <v:fill on="f" focussize="0,0"/>
            <v:stroke on="f" joinstyle="miter"/>
            <v:imagedata r:id="rId183" o:title=""/>
            <o:lock v:ext="edit" aspectratio="t"/>
            <w10:wrap type="none"/>
            <w10:anchorlock/>
          </v:shape>
          <o:OLEObject Type="Embed" ProgID="Equation.DSMT4" ShapeID="_x0000_i1114" DrawAspect="Content" ObjectID="_1468075810" r:id="rId182">
            <o:LockedField>false</o:LockedField>
          </o:OLEObject>
        </w:object>
      </w:r>
      <w:r>
        <w:rPr>
          <w:rFonts w:ascii="Calibri" w:hAnsi="Calibri" w:cs="Calibri"/>
          <w:bCs/>
          <w:sz w:val="22"/>
          <w:szCs w:val="22"/>
          <w:lang w:val="en-US" w:eastAsia="zh-CN"/>
        </w:rPr>
        <w:t xml:space="preserve"> (given by the language model).</w:t>
      </w:r>
    </w:p>
    <w:p>
      <w:pPr>
        <w:numPr>
          <w:ilvl w:val="6"/>
          <w:numId w:val="5"/>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Spam ratio (inspired by the Web Spam Classification [22]) is used for feature function, too.</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 xml:space="preserve">To conclude, by replacing the feature function into equation (1) and putting the parameter </w:t>
      </w:r>
      <w:r>
        <w:rPr>
          <w:rFonts w:ascii="Calibri" w:hAnsi="Calibri" w:cs="Calibri"/>
          <w:position w:val="-6"/>
          <w:sz w:val="22"/>
          <w:szCs w:val="22"/>
        </w:rPr>
        <w:object>
          <v:shape id="_x0000_i1115" o:spt="75" type="#_x0000_t75" style="height:14.1pt;width:11.2pt;" o:ole="t" filled="f" o:preferrelative="t" stroked="f" coordsize="21600,21600">
            <v:path/>
            <v:fill on="f" focussize="0,0"/>
            <v:stroke on="f" joinstyle="miter"/>
            <v:imagedata r:id="rId185" o:title=""/>
            <o:lock v:ext="edit" aspectratio="t"/>
            <w10:wrap type="none"/>
            <w10:anchorlock/>
          </v:shape>
          <o:OLEObject Type="Embed" ProgID="Equation.DSMT4" ShapeID="_x0000_i1115" DrawAspect="Content" ObjectID="_1468075811" r:id="rId184">
            <o:LockedField>false</o:LockedField>
          </o:OLEObject>
        </w:object>
      </w:r>
      <w:r>
        <w:rPr>
          <w:rFonts w:ascii="Calibri" w:hAnsi="Calibri" w:cs="Calibri"/>
          <w:bCs/>
          <w:sz w:val="22"/>
          <w:szCs w:val="22"/>
          <w:lang w:val="en-US" w:eastAsia="zh-CN"/>
        </w:rPr>
        <w:t xml:space="preserve"> into the learning process, the ranking function is given as follows:</w:t>
      </w:r>
    </w:p>
    <w:p>
      <w:pPr>
        <w:spacing w:line="276" w:lineRule="auto"/>
        <w:ind w:firstLine="708"/>
        <w:jc w:val="right"/>
        <w:rPr>
          <w:rFonts w:ascii="Calibri" w:hAnsi="Calibri" w:cs="Calibri"/>
          <w:bCs/>
          <w:sz w:val="22"/>
          <w:szCs w:val="22"/>
          <w:lang w:val="en-US" w:eastAsia="zh-CN"/>
        </w:rPr>
      </w:pPr>
      <w:r>
        <w:rPr>
          <w:rFonts w:ascii="Calibri" w:hAnsi="Calibri" w:cs="Calibri"/>
          <w:position w:val="-32"/>
          <w:sz w:val="22"/>
          <w:szCs w:val="22"/>
        </w:rPr>
        <w:object>
          <v:shape id="_x0000_i1116" o:spt="75" type="#_x0000_t75" style="height:30.15pt;width:287.5pt;" o:ole="t" filled="f" o:preferrelative="t" stroked="f" coordsize="21600,21600">
            <v:path/>
            <v:fill on="f" focussize="0,0"/>
            <v:stroke on="f" joinstyle="miter"/>
            <v:imagedata r:id="rId187" o:title=""/>
            <o:lock v:ext="edit" aspectratio="t"/>
            <w10:wrap type="none"/>
            <w10:anchorlock/>
          </v:shape>
          <o:OLEObject Type="Embed" ProgID="Equation.DSMT4" ShapeID="_x0000_i1116" DrawAspect="Content" ObjectID="_1468075812" r:id="rId186">
            <o:LockedField>false</o:LockedField>
          </o:OLEObject>
        </w:object>
      </w:r>
      <w:r>
        <w:rPr>
          <w:rFonts w:ascii="Calibri" w:hAnsi="Calibri" w:cs="Calibri"/>
          <w:sz w:val="22"/>
          <w:szCs w:val="22"/>
          <w:lang w:eastAsia="zh-CN"/>
        </w:rPr>
        <w:t xml:space="preserve">                (6)</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where </w:t>
      </w:r>
      <w:r>
        <w:rPr>
          <w:rFonts w:ascii="Calibri" w:hAnsi="Calibri" w:cs="Calibri"/>
          <w:position w:val="-12"/>
          <w:sz w:val="22"/>
          <w:szCs w:val="22"/>
        </w:rPr>
        <w:object>
          <v:shape id="_x0000_i1117" o:spt="75" type="#_x0000_t75" style="height:18pt;width:37.95pt;" o:ole="t" filled="f" o:preferrelative="t" stroked="f" coordsize="21600,21600">
            <v:path/>
            <v:fill on="f" focussize="0,0"/>
            <v:stroke on="f" joinstyle="miter"/>
            <v:imagedata r:id="rId189" o:title=""/>
            <o:lock v:ext="edit" aspectratio="t"/>
            <w10:wrap type="none"/>
            <w10:anchorlock/>
          </v:shape>
          <o:OLEObject Type="Embed" ProgID="Equation.DSMT4" ShapeID="_x0000_i1117" DrawAspect="Content" ObjectID="_1468075813" r:id="rId188">
            <o:LockedField>false</o:LockedField>
          </o:OLEObject>
        </w:object>
      </w:r>
      <w:r>
        <w:rPr>
          <w:rFonts w:ascii="Calibri" w:hAnsi="Calibri" w:cs="Calibri"/>
          <w:bCs/>
          <w:sz w:val="22"/>
          <w:szCs w:val="22"/>
          <w:lang w:val="en-US" w:eastAsia="zh-CN"/>
        </w:rPr>
        <w:t xml:space="preserve"> represents the clique set </w:t>
      </w:r>
      <w:r>
        <w:rPr>
          <w:rFonts w:ascii="Calibri" w:hAnsi="Calibri" w:cs="Calibri"/>
          <w:position w:val="-4"/>
          <w:sz w:val="22"/>
          <w:szCs w:val="22"/>
        </w:rPr>
        <w:object>
          <v:shape id="_x0000_i1118" o:spt="75" type="#_x0000_t75" style="height:12.65pt;width:11.2pt;" o:ole="t" filled="f" o:preferrelative="t" stroked="f" coordsize="21600,21600">
            <v:path/>
            <v:fill on="f" focussize="0,0"/>
            <v:stroke on="f" joinstyle="miter"/>
            <v:imagedata r:id="rId191" o:title=""/>
            <o:lock v:ext="edit" aspectratio="t"/>
            <w10:wrap type="none"/>
            <w10:anchorlock/>
          </v:shape>
          <o:OLEObject Type="Embed" ProgID="Equation.DSMT4" ShapeID="_x0000_i1118" DrawAspect="Content" ObjectID="_1468075814" r:id="rId190">
            <o:LockedField>false</o:LockedField>
          </o:OLEObject>
        </w:object>
      </w:r>
      <w:r>
        <w:rPr>
          <w:rFonts w:ascii="Calibri" w:hAnsi="Calibri" w:cs="Calibri"/>
          <w:bCs/>
          <w:sz w:val="22"/>
          <w:szCs w:val="22"/>
          <w:lang w:val="en-US" w:eastAsia="zh-CN"/>
        </w:rPr>
        <w:t xml:space="preserve"> from the graph </w:t>
      </w:r>
      <w:r>
        <w:rPr>
          <w:rFonts w:ascii="Calibri" w:hAnsi="Calibri" w:cs="Calibri"/>
          <w:position w:val="-6"/>
          <w:sz w:val="22"/>
          <w:szCs w:val="22"/>
        </w:rPr>
        <w:object>
          <v:shape id="_x0000_i1119" o:spt="75" type="#_x0000_t75" style="height:14.1pt;width:12.65pt;" o:ole="t" filled="f" o:preferrelative="t" stroked="f" coordsize="21600,21600">
            <v:path/>
            <v:fill on="f" focussize="0,0"/>
            <v:stroke on="f" joinstyle="miter"/>
            <v:imagedata r:id="rId193" o:title=""/>
            <o:lock v:ext="edit" aspectratio="t"/>
            <w10:wrap type="none"/>
            <w10:anchorlock/>
          </v:shape>
          <o:OLEObject Type="Embed" ProgID="Equation.DSMT4" ShapeID="_x0000_i1119" DrawAspect="Content" ObjectID="_1468075815" r:id="rId192">
            <o:LockedField>false</o:LockedField>
          </o:OLEObject>
        </w:object>
      </w:r>
      <w:r>
        <w:rPr>
          <w:rFonts w:ascii="Calibri" w:hAnsi="Calibri" w:cs="Calibri"/>
          <w:bCs/>
          <w:sz w:val="22"/>
          <w:szCs w:val="22"/>
          <w:lang w:val="en-US" w:eastAsia="zh-CN"/>
        </w:rPr>
        <w:t xml:space="preserve"> which is built around the aspects </w:t>
      </w:r>
      <w:r>
        <w:rPr>
          <w:rFonts w:ascii="Calibri" w:hAnsi="Calibri" w:cs="Calibri"/>
          <w:position w:val="-12"/>
          <w:sz w:val="22"/>
          <w:szCs w:val="22"/>
        </w:rPr>
        <w:object>
          <v:shape id="_x0000_i1120" o:spt="75" type="#_x0000_t75" style="height:18pt;width:12.15pt;" o:ole="t" filled="f" o:preferrelative="t" stroked="f" coordsize="21600,21600">
            <v:path/>
            <v:fill on="f" focussize="0,0"/>
            <v:stroke on="f" joinstyle="miter"/>
            <v:imagedata r:id="rId195" o:title=""/>
            <o:lock v:ext="edit" aspectratio="t"/>
            <w10:wrap type="none"/>
            <w10:anchorlock/>
          </v:shape>
          <o:OLEObject Type="Embed" ProgID="Equation.DSMT4" ShapeID="_x0000_i1120" DrawAspect="Content" ObjectID="_1468075816" r:id="rId194">
            <o:LockedField>false</o:LockedField>
          </o:OLEObject>
        </w:object>
      </w:r>
      <w:r>
        <w:rPr>
          <w:rFonts w:ascii="Calibri" w:hAnsi="Calibri" w:cs="Calibri"/>
          <w:bCs/>
          <w:sz w:val="22"/>
          <w:szCs w:val="22"/>
          <w:lang w:val="en-US" w:eastAsia="zh-CN"/>
        </w:rPr>
        <w:t xml:space="preserve">, </w:t>
      </w:r>
      <w:r>
        <w:rPr>
          <w:rFonts w:ascii="Calibri" w:hAnsi="Calibri" w:cs="Calibri"/>
          <w:position w:val="-12"/>
          <w:sz w:val="22"/>
          <w:szCs w:val="22"/>
        </w:rPr>
        <w:object>
          <v:shape id="_x0000_i1121" o:spt="75" type="#_x0000_t75" style="height:18pt;width:26.25pt;" o:ole="t" filled="f" o:preferrelative="t" stroked="f" coordsize="21600,21600">
            <v:path/>
            <v:fill on="f" focussize="0,0"/>
            <v:stroke on="f" joinstyle="miter"/>
            <v:imagedata r:id="rId197" o:title=""/>
            <o:lock v:ext="edit" aspectratio="t"/>
            <w10:wrap type="none"/>
            <w10:anchorlock/>
          </v:shape>
          <o:OLEObject Type="Embed" ProgID="Equation.DSMT4" ShapeID="_x0000_i1121" DrawAspect="Content" ObjectID="_1468075817" r:id="rId196">
            <o:LockedField>false</o:LockedField>
          </o:OLEObject>
        </w:object>
      </w:r>
      <w:r>
        <w:rPr>
          <w:rFonts w:ascii="Calibri" w:hAnsi="Calibri" w:cs="Calibri"/>
          <w:bCs/>
          <w:sz w:val="22"/>
          <w:szCs w:val="22"/>
          <w:lang w:val="en-US" w:eastAsia="zh-CN"/>
        </w:rPr>
        <w:t xml:space="preserve"> stands for the feature function defined on the clique </w:t>
      </w:r>
      <w:r>
        <w:rPr>
          <w:rFonts w:ascii="Calibri" w:hAnsi="Calibri" w:cs="Calibri"/>
          <w:position w:val="-6"/>
          <w:sz w:val="22"/>
          <w:szCs w:val="22"/>
        </w:rPr>
        <w:object>
          <v:shape id="_x0000_i1122" o:spt="75" type="#_x0000_t75" style="height:14.1pt;width:6.8pt;" o:ole="t" filled="f" o:preferrelative="t" stroked="f" coordsize="21600,21600">
            <v:path/>
            <v:fill on="f" focussize="0,0"/>
            <v:stroke on="f" joinstyle="miter"/>
            <v:imagedata r:id="rId199" o:title=""/>
            <o:lock v:ext="edit" aspectratio="t"/>
            <w10:wrap type="none"/>
            <w10:anchorlock/>
          </v:shape>
          <o:OLEObject Type="Embed" ProgID="Equation.DSMT4" ShapeID="_x0000_i1122" DrawAspect="Content" ObjectID="_1468075818" r:id="rId198">
            <o:LockedField>false</o:LockedField>
          </o:OLEObject>
        </w:object>
      </w:r>
      <w:r>
        <w:rPr>
          <w:rFonts w:ascii="Calibri" w:hAnsi="Calibri" w:cs="Calibri"/>
          <w:bCs/>
          <w:sz w:val="22"/>
          <w:szCs w:val="22"/>
          <w:lang w:val="en-US" w:eastAsia="zh-CN"/>
        </w:rPr>
        <w:t xml:space="preserve">. There exists a parameter </w:t>
      </w:r>
      <w:r>
        <w:rPr>
          <w:rFonts w:ascii="Calibri" w:hAnsi="Calibri" w:cs="Calibri"/>
          <w:position w:val="-6"/>
          <w:sz w:val="22"/>
          <w:szCs w:val="22"/>
        </w:rPr>
        <w:object>
          <v:shape id="_x0000_i1123" o:spt="75" type="#_x0000_t75" style="height:14.1pt;width:11.2pt;" o:ole="t" filled="f" o:preferrelative="t" stroked="f" coordsize="21600,21600">
            <v:path/>
            <v:fill on="f" focussize="0,0"/>
            <v:stroke on="f" joinstyle="miter"/>
            <v:imagedata r:id="rId201" o:title=""/>
            <o:lock v:ext="edit" aspectratio="t"/>
            <w10:wrap type="none"/>
            <w10:anchorlock/>
          </v:shape>
          <o:OLEObject Type="Embed" ProgID="Equation.DSMT4" ShapeID="_x0000_i1123" DrawAspect="Content" ObjectID="_1468075819" r:id="rId200">
            <o:LockedField>false</o:LockedField>
          </o:OLEObject>
        </w:object>
      </w:r>
      <w:r>
        <w:rPr>
          <w:rFonts w:ascii="Calibri" w:hAnsi="Calibri" w:cs="Calibri"/>
          <w:bCs/>
          <w:sz w:val="22"/>
          <w:szCs w:val="22"/>
          <w:lang w:val="en-US" w:eastAsia="zh-CN"/>
        </w:rPr>
        <w:t xml:space="preserve"> in equation (1), it is a balance parameter between relevance and diversity. In our learning method, we use </w:t>
      </w:r>
      <w:r>
        <w:rPr>
          <w:rFonts w:ascii="Calibri" w:hAnsi="Calibri" w:cs="Calibri"/>
          <w:position w:val="-12"/>
          <w:sz w:val="22"/>
          <w:szCs w:val="22"/>
        </w:rPr>
        <w:object>
          <v:shape id="_x0000_i1124" o:spt="75" type="#_x0000_t75" style="height:18pt;width:12.65pt;" o:ole="t" filled="f" o:preferrelative="t" stroked="f" coordsize="21600,21600">
            <v:path/>
            <v:fill on="f" focussize="0,0"/>
            <v:stroke on="f" joinstyle="miter"/>
            <v:imagedata r:id="rId203" o:title=""/>
            <o:lock v:ext="edit" aspectratio="t"/>
            <w10:wrap type="none"/>
            <w10:anchorlock/>
          </v:shape>
          <o:OLEObject Type="Embed" ProgID="Equation.DSMT4" ShapeID="_x0000_i1124" DrawAspect="Content" ObjectID="_1468075820" r:id="rId202">
            <o:LockedField>false</o:LockedField>
          </o:OLEObject>
        </w:object>
      </w:r>
      <w:r>
        <w:rPr>
          <w:rFonts w:ascii="Calibri" w:hAnsi="Calibri" w:cs="Calibri"/>
          <w:bCs/>
          <w:sz w:val="22"/>
          <w:szCs w:val="22"/>
          <w:lang w:val="en-US" w:eastAsia="zh-CN"/>
        </w:rPr>
        <w:t xml:space="preserve"> and </w:t>
      </w:r>
      <w:r>
        <w:rPr>
          <w:rFonts w:ascii="Calibri" w:hAnsi="Calibri" w:cs="Calibri"/>
          <w:position w:val="-12"/>
          <w:sz w:val="22"/>
          <w:szCs w:val="22"/>
        </w:rPr>
        <w:object>
          <v:shape id="_x0000_i1125" o:spt="75" type="#_x0000_t75" style="height:18pt;width:14.1pt;" o:ole="t" filled="f" o:preferrelative="t" stroked="f" coordsize="21600,21600">
            <v:path/>
            <v:fill on="f" focussize="0,0"/>
            <v:stroke on="f" joinstyle="miter"/>
            <v:imagedata r:id="rId205" o:title=""/>
            <o:lock v:ext="edit" aspectratio="t"/>
            <w10:wrap type="none"/>
            <w10:anchorlock/>
          </v:shape>
          <o:OLEObject Type="Embed" ProgID="Equation.DSMT4" ShapeID="_x0000_i1125" DrawAspect="Content" ObjectID="_1468075821" r:id="rId204">
            <o:LockedField>false</o:LockedField>
          </o:OLEObject>
        </w:object>
      </w:r>
      <w:r>
        <w:rPr>
          <w:rFonts w:ascii="Calibri" w:hAnsi="Calibri" w:cs="Calibri"/>
          <w:bCs/>
          <w:sz w:val="22"/>
          <w:szCs w:val="22"/>
          <w:lang w:val="en-US" w:eastAsia="zh-CN"/>
        </w:rPr>
        <w:t xml:space="preserve"> to replace it and we can infer its value by learning process.</w:t>
      </w:r>
    </w:p>
    <w:p>
      <w:pPr>
        <w:spacing w:line="276" w:lineRule="auto"/>
        <w:jc w:val="both"/>
        <w:rPr>
          <w:rFonts w:ascii="Calibri" w:hAnsi="Calibri" w:cs="Calibri"/>
          <w:bCs/>
          <w:sz w:val="22"/>
          <w:szCs w:val="22"/>
          <w:lang w:val="en-US" w:eastAsia="zh-CN"/>
        </w:rPr>
      </w:pPr>
    </w:p>
    <w:p>
      <w:pPr>
        <w:spacing w:line="276" w:lineRule="auto"/>
        <w:jc w:val="both"/>
        <w:rPr>
          <w:rFonts w:ascii="Calibri" w:hAnsi="Calibri" w:cs="Calibri"/>
          <w:bCs/>
          <w:sz w:val="22"/>
          <w:szCs w:val="22"/>
          <w:lang w:val="en-US" w:eastAsia="zh-CN"/>
        </w:rPr>
      </w:pPr>
      <w:r>
        <w:rPr>
          <w:rFonts w:ascii="Calibri" w:hAnsi="Calibri" w:cs="Calibri"/>
          <w:sz w:val="22"/>
          <w:szCs w:val="22"/>
          <w:lang w:val="en-US" w:eastAsia="zh-CN"/>
        </w:rPr>
        <w:t xml:space="preserve">3.4 </w:t>
      </w:r>
      <w:r>
        <w:rPr>
          <w:rFonts w:ascii="Calibri" w:hAnsi="Calibri" w:cs="Calibri"/>
          <w:bCs/>
          <w:sz w:val="22"/>
          <w:szCs w:val="22"/>
          <w:lang w:val="en-US"/>
        </w:rPr>
        <w:t>Loss function</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We define the loss function as a likelihood loss of generation probability:</w:t>
      </w:r>
    </w:p>
    <w:p>
      <w:pPr>
        <w:spacing w:line="276" w:lineRule="auto"/>
        <w:jc w:val="right"/>
        <w:rPr>
          <w:rFonts w:ascii="Calibri" w:hAnsi="Calibri" w:cs="Calibri"/>
          <w:bCs/>
          <w:sz w:val="22"/>
          <w:szCs w:val="22"/>
          <w:lang w:val="en-US" w:eastAsia="zh-CN"/>
        </w:rPr>
      </w:pPr>
      <w:r>
        <w:rPr>
          <w:rFonts w:ascii="Calibri" w:hAnsi="Calibri" w:cs="Calibri"/>
          <w:position w:val="-10"/>
          <w:sz w:val="22"/>
          <w:szCs w:val="22"/>
        </w:rPr>
        <w:object>
          <v:shape id="_x0000_i1126" o:spt="75" type="#_x0000_t75" style="height:16.05pt;width:162pt;" o:ole="t" filled="f" o:preferrelative="t" stroked="f" coordsize="21600,21600">
            <v:path/>
            <v:fill on="f" focussize="0,0"/>
            <v:stroke on="f" joinstyle="miter"/>
            <v:imagedata r:id="rId207" o:title=""/>
            <o:lock v:ext="edit" aspectratio="t"/>
            <w10:wrap type="none"/>
            <w10:anchorlock/>
          </v:shape>
          <o:OLEObject Type="Embed" ProgID="Equation.DSMT4" ShapeID="_x0000_i1126" DrawAspect="Content" ObjectID="_1468075822" r:id="rId206">
            <o:LockedField>false</o:LockedField>
          </o:OLEObject>
        </w:object>
      </w:r>
      <w:r>
        <w:rPr>
          <w:rFonts w:ascii="Calibri" w:hAnsi="Calibri" w:cs="Calibri"/>
          <w:sz w:val="22"/>
          <w:szCs w:val="22"/>
          <w:lang w:eastAsia="zh-CN"/>
        </w:rPr>
        <w:t xml:space="preserve">                                     (7)</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where </w:t>
      </w:r>
      <w:r>
        <w:rPr>
          <w:rFonts w:ascii="Calibri" w:hAnsi="Calibri" w:cs="Calibri"/>
          <w:position w:val="-6"/>
          <w:sz w:val="22"/>
          <w:szCs w:val="22"/>
        </w:rPr>
        <w:object>
          <v:shape id="_x0000_i1127" o:spt="75" type="#_x0000_t75" style="height:14.1pt;width:26.75pt;" o:ole="t" filled="f" o:preferrelative="t" stroked="f" coordsize="21600,21600">
            <v:path/>
            <v:fill on="f" focussize="0,0"/>
            <v:stroke on="f" joinstyle="miter"/>
            <v:imagedata r:id="rId209" o:title=""/>
            <o:lock v:ext="edit" aspectratio="t"/>
            <w10:wrap type="none"/>
            <w10:anchorlock/>
          </v:shape>
          <o:OLEObject Type="Embed" ProgID="Equation.DSMT4" ShapeID="_x0000_i1127" DrawAspect="Content" ObjectID="_1468075823" r:id="rId208">
            <o:LockedField>false</o:LockedField>
          </o:OLEObject>
        </w:object>
      </w:r>
      <w:r>
        <w:rPr>
          <w:rFonts w:ascii="Calibri" w:hAnsi="Calibri" w:cs="Calibri"/>
          <w:bCs/>
          <w:sz w:val="22"/>
          <w:szCs w:val="22"/>
          <w:lang w:val="en-US" w:eastAsia="zh-CN"/>
        </w:rPr>
        <w:t xml:space="preserve"> denotes the ranking function in our model, </w:t>
      </w:r>
      <w:r>
        <w:rPr>
          <w:rFonts w:ascii="Calibri" w:hAnsi="Calibri" w:cs="Calibri"/>
          <w:position w:val="-6"/>
          <w:sz w:val="22"/>
          <w:szCs w:val="22"/>
        </w:rPr>
        <w:object>
          <v:shape id="_x0000_i1128" o:spt="75" type="#_x0000_t75" style="height:14.1pt;width:12.15pt;" o:ole="t" filled="f" o:preferrelative="t" stroked="f" coordsize="21600,21600">
            <v:path/>
            <v:fill on="f" focussize="0,0"/>
            <v:stroke on="f" joinstyle="miter"/>
            <v:imagedata r:id="rId211" o:title=""/>
            <o:lock v:ext="edit" aspectratio="t"/>
            <w10:wrap type="none"/>
            <w10:anchorlock/>
          </v:shape>
          <o:OLEObject Type="Embed" ProgID="Equation.DSMT4" ShapeID="_x0000_i1128" DrawAspect="Content" ObjectID="_1468075824" r:id="rId210">
            <o:LockedField>false</o:LockedField>
          </o:OLEObject>
        </w:object>
      </w:r>
      <w:r>
        <w:rPr>
          <w:rFonts w:ascii="Calibri" w:hAnsi="Calibri" w:cs="Calibri"/>
          <w:bCs/>
          <w:sz w:val="22"/>
          <w:szCs w:val="22"/>
          <w:lang w:val="en-US" w:eastAsia="zh-CN"/>
        </w:rPr>
        <w:t xml:space="preserve"> is the feature function defined in unselected set </w:t>
      </w:r>
      <w:r>
        <w:rPr>
          <w:rFonts w:ascii="Calibri" w:hAnsi="Calibri" w:cs="Calibri"/>
          <w:position w:val="-6"/>
          <w:sz w:val="22"/>
          <w:szCs w:val="22"/>
        </w:rPr>
        <w:object>
          <v:shape id="_x0000_i1129" o:spt="75" type="#_x0000_t75" style="height:16.55pt;width:11.2pt;" o:ole="t" filled="f" o:preferrelative="t" stroked="f" coordsize="21600,21600">
            <v:path/>
            <v:fill on="f" focussize="0,0"/>
            <v:stroke on="f" joinstyle="miter"/>
            <v:imagedata r:id="rId213" o:title=""/>
            <o:lock v:ext="edit" aspectratio="t"/>
            <w10:wrap type="none"/>
            <w10:anchorlock/>
          </v:shape>
          <o:OLEObject Type="Embed" ProgID="Equation.DSMT4" ShapeID="_x0000_i1129" DrawAspect="Content" ObjectID="_1468075825" r:id="rId212">
            <o:LockedField>false</o:LockedField>
          </o:OLEObject>
        </w:object>
      </w:r>
      <w:r>
        <w:rPr>
          <w:rFonts w:ascii="Calibri" w:hAnsi="Calibri" w:cs="Calibri"/>
          <w:bCs/>
          <w:sz w:val="22"/>
          <w:szCs w:val="22"/>
          <w:lang w:val="en-US" w:eastAsia="zh-CN"/>
        </w:rPr>
        <w:t xml:space="preserve">, </w:t>
      </w:r>
      <w:r>
        <w:rPr>
          <w:rFonts w:ascii="Calibri" w:hAnsi="Calibri" w:cs="Calibri"/>
          <w:position w:val="-4"/>
          <w:sz w:val="22"/>
          <w:szCs w:val="22"/>
        </w:rPr>
        <w:object>
          <v:shape id="_x0000_i1130" o:spt="75" type="#_x0000_t75" style="height:12.65pt;width:12.65pt;" o:ole="t" filled="f" o:preferrelative="t" stroked="f" coordsize="21600,21600">
            <v:path/>
            <v:fill on="f" focussize="0,0"/>
            <v:stroke on="f" joinstyle="miter"/>
            <v:imagedata r:id="rId215" o:title=""/>
            <o:lock v:ext="edit" aspectratio="t"/>
            <w10:wrap type="none"/>
            <w10:anchorlock/>
          </v:shape>
          <o:OLEObject Type="Embed" ProgID="Equation.DSMT4" ShapeID="_x0000_i1130" DrawAspect="Content" ObjectID="_1468075826" r:id="rId214">
            <o:LockedField>false</o:LockedField>
          </o:OLEObject>
        </w:object>
      </w:r>
      <w:r>
        <w:rPr>
          <w:rFonts w:ascii="Calibri" w:hAnsi="Calibri" w:cs="Calibri"/>
          <w:bCs/>
          <w:sz w:val="22"/>
          <w:szCs w:val="22"/>
          <w:lang w:val="en-US" w:eastAsia="zh-CN"/>
        </w:rPr>
        <w:t xml:space="preserve"> denotes all the candidate documents, and </w:t>
      </w:r>
      <w:r>
        <w:rPr>
          <w:rFonts w:ascii="Calibri" w:hAnsi="Calibri" w:cs="Calibri"/>
          <w:position w:val="-4"/>
          <w:sz w:val="22"/>
          <w:szCs w:val="22"/>
        </w:rPr>
        <w:object>
          <v:shape id="_x0000_i1131" o:spt="75" type="#_x0000_t75" style="height:12.65pt;width:11.2pt;" o:ole="t" filled="f" o:preferrelative="t" stroked="f" coordsize="21600,21600">
            <v:path/>
            <v:fill on="f" focussize="0,0"/>
            <v:stroke on="f" joinstyle="miter"/>
            <v:imagedata r:id="rId217" o:title=""/>
            <o:lock v:ext="edit" aspectratio="t"/>
            <w10:wrap type="none"/>
            <w10:anchorlock/>
          </v:shape>
          <o:OLEObject Type="Embed" ProgID="Equation.DSMT4" ShapeID="_x0000_i1131" DrawAspect="Content" ObjectID="_1468075827" r:id="rId216">
            <o:LockedField>false</o:LockedField>
          </o:OLEObject>
        </w:object>
      </w:r>
      <w:r>
        <w:rPr>
          <w:rFonts w:ascii="Calibri" w:hAnsi="Calibri" w:cs="Calibri"/>
          <w:bCs/>
          <w:sz w:val="22"/>
          <w:szCs w:val="22"/>
          <w:lang w:val="en-US" w:eastAsia="zh-CN"/>
        </w:rPr>
        <w:t xml:space="preserve"> is the final result of search result diversification. Because our L-SRD model is a sequential selection model, it can be viewed as maximizing probability of correctly choosing the top-n document from unselected set:</w:t>
      </w:r>
    </w:p>
    <w:p>
      <w:pPr>
        <w:spacing w:line="276" w:lineRule="auto"/>
        <w:jc w:val="right"/>
        <w:rPr>
          <w:rFonts w:ascii="Calibri" w:hAnsi="Calibri" w:cs="Calibri"/>
          <w:bCs/>
          <w:sz w:val="22"/>
          <w:szCs w:val="22"/>
          <w:lang w:val="en-US" w:eastAsia="zh-CN"/>
        </w:rPr>
      </w:pPr>
      <w:r>
        <w:rPr>
          <w:rFonts w:ascii="Calibri" w:hAnsi="Calibri" w:cs="Calibri"/>
          <w:position w:val="-30"/>
          <w:sz w:val="22"/>
          <w:szCs w:val="22"/>
        </w:rPr>
        <w:object>
          <v:shape id="_x0000_i1132" o:spt="75" type="#_x0000_t75" style="height:36.5pt;width:200.9pt;" o:ole="t" filled="f" o:preferrelative="t" stroked="f" coordsize="21600,21600">
            <v:path/>
            <v:fill on="f" focussize="0,0"/>
            <v:stroke on="f" joinstyle="miter"/>
            <v:imagedata r:id="rId219" o:title=""/>
            <o:lock v:ext="edit" aspectratio="t"/>
            <w10:wrap type="none"/>
            <w10:anchorlock/>
          </v:shape>
          <o:OLEObject Type="Embed" ProgID="Equation.DSMT4" ShapeID="_x0000_i1132" DrawAspect="Content" ObjectID="_1468075828" r:id="rId218">
            <o:LockedField>false</o:LockedField>
          </o:OLEObject>
        </w:object>
      </w:r>
      <w:r>
        <w:rPr>
          <w:rFonts w:ascii="Calibri" w:hAnsi="Calibri" w:cs="Calibri"/>
          <w:sz w:val="22"/>
          <w:szCs w:val="22"/>
          <w:lang w:eastAsia="zh-CN"/>
        </w:rPr>
        <w:t xml:space="preserve">                                 (8)</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where </w:t>
      </w:r>
      <w:r>
        <w:rPr>
          <w:rFonts w:ascii="Calibri" w:hAnsi="Calibri" w:cs="Calibri"/>
          <w:position w:val="-12"/>
          <w:sz w:val="22"/>
          <w:szCs w:val="22"/>
        </w:rPr>
        <w:object>
          <v:shape id="_x0000_i1133" o:spt="75" type="#_x0000_t75" style="height:18pt;width:56.9pt;" o:ole="t" filled="f" o:preferrelative="t" stroked="f" coordsize="21600,21600">
            <v:path/>
            <v:fill on="f" focussize="0,0"/>
            <v:stroke on="f" joinstyle="miter"/>
            <v:imagedata r:id="rId221" o:title=""/>
            <o:lock v:ext="edit" aspectratio="t"/>
            <w10:wrap type="none"/>
            <w10:anchorlock/>
          </v:shape>
          <o:OLEObject Type="Embed" ProgID="Equation.DSMT4" ShapeID="_x0000_i1133" DrawAspect="Content" ObjectID="_1468075829" r:id="rId220">
            <o:LockedField>false</o:LockedField>
          </o:OLEObject>
        </w:object>
      </w:r>
      <w:r>
        <w:rPr>
          <w:rFonts w:ascii="Calibri" w:hAnsi="Calibri" w:cs="Calibri"/>
          <w:bCs/>
          <w:sz w:val="22"/>
          <w:szCs w:val="22"/>
          <w:lang w:val="en-US" w:eastAsia="zh-CN"/>
        </w:rPr>
        <w:t xml:space="preserve"> is the ground truth for search result diversification task with respect to query </w:t>
      </w:r>
      <w:r>
        <w:rPr>
          <w:rFonts w:ascii="Calibri" w:hAnsi="Calibri" w:cs="Calibri"/>
          <w:position w:val="-10"/>
          <w:sz w:val="22"/>
          <w:szCs w:val="22"/>
        </w:rPr>
        <w:object>
          <v:shape id="_x0000_i1134" o:spt="75" type="#_x0000_t75" style="height:12.65pt;width:10.2pt;" o:ole="t" filled="f" o:preferrelative="t" stroked="f" coordsize="21600,21600">
            <v:path/>
            <v:fill on="f" focussize="0,0"/>
            <v:stroke on="f" joinstyle="miter"/>
            <v:imagedata r:id="rId223" o:title=""/>
            <o:lock v:ext="edit" aspectratio="t"/>
            <w10:wrap type="none"/>
            <w10:anchorlock/>
          </v:shape>
          <o:OLEObject Type="Embed" ProgID="Equation.DSMT4" ShapeID="_x0000_i1134" DrawAspect="Content" ObjectID="_1468075830" r:id="rId222">
            <o:LockedField>false</o:LockedField>
          </o:OLEObject>
        </w:object>
      </w:r>
      <w:r>
        <w:rPr>
          <w:rFonts w:ascii="Calibri" w:hAnsi="Calibri" w:cs="Calibri"/>
          <w:bCs/>
          <w:sz w:val="22"/>
          <w:szCs w:val="22"/>
          <w:lang w:val="en-US" w:eastAsia="zh-CN"/>
        </w:rPr>
        <w:t xml:space="preserve">, </w:t>
      </w:r>
      <w:r>
        <w:rPr>
          <w:rFonts w:ascii="Calibri" w:hAnsi="Calibri" w:cs="Calibri"/>
          <w:position w:val="-6"/>
          <w:sz w:val="22"/>
          <w:szCs w:val="22"/>
        </w:rPr>
        <w:object>
          <v:shape id="_x0000_i1135" o:spt="75" type="#_x0000_t75" style="height:11.2pt;width:10.2pt;" o:ole="t" filled="f" o:preferrelative="t" stroked="f" coordsize="21600,21600">
            <v:path/>
            <v:fill on="f" focussize="0,0"/>
            <v:stroke on="f" joinstyle="miter"/>
            <v:imagedata r:id="rId225" o:title=""/>
            <o:lock v:ext="edit" aspectratio="t"/>
            <w10:wrap type="none"/>
            <w10:anchorlock/>
          </v:shape>
          <o:OLEObject Type="Embed" ProgID="Equation.DSMT4" ShapeID="_x0000_i1135" DrawAspect="Content" ObjectID="_1468075831" r:id="rId224">
            <o:LockedField>false</o:LockedField>
          </o:OLEObject>
        </w:object>
      </w:r>
      <w:r>
        <w:rPr>
          <w:rFonts w:ascii="Calibri" w:hAnsi="Calibri" w:cs="Calibri"/>
          <w:bCs/>
          <w:sz w:val="22"/>
          <w:szCs w:val="22"/>
          <w:lang w:val="en-US" w:eastAsia="zh-CN"/>
        </w:rPr>
        <w:t xml:space="preserve"> represents the top </w:t>
      </w:r>
      <w:r>
        <w:rPr>
          <w:rFonts w:ascii="Calibri" w:hAnsi="Calibri" w:cs="Calibri"/>
          <w:position w:val="-6"/>
          <w:sz w:val="22"/>
          <w:szCs w:val="22"/>
        </w:rPr>
        <w:object>
          <v:shape id="_x0000_i1136" o:spt="75" type="#_x0000_t75" style="height:11.2pt;width:10.2pt;" o:ole="t" filled="f" o:preferrelative="t" stroked="f" coordsize="21600,21600">
            <v:path/>
            <v:fill on="f" focussize="0,0"/>
            <v:stroke on="f" joinstyle="miter"/>
            <v:imagedata r:id="rId227" o:title=""/>
            <o:lock v:ext="edit" aspectratio="t"/>
            <w10:wrap type="none"/>
            <w10:anchorlock/>
          </v:shape>
          <o:OLEObject Type="Embed" ProgID="Equation.DSMT4" ShapeID="_x0000_i1136" DrawAspect="Content" ObjectID="_1468075832" r:id="rId226">
            <o:LockedField>false</o:LockedField>
          </o:OLEObject>
        </w:object>
      </w:r>
      <w:r>
        <w:rPr>
          <w:rFonts w:ascii="Calibri" w:hAnsi="Calibri" w:cs="Calibri"/>
          <w:bCs/>
          <w:sz w:val="22"/>
          <w:szCs w:val="22"/>
          <w:lang w:val="en-US" w:eastAsia="zh-CN"/>
        </w:rPr>
        <w:t xml:space="preserve"> result generated by the sequential selection process, the index </w:t>
      </w:r>
      <w:r>
        <w:rPr>
          <w:rFonts w:ascii="Calibri" w:hAnsi="Calibri" w:cs="Calibri"/>
          <w:position w:val="-6"/>
          <w:sz w:val="22"/>
          <w:szCs w:val="22"/>
        </w:rPr>
        <w:object>
          <v:shape id="_x0000_i1137" o:spt="75" type="#_x0000_t75" style="height:12.65pt;width:6.8pt;" o:ole="t" filled="f" o:preferrelative="t" stroked="f" coordsize="21600,21600">
            <v:path/>
            <v:fill on="f" focussize="0,0"/>
            <v:stroke on="f" joinstyle="miter"/>
            <v:imagedata r:id="rId229" o:title=""/>
            <o:lock v:ext="edit" aspectratio="t"/>
            <w10:wrap type="none"/>
            <w10:anchorlock/>
          </v:shape>
          <o:OLEObject Type="Embed" ProgID="Equation.DSMT4" ShapeID="_x0000_i1137" DrawAspect="Content" ObjectID="_1468075833" r:id="rId228">
            <o:LockedField>false</o:LockedField>
          </o:OLEObject>
        </w:object>
      </w:r>
      <w:r>
        <w:rPr>
          <w:rFonts w:ascii="Calibri" w:hAnsi="Calibri" w:cs="Calibri"/>
          <w:bCs/>
          <w:sz w:val="22"/>
          <w:szCs w:val="22"/>
          <w:lang w:val="en-US" w:eastAsia="zh-CN"/>
        </w:rPr>
        <w:t xml:space="preserve">denotes its ranking position, </w:t>
      </w:r>
      <w:r>
        <w:rPr>
          <w:rFonts w:ascii="Calibri" w:hAnsi="Calibri" w:cs="Calibri"/>
          <w:position w:val="-12"/>
          <w:sz w:val="22"/>
          <w:szCs w:val="22"/>
        </w:rPr>
        <w:object>
          <v:shape id="_x0000_i1138" o:spt="75" type="#_x0000_t75" style="height:18pt;width:18.95pt;" o:ole="t" filled="f" o:preferrelative="t" stroked="f" coordsize="21600,21600">
            <v:path/>
            <v:fill on="f" focussize="0,0"/>
            <v:stroke on="f" joinstyle="miter"/>
            <v:imagedata r:id="rId231" o:title=""/>
            <o:lock v:ext="edit" aspectratio="t"/>
            <w10:wrap type="none"/>
            <w10:anchorlock/>
          </v:shape>
          <o:OLEObject Type="Embed" ProgID="Equation.DSMT4" ShapeID="_x0000_i1138" DrawAspect="Content" ObjectID="_1468075834" r:id="rId230">
            <o:LockedField>false</o:LockedField>
          </o:OLEObject>
        </w:object>
      </w:r>
      <w:r>
        <w:rPr>
          <w:rFonts w:ascii="Calibri" w:hAnsi="Calibri" w:cs="Calibri"/>
          <w:bCs/>
          <w:sz w:val="22"/>
          <w:szCs w:val="22"/>
          <w:lang w:val="en-US" w:eastAsia="zh-CN"/>
        </w:rPr>
        <w:t xml:space="preserve"> denotes the selected set after </w:t>
      </w:r>
      <w:r>
        <w:rPr>
          <w:rFonts w:ascii="Calibri" w:hAnsi="Calibri" w:cs="Calibri"/>
          <w:position w:val="-6"/>
          <w:sz w:val="22"/>
          <w:szCs w:val="22"/>
        </w:rPr>
        <w:object>
          <v:shape id="_x0000_i1139" o:spt="75" type="#_x0000_t75" style="height:14.1pt;width:21.4pt;" o:ole="t" filled="f" o:preferrelative="t" stroked="f" coordsize="21600,21600">
            <v:path/>
            <v:fill on="f" focussize="0,0"/>
            <v:stroke on="f" joinstyle="miter"/>
            <v:imagedata r:id="rId233" o:title=""/>
            <o:lock v:ext="edit" aspectratio="t"/>
            <w10:wrap type="none"/>
            <w10:anchorlock/>
          </v:shape>
          <o:OLEObject Type="Embed" ProgID="Equation.DSMT4" ShapeID="_x0000_i1139" DrawAspect="Content" ObjectID="_1468075835" r:id="rId232">
            <o:LockedField>false</o:LockedField>
          </o:OLEObject>
        </w:object>
      </w:r>
      <w:r>
        <w:rPr>
          <w:rFonts w:ascii="Calibri" w:hAnsi="Calibri" w:cs="Calibri"/>
          <w:bCs/>
          <w:sz w:val="22"/>
          <w:szCs w:val="22"/>
          <w:lang w:val="en-US" w:eastAsia="zh-CN"/>
        </w:rPr>
        <w:t xml:space="preserve"> iterations, the probability </w:t>
      </w:r>
      <w:r>
        <w:rPr>
          <w:rFonts w:ascii="Calibri" w:hAnsi="Calibri" w:cs="Calibri"/>
          <w:position w:val="-12"/>
          <w:sz w:val="22"/>
          <w:szCs w:val="22"/>
        </w:rPr>
        <w:object>
          <v:shape id="_x0000_i1140" o:spt="75" type="#_x0000_t75" style="height:18pt;width:69.55pt;" o:ole="t" filled="f" o:preferrelative="t" stroked="f" coordsize="21600,21600">
            <v:path/>
            <v:fill on="f" focussize="0,0"/>
            <v:stroke on="f" joinstyle="miter"/>
            <v:imagedata r:id="rId235" o:title=""/>
            <o:lock v:ext="edit" aspectratio="t"/>
            <w10:wrap type="none"/>
            <w10:anchorlock/>
          </v:shape>
          <o:OLEObject Type="Embed" ProgID="Equation.DSMT4" ShapeID="_x0000_i1140" DrawAspect="Content" ObjectID="_1468075836" r:id="rId234">
            <o:LockedField>false</o:LockedField>
          </o:OLEObject>
        </w:object>
      </w:r>
      <w:r>
        <w:rPr>
          <w:rFonts w:ascii="Calibri" w:hAnsi="Calibri" w:cs="Calibri"/>
          <w:bCs/>
          <w:sz w:val="22"/>
          <w:szCs w:val="22"/>
          <w:lang w:val="en-US" w:eastAsia="zh-CN"/>
        </w:rPr>
        <w:t xml:space="preserve"> represents the probability that select the document </w:t>
      </w:r>
      <w:r>
        <w:rPr>
          <w:rFonts w:ascii="Calibri" w:hAnsi="Calibri" w:cs="Calibri"/>
          <w:position w:val="-12"/>
          <w:sz w:val="22"/>
          <w:szCs w:val="22"/>
        </w:rPr>
        <w:object>
          <v:shape id="_x0000_i1141" o:spt="75" type="#_x0000_t75" style="height:18pt;width:12.15pt;" o:ole="t" filled="f" o:preferrelative="t" stroked="f" coordsize="21600,21600">
            <v:path/>
            <v:fill on="f" focussize="0,0"/>
            <v:stroke on="f" joinstyle="miter"/>
            <v:imagedata r:id="rId237" o:title=""/>
            <o:lock v:ext="edit" aspectratio="t"/>
            <w10:wrap type="none"/>
            <w10:anchorlock/>
          </v:shape>
          <o:OLEObject Type="Embed" ProgID="Equation.DSMT4" ShapeID="_x0000_i1141" DrawAspect="Content" ObjectID="_1468075837" r:id="rId236">
            <o:LockedField>false</o:LockedField>
          </o:OLEObject>
        </w:object>
      </w:r>
      <w:r>
        <w:rPr>
          <w:rFonts w:ascii="Calibri" w:hAnsi="Calibri" w:cs="Calibri"/>
          <w:bCs/>
          <w:sz w:val="22"/>
          <w:szCs w:val="22"/>
          <w:lang w:val="en-US" w:eastAsia="zh-CN"/>
        </w:rPr>
        <w:t xml:space="preserve"> under the condition of </w:t>
      </w:r>
      <w:r>
        <w:rPr>
          <w:rFonts w:ascii="Calibri" w:hAnsi="Calibri" w:cs="Calibri"/>
          <w:position w:val="-12"/>
          <w:sz w:val="22"/>
          <w:szCs w:val="22"/>
        </w:rPr>
        <w:object>
          <v:shape id="_x0000_i1142" o:spt="75" type="#_x0000_t75" style="height:18pt;width:36.5pt;" o:ole="t" filled="f" o:preferrelative="t" stroked="f" coordsize="21600,21600">
            <v:path/>
            <v:fill on="f" focussize="0,0"/>
            <v:stroke on="f" joinstyle="miter"/>
            <v:imagedata r:id="rId239" o:title=""/>
            <o:lock v:ext="edit" aspectratio="t"/>
            <w10:wrap type="none"/>
            <w10:anchorlock/>
          </v:shape>
          <o:OLEObject Type="Embed" ProgID="Equation.DSMT4" ShapeID="_x0000_i1142" DrawAspect="Content" ObjectID="_1468075838" r:id="rId238">
            <o:LockedField>false</o:LockedField>
          </o:OLEObject>
        </w:object>
      </w:r>
      <w:r>
        <w:rPr>
          <w:rFonts w:ascii="Calibri" w:hAnsi="Calibri" w:cs="Calibri"/>
          <w:bCs/>
          <w:sz w:val="22"/>
          <w:szCs w:val="22"/>
          <w:lang w:val="en-US" w:eastAsia="zh-CN"/>
        </w:rPr>
        <w:t>.</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On the basis of the Plackett-Luce Model</w:t>
      </w:r>
      <w:r>
        <w:rPr>
          <w:rFonts w:hint="eastAsia" w:ascii="Calibri" w:hAnsi="Calibri" w:cs="Calibri"/>
          <w:bCs/>
          <w:sz w:val="22"/>
          <w:szCs w:val="22"/>
          <w:lang w:val="en-US" w:eastAsia="zh-CN"/>
        </w:rPr>
        <w:t>,</w:t>
      </w:r>
      <w:r>
        <w:rPr>
          <w:rFonts w:ascii="Calibri" w:hAnsi="Calibri" w:cs="Calibri"/>
          <w:bCs/>
          <w:sz w:val="22"/>
          <w:szCs w:val="22"/>
          <w:lang w:val="en-US" w:eastAsia="zh-CN"/>
        </w:rPr>
        <w:t xml:space="preserve"> we derive the steps in our generation process shown as follows:</w:t>
      </w:r>
    </w:p>
    <w:p>
      <w:pPr>
        <w:spacing w:line="276" w:lineRule="auto"/>
        <w:ind w:firstLine="708"/>
        <w:jc w:val="right"/>
        <w:rPr>
          <w:rFonts w:ascii="Calibri" w:hAnsi="Calibri" w:cs="Calibri"/>
          <w:bCs/>
          <w:sz w:val="22"/>
          <w:szCs w:val="22"/>
          <w:lang w:val="en-US" w:eastAsia="zh-CN"/>
        </w:rPr>
      </w:pPr>
      <w:r>
        <w:rPr>
          <w:rFonts w:ascii="Calibri" w:hAnsi="Calibri" w:cs="Calibri"/>
          <w:position w:val="-38"/>
          <w:sz w:val="22"/>
          <w:szCs w:val="22"/>
        </w:rPr>
        <w:object>
          <v:shape id="_x0000_i1143" o:spt="75" type="#_x0000_t75" style="height:38.9pt;width:287.05pt;" o:ole="t" filled="f" o:preferrelative="t" stroked="f" coordsize="21600,21600">
            <v:path/>
            <v:fill on="f" focussize="0,0"/>
            <v:stroke on="f" joinstyle="miter"/>
            <v:imagedata r:id="rId241" o:title=""/>
            <o:lock v:ext="edit" aspectratio="t"/>
            <w10:wrap type="none"/>
            <w10:anchorlock/>
          </v:shape>
          <o:OLEObject Type="Embed" ProgID="Equation.DSMT4" ShapeID="_x0000_i1143" DrawAspect="Content" ObjectID="_1468075839" r:id="rId240">
            <o:LockedField>false</o:LockedField>
          </o:OLEObject>
        </w:object>
      </w:r>
      <w:r>
        <w:rPr>
          <w:rFonts w:ascii="Calibri" w:hAnsi="Calibri" w:cs="Calibri"/>
          <w:sz w:val="22"/>
          <w:szCs w:val="22"/>
          <w:lang w:eastAsia="zh-CN"/>
        </w:rPr>
        <w:t xml:space="preserve">                 (9)</w:t>
      </w:r>
    </w:p>
    <w:p>
      <w:pPr>
        <w:spacing w:line="276" w:lineRule="auto"/>
        <w:jc w:val="both"/>
        <w:rPr>
          <w:rFonts w:ascii="Calibri" w:hAnsi="Calibri" w:cs="Calibri"/>
          <w:bCs/>
          <w:sz w:val="22"/>
          <w:szCs w:val="22"/>
          <w:lang w:val="en-US" w:eastAsia="zh-CN"/>
        </w:rPr>
      </w:pPr>
      <w:r>
        <w:rPr>
          <w:rFonts w:hint="eastAsia" w:ascii="Calibri" w:hAnsi="Calibri" w:cs="Calibri"/>
          <w:bCs/>
          <w:sz w:val="22"/>
          <w:szCs w:val="22"/>
          <w:lang w:val="en-US" w:eastAsia="zh-CN"/>
        </w:rPr>
        <w:t>W</w:t>
      </w:r>
      <w:r>
        <w:rPr>
          <w:rFonts w:ascii="Calibri" w:hAnsi="Calibri" w:cs="Calibri"/>
          <w:bCs/>
          <w:sz w:val="22"/>
          <w:szCs w:val="22"/>
          <w:lang w:val="en-US" w:eastAsia="zh-CN"/>
        </w:rPr>
        <w:t xml:space="preserve">here </w:t>
      </w:r>
      <w:r>
        <w:rPr>
          <w:rFonts w:ascii="Calibri" w:hAnsi="Calibri" w:cs="Calibri"/>
          <w:position w:val="-12"/>
          <w:sz w:val="22"/>
          <w:szCs w:val="22"/>
        </w:rPr>
        <w:object>
          <v:shape id="_x0000_i1144" o:spt="75" type="#_x0000_t75" style="height:18pt;width:14.1pt;" o:ole="t" filled="f" o:preferrelative="t" stroked="f" coordsize="21600,21600">
            <v:path/>
            <v:fill on="f" focussize="0,0"/>
            <v:stroke on="f" joinstyle="miter"/>
            <v:imagedata r:id="rId243" o:title=""/>
            <o:lock v:ext="edit" aspectratio="t"/>
            <w10:wrap type="none"/>
            <w10:anchorlock/>
          </v:shape>
          <o:OLEObject Type="Embed" ProgID="Equation.DSMT4" ShapeID="_x0000_i1144" DrawAspect="Content" ObjectID="_1468075840" r:id="rId242">
            <o:LockedField>false</o:LockedField>
          </o:OLEObject>
        </w:object>
      </w:r>
      <w:r>
        <w:rPr>
          <w:rFonts w:ascii="Calibri" w:hAnsi="Calibri" w:cs="Calibri"/>
          <w:bCs/>
          <w:sz w:val="22"/>
          <w:szCs w:val="22"/>
          <w:lang w:val="en-US" w:eastAsia="zh-CN"/>
        </w:rPr>
        <w:t xml:space="preserve"> means empty set </w:t>
      </w:r>
      <w:r>
        <w:rPr>
          <w:rFonts w:ascii="Calibri" w:hAnsi="Calibri" w:cs="Calibri"/>
          <w:position w:val="-6"/>
          <w:sz w:val="22"/>
          <w:szCs w:val="22"/>
        </w:rPr>
        <w:object>
          <v:shape id="_x0000_i1145" o:spt="75" type="#_x0000_t75" style="height:14.1pt;width:12.65pt;" o:ole="t" filled="f" o:preferrelative="t" stroked="f" coordsize="21600,21600">
            <v:path/>
            <v:fill on="f" focussize="0,0"/>
            <v:stroke on="f" joinstyle="miter"/>
            <v:imagedata r:id="rId245" o:title=""/>
            <o:lock v:ext="edit" aspectratio="t"/>
            <w10:wrap type="none"/>
            <w10:anchorlock/>
          </v:shape>
          <o:OLEObject Type="Embed" ProgID="Equation.DSMT4" ShapeID="_x0000_i1145" DrawAspect="Content" ObjectID="_1468075841" r:id="rId244">
            <o:LockedField>false</o:LockedField>
          </o:OLEObject>
        </w:object>
      </w:r>
      <w:r>
        <w:rPr>
          <w:rFonts w:ascii="Calibri" w:hAnsi="Calibri" w:cs="Calibri"/>
          <w:bCs/>
          <w:sz w:val="22"/>
          <w:szCs w:val="22"/>
          <w:lang w:val="en-US" w:eastAsia="zh-CN"/>
        </w:rPr>
        <w:t xml:space="preserve">, function </w:t>
      </w:r>
      <w:r>
        <w:rPr>
          <w:rFonts w:ascii="Calibri" w:hAnsi="Calibri" w:cs="Calibri"/>
          <w:position w:val="-10"/>
          <w:sz w:val="22"/>
          <w:szCs w:val="22"/>
        </w:rPr>
        <w:object>
          <v:shape id="_x0000_i1146" o:spt="75" type="#_x0000_t75" style="height:16.05pt;width:12.15pt;" o:ole="t" filled="f" o:preferrelative="t" stroked="f" coordsize="21600,21600">
            <v:path/>
            <v:fill on="f" focussize="0,0"/>
            <v:stroke on="f" joinstyle="miter"/>
            <v:imagedata r:id="rId247" o:title=""/>
            <o:lock v:ext="edit" aspectratio="t"/>
            <w10:wrap type="none"/>
            <w10:anchorlock/>
          </v:shape>
          <o:OLEObject Type="Embed" ProgID="Equation.DSMT4" ShapeID="_x0000_i1146" DrawAspect="Content" ObjectID="_1468075842" r:id="rId246">
            <o:LockedField>false</o:LockedField>
          </o:OLEObject>
        </w:object>
      </w:r>
      <w:r>
        <w:rPr>
          <w:rFonts w:ascii="Calibri" w:hAnsi="Calibri" w:cs="Calibri"/>
          <w:bCs/>
          <w:sz w:val="22"/>
          <w:szCs w:val="22"/>
          <w:lang w:val="en-US" w:eastAsia="zh-CN"/>
        </w:rPr>
        <w:t xml:space="preserve"> corresponds to Eq. (6). Incorporating Eq.(9) into Eq.(7), we get the definition of the loss function as follows:</w:t>
      </w:r>
    </w:p>
    <w:p>
      <w:pPr>
        <w:spacing w:line="276" w:lineRule="auto"/>
        <w:jc w:val="right"/>
        <w:rPr>
          <w:rFonts w:ascii="Calibri" w:hAnsi="Calibri" w:cs="Calibri"/>
          <w:bCs/>
          <w:sz w:val="22"/>
          <w:szCs w:val="22"/>
          <w:lang w:val="en-US" w:eastAsia="zh-CN"/>
        </w:rPr>
      </w:pPr>
      <w:r>
        <w:rPr>
          <w:rFonts w:ascii="Calibri" w:hAnsi="Calibri" w:cs="Calibri"/>
          <w:position w:val="-38"/>
          <w:sz w:val="22"/>
          <w:szCs w:val="22"/>
        </w:rPr>
        <w:object>
          <v:shape id="_x0000_i1147" o:spt="75" type="#_x0000_t75" style="height:38.9pt;width:245.2pt;" o:ole="t" filled="f" o:preferrelative="t" stroked="f" coordsize="21600,21600">
            <v:path/>
            <v:fill on="f" focussize="0,0"/>
            <v:stroke on="f" joinstyle="miter"/>
            <v:imagedata r:id="rId249" o:title=""/>
            <o:lock v:ext="edit" aspectratio="t"/>
            <w10:wrap type="none"/>
            <w10:anchorlock/>
          </v:shape>
          <o:OLEObject Type="Embed" ProgID="Equation.DSMT4" ShapeID="_x0000_i1147" DrawAspect="Content" ObjectID="_1468075843" r:id="rId248">
            <o:LockedField>false</o:LockedField>
          </o:OLEObject>
        </w:object>
      </w:r>
      <w:r>
        <w:rPr>
          <w:rFonts w:ascii="Calibri" w:hAnsi="Calibri" w:cs="Calibri"/>
          <w:sz w:val="22"/>
          <w:szCs w:val="22"/>
          <w:lang w:eastAsia="zh-CN"/>
        </w:rPr>
        <w:t xml:space="preserve">                      (10)</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 xml:space="preserve">To get the final loss function, we simplify Eq. (6) by uniting the parameter </w:t>
      </w:r>
      <w:r>
        <w:rPr>
          <w:rFonts w:ascii="Calibri" w:hAnsi="Calibri" w:cs="Calibri"/>
          <w:position w:val="-12"/>
          <w:sz w:val="22"/>
          <w:szCs w:val="22"/>
        </w:rPr>
        <w:object>
          <v:shape id="_x0000_i1148" o:spt="75" type="#_x0000_t75" style="height:18pt;width:14.1pt;" o:ole="t" filled="f" o:preferrelative="t" stroked="f" coordsize="21600,21600">
            <v:path/>
            <v:fill on="f" focussize="0,0"/>
            <v:stroke on="f" joinstyle="miter"/>
            <v:imagedata r:id="rId251" o:title=""/>
            <o:lock v:ext="edit" aspectratio="t"/>
            <w10:wrap type="none"/>
            <w10:anchorlock/>
          </v:shape>
          <o:OLEObject Type="Embed" ProgID="Equation.DSMT4" ShapeID="_x0000_i1148" DrawAspect="Content" ObjectID="_1468075844" r:id="rId250">
            <o:LockedField>false</o:LockedField>
          </o:OLEObject>
        </w:object>
      </w:r>
      <w:r>
        <w:rPr>
          <w:rFonts w:ascii="Calibri" w:hAnsi="Calibri" w:cs="Calibri"/>
          <w:bCs/>
          <w:sz w:val="22"/>
          <w:szCs w:val="22"/>
          <w:lang w:val="en-US" w:eastAsia="zh-CN"/>
        </w:rPr>
        <w:t xml:space="preserve"> and </w:t>
      </w:r>
      <w:r>
        <w:rPr>
          <w:rFonts w:ascii="Calibri" w:hAnsi="Calibri" w:cs="Calibri"/>
          <w:position w:val="-12"/>
          <w:sz w:val="22"/>
          <w:szCs w:val="22"/>
        </w:rPr>
        <w:object>
          <v:shape id="_x0000_i1149" o:spt="75" type="#_x0000_t75" style="height:18pt;width:12.15pt;" o:ole="t" filled="f" o:preferrelative="t" stroked="f" coordsize="21600,21600">
            <v:path/>
            <v:fill on="f" focussize="0,0"/>
            <v:stroke on="f" joinstyle="miter"/>
            <v:imagedata r:id="rId253" o:title=""/>
            <o:lock v:ext="edit" aspectratio="t"/>
            <w10:wrap type="none"/>
            <w10:anchorlock/>
          </v:shape>
          <o:OLEObject Type="Embed" ProgID="Equation.DSMT4" ShapeID="_x0000_i1149" DrawAspect="Content" ObjectID="_1468075845" r:id="rId252">
            <o:LockedField>false</o:LockedField>
          </o:OLEObject>
        </w:object>
      </w:r>
      <w:r>
        <w:rPr>
          <w:rFonts w:ascii="Calibri" w:hAnsi="Calibri" w:cs="Calibri"/>
          <w:bCs/>
          <w:sz w:val="22"/>
          <w:szCs w:val="22"/>
          <w:lang w:val="en-US" w:eastAsia="zh-CN"/>
        </w:rPr>
        <w:t xml:space="preserve"> (because the parameter in our model all can be decided by the learning process):</w:t>
      </w:r>
    </w:p>
    <w:p>
      <w:pPr>
        <w:spacing w:line="276" w:lineRule="auto"/>
        <w:jc w:val="right"/>
        <w:rPr>
          <w:rFonts w:ascii="Calibri" w:hAnsi="Calibri" w:cs="Calibri"/>
          <w:sz w:val="22"/>
          <w:szCs w:val="22"/>
          <w:lang w:eastAsia="zh-CN"/>
        </w:rPr>
      </w:pPr>
      <w:r>
        <w:rPr>
          <w:rFonts w:ascii="Calibri" w:hAnsi="Calibri" w:cs="Calibri"/>
          <w:position w:val="-12"/>
          <w:sz w:val="22"/>
          <w:szCs w:val="22"/>
        </w:rPr>
        <w:object>
          <v:shape id="_x0000_i1150" o:spt="75" type="#_x0000_t75" style="height:19.95pt;width:185.85pt;" o:ole="t" filled="f" o:preferrelative="t" stroked="f" coordsize="21600,21600">
            <v:path/>
            <v:fill on="f" focussize="0,0"/>
            <v:stroke on="f" joinstyle="miter"/>
            <v:imagedata r:id="rId255" o:title=""/>
            <o:lock v:ext="edit" aspectratio="t"/>
            <w10:wrap type="none"/>
            <w10:anchorlock/>
          </v:shape>
          <o:OLEObject Type="Embed" ProgID="Equation.DSMT4" ShapeID="_x0000_i1150" DrawAspect="Content" ObjectID="_1468075846" r:id="rId254">
            <o:LockedField>false</o:LockedField>
          </o:OLEObject>
        </w:object>
      </w:r>
      <w:r>
        <w:rPr>
          <w:rFonts w:ascii="Calibri" w:hAnsi="Calibri" w:cs="Calibri"/>
          <w:sz w:val="22"/>
          <w:szCs w:val="22"/>
          <w:lang w:eastAsia="zh-CN"/>
        </w:rPr>
        <w:t xml:space="preserve">                                    (11)</w:t>
      </w:r>
    </w:p>
    <w:p>
      <w:pPr>
        <w:spacing w:line="276" w:lineRule="auto"/>
        <w:jc w:val="right"/>
        <w:rPr>
          <w:rFonts w:ascii="Calibri" w:hAnsi="Calibri" w:cs="Calibri"/>
          <w:bCs/>
          <w:sz w:val="22"/>
          <w:szCs w:val="22"/>
          <w:lang w:val="en-US" w:eastAsia="zh-CN"/>
        </w:rPr>
      </w:pPr>
      <w:r>
        <w:rPr>
          <w:rFonts w:ascii="Calibri" w:hAnsi="Calibri" w:cs="Calibri"/>
          <w:position w:val="-32"/>
          <w:sz w:val="22"/>
          <w:szCs w:val="22"/>
        </w:rPr>
        <w:object>
          <v:shape id="_x0000_i1151" o:spt="75" type="#_x0000_t75" style="height:30.15pt;width:186.8pt;" o:ole="t" filled="f" o:preferrelative="t" stroked="f" coordsize="21600,21600">
            <v:path/>
            <v:fill on="f" focussize="0,0"/>
            <v:stroke on="f" joinstyle="miter"/>
            <v:imagedata r:id="rId257" o:title=""/>
            <o:lock v:ext="edit" aspectratio="t"/>
            <w10:wrap type="none"/>
            <w10:anchorlock/>
          </v:shape>
          <o:OLEObject Type="Embed" ProgID="Equation.DSMT4" ShapeID="_x0000_i1151" DrawAspect="Content" ObjectID="_1468075847" r:id="rId256">
            <o:LockedField>false</o:LockedField>
          </o:OLEObject>
        </w:object>
      </w:r>
      <w:r>
        <w:rPr>
          <w:rFonts w:ascii="Calibri" w:hAnsi="Calibri" w:cs="Calibri"/>
          <w:sz w:val="22"/>
          <w:szCs w:val="22"/>
          <w:lang w:eastAsia="zh-CN"/>
        </w:rPr>
        <w:t xml:space="preserve">                                    (12)</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 xml:space="preserve">Where </w:t>
      </w:r>
      <w:r>
        <w:rPr>
          <w:rFonts w:ascii="Calibri" w:hAnsi="Calibri" w:cs="Calibri"/>
          <w:position w:val="-12"/>
          <w:sz w:val="22"/>
          <w:szCs w:val="22"/>
        </w:rPr>
        <w:object>
          <v:shape id="_x0000_i1152" o:spt="75" type="#_x0000_t75" style="height:19.95pt;width:15.1pt;" o:ole="t" filled="f" o:preferrelative="t" stroked="f" coordsize="21600,21600">
            <v:path/>
            <v:fill on="f" focussize="0,0"/>
            <v:stroke on="f" joinstyle="miter"/>
            <v:imagedata r:id="rId259" o:title=""/>
            <o:lock v:ext="edit" aspectratio="t"/>
            <w10:wrap type="none"/>
            <w10:anchorlock/>
          </v:shape>
          <o:OLEObject Type="Embed" ProgID="Equation.DSMT4" ShapeID="_x0000_i1152" DrawAspect="Content" ObjectID="_1468075848" r:id="rId258">
            <o:LockedField>false</o:LockedField>
          </o:OLEObject>
        </w:object>
      </w:r>
      <w:r>
        <w:rPr>
          <w:rFonts w:ascii="Calibri" w:hAnsi="Calibri" w:cs="Calibri"/>
          <w:bCs/>
          <w:sz w:val="22"/>
          <w:szCs w:val="22"/>
          <w:lang w:val="en-US" w:eastAsia="zh-CN"/>
        </w:rPr>
        <w:t xml:space="preserve"> represents a L-dimensional weight vector, </w:t>
      </w:r>
      <w:r>
        <w:rPr>
          <w:rFonts w:ascii="Calibri" w:hAnsi="Calibri" w:cs="Calibri"/>
          <w:position w:val="-4"/>
          <w:sz w:val="22"/>
          <w:szCs w:val="22"/>
        </w:rPr>
        <w:object>
          <v:shape id="_x0000_i1153" o:spt="75" type="#_x0000_t75" style="height:12.65pt;width:11.2pt;" o:ole="t" filled="f" o:preferrelative="t" stroked="f" coordsize="21600,21600">
            <v:path/>
            <v:fill on="f" focussize="0,0"/>
            <v:stroke on="f" joinstyle="miter"/>
            <v:imagedata r:id="rId261" o:title=""/>
            <o:lock v:ext="edit" aspectratio="t"/>
            <w10:wrap type="none"/>
            <w10:anchorlock/>
          </v:shape>
          <o:OLEObject Type="Embed" ProgID="Equation.DSMT4" ShapeID="_x0000_i1153" DrawAspect="Content" ObjectID="_1468075849" r:id="rId260">
            <o:LockedField>false</o:LockedField>
          </o:OLEObject>
        </w:object>
      </w:r>
      <w:r>
        <w:rPr>
          <w:rFonts w:ascii="Calibri" w:hAnsi="Calibri" w:cs="Calibri"/>
          <w:bCs/>
          <w:sz w:val="22"/>
          <w:szCs w:val="22"/>
          <w:lang w:val="en-US" w:eastAsia="zh-CN"/>
        </w:rPr>
        <w:t xml:space="preserve"> stands for the number of features, </w:t>
      </w:r>
      <w:r>
        <w:rPr>
          <w:rFonts w:ascii="Calibri" w:hAnsi="Calibri" w:cs="Calibri"/>
          <w:position w:val="-12"/>
          <w:sz w:val="22"/>
          <w:szCs w:val="22"/>
        </w:rPr>
        <w:object>
          <v:shape id="_x0000_i1154" o:spt="75" type="#_x0000_t75" style="height:18pt;width:25.3pt;" o:ole="t" filled="f" o:preferrelative="t" stroked="f" coordsize="21600,21600">
            <v:path/>
            <v:fill on="f" focussize="0,0"/>
            <v:stroke on="f" joinstyle="miter"/>
            <v:imagedata r:id="rId263" o:title=""/>
            <o:lock v:ext="edit" aspectratio="t"/>
            <w10:wrap type="none"/>
            <w10:anchorlock/>
          </v:shape>
          <o:OLEObject Type="Embed" ProgID="Equation.DSMT4" ShapeID="_x0000_i1154" DrawAspect="Content" ObjectID="_1468075850" r:id="rId262">
            <o:LockedField>false</o:LockedField>
          </o:OLEObject>
        </w:object>
      </w:r>
      <w:r>
        <w:rPr>
          <w:rFonts w:ascii="Calibri" w:hAnsi="Calibri" w:cs="Calibri"/>
          <w:bCs/>
          <w:sz w:val="22"/>
          <w:szCs w:val="22"/>
          <w:lang w:val="en-US" w:eastAsia="zh-CN"/>
        </w:rPr>
        <w:t xml:space="preserve"> denotes a series of function vectors, </w:t>
      </w:r>
      <w:r>
        <w:rPr>
          <w:rFonts w:ascii="Calibri" w:hAnsi="Calibri" w:cs="Calibri"/>
          <w:position w:val="-6"/>
          <w:sz w:val="22"/>
          <w:szCs w:val="22"/>
        </w:rPr>
        <w:object>
          <v:shape id="_x0000_i1155" o:spt="75" type="#_x0000_t75" style="height:14.1pt;width:6.8pt;" o:ole="t" filled="f" o:preferrelative="t" stroked="f" coordsize="21600,21600">
            <v:path/>
            <v:fill on="f" focussize="0,0"/>
            <v:stroke on="f" joinstyle="miter"/>
            <v:imagedata r:id="rId265" o:title=""/>
            <o:lock v:ext="edit" aspectratio="t"/>
            <w10:wrap type="none"/>
            <w10:anchorlock/>
          </v:shape>
          <o:OLEObject Type="Embed" ProgID="Equation.DSMT4" ShapeID="_x0000_i1155" DrawAspect="Content" ObjectID="_1468075851" r:id="rId264">
            <o:LockedField>false</o:LockedField>
          </o:OLEObject>
        </w:object>
      </w:r>
      <w:r>
        <w:rPr>
          <w:rFonts w:ascii="Calibri" w:hAnsi="Calibri" w:cs="Calibri"/>
          <w:bCs/>
          <w:sz w:val="22"/>
          <w:szCs w:val="22"/>
          <w:lang w:val="en-US" w:eastAsia="zh-CN"/>
        </w:rPr>
        <w:t xml:space="preserve">is the cliques defined on </w:t>
      </w:r>
      <w:r>
        <w:rPr>
          <w:rFonts w:ascii="Calibri" w:hAnsi="Calibri" w:cs="Calibri"/>
          <w:position w:val="-6"/>
          <w:sz w:val="22"/>
          <w:szCs w:val="22"/>
        </w:rPr>
        <w:object>
          <v:shape id="_x0000_i1156" o:spt="75" type="#_x0000_t75" style="height:16.55pt;width:11.2pt;" o:ole="t" filled="f" o:preferrelative="t" stroked="f" coordsize="21600,21600">
            <v:path/>
            <v:fill on="f" focussize="0,0"/>
            <v:stroke on="f" joinstyle="miter"/>
            <v:imagedata r:id="rId267" o:title=""/>
            <o:lock v:ext="edit" aspectratio="t"/>
            <w10:wrap type="none"/>
            <w10:anchorlock/>
          </v:shape>
          <o:OLEObject Type="Embed" ProgID="Equation.DSMT4" ShapeID="_x0000_i1156" DrawAspect="Content" ObjectID="_1468075852" r:id="rId266">
            <o:LockedField>false</o:LockedField>
          </o:OLEObject>
        </w:object>
      </w:r>
      <w:r>
        <w:rPr>
          <w:rFonts w:ascii="Calibri" w:hAnsi="Calibri" w:cs="Calibri"/>
          <w:bCs/>
          <w:sz w:val="22"/>
          <w:szCs w:val="22"/>
          <w:lang w:val="en-US" w:eastAsia="zh-CN"/>
        </w:rPr>
        <w:t xml:space="preserve"> and </w:t>
      </w:r>
      <w:r>
        <w:rPr>
          <w:rFonts w:ascii="Calibri" w:hAnsi="Calibri" w:cs="Calibri"/>
          <w:position w:val="-12"/>
          <w:sz w:val="22"/>
          <w:szCs w:val="22"/>
        </w:rPr>
        <w:object>
          <v:shape id="_x0000_i1157" o:spt="75" type="#_x0000_t75" style="height:18pt;width:12.15pt;" o:ole="t" filled="f" o:preferrelative="t" stroked="f" coordsize="21600,21600">
            <v:path/>
            <v:fill on="f" focussize="0,0"/>
            <v:stroke on="f" joinstyle="miter"/>
            <v:imagedata r:id="rId269" o:title=""/>
            <o:lock v:ext="edit" aspectratio="t"/>
            <w10:wrap type="none"/>
            <w10:anchorlock/>
          </v:shape>
          <o:OLEObject Type="Embed" ProgID="Equation.DSMT4" ShapeID="_x0000_i1157" DrawAspect="Content" ObjectID="_1468075853" r:id="rId268">
            <o:LockedField>false</o:LockedField>
          </o:OLEObject>
        </w:object>
      </w:r>
      <w:r>
        <w:rPr>
          <w:rFonts w:ascii="Calibri" w:hAnsi="Calibri" w:cs="Calibri"/>
          <w:bCs/>
          <w:sz w:val="22"/>
          <w:szCs w:val="22"/>
          <w:lang w:val="en-US" w:eastAsia="zh-CN"/>
        </w:rPr>
        <w:t>.</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 total loss function is formulized as follows:</w:t>
      </w:r>
    </w:p>
    <w:p>
      <w:pPr>
        <w:spacing w:line="276" w:lineRule="auto"/>
        <w:ind w:firstLine="708"/>
        <w:jc w:val="right"/>
        <w:rPr>
          <w:rFonts w:ascii="Calibri" w:hAnsi="Calibri" w:cs="Calibri"/>
          <w:bCs/>
          <w:sz w:val="22"/>
          <w:szCs w:val="22"/>
          <w:lang w:val="en-US" w:eastAsia="zh-CN"/>
        </w:rPr>
      </w:pPr>
      <w:r>
        <w:rPr>
          <w:rFonts w:ascii="Calibri" w:hAnsi="Calibri" w:cs="Calibri"/>
          <w:position w:val="-40"/>
          <w:sz w:val="22"/>
          <w:szCs w:val="22"/>
        </w:rPr>
        <w:object>
          <v:shape id="_x0000_i1158" o:spt="75" type="#_x0000_t75" style="height:41.85pt;width:259.8pt;" o:ole="t" filled="f" o:preferrelative="t" stroked="f" coordsize="21600,21600">
            <v:path/>
            <v:fill on="f" focussize="0,0"/>
            <v:stroke on="f" joinstyle="miter"/>
            <v:imagedata r:id="rId271" o:title=""/>
            <o:lock v:ext="edit" aspectratio="t"/>
            <w10:wrap type="none"/>
            <w10:anchorlock/>
          </v:shape>
          <o:OLEObject Type="Embed" ProgID="Equation.DSMT4" ShapeID="_x0000_i1158" DrawAspect="Content" ObjectID="_1468075854" r:id="rId270">
            <o:LockedField>false</o:LockedField>
          </o:OLEObject>
        </w:object>
      </w:r>
      <w:r>
        <w:rPr>
          <w:rFonts w:ascii="Calibri" w:hAnsi="Calibri" w:cs="Calibri"/>
          <w:position w:val="-40"/>
          <w:sz w:val="22"/>
          <w:szCs w:val="22"/>
          <w:lang w:eastAsia="zh-CN"/>
        </w:rPr>
        <w:t xml:space="preserve">                     (13)</w:t>
      </w:r>
    </w:p>
    <w:p>
      <w:pPr>
        <w:spacing w:line="276" w:lineRule="auto"/>
        <w:jc w:val="both"/>
        <w:rPr>
          <w:rFonts w:ascii="Calibri" w:hAnsi="Calibri" w:cs="Calibri"/>
          <w:bCs/>
          <w:sz w:val="22"/>
          <w:szCs w:val="22"/>
          <w:lang w:val="en-US" w:eastAsia="zh-CN"/>
        </w:rPr>
      </w:pPr>
      <w:r>
        <w:rPr>
          <w:rFonts w:hint="eastAsia" w:ascii="Calibri" w:hAnsi="Calibri" w:cs="Calibri"/>
          <w:bCs/>
          <w:sz w:val="22"/>
          <w:szCs w:val="22"/>
          <w:lang w:val="en-US" w:eastAsia="zh-CN"/>
        </w:rPr>
        <w:t>W</w:t>
      </w:r>
      <w:r>
        <w:rPr>
          <w:rFonts w:ascii="Calibri" w:hAnsi="Calibri" w:cs="Calibri"/>
          <w:bCs/>
          <w:sz w:val="22"/>
          <w:szCs w:val="22"/>
          <w:lang w:val="en-US" w:eastAsia="zh-CN"/>
        </w:rPr>
        <w:t xml:space="preserve">here </w:t>
      </w:r>
      <w:r>
        <w:rPr>
          <w:rFonts w:ascii="Calibri" w:hAnsi="Calibri" w:cs="Calibri"/>
          <w:position w:val="-12"/>
          <w:sz w:val="22"/>
          <w:szCs w:val="22"/>
        </w:rPr>
        <w:object>
          <v:shape id="_x0000_i1159" o:spt="75" type="#_x0000_t75" style="height:18pt;width:12.15pt;" o:ole="t" filled="f" o:preferrelative="t" stroked="f" coordsize="21600,21600">
            <v:path/>
            <v:fill on="f" focussize="0,0"/>
            <v:stroke on="f" joinstyle="miter"/>
            <v:imagedata r:id="rId273" o:title=""/>
            <o:lock v:ext="edit" aspectratio="t"/>
            <w10:wrap type="none"/>
            <w10:anchorlock/>
          </v:shape>
          <o:OLEObject Type="Embed" ProgID="Equation.DSMT4" ShapeID="_x0000_i1159" DrawAspect="Content" ObjectID="_1468075855" r:id="rId272">
            <o:LockedField>false</o:LockedField>
          </o:OLEObject>
        </w:object>
      </w:r>
      <w:r>
        <w:rPr>
          <w:rFonts w:ascii="Calibri" w:hAnsi="Calibri" w:cs="Calibri"/>
          <w:bCs/>
          <w:sz w:val="22"/>
          <w:szCs w:val="22"/>
          <w:lang w:val="en-US" w:eastAsia="zh-CN"/>
        </w:rPr>
        <w:t xml:space="preserve"> denotes the number of training examples.</w:t>
      </w:r>
    </w:p>
    <w:p>
      <w:pPr>
        <w:spacing w:line="276" w:lineRule="auto"/>
        <w:jc w:val="both"/>
        <w:rPr>
          <w:rFonts w:ascii="Calibri" w:hAnsi="Calibri" w:cs="Calibri"/>
          <w:bCs/>
          <w:sz w:val="22"/>
          <w:szCs w:val="22"/>
          <w:lang w:val="en-US" w:eastAsia="zh-CN"/>
        </w:rPr>
      </w:pPr>
    </w:p>
    <w:p>
      <w:pPr>
        <w:spacing w:line="276" w:lineRule="auto"/>
        <w:jc w:val="both"/>
        <w:rPr>
          <w:rFonts w:ascii="Calibri" w:hAnsi="Calibri" w:cs="Calibri"/>
          <w:bCs/>
          <w:sz w:val="22"/>
          <w:szCs w:val="22"/>
          <w:lang w:val="en-US" w:eastAsia="zh-CN"/>
        </w:rPr>
      </w:pPr>
      <w:r>
        <w:rPr>
          <w:rFonts w:ascii="Calibri" w:hAnsi="Calibri" w:cs="Calibri"/>
          <w:sz w:val="22"/>
          <w:szCs w:val="22"/>
          <w:lang w:val="en-US" w:eastAsia="zh-CN"/>
        </w:rPr>
        <w:t xml:space="preserve">3.5 </w:t>
      </w:r>
      <w:r>
        <w:rPr>
          <w:rFonts w:ascii="Calibri" w:hAnsi="Calibri" w:cs="Calibri"/>
          <w:bCs/>
          <w:sz w:val="22"/>
          <w:szCs w:val="22"/>
          <w:lang w:val="en-US"/>
        </w:rPr>
        <w:t>Learning and prediction</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Given the precise definition of loss function, the next step is minimizing the loss function to get the best performance. Firstly, we generate the training data and apply the optimization method. Nextly, we use our ranking function to predict the final diverse ranking result.</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In this study, we use the data in TREC data</w:t>
      </w:r>
      <w:r>
        <w:rPr>
          <w:rFonts w:hint="eastAsia" w:ascii="Calibri" w:hAnsi="Calibri" w:cs="Calibri"/>
          <w:bCs/>
          <w:sz w:val="22"/>
          <w:szCs w:val="22"/>
          <w:lang w:val="en-US" w:eastAsia="zh-CN"/>
        </w:rPr>
        <w:t xml:space="preserve"> </w:t>
      </w:r>
      <w:r>
        <w:rPr>
          <w:rFonts w:ascii="Calibri" w:hAnsi="Calibri" w:cs="Calibri"/>
          <w:bCs/>
          <w:sz w:val="22"/>
          <w:szCs w:val="22"/>
          <w:lang w:val="en-US" w:eastAsia="zh-CN"/>
        </w:rPr>
        <w:t xml:space="preserve">set in a format of quadruples: </w:t>
      </w:r>
      <w:r>
        <w:rPr>
          <w:rFonts w:ascii="Calibri" w:hAnsi="Calibri" w:cs="Calibri"/>
          <w:position w:val="-14"/>
          <w:sz w:val="22"/>
          <w:szCs w:val="22"/>
        </w:rPr>
        <w:object>
          <v:shape id="_x0000_i1160" o:spt="75" type="#_x0000_t75" style="height:19.95pt;width:120.15pt;" o:ole="t" filled="f" o:preferrelative="t" stroked="f" coordsize="21600,21600">
            <v:path/>
            <v:fill on="f" focussize="0,0"/>
            <v:stroke on="f" joinstyle="miter"/>
            <v:imagedata r:id="rId275" o:title=""/>
            <o:lock v:ext="edit" aspectratio="t"/>
            <w10:wrap type="none"/>
            <w10:anchorlock/>
          </v:shape>
          <o:OLEObject Type="Embed" ProgID="Equation.DSMT4" ShapeID="_x0000_i1160" DrawAspect="Content" ObjectID="_1468075856" r:id="rId274">
            <o:LockedField>false</o:LockedField>
          </o:OLEObject>
        </w:object>
      </w:r>
      <w:r>
        <w:rPr>
          <w:rFonts w:ascii="Calibri" w:hAnsi="Calibri" w:cs="Calibri"/>
          <w:bCs/>
          <w:sz w:val="22"/>
          <w:szCs w:val="22"/>
          <w:lang w:val="en-US" w:eastAsia="zh-CN"/>
        </w:rPr>
        <w:t xml:space="preserve">, where </w:t>
      </w:r>
      <w:r>
        <w:rPr>
          <w:rFonts w:ascii="Calibri" w:hAnsi="Calibri" w:cs="Calibri"/>
          <w:position w:val="-10"/>
          <w:sz w:val="22"/>
          <w:szCs w:val="22"/>
        </w:rPr>
        <w:object>
          <v:shape id="_x0000_i1161" o:spt="75" type="#_x0000_t75" style="height:18pt;width:18pt;" o:ole="t" filled="f" o:preferrelative="t" stroked="f" coordsize="21600,21600">
            <v:path/>
            <v:fill on="f" focussize="0,0"/>
            <v:stroke on="f" joinstyle="miter"/>
            <v:imagedata r:id="rId277" o:title=""/>
            <o:lock v:ext="edit" aspectratio="t"/>
            <w10:wrap type="none"/>
            <w10:anchorlock/>
          </v:shape>
          <o:OLEObject Type="Embed" ProgID="Equation.DSMT4" ShapeID="_x0000_i1161" DrawAspect="Content" ObjectID="_1468075857" r:id="rId276">
            <o:LockedField>false</o:LockedField>
          </o:OLEObject>
        </w:object>
      </w:r>
      <w:r>
        <w:rPr>
          <w:rFonts w:ascii="Calibri" w:hAnsi="Calibri" w:cs="Calibri"/>
          <w:bCs/>
          <w:sz w:val="22"/>
          <w:szCs w:val="22"/>
          <w:lang w:val="en-US" w:eastAsia="zh-CN"/>
        </w:rPr>
        <w:t xml:space="preserve"> means the </w:t>
      </w:r>
      <w:r>
        <w:rPr>
          <w:rFonts w:ascii="Calibri" w:hAnsi="Calibri" w:cs="Calibri"/>
          <w:position w:val="-6"/>
          <w:sz w:val="22"/>
          <w:szCs w:val="22"/>
        </w:rPr>
        <w:object>
          <v:shape id="_x0000_i1162" o:spt="75" type="#_x0000_t75" style="height:12.65pt;width:6.8pt;" o:ole="t" filled="f" o:preferrelative="t" stroked="f" coordsize="21600,21600">
            <v:path/>
            <v:fill on="f" focussize="0,0"/>
            <v:stroke on="f" joinstyle="miter"/>
            <v:imagedata r:id="rId279" o:title=""/>
            <o:lock v:ext="edit" aspectratio="t"/>
            <w10:wrap type="none"/>
            <w10:anchorlock/>
          </v:shape>
          <o:OLEObject Type="Embed" ProgID="Equation.DSMT4" ShapeID="_x0000_i1162" DrawAspect="Content" ObjectID="_1468075858" r:id="rId278">
            <o:LockedField>false</o:LockedField>
          </o:OLEObject>
        </w:object>
      </w:r>
      <w:r>
        <w:rPr>
          <w:rFonts w:ascii="Calibri" w:hAnsi="Calibri" w:cs="Calibri"/>
          <w:bCs/>
          <w:sz w:val="22"/>
          <w:szCs w:val="22"/>
          <w:lang w:val="en-US" w:eastAsia="zh-CN"/>
        </w:rPr>
        <w:t xml:space="preserve">-th query </w:t>
      </w:r>
      <w:r>
        <w:rPr>
          <w:rFonts w:ascii="Calibri" w:hAnsi="Calibri" w:cs="Calibri"/>
          <w:position w:val="-10"/>
          <w:sz w:val="22"/>
          <w:szCs w:val="22"/>
        </w:rPr>
        <w:object>
          <v:shape id="_x0000_i1163" o:spt="75" type="#_x0000_t75" style="height:12.65pt;width:10.2pt;" o:ole="t" filled="f" o:preferrelative="t" stroked="f" coordsize="21600,21600">
            <v:path/>
            <v:fill on="f" focussize="0,0"/>
            <v:stroke on="f" joinstyle="miter"/>
            <v:imagedata r:id="rId281" o:title=""/>
            <o:lock v:ext="edit" aspectratio="t"/>
            <w10:wrap type="none"/>
            <w10:anchorlock/>
          </v:shape>
          <o:OLEObject Type="Embed" ProgID="Equation.DSMT4" ShapeID="_x0000_i1163" DrawAspect="Content" ObjectID="_1468075859" r:id="rId280">
            <o:LockedField>false</o:LockedField>
          </o:OLEObject>
        </w:object>
      </w:r>
      <w:r>
        <w:rPr>
          <w:rFonts w:ascii="Calibri" w:hAnsi="Calibri" w:cs="Calibri"/>
          <w:bCs/>
          <w:sz w:val="22"/>
          <w:szCs w:val="22"/>
          <w:lang w:val="en-US" w:eastAsia="zh-CN"/>
        </w:rPr>
        <w:t xml:space="preserve">, </w:t>
      </w:r>
      <w:r>
        <w:rPr>
          <w:rFonts w:ascii="Calibri" w:hAnsi="Calibri" w:cs="Calibri"/>
          <w:position w:val="-4"/>
          <w:sz w:val="22"/>
          <w:szCs w:val="22"/>
        </w:rPr>
        <w:object>
          <v:shape id="_x0000_i1164" o:spt="75" type="#_x0000_t75" style="height:15.1pt;width:27.75pt;" o:ole="t" filled="f" o:preferrelative="t" stroked="f" coordsize="21600,21600">
            <v:path/>
            <v:fill on="f" focussize="0,0"/>
            <v:stroke on="f" joinstyle="miter"/>
            <v:imagedata r:id="rId283" o:title=""/>
            <o:lock v:ext="edit" aspectratio="t"/>
            <w10:wrap type="none"/>
            <w10:anchorlock/>
          </v:shape>
          <o:OLEObject Type="Embed" ProgID="Equation.DSMT4" ShapeID="_x0000_i1164" DrawAspect="Content" ObjectID="_1468075860" r:id="rId282">
            <o:LockedField>false</o:LockedField>
          </o:OLEObject>
        </w:object>
      </w:r>
      <w:r>
        <w:rPr>
          <w:rFonts w:ascii="Calibri" w:hAnsi="Calibri" w:cs="Calibri"/>
          <w:bCs/>
          <w:sz w:val="22"/>
          <w:szCs w:val="22"/>
          <w:lang w:val="en-US" w:eastAsia="zh-CN"/>
        </w:rPr>
        <w:t xml:space="preserve"> is the corresponding related documents set, </w:t>
      </w:r>
      <w:r>
        <w:rPr>
          <w:rFonts w:ascii="Calibri" w:hAnsi="Calibri" w:cs="Calibri"/>
          <w:position w:val="-12"/>
          <w:sz w:val="22"/>
          <w:szCs w:val="22"/>
        </w:rPr>
        <w:object>
          <v:shape id="_x0000_i1165" o:spt="75" type="#_x0000_t75" style="height:18pt;width:11.2pt;" o:ole="t" filled="f" o:preferrelative="t" stroked="f" coordsize="21600,21600">
            <v:path/>
            <v:fill on="f" focussize="0,0"/>
            <v:stroke on="f" joinstyle="miter"/>
            <v:imagedata r:id="rId285" o:title=""/>
            <o:lock v:ext="edit" aspectratio="t"/>
            <w10:wrap type="none"/>
            <w10:anchorlock/>
          </v:shape>
          <o:OLEObject Type="Embed" ProgID="Equation.DSMT4" ShapeID="_x0000_i1165" DrawAspect="Content" ObjectID="_1468075861" r:id="rId284">
            <o:LockedField>false</o:LockedField>
          </o:OLEObject>
        </w:object>
      </w:r>
      <w:r>
        <w:rPr>
          <w:rFonts w:ascii="Calibri" w:hAnsi="Calibri" w:cs="Calibri"/>
          <w:bCs/>
          <w:sz w:val="22"/>
          <w:szCs w:val="22"/>
          <w:lang w:val="en-US" w:eastAsia="zh-CN"/>
        </w:rPr>
        <w:t xml:space="preserve"> represent the aspect underlying the query </w:t>
      </w:r>
      <w:r>
        <w:rPr>
          <w:rFonts w:ascii="Calibri" w:hAnsi="Calibri" w:cs="Calibri"/>
          <w:position w:val="-10"/>
          <w:sz w:val="22"/>
          <w:szCs w:val="22"/>
        </w:rPr>
        <w:object>
          <v:shape id="_x0000_i1166" o:spt="75" type="#_x0000_t75" style="height:18pt;width:18pt;" o:ole="t" filled="f" o:preferrelative="t" stroked="f" coordsize="21600,21600">
            <v:path/>
            <v:fill on="f" focussize="0,0"/>
            <v:stroke on="f" joinstyle="miter"/>
            <v:imagedata r:id="rId287" o:title=""/>
            <o:lock v:ext="edit" aspectratio="t"/>
            <w10:wrap type="none"/>
            <w10:anchorlock/>
          </v:shape>
          <o:OLEObject Type="Embed" ProgID="Equation.DSMT4" ShapeID="_x0000_i1166" DrawAspect="Content" ObjectID="_1468075862" r:id="rId286">
            <o:LockedField>false</o:LockedField>
          </o:OLEObject>
        </w:object>
      </w:r>
      <w:r>
        <w:rPr>
          <w:rFonts w:ascii="Calibri" w:hAnsi="Calibri" w:cs="Calibri"/>
          <w:bCs/>
          <w:sz w:val="22"/>
          <w:szCs w:val="22"/>
          <w:lang w:val="en-US" w:eastAsia="zh-CN"/>
        </w:rPr>
        <w:t xml:space="preserve"> which are provided by official labeler, and </w:t>
      </w:r>
      <w:r>
        <w:rPr>
          <w:rFonts w:ascii="Calibri" w:hAnsi="Calibri" w:cs="Calibri"/>
          <w:position w:val="-14"/>
          <w:sz w:val="22"/>
          <w:szCs w:val="22"/>
        </w:rPr>
        <w:object>
          <v:shape id="_x0000_i1167" o:spt="75" type="#_x0000_t75" style="height:19.95pt;width:49.15pt;" o:ole="t" filled="f" o:preferrelative="t" stroked="f" coordsize="21600,21600">
            <v:path/>
            <v:fill on="f" focussize="0,0"/>
            <v:stroke on="f" joinstyle="miter"/>
            <v:imagedata r:id="rId289" o:title=""/>
            <o:lock v:ext="edit" aspectratio="t"/>
            <w10:wrap type="none"/>
            <w10:anchorlock/>
          </v:shape>
          <o:OLEObject Type="Embed" ProgID="Equation.DSMT4" ShapeID="_x0000_i1167" DrawAspect="Content" ObjectID="_1468075863" r:id="rId288">
            <o:LockedField>false</o:LockedField>
          </o:OLEObject>
        </w:object>
      </w:r>
      <w:r>
        <w:rPr>
          <w:rFonts w:ascii="Calibri" w:hAnsi="Calibri" w:cs="Calibri"/>
          <w:bCs/>
          <w:sz w:val="22"/>
          <w:szCs w:val="22"/>
          <w:lang w:val="en-US" w:eastAsia="zh-CN"/>
        </w:rPr>
        <w:t xml:space="preserve"> represents the judgement factor whether the</w:t>
      </w:r>
      <w:r>
        <w:rPr>
          <w:rFonts w:ascii="Calibri" w:hAnsi="Calibri" w:cs="Calibri"/>
          <w:sz w:val="22"/>
          <w:szCs w:val="22"/>
        </w:rPr>
        <w:t xml:space="preserve"> </w:t>
      </w:r>
      <w:r>
        <w:rPr>
          <w:rFonts w:ascii="Calibri" w:hAnsi="Calibri" w:cs="Calibri"/>
          <w:position w:val="-10"/>
          <w:sz w:val="22"/>
          <w:szCs w:val="22"/>
        </w:rPr>
        <w:object>
          <v:shape id="_x0000_i1168" o:spt="75" type="#_x0000_t75" style="height:15.1pt;width:10.2pt;" o:ole="t" filled="f" o:preferrelative="t" stroked="f" coordsize="21600,21600">
            <v:path/>
            <v:fill on="f" focussize="0,0"/>
            <v:stroke on="f" joinstyle="miter"/>
            <v:imagedata r:id="rId291" o:title=""/>
            <o:lock v:ext="edit" aspectratio="t"/>
            <w10:wrap type="none"/>
            <w10:anchorlock/>
          </v:shape>
          <o:OLEObject Type="Embed" ProgID="Equation.DSMT4" ShapeID="_x0000_i1168" DrawAspect="Content" ObjectID="_1468075864" r:id="rId290">
            <o:LockedField>false</o:LockedField>
          </o:OLEObject>
        </w:object>
      </w:r>
      <w:r>
        <w:rPr>
          <w:rFonts w:ascii="Calibri" w:hAnsi="Calibri" w:cs="Calibri"/>
          <w:bCs/>
          <w:sz w:val="22"/>
          <w:szCs w:val="22"/>
          <w:lang w:val="en-US" w:eastAsia="zh-CN"/>
        </w:rPr>
        <w:t xml:space="preserve">-th document </w:t>
      </w:r>
      <w:r>
        <w:rPr>
          <w:rFonts w:ascii="Calibri" w:hAnsi="Calibri" w:cs="Calibri"/>
          <w:position w:val="-14"/>
          <w:sz w:val="22"/>
          <w:szCs w:val="22"/>
        </w:rPr>
        <w:object>
          <v:shape id="_x0000_i1169" o:spt="75" type="#_x0000_t75" style="height:19.95pt;width:18.95pt;" o:ole="t" filled="f" o:preferrelative="t" stroked="f" coordsize="21600,21600">
            <v:path/>
            <v:fill on="f" focussize="0,0"/>
            <v:stroke on="f" joinstyle="miter"/>
            <v:imagedata r:id="rId293" o:title=""/>
            <o:lock v:ext="edit" aspectratio="t"/>
            <w10:wrap type="none"/>
            <w10:anchorlock/>
          </v:shape>
          <o:OLEObject Type="Embed" ProgID="Equation.DSMT4" ShapeID="_x0000_i1169" DrawAspect="Content" ObjectID="_1468075865" r:id="rId292">
            <o:LockedField>false</o:LockedField>
          </o:OLEObject>
        </w:object>
      </w:r>
      <w:r>
        <w:rPr>
          <w:rFonts w:ascii="Calibri" w:hAnsi="Calibri" w:cs="Calibri"/>
          <w:bCs/>
          <w:sz w:val="22"/>
          <w:szCs w:val="22"/>
          <w:lang w:val="en-US" w:eastAsia="zh-CN"/>
        </w:rPr>
        <w:t xml:space="preserve"> in </w:t>
      </w:r>
      <w:r>
        <w:rPr>
          <w:rFonts w:ascii="Calibri" w:hAnsi="Calibri" w:cs="Calibri"/>
          <w:position w:val="-4"/>
          <w:sz w:val="22"/>
          <w:szCs w:val="22"/>
        </w:rPr>
        <w:object>
          <v:shape id="_x0000_i1170" o:spt="75" type="#_x0000_t75" style="height:15.1pt;width:27.75pt;" o:ole="t" filled="f" o:preferrelative="t" stroked="f" coordsize="21600,21600">
            <v:path/>
            <v:fill on="f" focussize="0,0"/>
            <v:stroke on="f" joinstyle="miter"/>
            <v:imagedata r:id="rId295" o:title=""/>
            <o:lock v:ext="edit" aspectratio="t"/>
            <w10:wrap type="none"/>
            <w10:anchorlock/>
          </v:shape>
          <o:OLEObject Type="Embed" ProgID="Equation.DSMT4" ShapeID="_x0000_i1170" DrawAspect="Content" ObjectID="_1468075866" r:id="rId294">
            <o:LockedField>false</o:LockedField>
          </o:OLEObject>
        </w:object>
      </w:r>
      <w:r>
        <w:rPr>
          <w:rFonts w:ascii="Calibri" w:hAnsi="Calibri" w:cs="Calibri"/>
          <w:bCs/>
          <w:sz w:val="22"/>
          <w:szCs w:val="22"/>
          <w:lang w:val="en-US" w:eastAsia="zh-CN"/>
        </w:rPr>
        <w:t xml:space="preserve"> covers the aspect </w:t>
      </w:r>
      <w:r>
        <w:rPr>
          <w:rFonts w:ascii="Calibri" w:hAnsi="Calibri" w:cs="Calibri"/>
          <w:position w:val="-12"/>
          <w:sz w:val="22"/>
          <w:szCs w:val="22"/>
        </w:rPr>
        <w:object>
          <v:shape id="_x0000_i1171" o:spt="75" type="#_x0000_t75" style="height:18pt;width:11.2pt;" o:ole="t" filled="f" o:preferrelative="t" stroked="f" coordsize="21600,21600">
            <v:path/>
            <v:fill on="f" focussize="0,0"/>
            <v:stroke on="f" joinstyle="miter"/>
            <v:imagedata r:id="rId297" o:title=""/>
            <o:lock v:ext="edit" aspectratio="t"/>
            <w10:wrap type="none"/>
            <w10:anchorlock/>
          </v:shape>
          <o:OLEObject Type="Embed" ProgID="Equation.DSMT4" ShapeID="_x0000_i1171" DrawAspect="Content" ObjectID="_1468075867" r:id="rId296">
            <o:LockedField>false</o:LockedField>
          </o:OLEObject>
        </w:object>
      </w:r>
      <w:r>
        <w:rPr>
          <w:rFonts w:ascii="Calibri" w:hAnsi="Calibri" w:cs="Calibri"/>
          <w:bCs/>
          <w:sz w:val="22"/>
          <w:szCs w:val="22"/>
          <w:lang w:val="en-US" w:eastAsia="zh-CN"/>
        </w:rPr>
        <w:t xml:space="preserve">. Note that the last two elements in quadruples are used to calculate the score of evaluation metrics (e.g. </w:t>
      </w:r>
      <w:r>
        <w:rPr>
          <w:rFonts w:ascii="Calibri" w:hAnsi="Calibri" w:cs="Calibri"/>
          <w:position w:val="-6"/>
          <w:sz w:val="22"/>
          <w:szCs w:val="22"/>
        </w:rPr>
        <w:object>
          <v:shape id="_x0000_i1172" o:spt="75" type="#_x0000_t75" style="height:11.2pt;width:12.15pt;" o:ole="t" filled="f" o:preferrelative="t" stroked="f" coordsize="21600,21600">
            <v:path/>
            <v:fill on="f" focussize="0,0"/>
            <v:stroke on="f" joinstyle="miter"/>
            <v:imagedata r:id="rId299" o:title=""/>
            <o:lock v:ext="edit" aspectratio="t"/>
            <w10:wrap type="none"/>
            <w10:anchorlock/>
          </v:shape>
          <o:OLEObject Type="Embed" ProgID="Equation.DSMT4" ShapeID="_x0000_i1172" DrawAspect="Content" ObjectID="_1468075868" r:id="rId298">
            <o:LockedField>false</o:LockedField>
          </o:OLEObject>
        </w:object>
      </w:r>
      <w:r>
        <w:rPr>
          <w:rFonts w:ascii="Calibri" w:hAnsi="Calibri" w:cs="Calibri"/>
          <w:bCs/>
          <w:sz w:val="22"/>
          <w:szCs w:val="22"/>
          <w:lang w:val="en-US" w:eastAsia="zh-CN"/>
        </w:rPr>
        <w:t>-nDCG), we cannot make use of it directly in our model.</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 xml:space="preserve">At first, we should generate a approximate ground truth for training set. So we construct a list </w:t>
      </w:r>
      <w:r>
        <w:rPr>
          <w:rFonts w:ascii="Calibri" w:hAnsi="Calibri" w:cs="Calibri"/>
          <w:position w:val="-12"/>
          <w:sz w:val="22"/>
          <w:szCs w:val="22"/>
        </w:rPr>
        <w:object>
          <v:shape id="_x0000_i1173" o:spt="75" type="#_x0000_t75" style="height:18pt;width:12.15pt;" o:ole="t" filled="f" o:preferrelative="t" stroked="f" coordsize="21600,21600">
            <v:path/>
            <v:fill on="f" focussize="0,0"/>
            <v:stroke on="f" joinstyle="miter"/>
            <v:imagedata r:id="rId301" o:title=""/>
            <o:lock v:ext="edit" aspectratio="t"/>
            <w10:wrap type="none"/>
            <w10:anchorlock/>
          </v:shape>
          <o:OLEObject Type="Embed" ProgID="Equation.DSMT4" ShapeID="_x0000_i1173" DrawAspect="Content" ObjectID="_1468075869" r:id="rId300">
            <o:LockedField>false</o:LockedField>
          </o:OLEObject>
        </w:object>
      </w:r>
      <w:r>
        <w:rPr>
          <w:rFonts w:ascii="Calibri" w:hAnsi="Calibri" w:cs="Calibri"/>
          <w:bCs/>
          <w:sz w:val="22"/>
          <w:szCs w:val="22"/>
          <w:lang w:val="en-US" w:eastAsia="zh-CN"/>
        </w:rPr>
        <w:t xml:space="preserve"> which maximize the diversity metrics, such as </w:t>
      </w:r>
      <w:r>
        <w:rPr>
          <w:rFonts w:ascii="Calibri" w:hAnsi="Calibri" w:cs="Calibri"/>
          <w:position w:val="-6"/>
          <w:sz w:val="22"/>
          <w:szCs w:val="22"/>
        </w:rPr>
        <w:object>
          <v:shape id="_x0000_i1174" o:spt="75" type="#_x0000_t75" style="height:11.2pt;width:12.15pt;" o:ole="t" filled="f" o:preferrelative="t" stroked="f" coordsize="21600,21600">
            <v:path/>
            <v:fill on="f" focussize="0,0"/>
            <v:stroke on="f" joinstyle="miter"/>
            <v:imagedata r:id="rId303" o:title=""/>
            <o:lock v:ext="edit" aspectratio="t"/>
            <w10:wrap type="none"/>
            <w10:anchorlock/>
          </v:shape>
          <o:OLEObject Type="Embed" ProgID="Equation.DSMT4" ShapeID="_x0000_i1174" DrawAspect="Content" ObjectID="_1468075870" r:id="rId302">
            <o:LockedField>false</o:LockedField>
          </o:OLEObject>
        </w:object>
      </w:r>
      <w:r>
        <w:rPr>
          <w:rFonts w:ascii="Calibri" w:hAnsi="Calibri" w:cs="Calibri"/>
          <w:bCs/>
          <w:sz w:val="22"/>
          <w:szCs w:val="22"/>
          <w:lang w:val="en-US" w:eastAsia="zh-CN"/>
        </w:rPr>
        <w:t xml:space="preserve">-nDCG, ERR-IA, etc. In our study, we use ERR-IA to measure the results which is described as function </w:t>
      </w:r>
      <w:r>
        <w:rPr>
          <w:rFonts w:ascii="Calibri" w:hAnsi="Calibri" w:cs="Calibri"/>
          <w:position w:val="-12"/>
          <w:sz w:val="22"/>
          <w:szCs w:val="22"/>
        </w:rPr>
        <w:object>
          <v:shape id="_x0000_i1175" o:spt="75" type="#_x0000_t75" style="height:18pt;width:34.05pt;" o:ole="t" filled="f" o:preferrelative="t" stroked="f" coordsize="21600,21600">
            <v:path/>
            <v:fill on="f" focussize="0,0"/>
            <v:stroke on="f" joinstyle="miter"/>
            <v:imagedata r:id="rId305" o:title=""/>
            <o:lock v:ext="edit" aspectratio="t"/>
            <w10:wrap type="none"/>
            <w10:anchorlock/>
          </v:shape>
          <o:OLEObject Type="Embed" ProgID="Equation.DSMT4" ShapeID="_x0000_i1175" DrawAspect="Content" ObjectID="_1468075871" r:id="rId304">
            <o:LockedField>false</o:LockedField>
          </o:OLEObject>
        </w:object>
      </w:r>
      <w:r>
        <w:rPr>
          <w:rFonts w:ascii="Calibri" w:hAnsi="Calibri" w:cs="Calibri"/>
          <w:bCs/>
          <w:sz w:val="22"/>
          <w:szCs w:val="22"/>
          <w:lang w:val="en-US" w:eastAsia="zh-CN"/>
        </w:rPr>
        <w:t xml:space="preserve">. In algorithm 1, at the every </w:t>
      </w:r>
      <w:r>
        <w:rPr>
          <w:rFonts w:ascii="Calibri" w:hAnsi="Calibri" w:cs="Calibri"/>
          <w:position w:val="-6"/>
          <w:sz w:val="22"/>
          <w:szCs w:val="22"/>
        </w:rPr>
        <w:object>
          <v:shape id="_x0000_i1176" o:spt="75" type="#_x0000_t75" style="height:12.65pt;width:6.8pt;" o:ole="t" filled="f" o:preferrelative="t" stroked="f" coordsize="21600,21600">
            <v:path/>
            <v:fill on="f" focussize="0,0"/>
            <v:stroke on="f" joinstyle="miter"/>
            <v:imagedata r:id="rId307" o:title=""/>
            <o:lock v:ext="edit" aspectratio="t"/>
            <w10:wrap type="none"/>
            <w10:anchorlock/>
          </v:shape>
          <o:OLEObject Type="Embed" ProgID="Equation.DSMT4" ShapeID="_x0000_i1176" DrawAspect="Content" ObjectID="_1468075872" r:id="rId306">
            <o:LockedField>false</o:LockedField>
          </o:OLEObject>
        </w:object>
      </w:r>
      <w:r>
        <w:rPr>
          <w:rFonts w:ascii="Calibri" w:hAnsi="Calibri" w:cs="Calibri"/>
          <w:bCs/>
          <w:sz w:val="22"/>
          <w:szCs w:val="22"/>
          <w:lang w:val="en-US" w:eastAsia="zh-CN"/>
        </w:rPr>
        <w:t xml:space="preserve">-th step in loop structure, we select the document </w:t>
      </w:r>
      <w:r>
        <w:rPr>
          <w:rFonts w:ascii="Calibri" w:hAnsi="Calibri" w:cs="Calibri"/>
          <w:position w:val="-6"/>
          <w:sz w:val="22"/>
          <w:szCs w:val="22"/>
        </w:rPr>
        <w:object>
          <v:shape id="_x0000_i1177" o:spt="75" type="#_x0000_t75" style="height:14.1pt;width:11.2pt;" o:ole="t" filled="f" o:preferrelative="t" stroked="f" coordsize="21600,21600">
            <v:path/>
            <v:fill on="f" focussize="0,0"/>
            <v:stroke on="f" joinstyle="miter"/>
            <v:imagedata r:id="rId309" o:title=""/>
            <o:lock v:ext="edit" aspectratio="t"/>
            <w10:wrap type="none"/>
            <w10:anchorlock/>
          </v:shape>
          <o:OLEObject Type="Embed" ProgID="Equation.DSMT4" ShapeID="_x0000_i1177" DrawAspect="Content" ObjectID="_1468075873" r:id="rId308">
            <o:LockedField>false</o:LockedField>
          </o:OLEObject>
        </w:object>
      </w:r>
      <w:r>
        <w:rPr>
          <w:rFonts w:ascii="Calibri" w:hAnsi="Calibri" w:cs="Calibri"/>
          <w:bCs/>
          <w:sz w:val="22"/>
          <w:szCs w:val="22"/>
          <w:lang w:val="en-US" w:eastAsia="zh-CN"/>
        </w:rPr>
        <w:t xml:space="preserve"> from </w:t>
      </w:r>
      <w:r>
        <w:rPr>
          <w:rFonts w:ascii="Calibri" w:hAnsi="Calibri" w:cs="Calibri"/>
          <w:position w:val="-12"/>
          <w:sz w:val="22"/>
          <w:szCs w:val="22"/>
        </w:rPr>
        <w:object>
          <v:shape id="_x0000_i1178" o:spt="75" type="#_x0000_t75" style="height:18pt;width:36.5pt;" o:ole="t" filled="f" o:preferrelative="t" stroked="f" coordsize="21600,21600">
            <v:path/>
            <v:fill on="f" focussize="0,0"/>
            <v:stroke on="f" joinstyle="miter"/>
            <v:imagedata r:id="rId311" o:title=""/>
            <o:lock v:ext="edit" aspectratio="t"/>
            <w10:wrap type="none"/>
            <w10:anchorlock/>
          </v:shape>
          <o:OLEObject Type="Embed" ProgID="Equation.DSMT4" ShapeID="_x0000_i1178" DrawAspect="Content" ObjectID="_1468075874" r:id="rId310">
            <o:LockedField>false</o:LockedField>
          </o:OLEObject>
        </w:object>
      </w:r>
      <w:r>
        <w:rPr>
          <w:rFonts w:ascii="Calibri" w:hAnsi="Calibri" w:cs="Calibri"/>
          <w:bCs/>
          <w:sz w:val="22"/>
          <w:szCs w:val="22"/>
          <w:lang w:val="en-US" w:eastAsia="zh-CN"/>
        </w:rPr>
        <w:t xml:space="preserve"> to maximize the function </w:t>
      </w:r>
      <w:r>
        <w:rPr>
          <w:rFonts w:ascii="Calibri" w:hAnsi="Calibri" w:cs="Calibri"/>
          <w:position w:val="-12"/>
          <w:sz w:val="22"/>
          <w:szCs w:val="22"/>
        </w:rPr>
        <w:object>
          <v:shape id="_x0000_i1179" o:spt="75" type="#_x0000_t75" style="height:18pt;width:34.05pt;" o:ole="t" filled="f" o:preferrelative="t" stroked="f" coordsize="21600,21600">
            <v:path/>
            <v:fill on="f" focussize="0,0"/>
            <v:stroke on="f" joinstyle="miter"/>
            <v:imagedata r:id="rId305" o:title=""/>
            <o:lock v:ext="edit" aspectratio="t"/>
            <w10:wrap type="none"/>
            <w10:anchorlock/>
          </v:shape>
          <o:OLEObject Type="Embed" ProgID="Equation.DSMT4" ShapeID="_x0000_i1179" DrawAspect="Content" ObjectID="_1468075875" r:id="rId312">
            <o:LockedField>false</o:LockedField>
          </o:OLEObject>
        </w:object>
      </w:r>
      <w:r>
        <w:rPr>
          <w:rFonts w:ascii="Calibri" w:hAnsi="Calibri" w:cs="Calibri"/>
          <w:bCs/>
          <w:sz w:val="22"/>
          <w:szCs w:val="22"/>
          <w:lang w:val="en-US" w:eastAsia="zh-CN"/>
        </w:rPr>
        <w:t xml:space="preserve"> and update the </w:t>
      </w:r>
      <w:r>
        <w:rPr>
          <w:rFonts w:ascii="Calibri" w:hAnsi="Calibri" w:cs="Calibri"/>
          <w:position w:val="-12"/>
          <w:sz w:val="22"/>
          <w:szCs w:val="22"/>
        </w:rPr>
        <w:object>
          <v:shape id="_x0000_i1180" o:spt="75" type="#_x0000_t75" style="height:18pt;width:33.1pt;" o:ole="t" filled="f" o:preferrelative="t" stroked="f" coordsize="21600,21600">
            <v:path/>
            <v:fill on="f" focussize="0,0"/>
            <v:stroke on="f" joinstyle="miter"/>
            <v:imagedata r:id="rId314" o:title=""/>
            <o:lock v:ext="edit" aspectratio="t"/>
            <w10:wrap type="none"/>
            <w10:anchorlock/>
          </v:shape>
          <o:OLEObject Type="Embed" ProgID="Equation.DSMT4" ShapeID="_x0000_i1180" DrawAspect="Content" ObjectID="_1468075876" r:id="rId313">
            <o:LockedField>false</o:LockedField>
          </o:OLEObject>
        </w:object>
      </w:r>
      <w:r>
        <w:rPr>
          <w:rFonts w:ascii="Calibri" w:hAnsi="Calibri" w:cs="Calibri"/>
          <w:bCs/>
          <w:sz w:val="22"/>
          <w:szCs w:val="22"/>
          <w:lang w:val="en-US" w:eastAsia="zh-CN"/>
        </w:rPr>
        <w:t xml:space="preserve"> by adding the document </w:t>
      </w:r>
      <w:r>
        <w:rPr>
          <w:rFonts w:ascii="Calibri" w:hAnsi="Calibri" w:cs="Calibri"/>
          <w:position w:val="-6"/>
          <w:sz w:val="22"/>
          <w:szCs w:val="22"/>
        </w:rPr>
        <w:object>
          <v:shape id="_x0000_i1181" o:spt="75" type="#_x0000_t75" style="height:14.1pt;width:11.2pt;" o:ole="t" filled="f" o:preferrelative="t" stroked="f" coordsize="21600,21600">
            <v:path/>
            <v:fill on="f" focussize="0,0"/>
            <v:stroke on="f" joinstyle="miter"/>
            <v:imagedata r:id="rId316" o:title=""/>
            <o:lock v:ext="edit" aspectratio="t"/>
            <w10:wrap type="none"/>
            <w10:anchorlock/>
          </v:shape>
          <o:OLEObject Type="Embed" ProgID="Equation.DSMT4" ShapeID="_x0000_i1181" DrawAspect="Content" ObjectID="_1468075877" r:id="rId315">
            <o:LockedField>false</o:LockedField>
          </o:OLEObject>
        </w:object>
      </w:r>
      <w:r>
        <w:rPr>
          <w:rFonts w:ascii="Calibri" w:hAnsi="Calibri" w:cs="Calibri"/>
          <w:bCs/>
          <w:sz w:val="22"/>
          <w:szCs w:val="22"/>
          <w:lang w:val="en-US" w:eastAsia="zh-CN"/>
        </w:rPr>
        <w:t>. By recording the best document in every step, we get our final ideal rankling list as our training data.</w:t>
      </w:r>
    </w:p>
    <w:p>
      <w:pPr>
        <w:spacing w:line="276" w:lineRule="auto"/>
        <w:jc w:val="center"/>
        <w:rPr>
          <w:rFonts w:ascii="Calibri" w:hAnsi="Calibri" w:cs="Calibri"/>
          <w:bCs/>
          <w:sz w:val="22"/>
          <w:szCs w:val="22"/>
          <w:lang w:val="en-US" w:eastAsia="zh-CN"/>
        </w:rPr>
      </w:pPr>
      <w:r>
        <w:rPr>
          <w:rFonts w:ascii="Calibri" w:hAnsi="Calibri" w:cs="Calibri"/>
          <w:sz w:val="22"/>
          <w:szCs w:val="22"/>
          <w:lang w:val="en-US" w:eastAsia="zh-CN"/>
        </w:rPr>
        <w:pict>
          <v:shape id="_x0000_i1182" o:spt="75" type="#_x0000_t75" style="height:187.3pt;width:431.5pt;" filled="f" o:preferrelative="t" stroked="f" coordsize="21600,21600">
            <v:path/>
            <v:fill on="f" focussize="0,0"/>
            <v:stroke on="f" joinstyle="miter"/>
            <v:imagedata r:id="rId317" o:title=""/>
            <o:lock v:ext="edit" aspectratio="t"/>
            <w10:wrap type="none"/>
            <w10:anchorlock/>
          </v:shape>
        </w:pic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 xml:space="preserve">Nextly, we use the stochastic gradient descent method to optimize the loss function as shown in Algorithm 2. At every step in algorithm 2, we calculate the gradient according to Eq. (14)-(15) and update the value of weight. The gradient in step </w:t>
      </w:r>
      <w:r>
        <w:rPr>
          <w:rFonts w:ascii="Calibri" w:hAnsi="Calibri" w:cs="Calibri"/>
          <w:position w:val="-6"/>
          <w:sz w:val="22"/>
          <w:szCs w:val="22"/>
        </w:rPr>
        <w:object>
          <v:shape id="_x0000_i1183" o:spt="75" type="#_x0000_t75" style="height:12.65pt;width:6.8pt;" o:ole="t" filled="f" o:preferrelative="t" stroked="f" coordsize="21600,21600">
            <v:path/>
            <v:fill on="f" focussize="0,0"/>
            <v:stroke on="f" joinstyle="miter"/>
            <v:imagedata r:id="rId319" o:title=""/>
            <o:lock v:ext="edit" aspectratio="t"/>
            <w10:wrap type="none"/>
            <w10:anchorlock/>
          </v:shape>
          <o:OLEObject Type="Embed" ProgID="Equation.DSMT4" ShapeID="_x0000_i1183" DrawAspect="Content" ObjectID="_1468075878" r:id="rId318">
            <o:LockedField>false</o:LockedField>
          </o:OLEObject>
        </w:object>
      </w:r>
      <w:r>
        <w:rPr>
          <w:rFonts w:ascii="Calibri" w:hAnsi="Calibri" w:cs="Calibri"/>
          <w:bCs/>
          <w:sz w:val="22"/>
          <w:szCs w:val="22"/>
          <w:lang w:val="en-US" w:eastAsia="zh-CN"/>
        </w:rPr>
        <w:t xml:space="preserve"> at training set </w:t>
      </w:r>
      <w:r>
        <w:rPr>
          <w:rFonts w:ascii="Calibri" w:hAnsi="Calibri" w:cs="Calibri"/>
          <w:position w:val="-12"/>
          <w:sz w:val="22"/>
          <w:szCs w:val="22"/>
        </w:rPr>
        <w:object>
          <v:shape id="_x0000_i1184" o:spt="75" type="#_x0000_t75" style="height:18pt;width:21.9pt;" o:ole="t" filled="f" o:preferrelative="t" stroked="f" coordsize="21600,21600">
            <v:path/>
            <v:fill on="f" focussize="0,0"/>
            <v:stroke on="f" joinstyle="miter"/>
            <v:imagedata r:id="rId321" o:title=""/>
            <o:lock v:ext="edit" aspectratio="t"/>
            <w10:wrap type="none"/>
            <w10:anchorlock/>
          </v:shape>
          <o:OLEObject Type="Embed" ProgID="Equation.DSMT4" ShapeID="_x0000_i1184" DrawAspect="Content" ObjectID="_1468075879" r:id="rId320">
            <o:LockedField>false</o:LockedField>
          </o:OLEObject>
        </w:object>
      </w:r>
      <w:r>
        <w:rPr>
          <w:rFonts w:ascii="Calibri" w:hAnsi="Calibri" w:cs="Calibri"/>
          <w:bCs/>
          <w:sz w:val="22"/>
          <w:szCs w:val="22"/>
          <w:lang w:val="en-US" w:eastAsia="zh-CN"/>
        </w:rPr>
        <w:t>is computed as follows:</w:t>
      </w:r>
    </w:p>
    <w:p>
      <w:pPr>
        <w:spacing w:line="276" w:lineRule="auto"/>
        <w:jc w:val="right"/>
        <w:rPr>
          <w:rFonts w:ascii="Calibri" w:hAnsi="Calibri" w:cs="Calibri"/>
          <w:bCs/>
          <w:sz w:val="22"/>
          <w:szCs w:val="22"/>
          <w:lang w:val="en-US" w:eastAsia="zh-CN"/>
        </w:rPr>
      </w:pPr>
      <w:r>
        <w:rPr>
          <w:rFonts w:ascii="Calibri" w:hAnsi="Calibri" w:cs="Calibri"/>
          <w:position w:val="-88"/>
          <w:sz w:val="22"/>
          <w:szCs w:val="22"/>
        </w:rPr>
        <w:object>
          <v:shape id="_x0000_i1185" o:spt="75" type="#_x0000_t75" style="height:93.9pt;width:323.05pt;" o:ole="t" filled="f" o:preferrelative="t" stroked="f" coordsize="21600,21600">
            <v:path/>
            <v:fill on="f" focussize="0,0"/>
            <v:stroke on="f" joinstyle="miter"/>
            <v:imagedata r:id="rId323" o:title=""/>
            <o:lock v:ext="edit" aspectratio="t"/>
            <w10:wrap type="none"/>
            <w10:anchorlock/>
          </v:shape>
          <o:OLEObject Type="Embed" ProgID="Equation.DSMT4" ShapeID="_x0000_i1185" DrawAspect="Content" ObjectID="_1468075880" r:id="rId322">
            <o:LockedField>false</o:LockedField>
          </o:OLEObject>
        </w:object>
      </w:r>
      <w:r>
        <w:rPr>
          <w:rFonts w:ascii="Calibri" w:hAnsi="Calibri" w:cs="Calibri"/>
          <w:sz w:val="22"/>
          <w:szCs w:val="22"/>
          <w:lang w:eastAsia="zh-CN"/>
        </w:rPr>
        <w:t xml:space="preserve">           (14)</w:t>
      </w:r>
    </w:p>
    <w:p>
      <w:pPr>
        <w:spacing w:line="276" w:lineRule="auto"/>
        <w:jc w:val="right"/>
        <w:rPr>
          <w:rFonts w:ascii="Calibri" w:hAnsi="Calibri" w:cs="Calibri"/>
          <w:bCs/>
          <w:sz w:val="22"/>
          <w:szCs w:val="22"/>
          <w:lang w:val="en-US" w:eastAsia="zh-CN"/>
        </w:rPr>
      </w:pPr>
      <w:r>
        <w:rPr>
          <w:rFonts w:ascii="Calibri" w:hAnsi="Calibri" w:cs="Calibri"/>
          <w:position w:val="-86"/>
          <w:sz w:val="22"/>
          <w:szCs w:val="22"/>
        </w:rPr>
        <w:object>
          <v:shape id="_x0000_i1186" o:spt="75" type="#_x0000_t75" style="height:91.95pt;width:342pt;" o:ole="t" filled="f" o:preferrelative="t" stroked="f" coordsize="21600,21600">
            <v:path/>
            <v:fill on="f" focussize="0,0"/>
            <v:stroke on="f" joinstyle="miter"/>
            <v:imagedata r:id="rId325" o:title=""/>
            <o:lock v:ext="edit" aspectratio="t"/>
            <w10:wrap type="none"/>
            <w10:anchorlock/>
          </v:shape>
          <o:OLEObject Type="Embed" ProgID="Equation.DSMT4" ShapeID="_x0000_i1186" DrawAspect="Content" ObjectID="_1468075881" r:id="rId324">
            <o:LockedField>false</o:LockedField>
          </o:OLEObject>
        </w:object>
      </w:r>
      <w:r>
        <w:rPr>
          <w:rFonts w:ascii="Calibri" w:hAnsi="Calibri" w:cs="Calibri"/>
          <w:sz w:val="22"/>
          <w:szCs w:val="22"/>
          <w:lang w:eastAsia="zh-CN"/>
        </w:rPr>
        <w:t xml:space="preserve">        (15)</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 xml:space="preserve">Finally, we propose a sequential prediction method as described in Algorithm 3. At the </w:t>
      </w:r>
      <w:r>
        <w:rPr>
          <w:rFonts w:ascii="Calibri" w:hAnsi="Calibri" w:cs="Calibri"/>
          <w:position w:val="-6"/>
          <w:sz w:val="22"/>
          <w:szCs w:val="22"/>
        </w:rPr>
        <w:object>
          <v:shape id="_x0000_i1187" o:spt="75" type="#_x0000_t75" style="height:12.65pt;width:6.8pt;" o:ole="t" filled="f" o:preferrelative="t" stroked="f" coordsize="21600,21600">
            <v:path/>
            <v:fill on="f" focussize="0,0"/>
            <v:stroke on="f" joinstyle="miter"/>
            <v:imagedata r:id="rId327" o:title=""/>
            <o:lock v:ext="edit" aspectratio="t"/>
            <w10:wrap type="none"/>
            <w10:anchorlock/>
          </v:shape>
          <o:OLEObject Type="Embed" ProgID="Equation.DSMT4" ShapeID="_x0000_i1187" DrawAspect="Content" ObjectID="_1468075882" r:id="rId326">
            <o:LockedField>false</o:LockedField>
          </o:OLEObject>
        </w:object>
      </w:r>
      <w:r>
        <w:rPr>
          <w:rFonts w:ascii="Calibri" w:hAnsi="Calibri" w:cs="Calibri"/>
          <w:bCs/>
          <w:sz w:val="22"/>
          <w:szCs w:val="22"/>
          <w:lang w:val="en-US" w:eastAsia="zh-CN"/>
        </w:rPr>
        <w:t xml:space="preserve">-th step in algorithm 3, we select the best document </w:t>
      </w:r>
      <w:r>
        <w:rPr>
          <w:rFonts w:ascii="Calibri" w:hAnsi="Calibri" w:cs="Calibri"/>
          <w:position w:val="-6"/>
          <w:sz w:val="22"/>
          <w:szCs w:val="22"/>
        </w:rPr>
        <w:object>
          <v:shape id="_x0000_i1188" o:spt="75" type="#_x0000_t75" style="height:14.1pt;width:11.2pt;" o:ole="t" filled="f" o:preferrelative="t" stroked="f" coordsize="21600,21600">
            <v:path/>
            <v:fill on="f" focussize="0,0"/>
            <v:stroke on="f" joinstyle="miter"/>
            <v:imagedata r:id="rId329" o:title=""/>
            <o:lock v:ext="edit" aspectratio="t"/>
            <w10:wrap type="none"/>
            <w10:anchorlock/>
          </v:shape>
          <o:OLEObject Type="Embed" ProgID="Equation.DSMT4" ShapeID="_x0000_i1188" DrawAspect="Content" ObjectID="_1468075883" r:id="rId328">
            <o:LockedField>false</o:LockedField>
          </o:OLEObject>
        </w:object>
      </w:r>
      <w:r>
        <w:rPr>
          <w:rFonts w:ascii="Calibri" w:hAnsi="Calibri" w:cs="Calibri"/>
          <w:bCs/>
          <w:sz w:val="22"/>
          <w:szCs w:val="22"/>
          <w:lang w:val="en-US" w:eastAsia="zh-CN"/>
        </w:rPr>
        <w:t xml:space="preserve"> from </w:t>
      </w:r>
      <w:r>
        <w:rPr>
          <w:rFonts w:ascii="Calibri" w:hAnsi="Calibri" w:cs="Calibri"/>
          <w:position w:val="-12"/>
          <w:sz w:val="22"/>
          <w:szCs w:val="22"/>
        </w:rPr>
        <w:object>
          <v:shape id="_x0000_i1189" o:spt="75" type="#_x0000_t75" style="height:18pt;width:36.5pt;" o:ole="t" filled="f" o:preferrelative="t" stroked="f" coordsize="21600,21600">
            <v:path/>
            <v:fill on="f" focussize="0,0"/>
            <v:stroke on="f" joinstyle="miter"/>
            <v:imagedata r:id="rId331" o:title=""/>
            <o:lock v:ext="edit" aspectratio="t"/>
            <w10:wrap type="none"/>
            <w10:anchorlock/>
          </v:shape>
          <o:OLEObject Type="Embed" ProgID="Equation.DSMT4" ShapeID="_x0000_i1189" DrawAspect="Content" ObjectID="_1468075884" r:id="rId330">
            <o:LockedField>false</o:LockedField>
          </o:OLEObject>
        </w:object>
      </w:r>
      <w:r>
        <w:rPr>
          <w:rFonts w:ascii="Calibri" w:hAnsi="Calibri" w:cs="Calibri"/>
          <w:bCs/>
          <w:sz w:val="22"/>
          <w:szCs w:val="22"/>
          <w:lang w:val="en-US" w:eastAsia="zh-CN"/>
        </w:rPr>
        <w:t xml:space="preserve"> to maximize our ranking score and update the candidate set </w:t>
      </w:r>
      <w:r>
        <w:rPr>
          <w:rFonts w:ascii="Calibri" w:hAnsi="Calibri" w:cs="Calibri"/>
          <w:position w:val="-12"/>
          <w:sz w:val="22"/>
          <w:szCs w:val="22"/>
        </w:rPr>
        <w:object>
          <v:shape id="_x0000_i1190" o:spt="75" type="#_x0000_t75" style="height:18pt;width:36.5pt;" o:ole="t" filled="f" o:preferrelative="t" stroked="f" coordsize="21600,21600">
            <v:path/>
            <v:fill on="f" focussize="0,0"/>
            <v:stroke on="f" joinstyle="miter"/>
            <v:imagedata r:id="rId333" o:title=""/>
            <o:lock v:ext="edit" aspectratio="t"/>
            <w10:wrap type="none"/>
            <w10:anchorlock/>
          </v:shape>
          <o:OLEObject Type="Embed" ProgID="Equation.DSMT4" ShapeID="_x0000_i1190" DrawAspect="Content" ObjectID="_1468075885" r:id="rId332">
            <o:LockedField>false</o:LockedField>
          </o:OLEObject>
        </w:object>
      </w:r>
      <w:r>
        <w:rPr>
          <w:rFonts w:ascii="Calibri" w:hAnsi="Calibri" w:cs="Calibri"/>
          <w:bCs/>
          <w:sz w:val="22"/>
          <w:szCs w:val="22"/>
          <w:lang w:val="en-US" w:eastAsia="zh-CN"/>
        </w:rPr>
        <w:t xml:space="preserve"> by adding document </w:t>
      </w:r>
      <w:r>
        <w:rPr>
          <w:rFonts w:ascii="Calibri" w:hAnsi="Calibri" w:cs="Calibri"/>
          <w:position w:val="-6"/>
          <w:sz w:val="22"/>
          <w:szCs w:val="22"/>
        </w:rPr>
        <w:object>
          <v:shape id="_x0000_i1191" o:spt="75" type="#_x0000_t75" style="height:14.1pt;width:11.2pt;" o:ole="t" filled="f" o:preferrelative="t" stroked="f" coordsize="21600,21600">
            <v:path/>
            <v:fill on="f" focussize="0,0"/>
            <v:stroke on="f" joinstyle="miter"/>
            <v:imagedata r:id="rId335" o:title=""/>
            <o:lock v:ext="edit" aspectratio="t"/>
            <w10:wrap type="none"/>
            <w10:anchorlock/>
          </v:shape>
          <o:OLEObject Type="Embed" ProgID="Equation.DSMT4" ShapeID="_x0000_i1191" DrawAspect="Content" ObjectID="_1468075886" r:id="rId334">
            <o:LockedField>false</o:LockedField>
          </o:OLEObject>
        </w:object>
      </w:r>
      <w:r>
        <w:rPr>
          <w:rFonts w:ascii="Calibri" w:hAnsi="Calibri" w:cs="Calibri"/>
          <w:bCs/>
          <w:sz w:val="22"/>
          <w:szCs w:val="22"/>
          <w:lang w:val="en-US" w:eastAsia="zh-CN"/>
        </w:rPr>
        <w:t>. By recording the best document in every step, we predict the final diverse ranking list as result.</w:t>
      </w:r>
    </w:p>
    <w:p>
      <w:pPr>
        <w:spacing w:line="276" w:lineRule="auto"/>
        <w:jc w:val="center"/>
        <w:rPr>
          <w:rFonts w:ascii="Calibri" w:hAnsi="Calibri" w:cs="Calibri"/>
          <w:sz w:val="22"/>
          <w:szCs w:val="22"/>
          <w:lang w:val="en-US" w:eastAsia="zh-CN"/>
        </w:rPr>
      </w:pPr>
      <w:r>
        <w:rPr>
          <w:rFonts w:ascii="Calibri" w:hAnsi="Calibri" w:cs="Calibri"/>
          <w:sz w:val="22"/>
          <w:szCs w:val="22"/>
          <w:lang w:val="en-US" w:eastAsia="zh-CN"/>
        </w:rPr>
        <w:pict>
          <v:shape id="_x0000_i1192" o:spt="75" type="#_x0000_t75" style="height:287.05pt;width:431.5pt;" filled="f" o:preferrelative="t" stroked="f" coordsize="21600,21600">
            <v:path/>
            <v:fill on="f" focussize="0,0"/>
            <v:stroke on="f" joinstyle="miter"/>
            <v:imagedata r:id="rId336" o:title=""/>
            <o:lock v:ext="edit" aspectratio="t"/>
            <w10:wrap type="none"/>
            <w10:anchorlock/>
          </v:shape>
        </w:pict>
      </w:r>
    </w:p>
    <w:p>
      <w:pPr>
        <w:spacing w:line="276" w:lineRule="auto"/>
        <w:jc w:val="center"/>
        <w:rPr>
          <w:rFonts w:ascii="Calibri" w:hAnsi="Calibri" w:cs="Calibri"/>
          <w:bCs/>
          <w:sz w:val="22"/>
          <w:szCs w:val="22"/>
          <w:lang w:val="en-US" w:eastAsia="zh-CN"/>
        </w:rPr>
      </w:pPr>
    </w:p>
    <w:p>
      <w:pPr>
        <w:spacing w:line="276" w:lineRule="auto"/>
        <w:jc w:val="both"/>
        <w:rPr>
          <w:rFonts w:ascii="Calibri" w:hAnsi="Calibri" w:cs="Calibri"/>
          <w:b/>
          <w:sz w:val="22"/>
          <w:szCs w:val="22"/>
          <w:lang w:val="en-US" w:eastAsia="zh-CN"/>
        </w:rPr>
      </w:pPr>
      <w:r>
        <w:rPr>
          <w:rFonts w:ascii="Calibri" w:hAnsi="Calibri" w:cs="Calibri"/>
          <w:b/>
          <w:sz w:val="22"/>
          <w:szCs w:val="22"/>
          <w:lang w:val="en-US"/>
        </w:rPr>
        <w:t>4. Experiment</w:t>
      </w:r>
    </w:p>
    <w:p>
      <w:pPr>
        <w:spacing w:line="276" w:lineRule="auto"/>
        <w:jc w:val="both"/>
        <w:rPr>
          <w:rFonts w:ascii="Calibri" w:hAnsi="Calibri" w:cs="Calibri"/>
          <w:bCs/>
          <w:sz w:val="22"/>
          <w:szCs w:val="22"/>
          <w:lang w:val="en-US" w:eastAsia="zh-CN"/>
        </w:rPr>
      </w:pPr>
      <w:r>
        <w:rPr>
          <w:rFonts w:ascii="Calibri" w:hAnsi="Calibri" w:cs="Calibri"/>
          <w:sz w:val="22"/>
          <w:szCs w:val="22"/>
          <w:lang w:val="en-US" w:eastAsia="zh-CN"/>
        </w:rPr>
        <w:t xml:space="preserve">4.1 </w:t>
      </w:r>
      <w:r>
        <w:rPr>
          <w:rFonts w:ascii="Calibri" w:hAnsi="Calibri" w:cs="Calibri"/>
          <w:bCs/>
          <w:sz w:val="22"/>
          <w:szCs w:val="22"/>
          <w:lang w:val="en-US"/>
        </w:rPr>
        <w:t>Dataset and evaluation metrics</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There are 150 queries in our query set, from TREC web track 2009 (WT2009) Clarke et al. (2009a</w:t>
      </w:r>
      <w:r>
        <w:rPr>
          <w:rFonts w:hint="eastAsia" w:ascii="Calibri" w:hAnsi="Calibri" w:cs="Calibri"/>
          <w:bCs/>
          <w:sz w:val="22"/>
          <w:szCs w:val="22"/>
          <w:lang w:val="en-US" w:eastAsia="zh-CN"/>
        </w:rPr>
        <w:t>)</w:t>
      </w:r>
      <w:r>
        <w:rPr>
          <w:rFonts w:ascii="Calibri" w:hAnsi="Calibri" w:cs="Calibri"/>
          <w:bCs/>
          <w:sz w:val="22"/>
          <w:szCs w:val="22"/>
          <w:lang w:val="en-US" w:eastAsia="zh-CN"/>
        </w:rPr>
        <w:t>, WT2010, WT2011(50 for each). Evaluation is done on the ClueWeb09 Category B retrieval collection</w:t>
      </w:r>
      <w:r>
        <w:rPr>
          <w:rStyle w:val="13"/>
          <w:rFonts w:ascii="Calibri" w:hAnsi="Calibri" w:cs="Calibri"/>
          <w:bCs/>
          <w:sz w:val="22"/>
          <w:szCs w:val="22"/>
          <w:lang w:val="en-US" w:eastAsia="zh-CN"/>
        </w:rPr>
        <w:footnoteReference w:id="0"/>
      </w:r>
      <w:r>
        <w:rPr>
          <w:rFonts w:ascii="Calibri" w:hAnsi="Calibri" w:cs="Calibri"/>
          <w:bCs/>
          <w:sz w:val="22"/>
          <w:szCs w:val="22"/>
          <w:lang w:val="en-US" w:eastAsia="zh-CN"/>
        </w:rPr>
        <w:t>. The collection consists of nearly 50 millions web pages in English. There is a list of aspects for each query with binary relevance judgements, which are provided by TREC assessors.</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There are three mainly evaluation metrics we use to evaluate the performance of our method: α-nDCG Clarke et al. (2008</w:t>
      </w:r>
      <w:r>
        <w:rPr>
          <w:rFonts w:hint="eastAsia" w:ascii="Calibri" w:hAnsi="Calibri" w:cs="Calibri"/>
          <w:bCs/>
          <w:sz w:val="22"/>
          <w:szCs w:val="22"/>
          <w:lang w:val="en-US" w:eastAsia="zh-CN"/>
        </w:rPr>
        <w:t>)</w:t>
      </w:r>
      <w:r>
        <w:rPr>
          <w:rFonts w:ascii="Calibri" w:hAnsi="Calibri" w:cs="Calibri"/>
          <w:bCs/>
          <w:sz w:val="22"/>
          <w:szCs w:val="22"/>
          <w:lang w:val="en-US" w:eastAsia="zh-CN"/>
        </w:rPr>
        <w:t>, ERR-IA Chapelle et al. (2009</w:t>
      </w:r>
      <w:r>
        <w:rPr>
          <w:rFonts w:hint="eastAsia" w:ascii="Calibri" w:hAnsi="Calibri" w:cs="Calibri"/>
          <w:bCs/>
          <w:sz w:val="22"/>
          <w:szCs w:val="22"/>
          <w:lang w:val="en-US" w:eastAsia="zh-CN"/>
        </w:rPr>
        <w:t>)</w:t>
      </w:r>
      <w:r>
        <w:rPr>
          <w:rFonts w:ascii="Calibri" w:hAnsi="Calibri" w:cs="Calibri"/>
          <w:bCs/>
          <w:sz w:val="22"/>
          <w:szCs w:val="22"/>
          <w:lang w:val="en-US" w:eastAsia="zh-CN"/>
        </w:rPr>
        <w:t>, NRBP Clarke et al. (2009b</w:t>
      </w:r>
      <w:r>
        <w:rPr>
          <w:rFonts w:hint="eastAsia" w:ascii="Calibri" w:hAnsi="Calibri" w:cs="Calibri"/>
          <w:bCs/>
          <w:sz w:val="22"/>
          <w:szCs w:val="22"/>
          <w:lang w:val="en-US" w:eastAsia="zh-CN"/>
        </w:rPr>
        <w:t>)</w:t>
      </w:r>
      <w:r>
        <w:rPr>
          <w:rFonts w:ascii="Calibri" w:hAnsi="Calibri" w:cs="Calibri"/>
          <w:bCs/>
          <w:sz w:val="22"/>
          <w:szCs w:val="22"/>
          <w:lang w:val="en-US" w:eastAsia="zh-CN"/>
        </w:rPr>
        <w:t>. α-nDCG is used to balance both relevance and diversity of candidate documents. ERR-IA measures the expected effort required for a user to satisfy their information needs. And NRBP is a feasible metric to evaluate the balance between the complexity of needs and the query. These metrics penalize redundancy in a different degree for the document at each sorted position to maximize the aspects coverage. Additionally, we report our result using Precision-IA Agrawal et al. (2009) and Aspect Recall too. To measure the robustness, we use Win/Loss ratio metrics Yue &amp; Joachims (2008); Dang &amp; Croft (2012</w:t>
      </w:r>
      <w:r>
        <w:rPr>
          <w:rFonts w:hint="eastAsia" w:ascii="Calibri" w:hAnsi="Calibri" w:cs="Calibri"/>
          <w:bCs/>
          <w:sz w:val="22"/>
          <w:szCs w:val="22"/>
          <w:lang w:val="en-US" w:eastAsia="zh-CN"/>
        </w:rPr>
        <w:t>)</w:t>
      </w:r>
      <w:r>
        <w:rPr>
          <w:rFonts w:ascii="Calibri" w:hAnsi="Calibri" w:cs="Calibri"/>
          <w:bCs/>
          <w:sz w:val="22"/>
          <w:szCs w:val="22"/>
          <w:lang w:val="en-US" w:eastAsia="zh-CN"/>
        </w:rPr>
        <w:t>. The Win/Loss ratio denotes whether the model improve</w:t>
      </w:r>
      <w:r>
        <w:rPr>
          <w:rFonts w:hint="eastAsia" w:ascii="Calibri" w:hAnsi="Calibri" w:cs="Calibri"/>
          <w:bCs/>
          <w:sz w:val="22"/>
          <w:szCs w:val="22"/>
          <w:lang w:val="en-US" w:eastAsia="zh-CN"/>
        </w:rPr>
        <w:t>s</w:t>
      </w:r>
      <w:r>
        <w:rPr>
          <w:rFonts w:ascii="Calibri" w:hAnsi="Calibri" w:cs="Calibri"/>
          <w:bCs/>
          <w:sz w:val="22"/>
          <w:szCs w:val="22"/>
          <w:lang w:val="en-US" w:eastAsia="zh-CN"/>
        </w:rPr>
        <w:t xml:space="preserve"> or hurt the result when comparing with the basic relevant baseline QL Dang &amp; Croft (2012</w:t>
      </w:r>
      <w:r>
        <w:rPr>
          <w:rFonts w:hint="eastAsia" w:ascii="Calibri" w:hAnsi="Calibri" w:cs="Calibri"/>
          <w:bCs/>
          <w:sz w:val="22"/>
          <w:szCs w:val="22"/>
          <w:lang w:val="en-US" w:eastAsia="zh-CN"/>
        </w:rPr>
        <w:t>)</w:t>
      </w:r>
      <w:r>
        <w:rPr>
          <w:rFonts w:ascii="Calibri" w:hAnsi="Calibri" w:cs="Calibri"/>
          <w:bCs/>
          <w:sz w:val="22"/>
          <w:szCs w:val="22"/>
          <w:lang w:val="en-US" w:eastAsia="zh-CN"/>
        </w:rPr>
        <w:t xml:space="preserve"> in terms of evaluation metrics. Particularly in our experiment, we use ERR-IA to calculate the Win/Loss ratio.</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 evaluation metrics are reported at different cutoffs. We use {5, 10, 20} as our cutoffs to set up experiments. These cutoffs focus on the evaluation at early ranking, which are particularly important in a Web search context Jansen et al. (1998). The α is set to 0.5 in our experiments for the reason it gives equal weight to both relevance and diversity.</w:t>
      </w:r>
    </w:p>
    <w:p>
      <w:pPr>
        <w:spacing w:line="276" w:lineRule="auto"/>
        <w:jc w:val="both"/>
        <w:rPr>
          <w:rFonts w:ascii="Calibri" w:hAnsi="Calibri" w:cs="Calibri"/>
          <w:bCs/>
          <w:sz w:val="22"/>
          <w:szCs w:val="22"/>
          <w:lang w:val="en-US" w:eastAsia="zh-CN"/>
        </w:rPr>
      </w:pPr>
    </w:p>
    <w:p>
      <w:pPr>
        <w:spacing w:line="276" w:lineRule="auto"/>
        <w:jc w:val="both"/>
        <w:rPr>
          <w:rFonts w:ascii="Calibri" w:hAnsi="Calibri" w:cs="Calibri"/>
          <w:bCs/>
          <w:sz w:val="22"/>
          <w:szCs w:val="22"/>
          <w:lang w:val="en-US" w:eastAsia="zh-CN"/>
        </w:rPr>
      </w:pPr>
      <w:r>
        <w:rPr>
          <w:rFonts w:ascii="Calibri" w:hAnsi="Calibri" w:cs="Calibri"/>
          <w:sz w:val="22"/>
          <w:szCs w:val="22"/>
          <w:lang w:val="en-US" w:eastAsia="zh-CN"/>
        </w:rPr>
        <w:t xml:space="preserve">4.2 </w:t>
      </w:r>
      <w:r>
        <w:rPr>
          <w:rFonts w:ascii="Calibri" w:hAnsi="Calibri" w:cs="Calibri"/>
          <w:bCs/>
          <w:sz w:val="22"/>
          <w:szCs w:val="22"/>
          <w:lang w:val="en-US"/>
        </w:rPr>
        <w:t>Baseline methods</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We use the Indri</w:t>
      </w:r>
      <w:r>
        <w:rPr>
          <w:rStyle w:val="13"/>
          <w:rFonts w:ascii="Calibri" w:hAnsi="Calibri" w:cs="Calibri"/>
          <w:bCs/>
          <w:sz w:val="22"/>
          <w:szCs w:val="22"/>
          <w:lang w:val="en-US" w:eastAsia="zh-CN"/>
        </w:rPr>
        <w:footnoteReference w:id="1"/>
      </w:r>
      <w:r>
        <w:rPr>
          <w:rFonts w:ascii="Calibri" w:hAnsi="Calibri" w:cs="Calibri"/>
          <w:bCs/>
          <w:sz w:val="22"/>
          <w:szCs w:val="22"/>
          <w:lang w:val="en-US" w:eastAsia="zh-CN"/>
        </w:rPr>
        <w:t xml:space="preserve"> to conduct our retrieval experiments and run with its default parameters configuration. All of the search result diversification methods are applied based on the top-k retrieved documents. As for the parameter k, we conduct a series of tests to find the appropriate k maximizing the performance, which found 50 achieves the best result.</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Besides the baseline retrieval models, we compare L-SRD with some advanced diversification models as follows:</w:t>
      </w:r>
    </w:p>
    <w:p>
      <w:pPr>
        <w:numPr>
          <w:ilvl w:val="0"/>
          <w:numId w:val="6"/>
        </w:numPr>
        <w:spacing w:line="276" w:lineRule="auto"/>
        <w:jc w:val="both"/>
        <w:rPr>
          <w:rFonts w:ascii="Calibri" w:hAnsi="Calibri" w:cs="Calibri"/>
          <w:bCs/>
          <w:sz w:val="22"/>
          <w:szCs w:val="22"/>
          <w:lang w:val="en-US" w:eastAsia="zh-CN"/>
        </w:rPr>
      </w:pPr>
      <w:r>
        <w:rPr>
          <w:rFonts w:ascii="Calibri" w:hAnsi="Calibri" w:cs="Calibri"/>
          <w:b/>
          <w:bCs/>
          <w:sz w:val="22"/>
          <w:szCs w:val="22"/>
          <w:lang w:val="en-US" w:eastAsia="zh-CN"/>
        </w:rPr>
        <w:t>QL</w:t>
      </w:r>
      <w:r>
        <w:rPr>
          <w:rFonts w:ascii="Calibri" w:hAnsi="Calibri" w:cs="Calibri"/>
          <w:bCs/>
          <w:sz w:val="22"/>
          <w:szCs w:val="22"/>
          <w:lang w:val="en-US" w:eastAsia="zh-CN"/>
        </w:rPr>
        <w:t>. The Query-likelihood language model is used for indri search engine as an initial retrieval method. We use it to provide the initial top 1000 documents for our diversification method. We also use it as a baseline method Dang &amp; Croft (2012</w:t>
      </w:r>
      <w:r>
        <w:rPr>
          <w:rFonts w:hint="eastAsia" w:ascii="Calibri" w:hAnsi="Calibri" w:cs="Calibri"/>
          <w:bCs/>
          <w:sz w:val="22"/>
          <w:szCs w:val="22"/>
          <w:lang w:val="en-US" w:eastAsia="zh-CN"/>
        </w:rPr>
        <w:t>)</w:t>
      </w:r>
      <w:r>
        <w:rPr>
          <w:rFonts w:ascii="Calibri" w:hAnsi="Calibri" w:cs="Calibri"/>
          <w:bCs/>
          <w:sz w:val="22"/>
          <w:szCs w:val="22"/>
          <w:lang w:val="en-US" w:eastAsia="zh-CN"/>
        </w:rPr>
        <w:t>.</w:t>
      </w:r>
    </w:p>
    <w:p>
      <w:pPr>
        <w:numPr>
          <w:ilvl w:val="0"/>
          <w:numId w:val="6"/>
        </w:numPr>
        <w:spacing w:line="276" w:lineRule="auto"/>
        <w:jc w:val="both"/>
        <w:rPr>
          <w:rFonts w:ascii="Calibri" w:hAnsi="Calibri" w:cs="Calibri"/>
          <w:bCs/>
          <w:sz w:val="22"/>
          <w:szCs w:val="22"/>
          <w:lang w:val="en-US" w:eastAsia="zh-CN"/>
        </w:rPr>
      </w:pPr>
      <w:r>
        <w:rPr>
          <w:rFonts w:ascii="Calibri" w:hAnsi="Calibri" w:cs="Calibri"/>
          <w:b/>
          <w:bCs/>
          <w:sz w:val="22"/>
          <w:szCs w:val="22"/>
          <w:lang w:val="en-US" w:eastAsia="zh-CN"/>
        </w:rPr>
        <w:t>MMR</w:t>
      </w:r>
      <w:r>
        <w:rPr>
          <w:rFonts w:ascii="Calibri" w:hAnsi="Calibri" w:cs="Calibri"/>
          <w:bCs/>
          <w:sz w:val="22"/>
          <w:szCs w:val="22"/>
          <w:lang w:val="en-US" w:eastAsia="zh-CN"/>
        </w:rPr>
        <w:t>. A classical implicit diversification model. It is a representation of comparison between implicit and explicit models Carbonell &amp; Goldstein (1998).</w:t>
      </w:r>
    </w:p>
    <w:p>
      <w:pPr>
        <w:numPr>
          <w:ilvl w:val="0"/>
          <w:numId w:val="6"/>
        </w:numPr>
        <w:spacing w:line="276" w:lineRule="auto"/>
        <w:jc w:val="both"/>
        <w:rPr>
          <w:rFonts w:ascii="Calibri" w:hAnsi="Calibri" w:cs="Calibri"/>
          <w:bCs/>
          <w:sz w:val="22"/>
          <w:szCs w:val="22"/>
          <w:lang w:val="en-US" w:eastAsia="zh-CN"/>
        </w:rPr>
      </w:pPr>
      <w:r>
        <w:rPr>
          <w:rFonts w:ascii="Calibri" w:hAnsi="Calibri" w:cs="Calibri"/>
          <w:b/>
          <w:bCs/>
          <w:sz w:val="22"/>
          <w:szCs w:val="22"/>
          <w:lang w:val="en-US" w:eastAsia="zh-CN"/>
        </w:rPr>
        <w:t>xQuAD</w:t>
      </w:r>
      <w:r>
        <w:rPr>
          <w:rFonts w:ascii="Calibri" w:hAnsi="Calibri" w:cs="Calibri"/>
          <w:bCs/>
          <w:sz w:val="22"/>
          <w:szCs w:val="22"/>
          <w:lang w:val="en-US" w:eastAsia="zh-CN"/>
        </w:rPr>
        <w:t>. xQuAD is a popular explicit diversification model which focus on the redundancy of aspects Santos et al. (2010a</w:t>
      </w:r>
      <w:r>
        <w:rPr>
          <w:rFonts w:hint="eastAsia" w:ascii="Calibri" w:hAnsi="Calibri" w:cs="Calibri"/>
          <w:bCs/>
          <w:sz w:val="22"/>
          <w:szCs w:val="22"/>
          <w:lang w:val="en-US" w:eastAsia="zh-CN"/>
        </w:rPr>
        <w:t>)</w:t>
      </w:r>
      <w:r>
        <w:rPr>
          <w:rFonts w:ascii="Calibri" w:hAnsi="Calibri" w:cs="Calibri"/>
          <w:bCs/>
          <w:sz w:val="22"/>
          <w:szCs w:val="22"/>
          <w:lang w:val="en-US" w:eastAsia="zh-CN"/>
        </w:rPr>
        <w:t>.</w:t>
      </w:r>
    </w:p>
    <w:p>
      <w:pPr>
        <w:numPr>
          <w:ilvl w:val="0"/>
          <w:numId w:val="6"/>
        </w:numPr>
        <w:spacing w:line="276" w:lineRule="auto"/>
        <w:jc w:val="both"/>
        <w:rPr>
          <w:rFonts w:ascii="Calibri" w:hAnsi="Calibri" w:cs="Calibri"/>
          <w:bCs/>
          <w:sz w:val="22"/>
          <w:szCs w:val="22"/>
          <w:lang w:val="en-US" w:eastAsia="zh-CN"/>
        </w:rPr>
      </w:pPr>
      <w:r>
        <w:rPr>
          <w:rFonts w:ascii="Calibri" w:hAnsi="Calibri" w:cs="Calibri"/>
          <w:b/>
          <w:bCs/>
          <w:sz w:val="22"/>
          <w:szCs w:val="22"/>
          <w:lang w:val="en-US" w:eastAsia="zh-CN"/>
        </w:rPr>
        <w:t>PM2</w:t>
      </w:r>
      <w:r>
        <w:rPr>
          <w:rFonts w:ascii="Calibri" w:hAnsi="Calibri" w:cs="Calibri"/>
          <w:bCs/>
          <w:sz w:val="22"/>
          <w:szCs w:val="22"/>
          <w:lang w:val="en-US" w:eastAsia="zh-CN"/>
        </w:rPr>
        <w:t>. PM2 is a popular explicit diversification model. PM2 generates the result set according to the aspects proportionality Dang &amp; Croft (2012</w:t>
      </w:r>
      <w:r>
        <w:rPr>
          <w:rFonts w:hint="eastAsia" w:ascii="Calibri" w:hAnsi="Calibri" w:cs="Calibri"/>
          <w:bCs/>
          <w:sz w:val="22"/>
          <w:szCs w:val="22"/>
          <w:lang w:val="en-US" w:eastAsia="zh-CN"/>
        </w:rPr>
        <w:t>)</w:t>
      </w:r>
      <w:r>
        <w:rPr>
          <w:rFonts w:ascii="Calibri" w:hAnsi="Calibri" w:cs="Calibri"/>
          <w:bCs/>
          <w:sz w:val="22"/>
          <w:szCs w:val="22"/>
          <w:lang w:val="en-US" w:eastAsia="zh-CN"/>
        </w:rPr>
        <w:t>.</w:t>
      </w:r>
    </w:p>
    <w:p>
      <w:pPr>
        <w:numPr>
          <w:ilvl w:val="0"/>
          <w:numId w:val="6"/>
        </w:numPr>
        <w:spacing w:line="276" w:lineRule="auto"/>
        <w:jc w:val="both"/>
        <w:rPr>
          <w:rFonts w:ascii="Calibri" w:hAnsi="Calibri" w:cs="Calibri"/>
          <w:bCs/>
          <w:sz w:val="22"/>
          <w:szCs w:val="22"/>
          <w:lang w:val="en-US" w:eastAsia="zh-CN"/>
        </w:rPr>
      </w:pPr>
      <w:r>
        <w:rPr>
          <w:rFonts w:ascii="Calibri" w:hAnsi="Calibri" w:cs="Calibri"/>
          <w:b/>
          <w:bCs/>
          <w:sz w:val="22"/>
          <w:szCs w:val="22"/>
          <w:lang w:val="en-US" w:eastAsia="zh-CN"/>
        </w:rPr>
        <w:t>SVMDIV</w:t>
      </w:r>
      <w:r>
        <w:rPr>
          <w:rFonts w:ascii="Calibri" w:hAnsi="Calibri" w:cs="Calibri"/>
          <w:bCs/>
          <w:sz w:val="22"/>
          <w:szCs w:val="22"/>
          <w:lang w:val="en-US" w:eastAsia="zh-CN"/>
        </w:rPr>
        <w:t>. SVMDIV is also a learning model for search result diversification Yue &amp; Joachims (2008). It uses the structural SVMs to optimize the aspects coverage problem. But it only models the diversity without consideration of relevance. We get the source code from the svmdiv homepage</w:t>
      </w:r>
      <w:r>
        <w:rPr>
          <w:rStyle w:val="13"/>
          <w:rFonts w:ascii="Calibri" w:hAnsi="Calibri" w:cs="Calibri"/>
          <w:bCs/>
          <w:sz w:val="22"/>
          <w:szCs w:val="22"/>
          <w:lang w:val="en-US" w:eastAsia="zh-CN"/>
        </w:rPr>
        <w:footnoteReference w:id="2"/>
      </w:r>
      <w:r>
        <w:rPr>
          <w:rFonts w:ascii="Calibri" w:hAnsi="Calibri" w:cs="Calibri"/>
          <w:bCs/>
          <w:sz w:val="22"/>
          <w:szCs w:val="22"/>
          <w:lang w:val="en-US" w:eastAsia="zh-CN"/>
        </w:rPr>
        <w:t xml:space="preserve"> provided by the author.</w:t>
      </w:r>
    </w:p>
    <w:p>
      <w:pPr>
        <w:numPr>
          <w:ilvl w:val="0"/>
          <w:numId w:val="6"/>
        </w:numPr>
        <w:spacing w:line="276" w:lineRule="auto"/>
        <w:jc w:val="both"/>
        <w:rPr>
          <w:rFonts w:ascii="Calibri" w:hAnsi="Calibri" w:cs="Calibri"/>
          <w:bCs/>
          <w:sz w:val="22"/>
          <w:szCs w:val="22"/>
          <w:lang w:val="en-US" w:eastAsia="zh-CN"/>
        </w:rPr>
      </w:pPr>
      <w:r>
        <w:rPr>
          <w:rFonts w:ascii="Calibri" w:hAnsi="Calibri" w:cs="Calibri"/>
          <w:b/>
          <w:bCs/>
          <w:sz w:val="22"/>
          <w:szCs w:val="22"/>
          <w:lang w:val="en-US" w:eastAsia="zh-CN"/>
        </w:rPr>
        <w:t>HxQuAD</w:t>
      </w:r>
      <w:r>
        <w:rPr>
          <w:rFonts w:ascii="Calibri" w:hAnsi="Calibri" w:cs="Calibri"/>
          <w:bCs/>
          <w:sz w:val="22"/>
          <w:szCs w:val="22"/>
          <w:lang w:val="en-US" w:eastAsia="zh-CN"/>
        </w:rPr>
        <w:t xml:space="preserve"> is a hierarchical diversification model based on xQuAD Hu &amp; et al. (2015</w:t>
      </w:r>
      <w:r>
        <w:rPr>
          <w:rFonts w:hint="eastAsia" w:ascii="Calibri" w:hAnsi="Calibri" w:cs="Calibri"/>
          <w:bCs/>
          <w:sz w:val="22"/>
          <w:szCs w:val="22"/>
          <w:lang w:val="en-US" w:eastAsia="zh-CN"/>
        </w:rPr>
        <w:t>)</w:t>
      </w:r>
      <w:r>
        <w:rPr>
          <w:rFonts w:ascii="Calibri" w:hAnsi="Calibri" w:cs="Calibri"/>
          <w:bCs/>
          <w:sz w:val="22"/>
          <w:szCs w:val="22"/>
          <w:lang w:val="en-US" w:eastAsia="zh-CN"/>
        </w:rPr>
        <w:t>.</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These baselines 2-4 (corresponding to MMR, xQuAD, PM2) possess a single parameter λ to tune, we perform a 5-fold cross validation to train λ through optimizing ERR-IA. In our model, we use a 5-cross validation with a ratio of 3:1:1 for training, validation and prediction for the test query on each year. The final results are calculated over all the folds.</w:t>
      </w:r>
    </w:p>
    <w:p>
      <w:pPr>
        <w:spacing w:line="276" w:lineRule="auto"/>
        <w:ind w:firstLine="220" w:firstLineChars="100"/>
        <w:jc w:val="both"/>
        <w:rPr>
          <w:rFonts w:ascii="Calibri" w:hAnsi="Calibri" w:cs="Calibri"/>
          <w:bCs/>
          <w:sz w:val="22"/>
          <w:szCs w:val="22"/>
          <w:lang w:val="en-US" w:eastAsia="zh-CN"/>
        </w:rPr>
      </w:pPr>
    </w:p>
    <w:p>
      <w:pPr>
        <w:spacing w:line="276" w:lineRule="auto"/>
        <w:jc w:val="both"/>
        <w:rPr>
          <w:rFonts w:ascii="Calibri" w:hAnsi="Calibri" w:cs="Calibri"/>
          <w:bCs/>
          <w:sz w:val="22"/>
          <w:szCs w:val="22"/>
          <w:lang w:val="en-US" w:eastAsia="zh-CN"/>
        </w:rPr>
      </w:pPr>
      <w:r>
        <w:rPr>
          <w:rFonts w:ascii="Calibri" w:hAnsi="Calibri" w:cs="Calibri"/>
          <w:sz w:val="22"/>
          <w:szCs w:val="22"/>
          <w:lang w:val="en-US" w:eastAsia="zh-CN"/>
        </w:rPr>
        <w:t xml:space="preserve">4.3 </w:t>
      </w:r>
      <w:r>
        <w:rPr>
          <w:rFonts w:ascii="Calibri" w:hAnsi="Calibri" w:cs="Calibri"/>
          <w:bCs/>
          <w:sz w:val="22"/>
          <w:szCs w:val="22"/>
          <w:lang w:val="en-US"/>
        </w:rPr>
        <w:t>Experimental results</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In particularly, our experiments aim to answer two main questions:</w:t>
      </w:r>
    </w:p>
    <w:p>
      <w:pPr>
        <w:numPr>
          <w:ilvl w:val="0"/>
          <w:numId w:val="7"/>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Can we utilize learning mechanism to promote the performance of search result diversification?</w:t>
      </w:r>
    </w:p>
    <w:p>
      <w:pPr>
        <w:numPr>
          <w:ilvl w:val="0"/>
          <w:numId w:val="7"/>
        </w:num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Does L-SRD achieve better performance in terms of robustness comparing to other search result diversified models?</w:t>
      </w:r>
    </w:p>
    <w:p>
      <w:pPr>
        <w:spacing w:line="276" w:lineRule="auto"/>
        <w:ind w:left="142"/>
        <w:jc w:val="both"/>
        <w:rPr>
          <w:rFonts w:ascii="Calibri" w:hAnsi="Calibri" w:cs="Calibri"/>
          <w:bCs/>
          <w:sz w:val="22"/>
          <w:szCs w:val="22"/>
          <w:lang w:val="en-US" w:eastAsia="zh-CN"/>
        </w:rPr>
      </w:pP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4.3.1. Diversification analysis</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 xml:space="preserve">To answer question 1, we compare our L-SRD with other diversification models in terms of diversification metrics. Table 1 shows the result of the evaluation in terms of α-nDCG, ERR-IA, and NRBP. The best result per line is highlighted in bold. The classical MMR method Carbonell &amp; Goldstein (1998) is used as a representative of implicit diversification model. As for explicit model, we consider xQuAD </w:t>
      </w:r>
      <w:r>
        <w:rPr>
          <w:rFonts w:hint="eastAsia" w:ascii="Calibri" w:hAnsi="Calibri" w:cs="Calibri"/>
          <w:bCs/>
          <w:sz w:val="22"/>
          <w:szCs w:val="22"/>
          <w:lang w:val="en-US" w:eastAsia="zh-CN"/>
        </w:rPr>
        <w:t>S</w:t>
      </w:r>
      <w:r>
        <w:rPr>
          <w:rFonts w:ascii="Calibri" w:hAnsi="Calibri" w:cs="Calibri"/>
          <w:bCs/>
          <w:sz w:val="22"/>
          <w:szCs w:val="22"/>
          <w:lang w:val="en-US" w:eastAsia="zh-CN"/>
        </w:rPr>
        <w:t>antos et al. (2010a</w:t>
      </w:r>
      <w:r>
        <w:rPr>
          <w:rFonts w:hint="eastAsia" w:ascii="Calibri" w:hAnsi="Calibri" w:cs="Calibri"/>
          <w:bCs/>
          <w:sz w:val="22"/>
          <w:szCs w:val="22"/>
          <w:lang w:val="en-US" w:eastAsia="zh-CN"/>
        </w:rPr>
        <w:t>)</w:t>
      </w:r>
      <w:r>
        <w:rPr>
          <w:rFonts w:ascii="Calibri" w:hAnsi="Calibri" w:cs="Calibri"/>
          <w:bCs/>
          <w:sz w:val="22"/>
          <w:szCs w:val="22"/>
          <w:lang w:val="en-US" w:eastAsia="zh-CN"/>
        </w:rPr>
        <w:t xml:space="preserve"> and PM2 Dang &amp; Croft (2012). SVMDIV is selected for the representative of learning method, HxQuAD is selected for the hierarchical model.</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 result shows that L-SRD always performs best in terms of all metrics. It consistently improves the initial retrieval ranking method with gains up to 23.19%, 31.17%, 15.11% in terms of α-nDCG on WT2009, WT2010, WT2011 respectively. It indicates that our learning approach tackles the diversity measurement problem more effectively with the consideration of integrate different features. The reason is that features such as query-aspects relevance and information richness conform to the property of diversity. Furthermore, comparing with the explicit diversification models in terms of the evaluation of α-nDCG, the improvement of L-SRD over the xQuAD is up to 28.44%, 16.87%, 14.90% on WT2009, WT2010, WT2011 respectively, and the improvement of L-SRD over the PM2 is up to 14.15%, 23.11%, 14.65% on WT2009, WT2010, WT2011 respectively. Previous explicit diversifications use a predefined function to calculate the diversity score, which cannot reach an optimal result from the overall situation. A learnable approach to solve the diversity measurement and parameter tuning problem is significative. In addition, comparing with the hierarchical diversification model in terms of the evaluation of α-nDCG, the improvement of L-SRD over the HxQuAD is up to 3.77%, 9.68%, 5.49% on WT2009, WT2010, WT2011 respectively. HxQuAD only use a predefined function to measure the diversity score, and the parameters may not be optimal because it needs to be tuned manually. Our learning model tackles the parameters tuning problem in an automatic fashion and reaches optimal result. Besides the non-learning model, the improvement of L-SRD over the SVMDIV is up to 10.18%, 14.70%, 11.09% on WT2009, WT2010, WT2011 respectively. It shows that considering relevance and different types of features in diversity measurement is helpful in the learning approach. That is the reason why our model wins. Therefore, L-SRD shows better understanding on the diverse ranking and leads to a better result. So utilizing learning mechanism indeed promotes the performance of search result diversification.</w:t>
      </w:r>
    </w:p>
    <w:p>
      <w:pPr>
        <w:spacing w:line="276" w:lineRule="auto"/>
        <w:rPr>
          <w:rFonts w:ascii="Calibri" w:hAnsi="Calibri" w:cs="Calibri"/>
          <w:bCs/>
          <w:sz w:val="22"/>
          <w:szCs w:val="22"/>
          <w:lang w:val="en-US" w:eastAsia="zh-CN"/>
        </w:rPr>
      </w:pPr>
    </w:p>
    <w:tbl>
      <w:tblPr>
        <w:tblStyle w:val="14"/>
        <w:tblW w:w="5429" w:type="dxa"/>
        <w:jc w:val="center"/>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63"/>
        <w:gridCol w:w="1246"/>
        <w:gridCol w:w="1233"/>
        <w:gridCol w:w="1454"/>
        <w:gridCol w:w="833"/>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tcBorders>
              <w:bottom w:val="single" w:color="008000" w:sz="6" w:space="0"/>
            </w:tcBorders>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Year</w:t>
            </w:r>
          </w:p>
        </w:tc>
        <w:tc>
          <w:tcPr>
            <w:tcW w:w="1246" w:type="dxa"/>
            <w:tcBorders>
              <w:bottom w:val="single" w:color="008000" w:sz="6" w:space="0"/>
            </w:tcBorders>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color w:val="000000"/>
                <w:sz w:val="22"/>
                <w:szCs w:val="22"/>
                <w:lang w:val="en-US" w:eastAsia="zh-CN"/>
              </w:rPr>
              <w:t>Experiment</w:t>
            </w:r>
          </w:p>
        </w:tc>
        <w:tc>
          <w:tcPr>
            <w:tcW w:w="1233" w:type="dxa"/>
            <w:tcBorders>
              <w:bottom w:val="single" w:color="008000" w:sz="6" w:space="0"/>
            </w:tcBorders>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color w:val="000000"/>
                <w:sz w:val="22"/>
                <w:szCs w:val="22"/>
                <w:lang w:val="en-US" w:eastAsia="zh-CN"/>
              </w:rPr>
              <w:t>ERR-IA@20</w:t>
            </w:r>
          </w:p>
        </w:tc>
        <w:tc>
          <w:tcPr>
            <w:tcW w:w="1454" w:type="dxa"/>
            <w:tcBorders>
              <w:bottom w:val="single" w:color="008000" w:sz="6" w:space="0"/>
            </w:tcBorders>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color w:val="000000"/>
                <w:position w:val="-6"/>
                <w:sz w:val="22"/>
                <w:szCs w:val="22"/>
              </w:rPr>
              <w:object>
                <v:shape id="_x0000_i1193" o:spt="75" type="#_x0000_t75" style="height:11.2pt;width:12.15pt;" o:ole="t" filled="f" o:preferrelative="t" stroked="f" coordsize="21600,21600">
                  <v:path/>
                  <v:fill on="f" focussize="0,0"/>
                  <v:stroke on="f" joinstyle="miter"/>
                  <v:imagedata r:id="rId338" o:title=""/>
                  <o:lock v:ext="edit" aspectratio="t"/>
                  <w10:wrap type="none"/>
                  <w10:anchorlock/>
                </v:shape>
                <o:OLEObject Type="Embed" ProgID="Equation.DSMT4" ShapeID="_x0000_i1193" DrawAspect="Content" ObjectID="_1468075887" r:id="rId337">
                  <o:LockedField>false</o:LockedField>
                </o:OLEObject>
              </w:object>
            </w:r>
            <w:r>
              <w:rPr>
                <w:rFonts w:ascii="Calibri" w:hAnsi="Calibri" w:cs="Calibri"/>
                <w:color w:val="000000"/>
                <w:sz w:val="22"/>
                <w:szCs w:val="22"/>
                <w:lang w:eastAsia="zh-CN"/>
              </w:rPr>
              <w:t>-</w:t>
            </w:r>
            <w:r>
              <w:rPr>
                <w:rFonts w:ascii="Calibri" w:hAnsi="Calibri" w:cs="Calibri"/>
                <w:color w:val="000000"/>
                <w:sz w:val="22"/>
                <w:szCs w:val="22"/>
              </w:rPr>
              <w:t>nDCG@20</w:t>
            </w:r>
          </w:p>
        </w:tc>
        <w:tc>
          <w:tcPr>
            <w:tcW w:w="833" w:type="dxa"/>
            <w:tcBorders>
              <w:bottom w:val="single" w:color="008000" w:sz="6" w:space="0"/>
            </w:tcBorders>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color w:val="000000"/>
                <w:sz w:val="22"/>
                <w:szCs w:val="22"/>
                <w:lang w:val="en-US"/>
              </w:rPr>
              <w:t>NRBP</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restart"/>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2009</w:t>
            </w: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QL</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0.1376</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0.2548</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0.1008</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MMR</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0.1405</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0.2526</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0.1070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xQuAD</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0.1411</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0.2444</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0.1113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PM2</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0.1482</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0.2750</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0.1101</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SVMDIV</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0.1531</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0.2849</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0.1219</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HxQuAD</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0.1653</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0.3025</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0.1327</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L-SRD</w:t>
            </w:r>
          </w:p>
        </w:tc>
        <w:tc>
          <w:tcPr>
            <w:tcW w:w="1233"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0.1826</w:t>
            </w:r>
          </w:p>
        </w:tc>
        <w:tc>
          <w:tcPr>
            <w:tcW w:w="1454"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0.3139</w:t>
            </w:r>
          </w:p>
        </w:tc>
        <w:tc>
          <w:tcPr>
            <w:tcW w:w="833"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0.1615</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restart"/>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2010</w:t>
            </w: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QL</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0.1484</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0.2445</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0.1092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MMR</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0.1494</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0.2450</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0.1129</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xQuAD</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0.1732</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0.2746</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0.1326</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PM2</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0.1599</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0.2605</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0.1175</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SVMDIV</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0.1698</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0.2796</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0.1158</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HxQuAD</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0.1807</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0.2924</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0.1303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L-SRD</w:t>
            </w:r>
          </w:p>
        </w:tc>
        <w:tc>
          <w:tcPr>
            <w:tcW w:w="1233"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0.2193</w:t>
            </w:r>
          </w:p>
        </w:tc>
        <w:tc>
          <w:tcPr>
            <w:tcW w:w="1454"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0.3207</w:t>
            </w:r>
          </w:p>
        </w:tc>
        <w:tc>
          <w:tcPr>
            <w:tcW w:w="833"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0.1826</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restart"/>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2011</w:t>
            </w:r>
          </w:p>
        </w:tc>
        <w:tc>
          <w:tcPr>
            <w:tcW w:w="1246"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Cs/>
                <w:color w:val="000000"/>
                <w:sz w:val="22"/>
                <w:szCs w:val="22"/>
                <w:lang w:val="en-US" w:eastAsia="zh-CN"/>
              </w:rPr>
              <w:t>QL</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0.3288</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0.4454</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0.2802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MMR</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0.3253</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0.4337</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0.2834</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xQuAD</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0.3235</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0.4462</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0.2812</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PM2</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0.3316</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0.4472</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0.2831</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SVMDIV</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0.3429</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0.4615</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0.2923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HxQuAD</w:t>
            </w:r>
          </w:p>
        </w:tc>
        <w:tc>
          <w:tcPr>
            <w:tcW w:w="12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0.3606</w:t>
            </w:r>
          </w:p>
        </w:tc>
        <w:tc>
          <w:tcPr>
            <w:tcW w:w="1454"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0.4860</w:t>
            </w:r>
          </w:p>
        </w:tc>
        <w:tc>
          <w:tcPr>
            <w:tcW w:w="833"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0.3107</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663" w:type="dxa"/>
            <w:vMerge w:val="continue"/>
            <w:shd w:val="clear" w:color="auto" w:fill="auto"/>
            <w:vAlign w:val="center"/>
          </w:tcPr>
          <w:p>
            <w:pPr>
              <w:spacing w:line="276" w:lineRule="auto"/>
              <w:jc w:val="center"/>
              <w:rPr>
                <w:rFonts w:ascii="Calibri" w:hAnsi="Calibri" w:cs="Calibri"/>
                <w:bCs/>
                <w:color w:val="000000"/>
                <w:sz w:val="22"/>
                <w:szCs w:val="22"/>
                <w:lang w:val="en-US" w:eastAsia="zh-CN"/>
              </w:rPr>
            </w:pPr>
          </w:p>
        </w:tc>
        <w:tc>
          <w:tcPr>
            <w:tcW w:w="1246" w:type="dxa"/>
            <w:shd w:val="clear" w:color="auto" w:fill="auto"/>
            <w:vAlign w:val="center"/>
          </w:tcPr>
          <w:p>
            <w:pPr>
              <w:spacing w:line="276" w:lineRule="auto"/>
              <w:jc w:val="center"/>
              <w:rPr>
                <w:rFonts w:ascii="Calibri" w:hAnsi="Calibri" w:cs="Calibri"/>
                <w:bCs/>
                <w:color w:val="000000"/>
                <w:sz w:val="22"/>
                <w:szCs w:val="22"/>
                <w:lang w:val="en-US" w:eastAsia="zh-CN"/>
              </w:rPr>
            </w:pPr>
            <w:r>
              <w:rPr>
                <w:rFonts w:ascii="Calibri" w:hAnsi="Calibri" w:cs="Calibri"/>
                <w:bCs/>
                <w:color w:val="000000"/>
                <w:sz w:val="22"/>
                <w:szCs w:val="22"/>
                <w:lang w:val="en-US" w:eastAsia="zh-CN"/>
              </w:rPr>
              <w:t>L-SRD</w:t>
            </w:r>
          </w:p>
        </w:tc>
        <w:tc>
          <w:tcPr>
            <w:tcW w:w="1233"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0.4078</w:t>
            </w:r>
          </w:p>
        </w:tc>
        <w:tc>
          <w:tcPr>
            <w:tcW w:w="1454"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0.5127</w:t>
            </w:r>
          </w:p>
        </w:tc>
        <w:tc>
          <w:tcPr>
            <w:tcW w:w="833" w:type="dxa"/>
            <w:shd w:val="clear" w:color="auto" w:fill="auto"/>
            <w:vAlign w:val="center"/>
          </w:tcPr>
          <w:p>
            <w:pPr>
              <w:spacing w:line="276" w:lineRule="auto"/>
              <w:jc w:val="center"/>
              <w:rPr>
                <w:rFonts w:ascii="Calibri" w:hAnsi="Calibri" w:cs="Calibri"/>
                <w:b/>
                <w:bCs/>
                <w:color w:val="000000"/>
                <w:sz w:val="22"/>
                <w:szCs w:val="22"/>
                <w:lang w:val="en-US" w:eastAsia="zh-CN"/>
              </w:rPr>
            </w:pPr>
            <w:r>
              <w:rPr>
                <w:rFonts w:ascii="Calibri" w:hAnsi="Calibri" w:cs="Calibri"/>
                <w:b/>
                <w:bCs/>
                <w:color w:val="000000"/>
                <w:sz w:val="22"/>
                <w:szCs w:val="22"/>
                <w:lang w:val="en-US" w:eastAsia="zh-CN"/>
              </w:rPr>
              <w:t>0.3374</w:t>
            </w:r>
          </w:p>
        </w:tc>
      </w:tr>
    </w:tbl>
    <w:p>
      <w:pPr>
        <w:spacing w:line="276" w:lineRule="auto"/>
        <w:rPr>
          <w:rFonts w:ascii="Calibri" w:hAnsi="Calibri" w:cs="Calibri"/>
          <w:bCs/>
          <w:sz w:val="22"/>
          <w:szCs w:val="22"/>
          <w:lang w:val="en-US" w:eastAsia="zh-CN"/>
        </w:rPr>
      </w:pPr>
      <w:r>
        <w:rPr>
          <w:rFonts w:ascii="Calibri" w:hAnsi="Calibri" w:cs="Calibri"/>
          <w:bCs/>
          <w:sz w:val="22"/>
          <w:szCs w:val="22"/>
          <w:lang w:val="en-US" w:eastAsia="zh-CN"/>
        </w:rPr>
        <w:t>Table 1 ：Diversification performance using the official evaluation metrics for WT2009, WT2010, WT2011</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We consider not only the advanced diversity metrics, but also traditional diversity metrics, such as Precision-IA and Aspect Recall. The former indicates how many relevant documents for each aspect we have for reranking, the latter indicates how many of the aspects for which we have relevant documents. The result is shown in Fig. 3. MMR still underperforms all of them, as for Precision-IA, xQuAD wins on WT2010 casually, while L-SRD performs more stable, even on WT2010, the gap is small. It proves that L-SRD outperforms others from different perspectives. Our learnable model solves the diverse ranking problem in a global perspective and always reaches prominent results.</w: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pict>
          <v:shape id="_x0000_i1194" o:spt="75" type="#_x0000_t75" style="height:146.45pt;width:197.05pt;" filled="f" o:preferrelative="t" stroked="f" coordsize="21600,21600">
            <v:path/>
            <v:fill on="f" focussize="0,0"/>
            <v:stroke on="f" joinstyle="miter"/>
            <v:imagedata r:id="rId339" o:title="paper1_pre"/>
            <o:lock v:ext="edit" aspectratio="t"/>
            <w10:wrap type="none"/>
            <w10:anchorlock/>
          </v:shape>
        </w:pict>
      </w:r>
      <w:r>
        <w:rPr>
          <w:rFonts w:ascii="Calibri" w:hAnsi="Calibri" w:cs="Calibri"/>
          <w:bCs/>
          <w:sz w:val="22"/>
          <w:szCs w:val="22"/>
          <w:lang w:val="en-US" w:eastAsia="zh-CN"/>
        </w:rPr>
        <w:t xml:space="preserve"> </w:t>
      </w:r>
      <w:r>
        <w:rPr>
          <w:rFonts w:ascii="Calibri" w:hAnsi="Calibri" w:cs="Calibri"/>
          <w:bCs/>
          <w:sz w:val="22"/>
          <w:szCs w:val="22"/>
          <w:lang w:val="en-US" w:eastAsia="zh-CN"/>
        </w:rPr>
        <w:pict>
          <v:shape id="_x0000_i1195" o:spt="75" type="#_x0000_t75" style="height:144.5pt;width:194.1pt;" filled="f" o:preferrelative="t" stroked="f" coordsize="21600,21600">
            <v:path/>
            <v:fill on="f" focussize="0,0"/>
            <v:stroke on="f" joinstyle="miter"/>
            <v:imagedata r:id="rId340" o:title="paper1_sub"/>
            <o:lock v:ext="edit" aspectratio="t"/>
            <w10:wrap type="none"/>
            <w10:anchorlock/>
          </v:shape>
        </w:pict>
      </w: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Fig. 3:</w:t>
      </w:r>
      <w:r>
        <w:rPr>
          <w:rFonts w:ascii="Calibri" w:hAnsi="Calibri" w:cs="Calibri"/>
          <w:sz w:val="22"/>
          <w:szCs w:val="22"/>
        </w:rPr>
        <w:t xml:space="preserve"> </w:t>
      </w:r>
      <w:r>
        <w:rPr>
          <w:rFonts w:ascii="Calibri" w:hAnsi="Calibri" w:cs="Calibri"/>
          <w:bCs/>
          <w:sz w:val="22"/>
          <w:szCs w:val="22"/>
          <w:lang w:val="en-US" w:eastAsia="zh-CN"/>
        </w:rPr>
        <w:t>Performance comparison in WT2009, WT2010, WT2011 with Precision-IA and Aspect Recall</w:t>
      </w:r>
    </w:p>
    <w:p>
      <w:pPr>
        <w:spacing w:line="276" w:lineRule="auto"/>
        <w:jc w:val="both"/>
        <w:rPr>
          <w:rFonts w:ascii="Calibri" w:hAnsi="Calibri" w:cs="Calibri"/>
          <w:bCs/>
          <w:sz w:val="22"/>
          <w:szCs w:val="22"/>
          <w:lang w:val="en-US" w:eastAsia="zh-CN"/>
        </w:rPr>
      </w:pPr>
    </w:p>
    <w:p>
      <w:pPr>
        <w:spacing w:line="276" w:lineRule="auto"/>
        <w:jc w:val="both"/>
        <w:rPr>
          <w:rFonts w:ascii="Calibri" w:hAnsi="Calibri" w:cs="Calibri"/>
          <w:bCs/>
          <w:sz w:val="22"/>
          <w:szCs w:val="22"/>
          <w:lang w:val="en-US" w:eastAsia="zh-CN"/>
        </w:rPr>
      </w:pPr>
      <w:r>
        <w:rPr>
          <w:rFonts w:ascii="Calibri" w:hAnsi="Calibri" w:cs="Calibri"/>
          <w:bCs/>
          <w:sz w:val="22"/>
          <w:szCs w:val="22"/>
          <w:lang w:val="en-US" w:eastAsia="zh-CN"/>
        </w:rPr>
        <w:t>4.3.2 Robustness analysis</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An effective search result diversification method should not only outperform other models in terms of diversity metrics, but also maintain a high level of robustness, which we have raised the question 2. We set up series of experiments on robustness research to study the Win/Loss behaviour and the usage of different retrieval algorithms respectively.</w:t>
      </w:r>
    </w:p>
    <w:tbl>
      <w:tblPr>
        <w:tblStyle w:val="14"/>
        <w:tblW w:w="4143" w:type="dxa"/>
        <w:jc w:val="center"/>
        <w:tblInd w:w="0" w:type="dxa"/>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48"/>
        <w:gridCol w:w="965"/>
        <w:gridCol w:w="965"/>
        <w:gridCol w:w="965"/>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8" w:type="dxa"/>
            <w:tcBorders>
              <w:bottom w:val="single" w:color="008000" w:sz="6" w:space="0"/>
            </w:tcBorders>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experiment</w:t>
            </w:r>
          </w:p>
        </w:tc>
        <w:tc>
          <w:tcPr>
            <w:tcW w:w="965" w:type="dxa"/>
            <w:tcBorders>
              <w:bottom w:val="single" w:color="008000" w:sz="6" w:space="0"/>
            </w:tcBorders>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WT2009</w:t>
            </w:r>
          </w:p>
        </w:tc>
        <w:tc>
          <w:tcPr>
            <w:tcW w:w="965" w:type="dxa"/>
            <w:tcBorders>
              <w:bottom w:val="single" w:color="008000" w:sz="6" w:space="0"/>
            </w:tcBorders>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WT2010</w:t>
            </w:r>
          </w:p>
        </w:tc>
        <w:tc>
          <w:tcPr>
            <w:tcW w:w="965" w:type="dxa"/>
            <w:tcBorders>
              <w:bottom w:val="single" w:color="008000" w:sz="6" w:space="0"/>
            </w:tcBorders>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WT2011</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8" w:type="dxa"/>
            <w:shd w:val="clear" w:color="auto" w:fill="auto"/>
          </w:tcPr>
          <w:p>
            <w:pPr>
              <w:spacing w:line="276" w:lineRule="auto"/>
              <w:jc w:val="both"/>
              <w:rPr>
                <w:rFonts w:ascii="Calibri" w:hAnsi="Calibri" w:cs="Calibri"/>
                <w:sz w:val="22"/>
                <w:szCs w:val="22"/>
                <w:lang w:val="en-US"/>
              </w:rPr>
            </w:pPr>
            <w:r>
              <w:rPr>
                <w:rFonts w:ascii="Calibri" w:hAnsi="Calibri" w:cs="Calibri"/>
                <w:sz w:val="22"/>
                <w:szCs w:val="22"/>
              </w:rPr>
              <w:t>MMR</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20/18</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24/17</w:t>
            </w:r>
          </w:p>
        </w:tc>
        <w:tc>
          <w:tcPr>
            <w:tcW w:w="965" w:type="dxa"/>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23/16</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8" w:type="dxa"/>
            <w:shd w:val="clear" w:color="auto" w:fill="auto"/>
          </w:tcPr>
          <w:p>
            <w:pPr>
              <w:spacing w:line="276" w:lineRule="auto"/>
              <w:jc w:val="both"/>
              <w:rPr>
                <w:rFonts w:ascii="Calibri" w:hAnsi="Calibri" w:cs="Calibri"/>
                <w:sz w:val="22"/>
                <w:szCs w:val="22"/>
                <w:lang w:val="en-US" w:eastAsia="zh-CN"/>
              </w:rPr>
            </w:pPr>
            <w:r>
              <w:rPr>
                <w:rFonts w:ascii="Calibri" w:hAnsi="Calibri" w:cs="Calibri"/>
                <w:sz w:val="22"/>
                <w:szCs w:val="22"/>
              </w:rPr>
              <w:t>xQuAD</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23/18</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23/16</w:t>
            </w:r>
          </w:p>
        </w:tc>
        <w:tc>
          <w:tcPr>
            <w:tcW w:w="965" w:type="dxa"/>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24/14</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8" w:type="dxa"/>
            <w:shd w:val="clear" w:color="auto" w:fill="auto"/>
          </w:tcPr>
          <w:p>
            <w:pPr>
              <w:spacing w:line="276" w:lineRule="auto"/>
              <w:jc w:val="both"/>
              <w:rPr>
                <w:rFonts w:ascii="Calibri" w:hAnsi="Calibri" w:cs="Calibri"/>
                <w:sz w:val="22"/>
                <w:szCs w:val="22"/>
                <w:lang w:val="en-US" w:eastAsia="zh-CN"/>
              </w:rPr>
            </w:pPr>
            <w:r>
              <w:rPr>
                <w:rFonts w:ascii="Calibri" w:hAnsi="Calibri" w:cs="Calibri"/>
                <w:sz w:val="22"/>
                <w:szCs w:val="22"/>
              </w:rPr>
              <w:t>PM2</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22/20</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26/14</w:t>
            </w:r>
          </w:p>
        </w:tc>
        <w:tc>
          <w:tcPr>
            <w:tcW w:w="965" w:type="dxa"/>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25/14</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8" w:type="dxa"/>
            <w:shd w:val="clear" w:color="auto" w:fill="auto"/>
          </w:tcPr>
          <w:p>
            <w:pPr>
              <w:spacing w:line="276" w:lineRule="auto"/>
              <w:jc w:val="both"/>
              <w:rPr>
                <w:rFonts w:ascii="Calibri" w:hAnsi="Calibri" w:cs="Calibri"/>
                <w:sz w:val="22"/>
                <w:szCs w:val="22"/>
                <w:lang w:eastAsia="zh-CN"/>
              </w:rPr>
            </w:pPr>
            <w:r>
              <w:rPr>
                <w:rFonts w:ascii="Calibri" w:hAnsi="Calibri" w:cs="Calibri"/>
                <w:sz w:val="22"/>
                <w:szCs w:val="22"/>
                <w:lang w:eastAsia="zh-CN"/>
              </w:rPr>
              <w:t>SVMDIV</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24/18</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27/13</w:t>
            </w:r>
          </w:p>
        </w:tc>
        <w:tc>
          <w:tcPr>
            <w:tcW w:w="965" w:type="dxa"/>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27/13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8" w:type="dxa"/>
            <w:shd w:val="clear" w:color="auto" w:fill="auto"/>
          </w:tcPr>
          <w:p>
            <w:pPr>
              <w:spacing w:line="276" w:lineRule="auto"/>
              <w:jc w:val="both"/>
              <w:rPr>
                <w:rFonts w:ascii="Calibri" w:hAnsi="Calibri" w:cs="Calibri"/>
                <w:sz w:val="22"/>
                <w:szCs w:val="22"/>
                <w:lang w:eastAsia="zh-CN"/>
              </w:rPr>
            </w:pPr>
            <w:r>
              <w:rPr>
                <w:rFonts w:ascii="Calibri" w:hAnsi="Calibri" w:cs="Calibri"/>
                <w:sz w:val="22"/>
                <w:szCs w:val="22"/>
                <w:lang w:eastAsia="zh-CN"/>
              </w:rPr>
              <w:t>HxQuAD</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27/15</w:t>
            </w:r>
          </w:p>
        </w:tc>
        <w:tc>
          <w:tcPr>
            <w:tcW w:w="965" w:type="dxa"/>
            <w:shd w:val="clear" w:color="auto" w:fill="auto"/>
            <w:vAlign w:val="center"/>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30/10</w:t>
            </w:r>
          </w:p>
        </w:tc>
        <w:tc>
          <w:tcPr>
            <w:tcW w:w="965" w:type="dxa"/>
          </w:tcPr>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31/10</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48" w:type="dxa"/>
            <w:shd w:val="clear" w:color="auto" w:fill="auto"/>
          </w:tcPr>
          <w:p>
            <w:pPr>
              <w:spacing w:line="276" w:lineRule="auto"/>
              <w:jc w:val="both"/>
              <w:rPr>
                <w:rFonts w:ascii="Calibri" w:hAnsi="Calibri" w:cs="Calibri"/>
                <w:sz w:val="22"/>
                <w:szCs w:val="22"/>
                <w:lang w:eastAsia="zh-CN"/>
              </w:rPr>
            </w:pPr>
            <w:r>
              <w:rPr>
                <w:rFonts w:ascii="Calibri" w:hAnsi="Calibri" w:cs="Calibri"/>
                <w:sz w:val="22"/>
                <w:szCs w:val="22"/>
                <w:lang w:eastAsia="zh-CN"/>
              </w:rPr>
              <w:t>L-SRD</w:t>
            </w:r>
          </w:p>
        </w:tc>
        <w:tc>
          <w:tcPr>
            <w:tcW w:w="965" w:type="dxa"/>
            <w:shd w:val="clear" w:color="auto" w:fill="auto"/>
            <w:vAlign w:val="center"/>
          </w:tcPr>
          <w:p>
            <w:pPr>
              <w:spacing w:line="276" w:lineRule="auto"/>
              <w:jc w:val="both"/>
              <w:rPr>
                <w:rFonts w:ascii="Calibri" w:hAnsi="Calibri" w:cs="Calibri"/>
                <w:b/>
                <w:sz w:val="22"/>
                <w:szCs w:val="22"/>
                <w:lang w:val="en-US" w:eastAsia="zh-CN"/>
              </w:rPr>
            </w:pPr>
            <w:r>
              <w:rPr>
                <w:rFonts w:ascii="Calibri" w:hAnsi="Calibri" w:cs="Calibri"/>
                <w:b/>
                <w:sz w:val="22"/>
                <w:szCs w:val="22"/>
                <w:lang w:val="en-US" w:eastAsia="zh-CN"/>
              </w:rPr>
              <w:t>28/14</w:t>
            </w:r>
          </w:p>
        </w:tc>
        <w:tc>
          <w:tcPr>
            <w:tcW w:w="965" w:type="dxa"/>
            <w:shd w:val="clear" w:color="auto" w:fill="auto"/>
            <w:vAlign w:val="center"/>
          </w:tcPr>
          <w:p>
            <w:pPr>
              <w:spacing w:line="276" w:lineRule="auto"/>
              <w:jc w:val="both"/>
              <w:rPr>
                <w:rFonts w:ascii="Calibri" w:hAnsi="Calibri" w:cs="Calibri"/>
                <w:b/>
                <w:sz w:val="22"/>
                <w:szCs w:val="22"/>
                <w:lang w:val="en-US" w:eastAsia="zh-CN"/>
              </w:rPr>
            </w:pPr>
            <w:r>
              <w:rPr>
                <w:rFonts w:ascii="Calibri" w:hAnsi="Calibri" w:cs="Calibri"/>
                <w:b/>
                <w:sz w:val="22"/>
                <w:szCs w:val="22"/>
                <w:lang w:val="en-US" w:eastAsia="zh-CN"/>
              </w:rPr>
              <w:t>30/10</w:t>
            </w:r>
          </w:p>
        </w:tc>
        <w:tc>
          <w:tcPr>
            <w:tcW w:w="965" w:type="dxa"/>
          </w:tcPr>
          <w:p>
            <w:pPr>
              <w:spacing w:line="276" w:lineRule="auto"/>
              <w:jc w:val="both"/>
              <w:rPr>
                <w:rFonts w:ascii="Calibri" w:hAnsi="Calibri" w:cs="Calibri"/>
                <w:b/>
                <w:sz w:val="22"/>
                <w:szCs w:val="22"/>
                <w:lang w:val="en-US" w:eastAsia="zh-CN"/>
              </w:rPr>
            </w:pPr>
            <w:r>
              <w:rPr>
                <w:rFonts w:ascii="Calibri" w:hAnsi="Calibri" w:cs="Calibri"/>
                <w:b/>
                <w:sz w:val="22"/>
                <w:szCs w:val="22"/>
                <w:lang w:val="en-US" w:eastAsia="zh-CN"/>
              </w:rPr>
              <w:t>32/10</w:t>
            </w:r>
          </w:p>
        </w:tc>
      </w:tr>
    </w:tbl>
    <w:p>
      <w:pPr>
        <w:spacing w:line="276" w:lineRule="auto"/>
        <w:jc w:val="center"/>
        <w:rPr>
          <w:rFonts w:ascii="Calibri" w:hAnsi="Calibri" w:cs="Calibri"/>
          <w:bCs/>
          <w:sz w:val="22"/>
          <w:szCs w:val="22"/>
          <w:lang w:val="en-US" w:eastAsia="zh-CN"/>
        </w:rPr>
      </w:pPr>
      <w:r>
        <w:rPr>
          <w:rFonts w:ascii="Calibri" w:hAnsi="Calibri" w:cs="Calibri"/>
          <w:bCs/>
          <w:sz w:val="22"/>
          <w:szCs w:val="22"/>
          <w:lang w:val="en-US" w:eastAsia="zh-CN"/>
        </w:rPr>
        <w:t>Table 2: Win/Loss ratio</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From table 2, we find that L-SRD model performs best with its ratio of 2.65. While the Win/Loss ratio of MMR, xQuAD, PM2, SVMDIV and HxQuAD is 1.31, 1.46, 1.52, 1.77, 2.51 respectively. It reflects the remarkable robustness of L-SRD model comparing with other outstanding diversification models. The promotion of robustness over the MMR, xQuAD, PM2</w:t>
      </w:r>
      <w:r>
        <w:rPr>
          <w:rFonts w:hint="eastAsia" w:ascii="Calibri" w:hAnsi="Calibri" w:cs="Calibri"/>
          <w:bCs/>
          <w:sz w:val="22"/>
          <w:szCs w:val="22"/>
          <w:lang w:val="en-US" w:eastAsia="zh-CN"/>
        </w:rPr>
        <w:t xml:space="preserve">, </w:t>
      </w:r>
      <w:r>
        <w:rPr>
          <w:rFonts w:ascii="Calibri" w:hAnsi="Calibri" w:cs="Calibri"/>
          <w:bCs/>
          <w:sz w:val="22"/>
          <w:szCs w:val="22"/>
          <w:lang w:val="en-US" w:eastAsia="zh-CN"/>
        </w:rPr>
        <w:t xml:space="preserve">SVMDIV </w:t>
      </w:r>
      <w:r>
        <w:rPr>
          <w:rFonts w:hint="eastAsia" w:ascii="Calibri" w:hAnsi="Calibri" w:cs="Calibri"/>
          <w:bCs/>
          <w:sz w:val="22"/>
          <w:szCs w:val="22"/>
          <w:lang w:val="en-US" w:eastAsia="zh-CN"/>
        </w:rPr>
        <w:t xml:space="preserve">and </w:t>
      </w:r>
      <w:r>
        <w:rPr>
          <w:rFonts w:ascii="Calibri" w:hAnsi="Calibri" w:cs="Calibri"/>
          <w:bCs/>
          <w:sz w:val="22"/>
          <w:szCs w:val="22"/>
          <w:lang w:val="en-US" w:eastAsia="zh-CN"/>
        </w:rPr>
        <w:t>HxQuAD is up to 101.51%, 81.51%, 74.34%, 49.72%, 42.06 % respectively. And it confirms the overall performance of our model is not restricted to a small subset, it still works in the whole dataset for three years data. Our different types of features and learning approach address this problem well.</w:t>
      </w:r>
    </w:p>
    <w:p>
      <w:pPr>
        <w:spacing w:line="276" w:lineRule="auto"/>
        <w:ind w:firstLine="220" w:firstLineChars="100"/>
        <w:jc w:val="both"/>
        <w:rPr>
          <w:rFonts w:ascii="Calibri" w:hAnsi="Calibri" w:cs="Calibri"/>
          <w:bCs/>
          <w:sz w:val="22"/>
          <w:szCs w:val="22"/>
          <w:lang w:val="en-US" w:eastAsia="zh-CN"/>
        </w:rPr>
      </w:pPr>
    </w:p>
    <w:p>
      <w:pPr>
        <w:spacing w:line="276" w:lineRule="auto"/>
        <w:jc w:val="both"/>
        <w:rPr>
          <w:rFonts w:ascii="Calibri" w:hAnsi="Calibri" w:cs="Calibri"/>
          <w:bCs/>
          <w:sz w:val="22"/>
          <w:szCs w:val="22"/>
          <w:lang w:val="en-US" w:eastAsia="zh-CN"/>
        </w:rPr>
      </w:pPr>
      <w:r>
        <w:rPr>
          <w:rFonts w:ascii="Calibri" w:hAnsi="Calibri" w:cs="Calibri"/>
          <w:b/>
          <w:sz w:val="22"/>
          <w:szCs w:val="22"/>
          <w:lang w:val="en-US"/>
        </w:rPr>
        <w:t>5. Conclusion and future work</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In this paper, we propose a Learnable Search Result Diversification model (L-SRD). We pay our attention to the explicit Query Aspect Diversification models and introduce the learning approach to regard the model as a learning problem. Unlike the traditional explicit diversification models utilizing a predefined novelty measure function, we integrate different types of diversity features and estimate the weight with a learning approach. We derive our loss function as the likelihood of ground truth generation. Stochastic gradient descent algorithm is used to estimate the values of parameters. Benefiting from the learning approach, we can optimize the parameters in an automatic method. The prediction of our diversification model is provided by iteratively maximizing the learned ranking function.</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We have demonstrated the improvement of L-SRD com</w:t>
      </w:r>
      <w:bookmarkStart w:id="0" w:name="_GoBack"/>
      <w:bookmarkEnd w:id="0"/>
      <w:r>
        <w:rPr>
          <w:rFonts w:ascii="Calibri" w:hAnsi="Calibri" w:cs="Calibri"/>
          <w:bCs/>
          <w:sz w:val="22"/>
          <w:szCs w:val="22"/>
          <w:lang w:val="en-US" w:eastAsia="zh-CN"/>
        </w:rPr>
        <w:t>paring with other diversification models. We find L-SRD achieve considerable results in terms of official diversity metrics on three years in TREC web track dataset. To prove its robustness, we set the experiment about Win/Loss ratio and usage of different retrieval algorithms. We believe L-SRD will play an important role to improve the Query Aspect Search Result Diversification by using a learning method.</w:t>
      </w:r>
    </w:p>
    <w:p>
      <w:pPr>
        <w:spacing w:line="276" w:lineRule="auto"/>
        <w:ind w:firstLine="220" w:firstLineChars="100"/>
        <w:jc w:val="both"/>
        <w:rPr>
          <w:rFonts w:ascii="Calibri" w:hAnsi="Calibri" w:cs="Calibri"/>
          <w:bCs/>
          <w:sz w:val="22"/>
          <w:szCs w:val="22"/>
          <w:lang w:val="en-US" w:eastAsia="zh-CN"/>
        </w:rPr>
      </w:pPr>
      <w:r>
        <w:rPr>
          <w:rFonts w:ascii="Calibri" w:hAnsi="Calibri" w:cs="Calibri"/>
          <w:bCs/>
          <w:sz w:val="22"/>
          <w:szCs w:val="22"/>
          <w:lang w:val="en-US" w:eastAsia="zh-CN"/>
        </w:rPr>
        <w:t>There exist a number of directions to be explored in the future. We look forward to take some considerable steps to make L-SRD achieve convergency as quick as possible.</w:t>
      </w:r>
    </w:p>
    <w:p>
      <w:pPr>
        <w:spacing w:line="276" w:lineRule="auto"/>
        <w:ind w:firstLine="220" w:firstLineChars="100"/>
        <w:jc w:val="both"/>
        <w:rPr>
          <w:rFonts w:ascii="Calibri" w:hAnsi="Calibri" w:cs="Calibri"/>
          <w:bCs/>
          <w:sz w:val="22"/>
          <w:szCs w:val="22"/>
          <w:lang w:val="en-US" w:eastAsia="zh-CN"/>
        </w:rPr>
      </w:pPr>
    </w:p>
    <w:p>
      <w:pPr>
        <w:spacing w:line="276" w:lineRule="auto"/>
        <w:jc w:val="both"/>
        <w:rPr>
          <w:rFonts w:ascii="Calibri" w:hAnsi="Calibri" w:cs="Calibri"/>
          <w:b/>
          <w:sz w:val="22"/>
          <w:szCs w:val="22"/>
          <w:lang w:val="en-US" w:eastAsia="zh-CN"/>
        </w:rPr>
      </w:pPr>
      <w:r>
        <w:rPr>
          <w:rFonts w:ascii="Calibri" w:hAnsi="Calibri" w:cs="Calibri"/>
          <w:b/>
          <w:sz w:val="22"/>
          <w:szCs w:val="22"/>
          <w:lang w:val="en-US"/>
        </w:rPr>
        <w:t>Acknowledgements</w:t>
      </w:r>
    </w:p>
    <w:p>
      <w:pPr>
        <w:spacing w:line="276" w:lineRule="auto"/>
        <w:ind w:firstLine="220" w:firstLineChars="100"/>
        <w:jc w:val="both"/>
        <w:rPr>
          <w:rFonts w:hint="eastAsia" w:ascii="Calibri" w:hAnsi="Calibri" w:cs="Calibri"/>
          <w:sz w:val="22"/>
          <w:szCs w:val="22"/>
          <w:lang w:val="en-US" w:eastAsia="zh-CN"/>
        </w:rPr>
      </w:pPr>
      <w:r>
        <w:rPr>
          <w:rFonts w:ascii="Calibri" w:hAnsi="Calibri" w:cs="Calibri"/>
          <w:sz w:val="22"/>
          <w:szCs w:val="22"/>
          <w:lang w:val="en-US"/>
        </w:rPr>
        <w:t xml:space="preserve">This research is supported by National Natural Science Foundation of China (Grant No. 61773229), Shenzhen Science and Technology Project (Grant No. CYZZ20150408152315667), Basic Scientific Research Program of Shenzhen City (Grant No. JCYJ20160331184440545), and Cross fund of Graduate School at Shenzhen, Tsinghua University (Grant No. JC20140001). </w:t>
      </w:r>
    </w:p>
    <w:p>
      <w:pPr>
        <w:spacing w:line="276" w:lineRule="auto"/>
        <w:ind w:firstLine="220" w:firstLineChars="100"/>
        <w:jc w:val="both"/>
        <w:rPr>
          <w:rFonts w:hint="eastAsia" w:ascii="Calibri" w:hAnsi="Calibri" w:cs="Calibri"/>
          <w:sz w:val="22"/>
          <w:szCs w:val="22"/>
          <w:lang w:val="en-US" w:eastAsia="zh-CN"/>
        </w:rPr>
      </w:pPr>
    </w:p>
    <w:p>
      <w:pPr>
        <w:spacing w:line="276" w:lineRule="auto"/>
        <w:jc w:val="both"/>
        <w:rPr>
          <w:rFonts w:ascii="Calibri" w:hAnsi="Calibri" w:cs="Calibri"/>
          <w:sz w:val="22"/>
          <w:szCs w:val="22"/>
          <w:lang w:val="en-US"/>
        </w:rPr>
      </w:pPr>
      <w:r>
        <w:rPr>
          <w:rFonts w:ascii="Calibri" w:hAnsi="Calibri" w:cs="Calibri"/>
          <w:b/>
          <w:sz w:val="22"/>
          <w:szCs w:val="22"/>
          <w:lang w:val="en-US"/>
        </w:rPr>
        <w:t>References</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Agrawal, R., Gollapudi, S., Halverson, A., &amp; Ieong, S. (2009). Diversifying search results. In Proceedings of the Second ACM International Conference on Web Search and Data Mining (pp. 5-14).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Carbonell, J., &amp; Goldstein, J. (1998). The use of mmr, diversity-based reranking for reordering documents and producing summaries. In Proceedings of the 21</w:t>
      </w:r>
      <w:r>
        <w:rPr>
          <w:rFonts w:ascii="Calibri" w:hAnsi="Calibri" w:cs="Calibri"/>
          <w:sz w:val="22"/>
          <w:szCs w:val="22"/>
          <w:vertAlign w:val="superscript"/>
          <w:lang w:val="en-US" w:eastAsia="zh-CN"/>
        </w:rPr>
        <w:t>st</w:t>
      </w:r>
      <w:r>
        <w:rPr>
          <w:rFonts w:ascii="Calibri" w:hAnsi="Calibri" w:cs="Calibri"/>
          <w:sz w:val="22"/>
          <w:szCs w:val="22"/>
          <w:lang w:val="en-US" w:eastAsia="zh-CN"/>
        </w:rPr>
        <w:t xml:space="preserve"> annual international ACM SIGIR conference on Research and development in information retrieval (pp. 335-336).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Chapelle, O., Metlzer, D., Zhang, Y., &amp; Grinspan, P. (2009). Expected recip rocal rank for graded relevance. In Proceedings of the 18th ACM conference on Information and knowledge management (pp. 621-630).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Clarke, C. L., Craswell, N., &amp; Soboroff, I. (2009a). Preliminary report on the trec 2009 web track. In Proc. of TREC .</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Clarke, C. L., Kolla, M., Cormack, G. V., Vechtomova, O., Ashkan, A., 360 B¨uttcher, S., &amp; MacKinnon, I. (2008). Novelty and diversity in information retrieval evaluation. In Proceedings of the 31st annual international ACM SIGIR conference on Research and development in information retrieval (pp. 659-666).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Clarke, C. L., Kolla, M., &amp; Vechtomova, O. (2009b). An effectiveness measure for ambiguous and underspecified queries. Springer.</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Dang, V., &amp; Croft, W. B. (2012). Diversity by proportionality: an election-based approach to search result diversification. In Proceedings of the 35th international ACM SIGIR conference on Research and development in information retrieval (pp. 65-74).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Drosou, M., &amp; Pitoura, E. (2010). Search result diversification. ACM SIGMOD Record, 39, 41-47.</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Fetterly, D., Manasse, M., &amp; Najork, M. (2004). Spam, damn spam, and statistics: Using statistical analysis to locate spam web pages. In Proceedings of the 7th International Workshop on the Web and Databases: colocated with ACM SIGMOD/PODS 2004 (pp. 1{6).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Hu, S., &amp; et al. (2015). Search result diversification based on hierarchical intents. Jansen, B. J., Spink, A., Bateman, J., &amp; Saracevic, T. (1998). Real life information retrieval: A study of user queries on the web. In ACM SIGIR Forum (pp. 5-17). ACM volume 32.</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Kurland, O., &amp; Domshlak, C. (2008). A rank-aggregation approach to searching for optimal query-specific clusters. In Proceedings of the 31st annual international ACM SIGIR conference on Research and development in information retrieval (pp. 547-554).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Marden, J. I. (1996). Analyzing and modeling rank data. CRC Press.</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Raman, K., Bennett, P. N., &amp; Collins-Thompson, K. (2013). Toward wholesession relevance: exploring intrinsic diversity in web search. In Proceedings of the 36th international ACM SIGIR conference on Research and development in information retrieval (pp. 463-472).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Santos, R. L., Macdonald, C., &amp; Ounis, I. (2010a). Exploiting query reformulations for web search result diversification. In Proceedings of the 19</w:t>
      </w:r>
      <w:r>
        <w:rPr>
          <w:rFonts w:ascii="Calibri" w:hAnsi="Calibri" w:cs="Calibri"/>
          <w:sz w:val="22"/>
          <w:szCs w:val="22"/>
          <w:vertAlign w:val="superscript"/>
          <w:lang w:val="en-US" w:eastAsia="zh-CN"/>
        </w:rPr>
        <w:t>th</w:t>
      </w:r>
      <w:r>
        <w:rPr>
          <w:rFonts w:ascii="Calibri" w:hAnsi="Calibri" w:cs="Calibri"/>
          <w:sz w:val="22"/>
          <w:szCs w:val="22"/>
          <w:lang w:val="en-US" w:eastAsia="zh-CN"/>
        </w:rPr>
        <w:t xml:space="preserve"> international conference on World wide web (pp. 881-890). ACM. </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 xml:space="preserve">Santos, R. L., Macdonald, C., &amp; Ounis, I. (2010b). Exploiting query reformulations for web search result diversification. In Proceedings of the 19th International Conference on World Wide Web WWW ’10 (pp. 881{890). New York, NY, USA: ACM. URL: </w:t>
      </w:r>
      <w:r>
        <w:fldChar w:fldCharType="begin"/>
      </w:r>
      <w:r>
        <w:instrText xml:space="preserve"> HYPERLINK "http://doi.acm.org/10.1145/1772690.1772780" </w:instrText>
      </w:r>
      <w:r>
        <w:fldChar w:fldCharType="separate"/>
      </w:r>
      <w:r>
        <w:rPr>
          <w:rStyle w:val="12"/>
          <w:rFonts w:ascii="Calibri" w:hAnsi="Calibri" w:cs="Calibri"/>
          <w:sz w:val="22"/>
          <w:szCs w:val="22"/>
          <w:lang w:val="en-US" w:eastAsia="zh-CN"/>
        </w:rPr>
        <w:t>http://doi.acm.org/10.1145/1772690.1772780</w:t>
      </w:r>
      <w:r>
        <w:rPr>
          <w:rStyle w:val="12"/>
          <w:rFonts w:ascii="Calibri" w:hAnsi="Calibri" w:cs="Calibri"/>
          <w:sz w:val="22"/>
          <w:szCs w:val="22"/>
          <w:lang w:val="en-US" w:eastAsia="zh-CN"/>
        </w:rPr>
        <w:fldChar w:fldCharType="end"/>
      </w:r>
      <w:r>
        <w:rPr>
          <w:rFonts w:ascii="Calibri" w:hAnsi="Calibri" w:cs="Calibri"/>
          <w:sz w:val="22"/>
          <w:szCs w:val="22"/>
          <w:lang w:val="en-US" w:eastAsia="zh-CN"/>
        </w:rPr>
        <w:t>. doi:10.1145/1772690.1772780.</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Santos, R. L. T., Peng, J., Macdonald, C., &amp; Ounis, I. (2010c). Explicit search result diversification through sub-queries. In C. Gurrin, Y. He, G. Kazai, U. Kruschwitz, S. Little, T. Roelleke, S. R¨uger, &amp; K. van Rijsbergen (Eds.), Advances in Information Retrieval (pp. 87-99). Berlin, Heidelberg: Springer Berlin Heidelberg.</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Vargas, S., Castells, P., &amp; Vallet, D. (2012). Explicit relevance models in intentoriented information retrieval diversification. In Proceedings of the 35th international ACM SIGIR conference on Research and development in information 405 retrieval (pp. 75-84).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 xml:space="preserve">Wang, X., Dou, Z., Sakai, T., &amp; Wen, J.-R. (2016). Evaluating search result diversity using intent hierarchies. In Proceedings of the 39th International ACM SIGIR Conference on Research and Development in Information Retrieval SIGIR ’16 (pp. 415-424). New York, NY, USA: ACM. URL: http:// doi.acm.org/10.1145/2911451.2911497. doi:10.1145/2911451.2911497. </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 xml:space="preserve">Yu, H.-T., Jatowt, A., Blanco, R., Joho, H., Jose, J., Chen, L., &amp; Yuan, F. (2017). A concise integer linear programming formulation for implicit search result diversification. In Proceedings of the Tenth ACM International Conference on Web Search and Data Mining WSDM ’17 (pp. 191-200). New York, NY, USA: ACM. URL: </w:t>
      </w:r>
      <w:r>
        <w:fldChar w:fldCharType="begin"/>
      </w:r>
      <w:r>
        <w:instrText xml:space="preserve"> HYPERLINK "http://doi.acm.org/10.1145/3018661.3018710" </w:instrText>
      </w:r>
      <w:r>
        <w:fldChar w:fldCharType="separate"/>
      </w:r>
      <w:r>
        <w:rPr>
          <w:rStyle w:val="12"/>
          <w:rFonts w:ascii="Calibri" w:hAnsi="Calibri" w:cs="Calibri"/>
          <w:sz w:val="22"/>
          <w:szCs w:val="22"/>
          <w:lang w:val="en-US" w:eastAsia="zh-CN"/>
        </w:rPr>
        <w:t>http://doi.acm.org/10.1145/3018661.3018710</w:t>
      </w:r>
      <w:r>
        <w:rPr>
          <w:rStyle w:val="12"/>
          <w:rFonts w:ascii="Calibri" w:hAnsi="Calibri" w:cs="Calibri"/>
          <w:sz w:val="22"/>
          <w:szCs w:val="22"/>
          <w:lang w:val="en-US" w:eastAsia="zh-CN"/>
        </w:rPr>
        <w:fldChar w:fldCharType="end"/>
      </w:r>
      <w:r>
        <w:rPr>
          <w:rFonts w:ascii="Calibri" w:hAnsi="Calibri" w:cs="Calibri"/>
          <w:sz w:val="22"/>
          <w:szCs w:val="22"/>
          <w:lang w:val="en-US" w:eastAsia="zh-CN"/>
        </w:rPr>
        <w:t>. doi:10.1145/3018661.3018710.</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Yue, Y., &amp; Joachims, T. (2008). Predicting diverse subsets using structural svms. In Proceedings of the 25th international conference on Machine learning (pp. 1224-1231). ACM..</w:t>
      </w:r>
    </w:p>
    <w:p>
      <w:pPr>
        <w:spacing w:line="276" w:lineRule="auto"/>
        <w:jc w:val="both"/>
        <w:rPr>
          <w:rFonts w:ascii="Calibri" w:hAnsi="Calibri" w:cs="Calibri"/>
          <w:sz w:val="22"/>
          <w:szCs w:val="22"/>
          <w:lang w:val="en-US" w:eastAsia="zh-CN"/>
        </w:rPr>
      </w:pPr>
      <w:r>
        <w:rPr>
          <w:rFonts w:ascii="Calibri" w:hAnsi="Calibri" w:cs="Calibri"/>
          <w:sz w:val="22"/>
          <w:szCs w:val="22"/>
          <w:lang w:val="en-US" w:eastAsia="zh-CN"/>
        </w:rPr>
        <w:t>Zhai, C. X., Cohen, W. W., &amp; Lafferty, J. (2003). Beyond independent relevance: methods and evaluation metrics for subtopic retrieval. In Proceedings of the 26th annual international ACM SIGIR conference on Research and development in informaion retrieval (pp. 10-17). ACM.</w:t>
      </w:r>
    </w:p>
    <w:p>
      <w:pPr>
        <w:spacing w:line="276" w:lineRule="auto"/>
        <w:jc w:val="both"/>
        <w:rPr>
          <w:lang w:val="en-US" w:eastAsia="zh-CN"/>
        </w:rPr>
      </w:pPr>
      <w:r>
        <w:rPr>
          <w:rFonts w:ascii="Calibri" w:hAnsi="Calibri" w:cs="Calibri"/>
          <w:sz w:val="22"/>
          <w:szCs w:val="22"/>
          <w:lang w:val="en-US" w:eastAsia="zh-CN"/>
        </w:rPr>
        <w:t>Zhu, Y., Lan, Y., Guo, J., Cheng, X., &amp; Niu, S. (2014). Learning for search result diversification. In Proceedings of the 37th international ACM SIGIR conference on Research &amp; development in information retrieval (pp. 293-302).ACM.</w:t>
      </w:r>
    </w:p>
    <w:sectPr>
      <w:headerReference r:id="rId4" w:type="default"/>
      <w:footerReference r:id="rId5" w:type="default"/>
      <w:footerReference r:id="rId6" w:type="even"/>
      <w:footnotePr>
        <w:numFmt w:val="chicago"/>
      </w:footnotePr>
      <w:pgSz w:w="11906" w:h="16838"/>
      <w:pgMar w:top="1701" w:right="1701" w:bottom="1701" w:left="1701"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Yu Gothic UI">
    <w:altName w:val="MS Gothic"/>
    <w:panose1 w:val="020B0500000000000000"/>
    <w:charset w:val="80"/>
    <w:family w:val="decorative"/>
    <w:pitch w:val="default"/>
    <w:sig w:usb0="00000000" w:usb1="00000000" w:usb2="00000016" w:usb3="00000000" w:csb0="0002009F" w:csb1="00000000"/>
  </w:font>
  <w:font w:name="MS Gothic">
    <w:panose1 w:val="020B0609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4</w:t>
    </w:r>
    <w:r>
      <w:rPr>
        <w:rStyle w:val="10"/>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rPr>
          <w:lang w:eastAsia="zh-CN"/>
        </w:rPr>
      </w:pPr>
      <w:r>
        <w:rPr>
          <w:rStyle w:val="13"/>
        </w:rPr>
        <w:footnoteRef/>
      </w:r>
      <w:r>
        <w:t xml:space="preserve"> http://www.lemurproject.org/clueweb09.php/</w:t>
      </w:r>
    </w:p>
  </w:footnote>
  <w:footnote w:id="1">
    <w:p>
      <w:pPr>
        <w:pStyle w:val="6"/>
        <w:rPr>
          <w:lang w:eastAsia="zh-CN"/>
        </w:rPr>
      </w:pPr>
      <w:r>
        <w:rPr>
          <w:rStyle w:val="13"/>
        </w:rPr>
        <w:footnoteRef/>
      </w:r>
      <w:r>
        <w:t xml:space="preserve"> http://www.lemurproject.org/indri.php</w:t>
      </w:r>
    </w:p>
  </w:footnote>
  <w:footnote w:id="2">
    <w:p>
      <w:pPr>
        <w:pStyle w:val="6"/>
        <w:rPr>
          <w:lang w:eastAsia="zh-CN"/>
        </w:rPr>
      </w:pPr>
      <w:r>
        <w:rPr>
          <w:rStyle w:val="13"/>
        </w:rPr>
        <w:footnoteRef/>
      </w:r>
      <w:r>
        <w:t xml:space="preserve"> http://projects.yisongyue.com/svmdiv/</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4"/>
        <w:szCs w:val="24"/>
        <w:lang w:eastAsia="zh-CN"/>
      </w:rPr>
      <w:t>A Learnable Search Result Diversification Method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73183941">
    <w:nsid w:val="45ED5DC5"/>
    <w:multiLevelType w:val="multilevel"/>
    <w:tmpl w:val="45ED5DC5"/>
    <w:lvl w:ilvl="0" w:tentative="1">
      <w:start w:val="1"/>
      <w:numFmt w:val="bullet"/>
      <w:lvlText w:val=""/>
      <w:lvlJc w:val="left"/>
      <w:pPr>
        <w:ind w:left="480" w:hanging="480"/>
      </w:pPr>
      <w:rPr>
        <w:rFonts w:hint="default" w:ascii="Wingdings" w:hAnsi="Wingdings"/>
      </w:rPr>
    </w:lvl>
    <w:lvl w:ilvl="1" w:tentative="1">
      <w:start w:val="1"/>
      <w:numFmt w:val="decimal"/>
      <w:lvlText w:val="%2."/>
      <w:lvlJc w:val="left"/>
      <w:pPr>
        <w:ind w:left="960" w:hanging="480"/>
      </w:pPr>
      <w:rPr>
        <w:rFonts w:hint="default"/>
      </w:rPr>
    </w:lvl>
    <w:lvl w:ilvl="2" w:tentative="1">
      <w:start w:val="1"/>
      <w:numFmt w:val="decimal"/>
      <w:lvlText w:val="%3."/>
      <w:lvlJc w:val="left"/>
      <w:pPr>
        <w:ind w:left="764" w:hanging="480"/>
      </w:pPr>
      <w:rPr>
        <w:rFonts w:hint="default"/>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1094595575">
    <w:nsid w:val="413E33F7"/>
    <w:multiLevelType w:val="multilevel"/>
    <w:tmpl w:val="413E33F7"/>
    <w:lvl w:ilvl="0" w:tentative="1">
      <w:start w:val="1"/>
      <w:numFmt w:val="bullet"/>
      <w:lvlText w:val=""/>
      <w:lvlJc w:val="left"/>
      <w:pPr>
        <w:ind w:left="1271" w:hanging="420"/>
      </w:pPr>
      <w:rPr>
        <w:rFonts w:hint="default" w:ascii="Wingdings" w:hAnsi="Wingdings"/>
      </w:rPr>
    </w:lvl>
    <w:lvl w:ilvl="1" w:tentative="1">
      <w:start w:val="1"/>
      <w:numFmt w:val="bullet"/>
      <w:lvlText w:val=""/>
      <w:lvlJc w:val="left"/>
      <w:pPr>
        <w:ind w:left="1691" w:hanging="420"/>
      </w:pPr>
      <w:rPr>
        <w:rFonts w:hint="default" w:ascii="Wingdings" w:hAnsi="Wingdings"/>
      </w:rPr>
    </w:lvl>
    <w:lvl w:ilvl="2" w:tentative="1">
      <w:start w:val="1"/>
      <w:numFmt w:val="bullet"/>
      <w:lvlText w:val=""/>
      <w:lvlJc w:val="left"/>
      <w:pPr>
        <w:ind w:left="2111" w:hanging="420"/>
      </w:pPr>
      <w:rPr>
        <w:rFonts w:hint="default" w:ascii="Wingdings" w:hAnsi="Wingdings"/>
      </w:rPr>
    </w:lvl>
    <w:lvl w:ilvl="3" w:tentative="1">
      <w:start w:val="1"/>
      <w:numFmt w:val="bullet"/>
      <w:lvlText w:val=""/>
      <w:lvlJc w:val="left"/>
      <w:pPr>
        <w:ind w:left="2531" w:hanging="420"/>
      </w:pPr>
      <w:rPr>
        <w:rFonts w:hint="default" w:ascii="Wingdings" w:hAnsi="Wingdings"/>
      </w:rPr>
    </w:lvl>
    <w:lvl w:ilvl="4" w:tentative="1">
      <w:start w:val="1"/>
      <w:numFmt w:val="bullet"/>
      <w:lvlText w:val=""/>
      <w:lvlJc w:val="left"/>
      <w:pPr>
        <w:ind w:left="2951" w:hanging="420"/>
      </w:pPr>
      <w:rPr>
        <w:rFonts w:hint="default" w:ascii="Wingdings" w:hAnsi="Wingdings"/>
      </w:rPr>
    </w:lvl>
    <w:lvl w:ilvl="5" w:tentative="1">
      <w:start w:val="1"/>
      <w:numFmt w:val="bullet"/>
      <w:lvlText w:val=""/>
      <w:lvlJc w:val="left"/>
      <w:pPr>
        <w:ind w:left="3371" w:hanging="420"/>
      </w:pPr>
      <w:rPr>
        <w:rFonts w:hint="default" w:ascii="Wingdings" w:hAnsi="Wingdings"/>
      </w:rPr>
    </w:lvl>
    <w:lvl w:ilvl="6" w:tentative="1">
      <w:start w:val="1"/>
      <w:numFmt w:val="bullet"/>
      <w:lvlText w:val=""/>
      <w:lvlJc w:val="left"/>
      <w:pPr>
        <w:ind w:left="3791" w:hanging="420"/>
      </w:pPr>
      <w:rPr>
        <w:rFonts w:hint="default" w:ascii="Wingdings" w:hAnsi="Wingdings"/>
      </w:rPr>
    </w:lvl>
    <w:lvl w:ilvl="7" w:tentative="1">
      <w:start w:val="1"/>
      <w:numFmt w:val="bullet"/>
      <w:lvlText w:val=""/>
      <w:lvlJc w:val="left"/>
      <w:pPr>
        <w:ind w:left="4211" w:hanging="420"/>
      </w:pPr>
      <w:rPr>
        <w:rFonts w:hint="default" w:ascii="Wingdings" w:hAnsi="Wingdings"/>
      </w:rPr>
    </w:lvl>
    <w:lvl w:ilvl="8" w:tentative="1">
      <w:start w:val="1"/>
      <w:numFmt w:val="bullet"/>
      <w:lvlText w:val=""/>
      <w:lvlJc w:val="left"/>
      <w:pPr>
        <w:ind w:left="4631" w:hanging="420"/>
      </w:pPr>
      <w:rPr>
        <w:rFonts w:hint="default" w:ascii="Wingdings" w:hAnsi="Wingdings"/>
      </w:rPr>
    </w:lvl>
  </w:abstractNum>
  <w:abstractNum w:abstractNumId="955865603">
    <w:nsid w:val="38F95A03"/>
    <w:multiLevelType w:val="multilevel"/>
    <w:tmpl w:val="38F95A03"/>
    <w:lvl w:ilvl="0" w:tentative="1">
      <w:start w:val="1"/>
      <w:numFmt w:val="decimal"/>
      <w:lvlText w:val="%1."/>
      <w:lvlJc w:val="left"/>
      <w:pPr>
        <w:ind w:left="562"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abstractNum w:abstractNumId="550389613">
    <w:nsid w:val="20CE476D"/>
    <w:multiLevelType w:val="multilevel"/>
    <w:tmpl w:val="20CE476D"/>
    <w:lvl w:ilvl="0" w:tentative="1">
      <w:start w:val="1"/>
      <w:numFmt w:val="bullet"/>
      <w:lvlText w:val=""/>
      <w:lvlJc w:val="left"/>
      <w:pPr>
        <w:ind w:left="1271" w:hanging="420"/>
      </w:pPr>
      <w:rPr>
        <w:rFonts w:hint="default" w:ascii="Wingdings" w:hAnsi="Wingdings"/>
      </w:rPr>
    </w:lvl>
    <w:lvl w:ilvl="1" w:tentative="1">
      <w:start w:val="1"/>
      <w:numFmt w:val="bullet"/>
      <w:lvlText w:val=""/>
      <w:lvlJc w:val="left"/>
      <w:pPr>
        <w:ind w:left="1691" w:hanging="420"/>
      </w:pPr>
      <w:rPr>
        <w:rFonts w:hint="default" w:ascii="Wingdings" w:hAnsi="Wingdings"/>
      </w:rPr>
    </w:lvl>
    <w:lvl w:ilvl="2" w:tentative="1">
      <w:start w:val="1"/>
      <w:numFmt w:val="bullet"/>
      <w:lvlText w:val=""/>
      <w:lvlJc w:val="left"/>
      <w:pPr>
        <w:ind w:left="2111" w:hanging="420"/>
      </w:pPr>
      <w:rPr>
        <w:rFonts w:hint="default" w:ascii="Wingdings" w:hAnsi="Wingdings"/>
      </w:rPr>
    </w:lvl>
    <w:lvl w:ilvl="3" w:tentative="1">
      <w:start w:val="1"/>
      <w:numFmt w:val="bullet"/>
      <w:lvlText w:val=""/>
      <w:lvlJc w:val="left"/>
      <w:pPr>
        <w:ind w:left="2531" w:hanging="420"/>
      </w:pPr>
      <w:rPr>
        <w:rFonts w:hint="default" w:ascii="Wingdings" w:hAnsi="Wingdings"/>
      </w:rPr>
    </w:lvl>
    <w:lvl w:ilvl="4" w:tentative="1">
      <w:start w:val="1"/>
      <w:numFmt w:val="bullet"/>
      <w:lvlText w:val=""/>
      <w:lvlJc w:val="left"/>
      <w:pPr>
        <w:ind w:left="2951" w:hanging="420"/>
      </w:pPr>
      <w:rPr>
        <w:rFonts w:hint="default" w:ascii="Wingdings" w:hAnsi="Wingdings"/>
      </w:rPr>
    </w:lvl>
    <w:lvl w:ilvl="5" w:tentative="1">
      <w:start w:val="1"/>
      <w:numFmt w:val="bullet"/>
      <w:lvlText w:val=""/>
      <w:lvlJc w:val="left"/>
      <w:pPr>
        <w:ind w:left="3371" w:hanging="420"/>
      </w:pPr>
      <w:rPr>
        <w:rFonts w:hint="default" w:ascii="Wingdings" w:hAnsi="Wingdings"/>
      </w:rPr>
    </w:lvl>
    <w:lvl w:ilvl="6" w:tentative="1">
      <w:start w:val="1"/>
      <w:numFmt w:val="bullet"/>
      <w:lvlText w:val=""/>
      <w:lvlJc w:val="left"/>
      <w:pPr>
        <w:ind w:left="3791" w:hanging="420"/>
      </w:pPr>
      <w:rPr>
        <w:rFonts w:hint="default" w:ascii="Wingdings" w:hAnsi="Wingdings"/>
      </w:rPr>
    </w:lvl>
    <w:lvl w:ilvl="7" w:tentative="1">
      <w:start w:val="1"/>
      <w:numFmt w:val="bullet"/>
      <w:lvlText w:val=""/>
      <w:lvlJc w:val="left"/>
      <w:pPr>
        <w:ind w:left="4211" w:hanging="420"/>
      </w:pPr>
      <w:rPr>
        <w:rFonts w:hint="default" w:ascii="Wingdings" w:hAnsi="Wingdings"/>
      </w:rPr>
    </w:lvl>
    <w:lvl w:ilvl="8" w:tentative="1">
      <w:start w:val="1"/>
      <w:numFmt w:val="bullet"/>
      <w:lvlText w:val=""/>
      <w:lvlJc w:val="left"/>
      <w:pPr>
        <w:ind w:left="4631" w:hanging="420"/>
      </w:pPr>
      <w:rPr>
        <w:rFonts w:hint="default" w:ascii="Wingdings" w:hAnsi="Wingdings"/>
      </w:rPr>
    </w:lvl>
  </w:abstractNum>
  <w:abstractNum w:abstractNumId="842158727">
    <w:nsid w:val="32325287"/>
    <w:multiLevelType w:val="multilevel"/>
    <w:tmpl w:val="32325287"/>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1129"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174608740">
    <w:nsid w:val="46031B64"/>
    <w:multiLevelType w:val="multilevel"/>
    <w:tmpl w:val="46031B64"/>
    <w:lvl w:ilvl="0" w:tentative="1">
      <w:start w:val="1"/>
      <w:numFmt w:val="bullet"/>
      <w:lvlText w:val=""/>
      <w:lvlJc w:val="left"/>
      <w:pPr>
        <w:ind w:left="562" w:hanging="420"/>
      </w:pPr>
      <w:rPr>
        <w:rFonts w:hint="default" w:ascii="Wingdings" w:hAnsi="Wingdings"/>
      </w:rPr>
    </w:lvl>
    <w:lvl w:ilvl="1" w:tentative="1">
      <w:start w:val="1"/>
      <w:numFmt w:val="bullet"/>
      <w:lvlText w:val=""/>
      <w:lvlJc w:val="left"/>
      <w:pPr>
        <w:ind w:left="982" w:hanging="420"/>
      </w:pPr>
      <w:rPr>
        <w:rFonts w:hint="default" w:ascii="Wingdings" w:hAnsi="Wingdings"/>
      </w:rPr>
    </w:lvl>
    <w:lvl w:ilvl="2" w:tentative="1">
      <w:start w:val="1"/>
      <w:numFmt w:val="bullet"/>
      <w:lvlText w:val=""/>
      <w:lvlJc w:val="left"/>
      <w:pPr>
        <w:ind w:left="1402" w:hanging="420"/>
      </w:pPr>
      <w:rPr>
        <w:rFonts w:hint="default" w:ascii="Wingdings" w:hAnsi="Wingdings"/>
      </w:rPr>
    </w:lvl>
    <w:lvl w:ilvl="3" w:tentative="1">
      <w:start w:val="1"/>
      <w:numFmt w:val="bullet"/>
      <w:lvlText w:val=""/>
      <w:lvlJc w:val="left"/>
      <w:pPr>
        <w:ind w:left="1822" w:hanging="420"/>
      </w:pPr>
      <w:rPr>
        <w:rFonts w:hint="default" w:ascii="Wingdings" w:hAnsi="Wingdings"/>
      </w:rPr>
    </w:lvl>
    <w:lvl w:ilvl="4" w:tentative="1">
      <w:start w:val="1"/>
      <w:numFmt w:val="bullet"/>
      <w:lvlText w:val=""/>
      <w:lvlJc w:val="left"/>
      <w:pPr>
        <w:ind w:left="2242" w:hanging="420"/>
      </w:pPr>
      <w:rPr>
        <w:rFonts w:hint="default" w:ascii="Wingdings" w:hAnsi="Wingdings"/>
      </w:rPr>
    </w:lvl>
    <w:lvl w:ilvl="5" w:tentative="1">
      <w:start w:val="1"/>
      <w:numFmt w:val="bullet"/>
      <w:lvlText w:val=""/>
      <w:lvlJc w:val="left"/>
      <w:pPr>
        <w:ind w:left="2662" w:hanging="420"/>
      </w:pPr>
      <w:rPr>
        <w:rFonts w:hint="default" w:ascii="Wingdings" w:hAnsi="Wingdings"/>
      </w:rPr>
    </w:lvl>
    <w:lvl w:ilvl="6" w:tentative="1">
      <w:start w:val="1"/>
      <w:numFmt w:val="bullet"/>
      <w:lvlText w:val=""/>
      <w:lvlJc w:val="left"/>
      <w:pPr>
        <w:ind w:left="3082" w:hanging="420"/>
      </w:pPr>
      <w:rPr>
        <w:rFonts w:hint="default" w:ascii="Wingdings" w:hAnsi="Wingdings"/>
      </w:rPr>
    </w:lvl>
    <w:lvl w:ilvl="7" w:tentative="1">
      <w:start w:val="1"/>
      <w:numFmt w:val="bullet"/>
      <w:lvlText w:val=""/>
      <w:lvlJc w:val="left"/>
      <w:pPr>
        <w:ind w:left="3502" w:hanging="420"/>
      </w:pPr>
      <w:rPr>
        <w:rFonts w:hint="default" w:ascii="Wingdings" w:hAnsi="Wingdings"/>
      </w:rPr>
    </w:lvl>
    <w:lvl w:ilvl="8" w:tentative="1">
      <w:start w:val="1"/>
      <w:numFmt w:val="bullet"/>
      <w:lvlText w:val=""/>
      <w:lvlJc w:val="left"/>
      <w:pPr>
        <w:ind w:left="3922" w:hanging="420"/>
      </w:pPr>
      <w:rPr>
        <w:rFonts w:hint="default" w:ascii="Wingdings" w:hAnsi="Wingdings"/>
      </w:rPr>
    </w:lvl>
  </w:abstractNum>
  <w:abstractNum w:abstractNumId="921835743">
    <w:nsid w:val="36F218DF"/>
    <w:multiLevelType w:val="multilevel"/>
    <w:tmpl w:val="36F218DF"/>
    <w:lvl w:ilvl="0" w:tentative="1">
      <w:start w:val="1"/>
      <w:numFmt w:val="decimal"/>
      <w:lvlText w:val="%1."/>
      <w:lvlJc w:val="left"/>
      <w:pPr>
        <w:ind w:left="562" w:hanging="420"/>
      </w:pPr>
    </w:lvl>
    <w:lvl w:ilvl="1" w:tentative="1">
      <w:start w:val="1"/>
      <w:numFmt w:val="lowerLetter"/>
      <w:lvlText w:val="%2)"/>
      <w:lvlJc w:val="left"/>
      <w:pPr>
        <w:ind w:left="982" w:hanging="420"/>
      </w:pPr>
    </w:lvl>
    <w:lvl w:ilvl="2" w:tentative="1">
      <w:start w:val="1"/>
      <w:numFmt w:val="lowerRoman"/>
      <w:lvlText w:val="%3."/>
      <w:lvlJc w:val="right"/>
      <w:pPr>
        <w:ind w:left="1402" w:hanging="420"/>
      </w:pPr>
    </w:lvl>
    <w:lvl w:ilvl="3" w:tentative="1">
      <w:start w:val="1"/>
      <w:numFmt w:val="decimal"/>
      <w:lvlText w:val="%4."/>
      <w:lvlJc w:val="left"/>
      <w:pPr>
        <w:ind w:left="1822" w:hanging="420"/>
      </w:pPr>
    </w:lvl>
    <w:lvl w:ilvl="4" w:tentative="1">
      <w:start w:val="1"/>
      <w:numFmt w:val="lowerLetter"/>
      <w:lvlText w:val="%5)"/>
      <w:lvlJc w:val="left"/>
      <w:pPr>
        <w:ind w:left="2242" w:hanging="420"/>
      </w:pPr>
    </w:lvl>
    <w:lvl w:ilvl="5" w:tentative="1">
      <w:start w:val="1"/>
      <w:numFmt w:val="lowerRoman"/>
      <w:lvlText w:val="%6."/>
      <w:lvlJc w:val="right"/>
      <w:pPr>
        <w:ind w:left="2662" w:hanging="420"/>
      </w:pPr>
    </w:lvl>
    <w:lvl w:ilvl="6" w:tentative="1">
      <w:start w:val="1"/>
      <w:numFmt w:val="decimal"/>
      <w:lvlText w:val="%7."/>
      <w:lvlJc w:val="left"/>
      <w:pPr>
        <w:ind w:left="3082" w:hanging="420"/>
      </w:pPr>
    </w:lvl>
    <w:lvl w:ilvl="7" w:tentative="1">
      <w:start w:val="1"/>
      <w:numFmt w:val="lowerLetter"/>
      <w:lvlText w:val="%8)"/>
      <w:lvlJc w:val="left"/>
      <w:pPr>
        <w:ind w:left="3502" w:hanging="420"/>
      </w:pPr>
    </w:lvl>
    <w:lvl w:ilvl="8" w:tentative="1">
      <w:start w:val="1"/>
      <w:numFmt w:val="lowerRoman"/>
      <w:lvlText w:val="%9."/>
      <w:lvlJc w:val="right"/>
      <w:pPr>
        <w:ind w:left="3922" w:hanging="420"/>
      </w:pPr>
    </w:lvl>
  </w:abstractNum>
  <w:num w:numId="1">
    <w:abstractNumId w:val="1173183941"/>
  </w:num>
  <w:num w:numId="2">
    <w:abstractNumId w:val="955865603"/>
  </w:num>
  <w:num w:numId="3">
    <w:abstractNumId w:val="1094595575"/>
  </w:num>
  <w:num w:numId="4">
    <w:abstractNumId w:val="550389613"/>
  </w:num>
  <w:num w:numId="5">
    <w:abstractNumId w:val="842158727"/>
  </w:num>
  <w:num w:numId="6">
    <w:abstractNumId w:val="1174608740"/>
  </w:num>
  <w:num w:numId="7">
    <w:abstractNumId w:val="9218357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val="1"/>
  <w:bordersDoNotSurroundFooter w:val="1"/>
  <w:doNotTrackMoves/>
  <w:documentProtection w:enforcement="0"/>
  <w:defaultTabStop w:val="708"/>
  <w:hyphenationZone w:val="425"/>
  <w:noPunctuationKerning w:val="1"/>
  <w:characterSpacingControl w:val="doNotCompress"/>
  <w:footnotePr>
    <w:numFmt w:val="chicago"/>
  </w:foot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7DCD"/>
    <w:rsid w:val="000012B7"/>
    <w:rsid w:val="00001FEB"/>
    <w:rsid w:val="0000276F"/>
    <w:rsid w:val="00003E2E"/>
    <w:rsid w:val="000068B5"/>
    <w:rsid w:val="00007F40"/>
    <w:rsid w:val="00014AED"/>
    <w:rsid w:val="00015A12"/>
    <w:rsid w:val="00017F6F"/>
    <w:rsid w:val="000275A2"/>
    <w:rsid w:val="00027901"/>
    <w:rsid w:val="00031BB2"/>
    <w:rsid w:val="00033DA3"/>
    <w:rsid w:val="00037EA7"/>
    <w:rsid w:val="000515AA"/>
    <w:rsid w:val="00051F9B"/>
    <w:rsid w:val="00062C81"/>
    <w:rsid w:val="00063C45"/>
    <w:rsid w:val="00064D8F"/>
    <w:rsid w:val="000656E5"/>
    <w:rsid w:val="00067CC1"/>
    <w:rsid w:val="00080359"/>
    <w:rsid w:val="00082B68"/>
    <w:rsid w:val="00085E54"/>
    <w:rsid w:val="00090810"/>
    <w:rsid w:val="00092712"/>
    <w:rsid w:val="000962C3"/>
    <w:rsid w:val="000A14A8"/>
    <w:rsid w:val="000A3461"/>
    <w:rsid w:val="000A3713"/>
    <w:rsid w:val="000A48CB"/>
    <w:rsid w:val="000B4EF6"/>
    <w:rsid w:val="000B5845"/>
    <w:rsid w:val="000B61B7"/>
    <w:rsid w:val="000B7527"/>
    <w:rsid w:val="000B7B34"/>
    <w:rsid w:val="000C621A"/>
    <w:rsid w:val="000C63BA"/>
    <w:rsid w:val="000C6AE9"/>
    <w:rsid w:val="000D5451"/>
    <w:rsid w:val="000D54E8"/>
    <w:rsid w:val="000D5E7E"/>
    <w:rsid w:val="000E2DB1"/>
    <w:rsid w:val="000E476E"/>
    <w:rsid w:val="000E4BC3"/>
    <w:rsid w:val="000E4FD8"/>
    <w:rsid w:val="000F2E7D"/>
    <w:rsid w:val="000F7148"/>
    <w:rsid w:val="00102DB7"/>
    <w:rsid w:val="00103A52"/>
    <w:rsid w:val="00104E9E"/>
    <w:rsid w:val="00105287"/>
    <w:rsid w:val="0010797C"/>
    <w:rsid w:val="001119D6"/>
    <w:rsid w:val="00114DAE"/>
    <w:rsid w:val="00114DFB"/>
    <w:rsid w:val="001172B0"/>
    <w:rsid w:val="001242EB"/>
    <w:rsid w:val="00124F7F"/>
    <w:rsid w:val="00131DEC"/>
    <w:rsid w:val="00135F8C"/>
    <w:rsid w:val="001434FA"/>
    <w:rsid w:val="00147F88"/>
    <w:rsid w:val="00153F8F"/>
    <w:rsid w:val="00154114"/>
    <w:rsid w:val="0015437B"/>
    <w:rsid w:val="00155F14"/>
    <w:rsid w:val="001618E6"/>
    <w:rsid w:val="00162C5E"/>
    <w:rsid w:val="00167E0A"/>
    <w:rsid w:val="00176FE5"/>
    <w:rsid w:val="001804D5"/>
    <w:rsid w:val="0018346A"/>
    <w:rsid w:val="0019139F"/>
    <w:rsid w:val="00191D87"/>
    <w:rsid w:val="0019503A"/>
    <w:rsid w:val="001965B9"/>
    <w:rsid w:val="001A380B"/>
    <w:rsid w:val="001A4D2C"/>
    <w:rsid w:val="001A5802"/>
    <w:rsid w:val="001B4486"/>
    <w:rsid w:val="001B6605"/>
    <w:rsid w:val="001C1BCB"/>
    <w:rsid w:val="001C3D41"/>
    <w:rsid w:val="001C577B"/>
    <w:rsid w:val="001C59A0"/>
    <w:rsid w:val="001D390D"/>
    <w:rsid w:val="001D3C47"/>
    <w:rsid w:val="001D5182"/>
    <w:rsid w:val="001D7488"/>
    <w:rsid w:val="001D7B0A"/>
    <w:rsid w:val="001E07DB"/>
    <w:rsid w:val="001E1403"/>
    <w:rsid w:val="001E3951"/>
    <w:rsid w:val="001E4701"/>
    <w:rsid w:val="001E4756"/>
    <w:rsid w:val="001E4D12"/>
    <w:rsid w:val="001E5D6C"/>
    <w:rsid w:val="001F41F2"/>
    <w:rsid w:val="001F527E"/>
    <w:rsid w:val="001F76E6"/>
    <w:rsid w:val="0020033F"/>
    <w:rsid w:val="002019A4"/>
    <w:rsid w:val="002027FA"/>
    <w:rsid w:val="0020322C"/>
    <w:rsid w:val="002034AE"/>
    <w:rsid w:val="00207ABA"/>
    <w:rsid w:val="0021072F"/>
    <w:rsid w:val="002130B2"/>
    <w:rsid w:val="0021334E"/>
    <w:rsid w:val="002168C3"/>
    <w:rsid w:val="00220382"/>
    <w:rsid w:val="00222B3F"/>
    <w:rsid w:val="00224831"/>
    <w:rsid w:val="00225701"/>
    <w:rsid w:val="00226681"/>
    <w:rsid w:val="00230946"/>
    <w:rsid w:val="002408F0"/>
    <w:rsid w:val="00241D8F"/>
    <w:rsid w:val="00243A1F"/>
    <w:rsid w:val="002449AB"/>
    <w:rsid w:val="00245603"/>
    <w:rsid w:val="00247BD1"/>
    <w:rsid w:val="00250896"/>
    <w:rsid w:val="0025188F"/>
    <w:rsid w:val="00252CBA"/>
    <w:rsid w:val="00253A31"/>
    <w:rsid w:val="00254E62"/>
    <w:rsid w:val="002579D7"/>
    <w:rsid w:val="00263E33"/>
    <w:rsid w:val="00267EEF"/>
    <w:rsid w:val="00270BBA"/>
    <w:rsid w:val="002713F6"/>
    <w:rsid w:val="00272E78"/>
    <w:rsid w:val="00273DAB"/>
    <w:rsid w:val="00277592"/>
    <w:rsid w:val="002836B4"/>
    <w:rsid w:val="00285FDE"/>
    <w:rsid w:val="002901F2"/>
    <w:rsid w:val="002911D4"/>
    <w:rsid w:val="002949BC"/>
    <w:rsid w:val="002972C3"/>
    <w:rsid w:val="002A78C0"/>
    <w:rsid w:val="002B09DD"/>
    <w:rsid w:val="002B208D"/>
    <w:rsid w:val="002B3CE1"/>
    <w:rsid w:val="002C0485"/>
    <w:rsid w:val="002C10D0"/>
    <w:rsid w:val="002C51E3"/>
    <w:rsid w:val="002C577B"/>
    <w:rsid w:val="002D1DCB"/>
    <w:rsid w:val="002D397D"/>
    <w:rsid w:val="002D5941"/>
    <w:rsid w:val="002D639A"/>
    <w:rsid w:val="002D6CBE"/>
    <w:rsid w:val="002E0BDC"/>
    <w:rsid w:val="002E1387"/>
    <w:rsid w:val="002E2B25"/>
    <w:rsid w:val="002E3C3A"/>
    <w:rsid w:val="002F1132"/>
    <w:rsid w:val="002F1697"/>
    <w:rsid w:val="002F19CA"/>
    <w:rsid w:val="002F1D04"/>
    <w:rsid w:val="002F618D"/>
    <w:rsid w:val="002F63C6"/>
    <w:rsid w:val="0030135B"/>
    <w:rsid w:val="00301F86"/>
    <w:rsid w:val="00306F4A"/>
    <w:rsid w:val="00310E20"/>
    <w:rsid w:val="0031764D"/>
    <w:rsid w:val="00317982"/>
    <w:rsid w:val="0031799C"/>
    <w:rsid w:val="003207D0"/>
    <w:rsid w:val="00321A01"/>
    <w:rsid w:val="00326AC7"/>
    <w:rsid w:val="003278F2"/>
    <w:rsid w:val="00344BF0"/>
    <w:rsid w:val="00346AEB"/>
    <w:rsid w:val="00346E21"/>
    <w:rsid w:val="0035071F"/>
    <w:rsid w:val="00351DFE"/>
    <w:rsid w:val="003552DF"/>
    <w:rsid w:val="0035588B"/>
    <w:rsid w:val="003565C2"/>
    <w:rsid w:val="0035668B"/>
    <w:rsid w:val="00370BFD"/>
    <w:rsid w:val="00370E61"/>
    <w:rsid w:val="003726C3"/>
    <w:rsid w:val="00372829"/>
    <w:rsid w:val="00374FA0"/>
    <w:rsid w:val="00375EB1"/>
    <w:rsid w:val="00380E87"/>
    <w:rsid w:val="0038324B"/>
    <w:rsid w:val="00383F6A"/>
    <w:rsid w:val="00387799"/>
    <w:rsid w:val="00387DCD"/>
    <w:rsid w:val="00390212"/>
    <w:rsid w:val="003935BB"/>
    <w:rsid w:val="003955D6"/>
    <w:rsid w:val="00397A86"/>
    <w:rsid w:val="003A1921"/>
    <w:rsid w:val="003A72B0"/>
    <w:rsid w:val="003B0E04"/>
    <w:rsid w:val="003B27D2"/>
    <w:rsid w:val="003B28E2"/>
    <w:rsid w:val="003C036F"/>
    <w:rsid w:val="003C0AE4"/>
    <w:rsid w:val="003C0B73"/>
    <w:rsid w:val="003C32D2"/>
    <w:rsid w:val="003D4860"/>
    <w:rsid w:val="003D6453"/>
    <w:rsid w:val="003E4525"/>
    <w:rsid w:val="003E4742"/>
    <w:rsid w:val="003E4CB9"/>
    <w:rsid w:val="003E554F"/>
    <w:rsid w:val="003E6920"/>
    <w:rsid w:val="003F2DF6"/>
    <w:rsid w:val="003F4CDE"/>
    <w:rsid w:val="004024D5"/>
    <w:rsid w:val="00407AA5"/>
    <w:rsid w:val="00414617"/>
    <w:rsid w:val="0042069C"/>
    <w:rsid w:val="00421A3D"/>
    <w:rsid w:val="0042692E"/>
    <w:rsid w:val="0043565A"/>
    <w:rsid w:val="00440C22"/>
    <w:rsid w:val="0044377C"/>
    <w:rsid w:val="00444D5F"/>
    <w:rsid w:val="00447EF4"/>
    <w:rsid w:val="00452616"/>
    <w:rsid w:val="00452D8C"/>
    <w:rsid w:val="00453EB8"/>
    <w:rsid w:val="0045479F"/>
    <w:rsid w:val="00457CBE"/>
    <w:rsid w:val="00460201"/>
    <w:rsid w:val="00462BCC"/>
    <w:rsid w:val="00462D45"/>
    <w:rsid w:val="00467829"/>
    <w:rsid w:val="00473AD7"/>
    <w:rsid w:val="00491B58"/>
    <w:rsid w:val="004920F7"/>
    <w:rsid w:val="00492473"/>
    <w:rsid w:val="00493534"/>
    <w:rsid w:val="0049536D"/>
    <w:rsid w:val="004A11AD"/>
    <w:rsid w:val="004A5164"/>
    <w:rsid w:val="004A68FF"/>
    <w:rsid w:val="004B1A55"/>
    <w:rsid w:val="004B5EF7"/>
    <w:rsid w:val="004C2011"/>
    <w:rsid w:val="004C4A1B"/>
    <w:rsid w:val="004C773A"/>
    <w:rsid w:val="004D2C27"/>
    <w:rsid w:val="004D42F7"/>
    <w:rsid w:val="004E0AB4"/>
    <w:rsid w:val="004F11AB"/>
    <w:rsid w:val="004F1A95"/>
    <w:rsid w:val="004F3FC5"/>
    <w:rsid w:val="004F4753"/>
    <w:rsid w:val="004F516E"/>
    <w:rsid w:val="00500166"/>
    <w:rsid w:val="00503872"/>
    <w:rsid w:val="00503C00"/>
    <w:rsid w:val="005058C7"/>
    <w:rsid w:val="00510745"/>
    <w:rsid w:val="00510BBF"/>
    <w:rsid w:val="00510DF8"/>
    <w:rsid w:val="005158F8"/>
    <w:rsid w:val="00521012"/>
    <w:rsid w:val="00521402"/>
    <w:rsid w:val="00522CC8"/>
    <w:rsid w:val="00523E1C"/>
    <w:rsid w:val="00524784"/>
    <w:rsid w:val="00525467"/>
    <w:rsid w:val="0052551D"/>
    <w:rsid w:val="0052609C"/>
    <w:rsid w:val="0052758F"/>
    <w:rsid w:val="005326A2"/>
    <w:rsid w:val="00546A84"/>
    <w:rsid w:val="00556170"/>
    <w:rsid w:val="00556698"/>
    <w:rsid w:val="00557A7E"/>
    <w:rsid w:val="00560FC1"/>
    <w:rsid w:val="00561946"/>
    <w:rsid w:val="00561D47"/>
    <w:rsid w:val="00566C47"/>
    <w:rsid w:val="005675FB"/>
    <w:rsid w:val="00570151"/>
    <w:rsid w:val="005746D9"/>
    <w:rsid w:val="0057563B"/>
    <w:rsid w:val="00585643"/>
    <w:rsid w:val="00585A24"/>
    <w:rsid w:val="00586DD4"/>
    <w:rsid w:val="00590048"/>
    <w:rsid w:val="00590A40"/>
    <w:rsid w:val="00594108"/>
    <w:rsid w:val="00595110"/>
    <w:rsid w:val="005964FF"/>
    <w:rsid w:val="0059731A"/>
    <w:rsid w:val="005A06F1"/>
    <w:rsid w:val="005A7A9C"/>
    <w:rsid w:val="005A7DE7"/>
    <w:rsid w:val="005B1469"/>
    <w:rsid w:val="005B1CBA"/>
    <w:rsid w:val="005C21A7"/>
    <w:rsid w:val="005C2901"/>
    <w:rsid w:val="005C4616"/>
    <w:rsid w:val="005D53AD"/>
    <w:rsid w:val="005E2871"/>
    <w:rsid w:val="005E55D4"/>
    <w:rsid w:val="005E5DE7"/>
    <w:rsid w:val="005E75A8"/>
    <w:rsid w:val="005F5116"/>
    <w:rsid w:val="005F5269"/>
    <w:rsid w:val="00607254"/>
    <w:rsid w:val="006075FD"/>
    <w:rsid w:val="00612161"/>
    <w:rsid w:val="00614942"/>
    <w:rsid w:val="00644248"/>
    <w:rsid w:val="00645497"/>
    <w:rsid w:val="00653575"/>
    <w:rsid w:val="00653E1D"/>
    <w:rsid w:val="006571EA"/>
    <w:rsid w:val="00664885"/>
    <w:rsid w:val="006648DD"/>
    <w:rsid w:val="00665813"/>
    <w:rsid w:val="006659BE"/>
    <w:rsid w:val="00670634"/>
    <w:rsid w:val="00685256"/>
    <w:rsid w:val="00685D9D"/>
    <w:rsid w:val="006860A3"/>
    <w:rsid w:val="006865B4"/>
    <w:rsid w:val="006877F9"/>
    <w:rsid w:val="00687EB0"/>
    <w:rsid w:val="00690078"/>
    <w:rsid w:val="0069055F"/>
    <w:rsid w:val="00692307"/>
    <w:rsid w:val="00692731"/>
    <w:rsid w:val="006A0567"/>
    <w:rsid w:val="006A0851"/>
    <w:rsid w:val="006A14F2"/>
    <w:rsid w:val="006B1A71"/>
    <w:rsid w:val="006B1DF6"/>
    <w:rsid w:val="006B36C1"/>
    <w:rsid w:val="006B4575"/>
    <w:rsid w:val="006B54AA"/>
    <w:rsid w:val="006C5829"/>
    <w:rsid w:val="006D0094"/>
    <w:rsid w:val="006D07B2"/>
    <w:rsid w:val="006D24EB"/>
    <w:rsid w:val="006D3842"/>
    <w:rsid w:val="006D6161"/>
    <w:rsid w:val="006D743C"/>
    <w:rsid w:val="006D7507"/>
    <w:rsid w:val="006D7BC5"/>
    <w:rsid w:val="006E12D4"/>
    <w:rsid w:val="006E1BEA"/>
    <w:rsid w:val="006E32CA"/>
    <w:rsid w:val="006E3C98"/>
    <w:rsid w:val="006E4D3A"/>
    <w:rsid w:val="006E5A4E"/>
    <w:rsid w:val="006E638E"/>
    <w:rsid w:val="006F10BC"/>
    <w:rsid w:val="0070423E"/>
    <w:rsid w:val="00705C10"/>
    <w:rsid w:val="00707013"/>
    <w:rsid w:val="0070779E"/>
    <w:rsid w:val="007105CB"/>
    <w:rsid w:val="00712B9D"/>
    <w:rsid w:val="007157E0"/>
    <w:rsid w:val="00720B37"/>
    <w:rsid w:val="00722446"/>
    <w:rsid w:val="007234A4"/>
    <w:rsid w:val="00731607"/>
    <w:rsid w:val="00741B63"/>
    <w:rsid w:val="007463B3"/>
    <w:rsid w:val="0076002A"/>
    <w:rsid w:val="00760838"/>
    <w:rsid w:val="007618D9"/>
    <w:rsid w:val="007620A4"/>
    <w:rsid w:val="00766FD0"/>
    <w:rsid w:val="00767097"/>
    <w:rsid w:val="00771F71"/>
    <w:rsid w:val="00773AB7"/>
    <w:rsid w:val="00773B00"/>
    <w:rsid w:val="00774F4C"/>
    <w:rsid w:val="00780335"/>
    <w:rsid w:val="00784D94"/>
    <w:rsid w:val="00787C60"/>
    <w:rsid w:val="00790E6D"/>
    <w:rsid w:val="00792140"/>
    <w:rsid w:val="007937B5"/>
    <w:rsid w:val="00793E88"/>
    <w:rsid w:val="007950F9"/>
    <w:rsid w:val="00797633"/>
    <w:rsid w:val="007A03C1"/>
    <w:rsid w:val="007A1E82"/>
    <w:rsid w:val="007B6419"/>
    <w:rsid w:val="007C3598"/>
    <w:rsid w:val="007C3A0E"/>
    <w:rsid w:val="007D15E0"/>
    <w:rsid w:val="007E0507"/>
    <w:rsid w:val="007E34F5"/>
    <w:rsid w:val="007E648A"/>
    <w:rsid w:val="007F0457"/>
    <w:rsid w:val="007F4505"/>
    <w:rsid w:val="007F5508"/>
    <w:rsid w:val="00800979"/>
    <w:rsid w:val="0080494F"/>
    <w:rsid w:val="008056A0"/>
    <w:rsid w:val="00806553"/>
    <w:rsid w:val="00820646"/>
    <w:rsid w:val="00822828"/>
    <w:rsid w:val="00827D06"/>
    <w:rsid w:val="008338FB"/>
    <w:rsid w:val="00836D23"/>
    <w:rsid w:val="008401D9"/>
    <w:rsid w:val="008419DB"/>
    <w:rsid w:val="00843C70"/>
    <w:rsid w:val="00844864"/>
    <w:rsid w:val="00850368"/>
    <w:rsid w:val="00851DAF"/>
    <w:rsid w:val="00852532"/>
    <w:rsid w:val="00853520"/>
    <w:rsid w:val="00861FD3"/>
    <w:rsid w:val="00871CB3"/>
    <w:rsid w:val="008814B1"/>
    <w:rsid w:val="008817D0"/>
    <w:rsid w:val="0088279B"/>
    <w:rsid w:val="00886FCD"/>
    <w:rsid w:val="00887212"/>
    <w:rsid w:val="008A3E86"/>
    <w:rsid w:val="008A462C"/>
    <w:rsid w:val="008A59C6"/>
    <w:rsid w:val="008A7D5E"/>
    <w:rsid w:val="008B16BC"/>
    <w:rsid w:val="008B452B"/>
    <w:rsid w:val="008B573D"/>
    <w:rsid w:val="008B5D74"/>
    <w:rsid w:val="008B6281"/>
    <w:rsid w:val="008C5D69"/>
    <w:rsid w:val="008D10F2"/>
    <w:rsid w:val="008D6955"/>
    <w:rsid w:val="008D6E58"/>
    <w:rsid w:val="008E1938"/>
    <w:rsid w:val="008E1FB5"/>
    <w:rsid w:val="008E4C01"/>
    <w:rsid w:val="008E5832"/>
    <w:rsid w:val="008F43F0"/>
    <w:rsid w:val="008F6107"/>
    <w:rsid w:val="00903152"/>
    <w:rsid w:val="00904270"/>
    <w:rsid w:val="00906CA5"/>
    <w:rsid w:val="00906CDE"/>
    <w:rsid w:val="00907BEC"/>
    <w:rsid w:val="00910394"/>
    <w:rsid w:val="00916436"/>
    <w:rsid w:val="00917824"/>
    <w:rsid w:val="009254EA"/>
    <w:rsid w:val="00925BC8"/>
    <w:rsid w:val="009317A5"/>
    <w:rsid w:val="00934FA6"/>
    <w:rsid w:val="00937341"/>
    <w:rsid w:val="009424BB"/>
    <w:rsid w:val="0094379E"/>
    <w:rsid w:val="009465BC"/>
    <w:rsid w:val="00951EED"/>
    <w:rsid w:val="009529D9"/>
    <w:rsid w:val="00960D95"/>
    <w:rsid w:val="00962BFE"/>
    <w:rsid w:val="00970237"/>
    <w:rsid w:val="009729C1"/>
    <w:rsid w:val="00976236"/>
    <w:rsid w:val="00982244"/>
    <w:rsid w:val="00983161"/>
    <w:rsid w:val="00983820"/>
    <w:rsid w:val="009852FE"/>
    <w:rsid w:val="009A6235"/>
    <w:rsid w:val="009A6BFE"/>
    <w:rsid w:val="009C14CD"/>
    <w:rsid w:val="009C1BBD"/>
    <w:rsid w:val="009C3038"/>
    <w:rsid w:val="009C6349"/>
    <w:rsid w:val="009E02F4"/>
    <w:rsid w:val="009E2C22"/>
    <w:rsid w:val="009E6EA6"/>
    <w:rsid w:val="009F2FDB"/>
    <w:rsid w:val="009F52C3"/>
    <w:rsid w:val="009F6097"/>
    <w:rsid w:val="009F762B"/>
    <w:rsid w:val="00A05F52"/>
    <w:rsid w:val="00A06204"/>
    <w:rsid w:val="00A10175"/>
    <w:rsid w:val="00A136AF"/>
    <w:rsid w:val="00A13CE5"/>
    <w:rsid w:val="00A13F54"/>
    <w:rsid w:val="00A13F80"/>
    <w:rsid w:val="00A14373"/>
    <w:rsid w:val="00A14451"/>
    <w:rsid w:val="00A1714A"/>
    <w:rsid w:val="00A20474"/>
    <w:rsid w:val="00A22F8A"/>
    <w:rsid w:val="00A26B67"/>
    <w:rsid w:val="00A271B6"/>
    <w:rsid w:val="00A2752A"/>
    <w:rsid w:val="00A44568"/>
    <w:rsid w:val="00A44ED3"/>
    <w:rsid w:val="00A45A2B"/>
    <w:rsid w:val="00A45C3B"/>
    <w:rsid w:val="00A4633A"/>
    <w:rsid w:val="00A471A9"/>
    <w:rsid w:val="00A62E2F"/>
    <w:rsid w:val="00A666C0"/>
    <w:rsid w:val="00A703FF"/>
    <w:rsid w:val="00A811F9"/>
    <w:rsid w:val="00A865DD"/>
    <w:rsid w:val="00A90A6F"/>
    <w:rsid w:val="00A97539"/>
    <w:rsid w:val="00AA4BBC"/>
    <w:rsid w:val="00AB5683"/>
    <w:rsid w:val="00AB72C3"/>
    <w:rsid w:val="00AC0481"/>
    <w:rsid w:val="00AC28F7"/>
    <w:rsid w:val="00AC31AD"/>
    <w:rsid w:val="00AC3905"/>
    <w:rsid w:val="00AC3F2E"/>
    <w:rsid w:val="00AC48E3"/>
    <w:rsid w:val="00AC49CA"/>
    <w:rsid w:val="00AC6CA7"/>
    <w:rsid w:val="00AC716A"/>
    <w:rsid w:val="00AD78F5"/>
    <w:rsid w:val="00AE571D"/>
    <w:rsid w:val="00AE6DA5"/>
    <w:rsid w:val="00AF0FF0"/>
    <w:rsid w:val="00AF5688"/>
    <w:rsid w:val="00AF57EA"/>
    <w:rsid w:val="00AF6941"/>
    <w:rsid w:val="00B02153"/>
    <w:rsid w:val="00B04976"/>
    <w:rsid w:val="00B04A82"/>
    <w:rsid w:val="00B05725"/>
    <w:rsid w:val="00B10FE8"/>
    <w:rsid w:val="00B1146C"/>
    <w:rsid w:val="00B136D0"/>
    <w:rsid w:val="00B140AF"/>
    <w:rsid w:val="00B16597"/>
    <w:rsid w:val="00B177EE"/>
    <w:rsid w:val="00B25AAA"/>
    <w:rsid w:val="00B27927"/>
    <w:rsid w:val="00B27E89"/>
    <w:rsid w:val="00B323BA"/>
    <w:rsid w:val="00B35FF5"/>
    <w:rsid w:val="00B41AB4"/>
    <w:rsid w:val="00B45DA9"/>
    <w:rsid w:val="00B47C2C"/>
    <w:rsid w:val="00B51736"/>
    <w:rsid w:val="00B52F52"/>
    <w:rsid w:val="00B53ACF"/>
    <w:rsid w:val="00B56CBA"/>
    <w:rsid w:val="00B60C5E"/>
    <w:rsid w:val="00B61B04"/>
    <w:rsid w:val="00B65EFD"/>
    <w:rsid w:val="00B66C9C"/>
    <w:rsid w:val="00B7174B"/>
    <w:rsid w:val="00B72005"/>
    <w:rsid w:val="00B76884"/>
    <w:rsid w:val="00B81827"/>
    <w:rsid w:val="00B82636"/>
    <w:rsid w:val="00B86018"/>
    <w:rsid w:val="00B86E76"/>
    <w:rsid w:val="00B96D5F"/>
    <w:rsid w:val="00BA0367"/>
    <w:rsid w:val="00BA11CD"/>
    <w:rsid w:val="00BA1B9C"/>
    <w:rsid w:val="00BA4CAD"/>
    <w:rsid w:val="00BA7409"/>
    <w:rsid w:val="00BB6E5B"/>
    <w:rsid w:val="00BB7BDB"/>
    <w:rsid w:val="00BC0F25"/>
    <w:rsid w:val="00BC1192"/>
    <w:rsid w:val="00BC4E64"/>
    <w:rsid w:val="00BC65F4"/>
    <w:rsid w:val="00BC7B7F"/>
    <w:rsid w:val="00BC7CAA"/>
    <w:rsid w:val="00BD2C6B"/>
    <w:rsid w:val="00BD3D50"/>
    <w:rsid w:val="00BD63B3"/>
    <w:rsid w:val="00BD6861"/>
    <w:rsid w:val="00BE0677"/>
    <w:rsid w:val="00BE085F"/>
    <w:rsid w:val="00BE24A4"/>
    <w:rsid w:val="00BE2E86"/>
    <w:rsid w:val="00BE49A7"/>
    <w:rsid w:val="00BE7EE9"/>
    <w:rsid w:val="00BF1A1E"/>
    <w:rsid w:val="00BF1FD1"/>
    <w:rsid w:val="00BF21D3"/>
    <w:rsid w:val="00C03667"/>
    <w:rsid w:val="00C1181A"/>
    <w:rsid w:val="00C119B7"/>
    <w:rsid w:val="00C16315"/>
    <w:rsid w:val="00C20689"/>
    <w:rsid w:val="00C20F1C"/>
    <w:rsid w:val="00C24742"/>
    <w:rsid w:val="00C26363"/>
    <w:rsid w:val="00C2682E"/>
    <w:rsid w:val="00C275D0"/>
    <w:rsid w:val="00C31E19"/>
    <w:rsid w:val="00C34CA2"/>
    <w:rsid w:val="00C36890"/>
    <w:rsid w:val="00C4168D"/>
    <w:rsid w:val="00C505C5"/>
    <w:rsid w:val="00C5310E"/>
    <w:rsid w:val="00C53DEA"/>
    <w:rsid w:val="00C65FC5"/>
    <w:rsid w:val="00C67A0E"/>
    <w:rsid w:val="00C7195D"/>
    <w:rsid w:val="00C726E9"/>
    <w:rsid w:val="00C75CDC"/>
    <w:rsid w:val="00C86539"/>
    <w:rsid w:val="00CA15C5"/>
    <w:rsid w:val="00CA1D6E"/>
    <w:rsid w:val="00CA329B"/>
    <w:rsid w:val="00CB041A"/>
    <w:rsid w:val="00CB3911"/>
    <w:rsid w:val="00CB48A7"/>
    <w:rsid w:val="00CC1575"/>
    <w:rsid w:val="00CC3D9C"/>
    <w:rsid w:val="00CC70DA"/>
    <w:rsid w:val="00CD1502"/>
    <w:rsid w:val="00CD3BB0"/>
    <w:rsid w:val="00CD3F8C"/>
    <w:rsid w:val="00CE4F4A"/>
    <w:rsid w:val="00CF053D"/>
    <w:rsid w:val="00CF3351"/>
    <w:rsid w:val="00CF5218"/>
    <w:rsid w:val="00D001CC"/>
    <w:rsid w:val="00D009F8"/>
    <w:rsid w:val="00D014EB"/>
    <w:rsid w:val="00D073EA"/>
    <w:rsid w:val="00D07F3C"/>
    <w:rsid w:val="00D1063D"/>
    <w:rsid w:val="00D10CC4"/>
    <w:rsid w:val="00D137FC"/>
    <w:rsid w:val="00D139FF"/>
    <w:rsid w:val="00D13B26"/>
    <w:rsid w:val="00D16DDA"/>
    <w:rsid w:val="00D25801"/>
    <w:rsid w:val="00D2654C"/>
    <w:rsid w:val="00D26AC7"/>
    <w:rsid w:val="00D31490"/>
    <w:rsid w:val="00D321A0"/>
    <w:rsid w:val="00D4032F"/>
    <w:rsid w:val="00D516EC"/>
    <w:rsid w:val="00D52E9D"/>
    <w:rsid w:val="00D55002"/>
    <w:rsid w:val="00D61F48"/>
    <w:rsid w:val="00D63581"/>
    <w:rsid w:val="00D63B86"/>
    <w:rsid w:val="00D65833"/>
    <w:rsid w:val="00D65BFA"/>
    <w:rsid w:val="00D65DE7"/>
    <w:rsid w:val="00D66FC8"/>
    <w:rsid w:val="00D716EA"/>
    <w:rsid w:val="00D75B70"/>
    <w:rsid w:val="00D8314A"/>
    <w:rsid w:val="00D83445"/>
    <w:rsid w:val="00D86392"/>
    <w:rsid w:val="00D91301"/>
    <w:rsid w:val="00D920CA"/>
    <w:rsid w:val="00D96035"/>
    <w:rsid w:val="00DA11B5"/>
    <w:rsid w:val="00DA4973"/>
    <w:rsid w:val="00DA5B1D"/>
    <w:rsid w:val="00DA70E2"/>
    <w:rsid w:val="00DB0006"/>
    <w:rsid w:val="00DB20A3"/>
    <w:rsid w:val="00DC26A6"/>
    <w:rsid w:val="00DD06C5"/>
    <w:rsid w:val="00DD4F05"/>
    <w:rsid w:val="00DE4A8C"/>
    <w:rsid w:val="00DE5710"/>
    <w:rsid w:val="00DE73A2"/>
    <w:rsid w:val="00DF248F"/>
    <w:rsid w:val="00DF330A"/>
    <w:rsid w:val="00DF477B"/>
    <w:rsid w:val="00DF55D1"/>
    <w:rsid w:val="00DF6021"/>
    <w:rsid w:val="00E12C85"/>
    <w:rsid w:val="00E169A5"/>
    <w:rsid w:val="00E2331B"/>
    <w:rsid w:val="00E25A0B"/>
    <w:rsid w:val="00E278DA"/>
    <w:rsid w:val="00E30B37"/>
    <w:rsid w:val="00E30E53"/>
    <w:rsid w:val="00E31A49"/>
    <w:rsid w:val="00E34464"/>
    <w:rsid w:val="00E35BE9"/>
    <w:rsid w:val="00E35EF0"/>
    <w:rsid w:val="00E367EE"/>
    <w:rsid w:val="00E3701E"/>
    <w:rsid w:val="00E45FF5"/>
    <w:rsid w:val="00E460C2"/>
    <w:rsid w:val="00E50D68"/>
    <w:rsid w:val="00E5157B"/>
    <w:rsid w:val="00E5179A"/>
    <w:rsid w:val="00E53EAA"/>
    <w:rsid w:val="00E56C9B"/>
    <w:rsid w:val="00E60088"/>
    <w:rsid w:val="00E60D18"/>
    <w:rsid w:val="00E63C0D"/>
    <w:rsid w:val="00E648C7"/>
    <w:rsid w:val="00E66F07"/>
    <w:rsid w:val="00E66FF8"/>
    <w:rsid w:val="00E670D2"/>
    <w:rsid w:val="00E671C4"/>
    <w:rsid w:val="00E720D9"/>
    <w:rsid w:val="00E7295F"/>
    <w:rsid w:val="00E72F9A"/>
    <w:rsid w:val="00E7774D"/>
    <w:rsid w:val="00E77F28"/>
    <w:rsid w:val="00E80C73"/>
    <w:rsid w:val="00E81C66"/>
    <w:rsid w:val="00E83566"/>
    <w:rsid w:val="00E8456F"/>
    <w:rsid w:val="00E84BDF"/>
    <w:rsid w:val="00E85419"/>
    <w:rsid w:val="00E86493"/>
    <w:rsid w:val="00E930E7"/>
    <w:rsid w:val="00EA01ED"/>
    <w:rsid w:val="00EA2524"/>
    <w:rsid w:val="00EA2D79"/>
    <w:rsid w:val="00EA2F77"/>
    <w:rsid w:val="00EA65FA"/>
    <w:rsid w:val="00EB3CC8"/>
    <w:rsid w:val="00EB459C"/>
    <w:rsid w:val="00EC059C"/>
    <w:rsid w:val="00EC05D9"/>
    <w:rsid w:val="00EC17A7"/>
    <w:rsid w:val="00EC2F7C"/>
    <w:rsid w:val="00EC36C5"/>
    <w:rsid w:val="00EC3E12"/>
    <w:rsid w:val="00EC4774"/>
    <w:rsid w:val="00EC4DD6"/>
    <w:rsid w:val="00EC7378"/>
    <w:rsid w:val="00ED0AD9"/>
    <w:rsid w:val="00ED7714"/>
    <w:rsid w:val="00ED7E2B"/>
    <w:rsid w:val="00EE3359"/>
    <w:rsid w:val="00EE7D3A"/>
    <w:rsid w:val="00EF0640"/>
    <w:rsid w:val="00EF088F"/>
    <w:rsid w:val="00EF12EF"/>
    <w:rsid w:val="00EF1F58"/>
    <w:rsid w:val="00EF2FC3"/>
    <w:rsid w:val="00EF521C"/>
    <w:rsid w:val="00EF6BF3"/>
    <w:rsid w:val="00F01D9E"/>
    <w:rsid w:val="00F03D0D"/>
    <w:rsid w:val="00F0538D"/>
    <w:rsid w:val="00F06AC7"/>
    <w:rsid w:val="00F12E78"/>
    <w:rsid w:val="00F220C4"/>
    <w:rsid w:val="00F24B8E"/>
    <w:rsid w:val="00F26C9D"/>
    <w:rsid w:val="00F36B88"/>
    <w:rsid w:val="00F41F9E"/>
    <w:rsid w:val="00F474EF"/>
    <w:rsid w:val="00F511A1"/>
    <w:rsid w:val="00F53F65"/>
    <w:rsid w:val="00F55582"/>
    <w:rsid w:val="00F55DBF"/>
    <w:rsid w:val="00F55DFC"/>
    <w:rsid w:val="00F57A11"/>
    <w:rsid w:val="00F64D63"/>
    <w:rsid w:val="00F653AE"/>
    <w:rsid w:val="00F665D7"/>
    <w:rsid w:val="00F72813"/>
    <w:rsid w:val="00F742AD"/>
    <w:rsid w:val="00F76B76"/>
    <w:rsid w:val="00F806B0"/>
    <w:rsid w:val="00F8194A"/>
    <w:rsid w:val="00F823A3"/>
    <w:rsid w:val="00F82AEE"/>
    <w:rsid w:val="00F84211"/>
    <w:rsid w:val="00F8605B"/>
    <w:rsid w:val="00F86392"/>
    <w:rsid w:val="00F8699D"/>
    <w:rsid w:val="00F90151"/>
    <w:rsid w:val="00F95393"/>
    <w:rsid w:val="00FA4A6B"/>
    <w:rsid w:val="00FA4C10"/>
    <w:rsid w:val="00FA7223"/>
    <w:rsid w:val="00FB04F3"/>
    <w:rsid w:val="00FB13D8"/>
    <w:rsid w:val="00FB45EC"/>
    <w:rsid w:val="00FC0012"/>
    <w:rsid w:val="00FC2215"/>
    <w:rsid w:val="00FC31AF"/>
    <w:rsid w:val="00FC3B5C"/>
    <w:rsid w:val="00FC4B23"/>
    <w:rsid w:val="00FD1B3D"/>
    <w:rsid w:val="00FD43C7"/>
    <w:rsid w:val="00FD5E3B"/>
    <w:rsid w:val="00FE1F90"/>
    <w:rsid w:val="00FF3664"/>
    <w:rsid w:val="00FF4AE4"/>
    <w:rsid w:val="00FF6FD3"/>
    <w:rsid w:val="0BF039F3"/>
    <w:rsid w:val="1CC06D8E"/>
    <w:rsid w:val="2C3C2E6E"/>
    <w:rsid w:val="4DEB1BB1"/>
    <w:rsid w:val="54B67FD6"/>
    <w:rsid w:val="58C25217"/>
    <w:rsid w:val="5B0F28E9"/>
    <w:rsid w:val="636816A2"/>
    <w:rsid w:val="75472CC7"/>
    <w:rsid w:val="7B8437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pl-PL" w:eastAsia="pl-PL" w:bidi="ar-SA"/>
    </w:rPr>
  </w:style>
  <w:style w:type="character" w:default="1" w:styleId="8">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2">
    <w:name w:val="endnote text"/>
    <w:basedOn w:val="1"/>
    <w:link w:val="19"/>
    <w:qFormat/>
    <w:uiPriority w:val="0"/>
    <w:pPr>
      <w:snapToGrid w:val="0"/>
    </w:pPr>
  </w:style>
  <w:style w:type="paragraph" w:styleId="3">
    <w:name w:val="Balloon Text"/>
    <w:basedOn w:val="1"/>
    <w:link w:val="18"/>
    <w:qFormat/>
    <w:uiPriority w:val="0"/>
    <w:rPr>
      <w:sz w:val="18"/>
      <w:szCs w:val="18"/>
    </w:rPr>
  </w:style>
  <w:style w:type="paragraph" w:styleId="4">
    <w:name w:val="footer"/>
    <w:basedOn w:val="1"/>
    <w:qFormat/>
    <w:uiPriority w:val="0"/>
    <w:pPr>
      <w:tabs>
        <w:tab w:val="center" w:pos="4536"/>
        <w:tab w:val="right" w:pos="9072"/>
      </w:tabs>
    </w:p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semiHidden/>
    <w:qFormat/>
    <w:uiPriority w:val="0"/>
    <w:rPr>
      <w:sz w:val="20"/>
      <w:szCs w:val="20"/>
    </w:rPr>
  </w:style>
  <w:style w:type="paragraph" w:styleId="7">
    <w:name w:val="HTML Preformatted"/>
    <w:basedOn w:val="1"/>
    <w:link w:val="2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val="en-US" w:eastAsia="zh-CN"/>
    </w:rPr>
  </w:style>
  <w:style w:type="character" w:styleId="9">
    <w:name w:val="endnote reference"/>
    <w:qFormat/>
    <w:uiPriority w:val="0"/>
    <w:rPr>
      <w:vertAlign w:val="superscript"/>
    </w:rPr>
  </w:style>
  <w:style w:type="character" w:styleId="10">
    <w:name w:val="page number"/>
    <w:basedOn w:val="8"/>
    <w:qFormat/>
    <w:uiPriority w:val="0"/>
  </w:style>
  <w:style w:type="character" w:styleId="11">
    <w:name w:val="FollowedHyperlink"/>
    <w:qFormat/>
    <w:uiPriority w:val="0"/>
    <w:rPr>
      <w:color w:val="800080"/>
      <w:u w:val="single"/>
    </w:rPr>
  </w:style>
  <w:style w:type="character" w:styleId="12">
    <w:name w:val="Hyperlink"/>
    <w:qFormat/>
    <w:uiPriority w:val="0"/>
    <w:rPr>
      <w:color w:val="000099"/>
      <w:u w:val="single"/>
    </w:rPr>
  </w:style>
  <w:style w:type="character" w:styleId="13">
    <w:name w:val="footnote reference"/>
    <w:semiHidden/>
    <w:qFormat/>
    <w:uiPriority w:val="0"/>
    <w:rPr>
      <w:vertAlign w:val="superscript"/>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6">
    <w:name w:val="Table Simple 1"/>
    <w:basedOn w:val="14"/>
    <w:qFormat/>
    <w:uiPriority w:val="0"/>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character" w:customStyle="1" w:styleId="17">
    <w:name w:val="Placeholder Text"/>
    <w:qFormat/>
    <w:uiPriority w:val="67"/>
    <w:rPr>
      <w:color w:val="808080"/>
    </w:rPr>
  </w:style>
  <w:style w:type="character" w:customStyle="1" w:styleId="18">
    <w:name w:val="批注框文本 Char"/>
    <w:link w:val="3"/>
    <w:qFormat/>
    <w:uiPriority w:val="0"/>
    <w:rPr>
      <w:sz w:val="18"/>
      <w:szCs w:val="18"/>
      <w:lang w:val="pl-PL" w:eastAsia="pl-PL"/>
    </w:rPr>
  </w:style>
  <w:style w:type="character" w:customStyle="1" w:styleId="19">
    <w:name w:val="尾注文本 Char"/>
    <w:link w:val="2"/>
    <w:qFormat/>
    <w:uiPriority w:val="0"/>
    <w:rPr>
      <w:sz w:val="24"/>
      <w:szCs w:val="24"/>
      <w:lang w:val="pl-PL" w:eastAsia="pl-PL"/>
    </w:rPr>
  </w:style>
  <w:style w:type="character" w:customStyle="1" w:styleId="20">
    <w:name w:val="HTML 预设格式 Char"/>
    <w:link w:val="7"/>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6.wmf"/><Relationship Id="rId97" Type="http://schemas.openxmlformats.org/officeDocument/2006/relationships/oleObject" Target="embeddings/oleObject45.bin"/><Relationship Id="rId96" Type="http://schemas.openxmlformats.org/officeDocument/2006/relationships/image" Target="media/image45.wmf"/><Relationship Id="rId95" Type="http://schemas.openxmlformats.org/officeDocument/2006/relationships/oleObject" Target="embeddings/oleObject44.bin"/><Relationship Id="rId94" Type="http://schemas.openxmlformats.org/officeDocument/2006/relationships/image" Target="media/image44.wmf"/><Relationship Id="rId93" Type="http://schemas.openxmlformats.org/officeDocument/2006/relationships/oleObject" Target="embeddings/oleObject43.bin"/><Relationship Id="rId92" Type="http://schemas.openxmlformats.org/officeDocument/2006/relationships/image" Target="media/image43.wmf"/><Relationship Id="rId91" Type="http://schemas.openxmlformats.org/officeDocument/2006/relationships/oleObject" Target="embeddings/oleObject42.bin"/><Relationship Id="rId90" Type="http://schemas.openxmlformats.org/officeDocument/2006/relationships/image" Target="media/image42.wmf"/><Relationship Id="rId9" Type="http://schemas.openxmlformats.org/officeDocument/2006/relationships/image" Target="media/image1.wmf"/><Relationship Id="rId89" Type="http://schemas.openxmlformats.org/officeDocument/2006/relationships/oleObject" Target="embeddings/oleObject41.bin"/><Relationship Id="rId88" Type="http://schemas.openxmlformats.org/officeDocument/2006/relationships/image" Target="media/image41.wmf"/><Relationship Id="rId87" Type="http://schemas.openxmlformats.org/officeDocument/2006/relationships/oleObject" Target="embeddings/oleObject40.bin"/><Relationship Id="rId86" Type="http://schemas.openxmlformats.org/officeDocument/2006/relationships/image" Target="media/image40.wmf"/><Relationship Id="rId85" Type="http://schemas.openxmlformats.org/officeDocument/2006/relationships/oleObject" Target="embeddings/oleObject39.bin"/><Relationship Id="rId84" Type="http://schemas.openxmlformats.org/officeDocument/2006/relationships/image" Target="media/image39.wmf"/><Relationship Id="rId83" Type="http://schemas.openxmlformats.org/officeDocument/2006/relationships/oleObject" Target="embeddings/oleObject38.bin"/><Relationship Id="rId82" Type="http://schemas.openxmlformats.org/officeDocument/2006/relationships/image" Target="media/image38.wmf"/><Relationship Id="rId81" Type="http://schemas.openxmlformats.org/officeDocument/2006/relationships/oleObject" Target="embeddings/oleObject37.bin"/><Relationship Id="rId80" Type="http://schemas.openxmlformats.org/officeDocument/2006/relationships/image" Target="media/image37.wmf"/><Relationship Id="rId8" Type="http://schemas.openxmlformats.org/officeDocument/2006/relationships/oleObject" Target="embeddings/oleObject1.bin"/><Relationship Id="rId79" Type="http://schemas.openxmlformats.org/officeDocument/2006/relationships/oleObject" Target="embeddings/oleObject36.bin"/><Relationship Id="rId78" Type="http://schemas.openxmlformats.org/officeDocument/2006/relationships/image" Target="media/image36.wmf"/><Relationship Id="rId77" Type="http://schemas.openxmlformats.org/officeDocument/2006/relationships/oleObject" Target="embeddings/oleObject35.bin"/><Relationship Id="rId76" Type="http://schemas.openxmlformats.org/officeDocument/2006/relationships/image" Target="media/image35.wmf"/><Relationship Id="rId75" Type="http://schemas.openxmlformats.org/officeDocument/2006/relationships/oleObject" Target="embeddings/oleObject34.bin"/><Relationship Id="rId74" Type="http://schemas.openxmlformats.org/officeDocument/2006/relationships/image" Target="media/image34.wmf"/><Relationship Id="rId73" Type="http://schemas.openxmlformats.org/officeDocument/2006/relationships/oleObject" Target="embeddings/oleObject33.bin"/><Relationship Id="rId72" Type="http://schemas.openxmlformats.org/officeDocument/2006/relationships/image" Target="media/image33.wmf"/><Relationship Id="rId71" Type="http://schemas.openxmlformats.org/officeDocument/2006/relationships/oleObject" Target="embeddings/oleObject32.bin"/><Relationship Id="rId70" Type="http://schemas.openxmlformats.org/officeDocument/2006/relationships/image" Target="media/image32.wmf"/><Relationship Id="rId7" Type="http://schemas.openxmlformats.org/officeDocument/2006/relationships/theme" Target="theme/theme1.xml"/><Relationship Id="rId69" Type="http://schemas.openxmlformats.org/officeDocument/2006/relationships/oleObject" Target="embeddings/oleObject31.bin"/><Relationship Id="rId68" Type="http://schemas.openxmlformats.org/officeDocument/2006/relationships/image" Target="media/image31.wmf"/><Relationship Id="rId67" Type="http://schemas.openxmlformats.org/officeDocument/2006/relationships/oleObject" Target="embeddings/oleObject30.bin"/><Relationship Id="rId66" Type="http://schemas.openxmlformats.org/officeDocument/2006/relationships/image" Target="media/image30.wmf"/><Relationship Id="rId65" Type="http://schemas.openxmlformats.org/officeDocument/2006/relationships/oleObject" Target="embeddings/oleObject29.bin"/><Relationship Id="rId64" Type="http://schemas.openxmlformats.org/officeDocument/2006/relationships/image" Target="media/image29.wmf"/><Relationship Id="rId63" Type="http://schemas.openxmlformats.org/officeDocument/2006/relationships/oleObject" Target="embeddings/oleObject28.bin"/><Relationship Id="rId62" Type="http://schemas.openxmlformats.org/officeDocument/2006/relationships/image" Target="media/image28.wmf"/><Relationship Id="rId61" Type="http://schemas.openxmlformats.org/officeDocument/2006/relationships/oleObject" Target="embeddings/oleObject27.bin"/><Relationship Id="rId60" Type="http://schemas.openxmlformats.org/officeDocument/2006/relationships/image" Target="media/image27.wmf"/><Relationship Id="rId6" Type="http://schemas.openxmlformats.org/officeDocument/2006/relationships/footer" Target="footer2.xml"/><Relationship Id="rId59" Type="http://schemas.openxmlformats.org/officeDocument/2006/relationships/oleObject" Target="embeddings/oleObject26.bin"/><Relationship Id="rId58" Type="http://schemas.openxmlformats.org/officeDocument/2006/relationships/image" Target="media/image26.wmf"/><Relationship Id="rId57" Type="http://schemas.openxmlformats.org/officeDocument/2006/relationships/oleObject" Target="embeddings/oleObject25.bin"/><Relationship Id="rId56" Type="http://schemas.openxmlformats.org/officeDocument/2006/relationships/image" Target="media/image25.wmf"/><Relationship Id="rId55" Type="http://schemas.openxmlformats.org/officeDocument/2006/relationships/oleObject" Target="embeddings/oleObject24.bin"/><Relationship Id="rId54" Type="http://schemas.openxmlformats.org/officeDocument/2006/relationships/image" Target="media/image24.wmf"/><Relationship Id="rId53" Type="http://schemas.openxmlformats.org/officeDocument/2006/relationships/oleObject" Target="embeddings/oleObject23.bin"/><Relationship Id="rId52" Type="http://schemas.openxmlformats.org/officeDocument/2006/relationships/image" Target="media/image23.wmf"/><Relationship Id="rId51" Type="http://schemas.openxmlformats.org/officeDocument/2006/relationships/oleObject" Target="embeddings/oleObject22.bin"/><Relationship Id="rId50" Type="http://schemas.openxmlformats.org/officeDocument/2006/relationships/image" Target="media/image22.wmf"/><Relationship Id="rId5" Type="http://schemas.openxmlformats.org/officeDocument/2006/relationships/footer" Target="footer1.xml"/><Relationship Id="rId49" Type="http://schemas.openxmlformats.org/officeDocument/2006/relationships/oleObject" Target="embeddings/oleObject21.bin"/><Relationship Id="rId48" Type="http://schemas.openxmlformats.org/officeDocument/2006/relationships/image" Target="media/image21.wmf"/><Relationship Id="rId47" Type="http://schemas.openxmlformats.org/officeDocument/2006/relationships/oleObject" Target="embeddings/oleObject20.bin"/><Relationship Id="rId46" Type="http://schemas.openxmlformats.org/officeDocument/2006/relationships/image" Target="media/image20.wmf"/><Relationship Id="rId45" Type="http://schemas.openxmlformats.org/officeDocument/2006/relationships/oleObject" Target="embeddings/oleObject19.bin"/><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wmf"/><Relationship Id="rId41" Type="http://schemas.openxmlformats.org/officeDocument/2006/relationships/oleObject" Target="embeddings/oleObject17.bin"/><Relationship Id="rId40" Type="http://schemas.openxmlformats.org/officeDocument/2006/relationships/image" Target="media/image17.wmf"/><Relationship Id="rId4" Type="http://schemas.openxmlformats.org/officeDocument/2006/relationships/header" Target="header1.xml"/><Relationship Id="rId39" Type="http://schemas.openxmlformats.org/officeDocument/2006/relationships/oleObject" Target="embeddings/oleObject16.bin"/><Relationship Id="rId38" Type="http://schemas.openxmlformats.org/officeDocument/2006/relationships/image" Target="media/image16.wmf"/><Relationship Id="rId37" Type="http://schemas.openxmlformats.org/officeDocument/2006/relationships/oleObject" Target="embeddings/oleObject15.bin"/><Relationship Id="rId36" Type="http://schemas.openxmlformats.org/officeDocument/2006/relationships/image" Target="media/image15.wmf"/><Relationship Id="rId35" Type="http://schemas.openxmlformats.org/officeDocument/2006/relationships/oleObject" Target="embeddings/oleObject14.bin"/><Relationship Id="rId344" Type="http://schemas.openxmlformats.org/officeDocument/2006/relationships/fontTable" Target="fontTable.xml"/><Relationship Id="rId343" Type="http://schemas.openxmlformats.org/officeDocument/2006/relationships/customXml" Target="../customXml/item2.xml"/><Relationship Id="rId342" Type="http://schemas.openxmlformats.org/officeDocument/2006/relationships/numbering" Target="numbering.xml"/><Relationship Id="rId341" Type="http://schemas.openxmlformats.org/officeDocument/2006/relationships/customXml" Target="../customXml/item1.xml"/><Relationship Id="rId340" Type="http://schemas.openxmlformats.org/officeDocument/2006/relationships/image" Target="media/image170.png"/><Relationship Id="rId34" Type="http://schemas.openxmlformats.org/officeDocument/2006/relationships/image" Target="media/image14.wmf"/><Relationship Id="rId339" Type="http://schemas.openxmlformats.org/officeDocument/2006/relationships/image" Target="media/image169.png"/><Relationship Id="rId338" Type="http://schemas.openxmlformats.org/officeDocument/2006/relationships/image" Target="media/image168.wmf"/><Relationship Id="rId337" Type="http://schemas.openxmlformats.org/officeDocument/2006/relationships/oleObject" Target="embeddings/oleObject163.bin"/><Relationship Id="rId336" Type="http://schemas.openxmlformats.org/officeDocument/2006/relationships/image" Target="media/image167.png"/><Relationship Id="rId335" Type="http://schemas.openxmlformats.org/officeDocument/2006/relationships/image" Target="media/image166.wmf"/><Relationship Id="rId334" Type="http://schemas.openxmlformats.org/officeDocument/2006/relationships/oleObject" Target="embeddings/oleObject162.bin"/><Relationship Id="rId333" Type="http://schemas.openxmlformats.org/officeDocument/2006/relationships/image" Target="media/image165.wmf"/><Relationship Id="rId332" Type="http://schemas.openxmlformats.org/officeDocument/2006/relationships/oleObject" Target="embeddings/oleObject161.bin"/><Relationship Id="rId331" Type="http://schemas.openxmlformats.org/officeDocument/2006/relationships/image" Target="media/image164.wmf"/><Relationship Id="rId330" Type="http://schemas.openxmlformats.org/officeDocument/2006/relationships/oleObject" Target="embeddings/oleObject160.bin"/><Relationship Id="rId33" Type="http://schemas.openxmlformats.org/officeDocument/2006/relationships/oleObject" Target="embeddings/oleObject13.bin"/><Relationship Id="rId329" Type="http://schemas.openxmlformats.org/officeDocument/2006/relationships/image" Target="media/image163.wmf"/><Relationship Id="rId328" Type="http://schemas.openxmlformats.org/officeDocument/2006/relationships/oleObject" Target="embeddings/oleObject159.bin"/><Relationship Id="rId327" Type="http://schemas.openxmlformats.org/officeDocument/2006/relationships/image" Target="media/image162.wmf"/><Relationship Id="rId326" Type="http://schemas.openxmlformats.org/officeDocument/2006/relationships/oleObject" Target="embeddings/oleObject158.bin"/><Relationship Id="rId325" Type="http://schemas.openxmlformats.org/officeDocument/2006/relationships/image" Target="media/image161.wmf"/><Relationship Id="rId324" Type="http://schemas.openxmlformats.org/officeDocument/2006/relationships/oleObject" Target="embeddings/oleObject157.bin"/><Relationship Id="rId323" Type="http://schemas.openxmlformats.org/officeDocument/2006/relationships/image" Target="media/image160.wmf"/><Relationship Id="rId322" Type="http://schemas.openxmlformats.org/officeDocument/2006/relationships/oleObject" Target="embeddings/oleObject156.bin"/><Relationship Id="rId321" Type="http://schemas.openxmlformats.org/officeDocument/2006/relationships/image" Target="media/image159.wmf"/><Relationship Id="rId320" Type="http://schemas.openxmlformats.org/officeDocument/2006/relationships/oleObject" Target="embeddings/oleObject155.bin"/><Relationship Id="rId32" Type="http://schemas.openxmlformats.org/officeDocument/2006/relationships/image" Target="media/image13.jpeg"/><Relationship Id="rId319" Type="http://schemas.openxmlformats.org/officeDocument/2006/relationships/image" Target="media/image158.wmf"/><Relationship Id="rId318" Type="http://schemas.openxmlformats.org/officeDocument/2006/relationships/oleObject" Target="embeddings/oleObject154.bin"/><Relationship Id="rId317" Type="http://schemas.openxmlformats.org/officeDocument/2006/relationships/image" Target="media/image157.png"/><Relationship Id="rId316" Type="http://schemas.openxmlformats.org/officeDocument/2006/relationships/image" Target="media/image156.wmf"/><Relationship Id="rId315" Type="http://schemas.openxmlformats.org/officeDocument/2006/relationships/oleObject" Target="embeddings/oleObject153.bin"/><Relationship Id="rId314" Type="http://schemas.openxmlformats.org/officeDocument/2006/relationships/image" Target="media/image155.wmf"/><Relationship Id="rId313" Type="http://schemas.openxmlformats.org/officeDocument/2006/relationships/oleObject" Target="embeddings/oleObject152.bin"/><Relationship Id="rId312" Type="http://schemas.openxmlformats.org/officeDocument/2006/relationships/oleObject" Target="embeddings/oleObject151.bin"/><Relationship Id="rId311" Type="http://schemas.openxmlformats.org/officeDocument/2006/relationships/image" Target="media/image154.wmf"/><Relationship Id="rId310" Type="http://schemas.openxmlformats.org/officeDocument/2006/relationships/oleObject" Target="embeddings/oleObject150.bin"/><Relationship Id="rId31" Type="http://schemas.openxmlformats.org/officeDocument/2006/relationships/image" Target="media/image12.wmf"/><Relationship Id="rId309" Type="http://schemas.openxmlformats.org/officeDocument/2006/relationships/image" Target="media/image153.wmf"/><Relationship Id="rId308" Type="http://schemas.openxmlformats.org/officeDocument/2006/relationships/oleObject" Target="embeddings/oleObject149.bin"/><Relationship Id="rId307" Type="http://schemas.openxmlformats.org/officeDocument/2006/relationships/image" Target="media/image152.wmf"/><Relationship Id="rId306" Type="http://schemas.openxmlformats.org/officeDocument/2006/relationships/oleObject" Target="embeddings/oleObject148.bin"/><Relationship Id="rId305" Type="http://schemas.openxmlformats.org/officeDocument/2006/relationships/image" Target="media/image151.wmf"/><Relationship Id="rId304" Type="http://schemas.openxmlformats.org/officeDocument/2006/relationships/oleObject" Target="embeddings/oleObject147.bin"/><Relationship Id="rId303" Type="http://schemas.openxmlformats.org/officeDocument/2006/relationships/image" Target="media/image150.wmf"/><Relationship Id="rId302" Type="http://schemas.openxmlformats.org/officeDocument/2006/relationships/oleObject" Target="embeddings/oleObject146.bin"/><Relationship Id="rId301" Type="http://schemas.openxmlformats.org/officeDocument/2006/relationships/image" Target="media/image149.wmf"/><Relationship Id="rId300" Type="http://schemas.openxmlformats.org/officeDocument/2006/relationships/oleObject" Target="embeddings/oleObject145.bin"/><Relationship Id="rId30" Type="http://schemas.openxmlformats.org/officeDocument/2006/relationships/oleObject" Target="embeddings/oleObject12.bin"/><Relationship Id="rId3" Type="http://schemas.openxmlformats.org/officeDocument/2006/relationships/footnotes" Target="footnotes.xml"/><Relationship Id="rId299" Type="http://schemas.openxmlformats.org/officeDocument/2006/relationships/image" Target="media/image148.wmf"/><Relationship Id="rId298" Type="http://schemas.openxmlformats.org/officeDocument/2006/relationships/oleObject" Target="embeddings/oleObject144.bin"/><Relationship Id="rId297" Type="http://schemas.openxmlformats.org/officeDocument/2006/relationships/image" Target="media/image147.wmf"/><Relationship Id="rId296" Type="http://schemas.openxmlformats.org/officeDocument/2006/relationships/oleObject" Target="embeddings/oleObject143.bin"/><Relationship Id="rId295" Type="http://schemas.openxmlformats.org/officeDocument/2006/relationships/image" Target="media/image146.wmf"/><Relationship Id="rId294" Type="http://schemas.openxmlformats.org/officeDocument/2006/relationships/oleObject" Target="embeddings/oleObject142.bin"/><Relationship Id="rId293" Type="http://schemas.openxmlformats.org/officeDocument/2006/relationships/image" Target="media/image145.wmf"/><Relationship Id="rId292" Type="http://schemas.openxmlformats.org/officeDocument/2006/relationships/oleObject" Target="embeddings/oleObject141.bin"/><Relationship Id="rId291" Type="http://schemas.openxmlformats.org/officeDocument/2006/relationships/image" Target="media/image144.wmf"/><Relationship Id="rId290" Type="http://schemas.openxmlformats.org/officeDocument/2006/relationships/oleObject" Target="embeddings/oleObject140.bin"/><Relationship Id="rId29" Type="http://schemas.openxmlformats.org/officeDocument/2006/relationships/image" Target="media/image11.wmf"/><Relationship Id="rId289" Type="http://schemas.openxmlformats.org/officeDocument/2006/relationships/image" Target="media/image143.wmf"/><Relationship Id="rId288" Type="http://schemas.openxmlformats.org/officeDocument/2006/relationships/oleObject" Target="embeddings/oleObject139.bin"/><Relationship Id="rId287" Type="http://schemas.openxmlformats.org/officeDocument/2006/relationships/image" Target="media/image142.wmf"/><Relationship Id="rId286" Type="http://schemas.openxmlformats.org/officeDocument/2006/relationships/oleObject" Target="embeddings/oleObject138.bin"/><Relationship Id="rId285" Type="http://schemas.openxmlformats.org/officeDocument/2006/relationships/image" Target="media/image141.wmf"/><Relationship Id="rId284" Type="http://schemas.openxmlformats.org/officeDocument/2006/relationships/oleObject" Target="embeddings/oleObject137.bin"/><Relationship Id="rId283" Type="http://schemas.openxmlformats.org/officeDocument/2006/relationships/image" Target="media/image140.wmf"/><Relationship Id="rId282" Type="http://schemas.openxmlformats.org/officeDocument/2006/relationships/oleObject" Target="embeddings/oleObject136.bin"/><Relationship Id="rId281" Type="http://schemas.openxmlformats.org/officeDocument/2006/relationships/image" Target="media/image139.wmf"/><Relationship Id="rId280" Type="http://schemas.openxmlformats.org/officeDocument/2006/relationships/oleObject" Target="embeddings/oleObject135.bin"/><Relationship Id="rId28" Type="http://schemas.openxmlformats.org/officeDocument/2006/relationships/oleObject" Target="embeddings/oleObject11.bin"/><Relationship Id="rId279" Type="http://schemas.openxmlformats.org/officeDocument/2006/relationships/image" Target="media/image138.wmf"/><Relationship Id="rId278" Type="http://schemas.openxmlformats.org/officeDocument/2006/relationships/oleObject" Target="embeddings/oleObject134.bin"/><Relationship Id="rId277" Type="http://schemas.openxmlformats.org/officeDocument/2006/relationships/image" Target="media/image137.wmf"/><Relationship Id="rId276" Type="http://schemas.openxmlformats.org/officeDocument/2006/relationships/oleObject" Target="embeddings/oleObject133.bin"/><Relationship Id="rId275" Type="http://schemas.openxmlformats.org/officeDocument/2006/relationships/image" Target="media/image136.wmf"/><Relationship Id="rId274" Type="http://schemas.openxmlformats.org/officeDocument/2006/relationships/oleObject" Target="embeddings/oleObject132.bin"/><Relationship Id="rId273" Type="http://schemas.openxmlformats.org/officeDocument/2006/relationships/image" Target="media/image135.wmf"/><Relationship Id="rId272" Type="http://schemas.openxmlformats.org/officeDocument/2006/relationships/oleObject" Target="embeddings/oleObject131.bin"/><Relationship Id="rId271" Type="http://schemas.openxmlformats.org/officeDocument/2006/relationships/image" Target="media/image134.wmf"/><Relationship Id="rId270" Type="http://schemas.openxmlformats.org/officeDocument/2006/relationships/oleObject" Target="embeddings/oleObject130.bin"/><Relationship Id="rId27" Type="http://schemas.openxmlformats.org/officeDocument/2006/relationships/image" Target="media/image10.wmf"/><Relationship Id="rId269" Type="http://schemas.openxmlformats.org/officeDocument/2006/relationships/image" Target="media/image133.wmf"/><Relationship Id="rId268" Type="http://schemas.openxmlformats.org/officeDocument/2006/relationships/oleObject" Target="embeddings/oleObject129.bin"/><Relationship Id="rId267" Type="http://schemas.openxmlformats.org/officeDocument/2006/relationships/image" Target="media/image132.wmf"/><Relationship Id="rId266" Type="http://schemas.openxmlformats.org/officeDocument/2006/relationships/oleObject" Target="embeddings/oleObject128.bin"/><Relationship Id="rId265" Type="http://schemas.openxmlformats.org/officeDocument/2006/relationships/image" Target="media/image131.wmf"/><Relationship Id="rId264" Type="http://schemas.openxmlformats.org/officeDocument/2006/relationships/oleObject" Target="embeddings/oleObject127.bin"/><Relationship Id="rId263" Type="http://schemas.openxmlformats.org/officeDocument/2006/relationships/image" Target="media/image130.wmf"/><Relationship Id="rId262" Type="http://schemas.openxmlformats.org/officeDocument/2006/relationships/oleObject" Target="embeddings/oleObject126.bin"/><Relationship Id="rId261" Type="http://schemas.openxmlformats.org/officeDocument/2006/relationships/image" Target="media/image129.wmf"/><Relationship Id="rId260" Type="http://schemas.openxmlformats.org/officeDocument/2006/relationships/oleObject" Target="embeddings/oleObject125.bin"/><Relationship Id="rId26" Type="http://schemas.openxmlformats.org/officeDocument/2006/relationships/oleObject" Target="embeddings/oleObject10.bin"/><Relationship Id="rId259" Type="http://schemas.openxmlformats.org/officeDocument/2006/relationships/image" Target="media/image128.wmf"/><Relationship Id="rId258" Type="http://schemas.openxmlformats.org/officeDocument/2006/relationships/oleObject" Target="embeddings/oleObject124.bin"/><Relationship Id="rId257" Type="http://schemas.openxmlformats.org/officeDocument/2006/relationships/image" Target="media/image127.wmf"/><Relationship Id="rId256" Type="http://schemas.openxmlformats.org/officeDocument/2006/relationships/oleObject" Target="embeddings/oleObject123.bin"/><Relationship Id="rId255" Type="http://schemas.openxmlformats.org/officeDocument/2006/relationships/image" Target="media/image126.wmf"/><Relationship Id="rId254" Type="http://schemas.openxmlformats.org/officeDocument/2006/relationships/oleObject" Target="embeddings/oleObject122.bin"/><Relationship Id="rId253" Type="http://schemas.openxmlformats.org/officeDocument/2006/relationships/image" Target="media/image125.wmf"/><Relationship Id="rId252" Type="http://schemas.openxmlformats.org/officeDocument/2006/relationships/oleObject" Target="embeddings/oleObject121.bin"/><Relationship Id="rId251" Type="http://schemas.openxmlformats.org/officeDocument/2006/relationships/image" Target="media/image124.wmf"/><Relationship Id="rId250" Type="http://schemas.openxmlformats.org/officeDocument/2006/relationships/oleObject" Target="embeddings/oleObject120.bin"/><Relationship Id="rId25" Type="http://schemas.openxmlformats.org/officeDocument/2006/relationships/image" Target="media/image9.wmf"/><Relationship Id="rId249" Type="http://schemas.openxmlformats.org/officeDocument/2006/relationships/image" Target="media/image123.wmf"/><Relationship Id="rId248" Type="http://schemas.openxmlformats.org/officeDocument/2006/relationships/oleObject" Target="embeddings/oleObject119.bin"/><Relationship Id="rId247" Type="http://schemas.openxmlformats.org/officeDocument/2006/relationships/image" Target="media/image122.wmf"/><Relationship Id="rId246" Type="http://schemas.openxmlformats.org/officeDocument/2006/relationships/oleObject" Target="embeddings/oleObject118.bin"/><Relationship Id="rId245" Type="http://schemas.openxmlformats.org/officeDocument/2006/relationships/image" Target="media/image121.wmf"/><Relationship Id="rId244" Type="http://schemas.openxmlformats.org/officeDocument/2006/relationships/oleObject" Target="embeddings/oleObject117.bin"/><Relationship Id="rId243" Type="http://schemas.openxmlformats.org/officeDocument/2006/relationships/image" Target="media/image120.wmf"/><Relationship Id="rId242" Type="http://schemas.openxmlformats.org/officeDocument/2006/relationships/oleObject" Target="embeddings/oleObject116.bin"/><Relationship Id="rId241" Type="http://schemas.openxmlformats.org/officeDocument/2006/relationships/image" Target="media/image119.wmf"/><Relationship Id="rId240" Type="http://schemas.openxmlformats.org/officeDocument/2006/relationships/oleObject" Target="embeddings/oleObject115.bin"/><Relationship Id="rId24" Type="http://schemas.openxmlformats.org/officeDocument/2006/relationships/oleObject" Target="embeddings/oleObject9.bin"/><Relationship Id="rId239" Type="http://schemas.openxmlformats.org/officeDocument/2006/relationships/image" Target="media/image118.wmf"/><Relationship Id="rId238" Type="http://schemas.openxmlformats.org/officeDocument/2006/relationships/oleObject" Target="embeddings/oleObject114.bin"/><Relationship Id="rId237" Type="http://schemas.openxmlformats.org/officeDocument/2006/relationships/image" Target="media/image117.wmf"/><Relationship Id="rId236" Type="http://schemas.openxmlformats.org/officeDocument/2006/relationships/oleObject" Target="embeddings/oleObject113.bin"/><Relationship Id="rId235" Type="http://schemas.openxmlformats.org/officeDocument/2006/relationships/image" Target="media/image116.wmf"/><Relationship Id="rId234" Type="http://schemas.openxmlformats.org/officeDocument/2006/relationships/oleObject" Target="embeddings/oleObject112.bin"/><Relationship Id="rId233" Type="http://schemas.openxmlformats.org/officeDocument/2006/relationships/image" Target="media/image115.wmf"/><Relationship Id="rId232" Type="http://schemas.openxmlformats.org/officeDocument/2006/relationships/oleObject" Target="embeddings/oleObject111.bin"/><Relationship Id="rId231" Type="http://schemas.openxmlformats.org/officeDocument/2006/relationships/image" Target="media/image114.wmf"/><Relationship Id="rId230" Type="http://schemas.openxmlformats.org/officeDocument/2006/relationships/oleObject" Target="embeddings/oleObject110.bin"/><Relationship Id="rId23" Type="http://schemas.openxmlformats.org/officeDocument/2006/relationships/image" Target="media/image8.wmf"/><Relationship Id="rId229" Type="http://schemas.openxmlformats.org/officeDocument/2006/relationships/image" Target="media/image113.wmf"/><Relationship Id="rId228" Type="http://schemas.openxmlformats.org/officeDocument/2006/relationships/oleObject" Target="embeddings/oleObject109.bin"/><Relationship Id="rId227" Type="http://schemas.openxmlformats.org/officeDocument/2006/relationships/image" Target="media/image112.wmf"/><Relationship Id="rId226" Type="http://schemas.openxmlformats.org/officeDocument/2006/relationships/oleObject" Target="embeddings/oleObject108.bin"/><Relationship Id="rId225" Type="http://schemas.openxmlformats.org/officeDocument/2006/relationships/image" Target="media/image111.wmf"/><Relationship Id="rId224" Type="http://schemas.openxmlformats.org/officeDocument/2006/relationships/oleObject" Target="embeddings/oleObject107.bin"/><Relationship Id="rId223" Type="http://schemas.openxmlformats.org/officeDocument/2006/relationships/image" Target="media/image110.wmf"/><Relationship Id="rId222" Type="http://schemas.openxmlformats.org/officeDocument/2006/relationships/oleObject" Target="embeddings/oleObject106.bin"/><Relationship Id="rId221" Type="http://schemas.openxmlformats.org/officeDocument/2006/relationships/image" Target="media/image109.wmf"/><Relationship Id="rId220" Type="http://schemas.openxmlformats.org/officeDocument/2006/relationships/oleObject" Target="embeddings/oleObject105.bin"/><Relationship Id="rId22" Type="http://schemas.openxmlformats.org/officeDocument/2006/relationships/oleObject" Target="embeddings/oleObject8.bin"/><Relationship Id="rId219" Type="http://schemas.openxmlformats.org/officeDocument/2006/relationships/image" Target="media/image108.wmf"/><Relationship Id="rId218" Type="http://schemas.openxmlformats.org/officeDocument/2006/relationships/oleObject" Target="embeddings/oleObject104.bin"/><Relationship Id="rId217" Type="http://schemas.openxmlformats.org/officeDocument/2006/relationships/image" Target="media/image107.wmf"/><Relationship Id="rId216" Type="http://schemas.openxmlformats.org/officeDocument/2006/relationships/oleObject" Target="embeddings/oleObject103.bin"/><Relationship Id="rId215" Type="http://schemas.openxmlformats.org/officeDocument/2006/relationships/image" Target="media/image106.wmf"/><Relationship Id="rId214" Type="http://schemas.openxmlformats.org/officeDocument/2006/relationships/oleObject" Target="embeddings/oleObject102.bin"/><Relationship Id="rId213" Type="http://schemas.openxmlformats.org/officeDocument/2006/relationships/image" Target="media/image105.wmf"/><Relationship Id="rId212" Type="http://schemas.openxmlformats.org/officeDocument/2006/relationships/oleObject" Target="embeddings/oleObject101.bin"/><Relationship Id="rId211" Type="http://schemas.openxmlformats.org/officeDocument/2006/relationships/image" Target="media/image104.wmf"/><Relationship Id="rId210" Type="http://schemas.openxmlformats.org/officeDocument/2006/relationships/oleObject" Target="embeddings/oleObject100.bin"/><Relationship Id="rId21" Type="http://schemas.openxmlformats.org/officeDocument/2006/relationships/image" Target="media/image7.wmf"/><Relationship Id="rId209" Type="http://schemas.openxmlformats.org/officeDocument/2006/relationships/image" Target="media/image103.wmf"/><Relationship Id="rId208" Type="http://schemas.openxmlformats.org/officeDocument/2006/relationships/oleObject" Target="embeddings/oleObject99.bin"/><Relationship Id="rId207" Type="http://schemas.openxmlformats.org/officeDocument/2006/relationships/image" Target="media/image102.wmf"/><Relationship Id="rId206" Type="http://schemas.openxmlformats.org/officeDocument/2006/relationships/oleObject" Target="embeddings/oleObject98.bin"/><Relationship Id="rId205" Type="http://schemas.openxmlformats.org/officeDocument/2006/relationships/image" Target="media/image101.wmf"/><Relationship Id="rId204" Type="http://schemas.openxmlformats.org/officeDocument/2006/relationships/oleObject" Target="embeddings/oleObject97.bin"/><Relationship Id="rId203" Type="http://schemas.openxmlformats.org/officeDocument/2006/relationships/image" Target="media/image100.wmf"/><Relationship Id="rId202" Type="http://schemas.openxmlformats.org/officeDocument/2006/relationships/oleObject" Target="embeddings/oleObject96.bin"/><Relationship Id="rId201" Type="http://schemas.openxmlformats.org/officeDocument/2006/relationships/image" Target="media/image99.wmf"/><Relationship Id="rId200" Type="http://schemas.openxmlformats.org/officeDocument/2006/relationships/oleObject" Target="embeddings/oleObject95.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8.wmf"/><Relationship Id="rId198" Type="http://schemas.openxmlformats.org/officeDocument/2006/relationships/oleObject" Target="embeddings/oleObject94.bin"/><Relationship Id="rId197" Type="http://schemas.openxmlformats.org/officeDocument/2006/relationships/image" Target="media/image97.wmf"/><Relationship Id="rId196" Type="http://schemas.openxmlformats.org/officeDocument/2006/relationships/oleObject" Target="embeddings/oleObject93.bin"/><Relationship Id="rId195" Type="http://schemas.openxmlformats.org/officeDocument/2006/relationships/image" Target="media/image96.wmf"/><Relationship Id="rId194" Type="http://schemas.openxmlformats.org/officeDocument/2006/relationships/oleObject" Target="embeddings/oleObject92.bin"/><Relationship Id="rId193" Type="http://schemas.openxmlformats.org/officeDocument/2006/relationships/image" Target="media/image95.wmf"/><Relationship Id="rId192" Type="http://schemas.openxmlformats.org/officeDocument/2006/relationships/oleObject" Target="embeddings/oleObject91.bin"/><Relationship Id="rId191" Type="http://schemas.openxmlformats.org/officeDocument/2006/relationships/image" Target="media/image94.wmf"/><Relationship Id="rId190" Type="http://schemas.openxmlformats.org/officeDocument/2006/relationships/oleObject" Target="embeddings/oleObject90.bin"/><Relationship Id="rId19" Type="http://schemas.openxmlformats.org/officeDocument/2006/relationships/image" Target="media/image6.wmf"/><Relationship Id="rId189" Type="http://schemas.openxmlformats.org/officeDocument/2006/relationships/image" Target="media/image93.wmf"/><Relationship Id="rId188" Type="http://schemas.openxmlformats.org/officeDocument/2006/relationships/oleObject" Target="embeddings/oleObject89.bin"/><Relationship Id="rId187" Type="http://schemas.openxmlformats.org/officeDocument/2006/relationships/image" Target="media/image92.wmf"/><Relationship Id="rId186" Type="http://schemas.openxmlformats.org/officeDocument/2006/relationships/oleObject" Target="embeddings/oleObject88.bin"/><Relationship Id="rId185" Type="http://schemas.openxmlformats.org/officeDocument/2006/relationships/image" Target="media/image91.wmf"/><Relationship Id="rId184" Type="http://schemas.openxmlformats.org/officeDocument/2006/relationships/oleObject" Target="embeddings/oleObject87.bin"/><Relationship Id="rId183" Type="http://schemas.openxmlformats.org/officeDocument/2006/relationships/image" Target="media/image90.wmf"/><Relationship Id="rId182" Type="http://schemas.openxmlformats.org/officeDocument/2006/relationships/oleObject" Target="embeddings/oleObject86.bin"/><Relationship Id="rId181" Type="http://schemas.openxmlformats.org/officeDocument/2006/relationships/image" Target="media/image89.wmf"/><Relationship Id="rId180" Type="http://schemas.openxmlformats.org/officeDocument/2006/relationships/oleObject" Target="embeddings/oleObject85.bin"/><Relationship Id="rId18" Type="http://schemas.openxmlformats.org/officeDocument/2006/relationships/oleObject" Target="embeddings/oleObject6.bin"/><Relationship Id="rId179" Type="http://schemas.openxmlformats.org/officeDocument/2006/relationships/image" Target="media/image88.wmf"/><Relationship Id="rId178" Type="http://schemas.openxmlformats.org/officeDocument/2006/relationships/oleObject" Target="embeddings/oleObject84.bin"/><Relationship Id="rId177" Type="http://schemas.openxmlformats.org/officeDocument/2006/relationships/image" Target="media/image87.wmf"/><Relationship Id="rId176" Type="http://schemas.openxmlformats.org/officeDocument/2006/relationships/oleObject" Target="embeddings/oleObject83.bin"/><Relationship Id="rId175" Type="http://schemas.openxmlformats.org/officeDocument/2006/relationships/image" Target="media/image86.wmf"/><Relationship Id="rId174" Type="http://schemas.openxmlformats.org/officeDocument/2006/relationships/oleObject" Target="embeddings/oleObject82.bin"/><Relationship Id="rId173" Type="http://schemas.openxmlformats.org/officeDocument/2006/relationships/image" Target="media/image85.wmf"/><Relationship Id="rId172" Type="http://schemas.openxmlformats.org/officeDocument/2006/relationships/oleObject" Target="embeddings/oleObject81.bin"/><Relationship Id="rId171" Type="http://schemas.openxmlformats.org/officeDocument/2006/relationships/image" Target="media/image84.wmf"/><Relationship Id="rId170" Type="http://schemas.openxmlformats.org/officeDocument/2006/relationships/oleObject" Target="embeddings/oleObject80.bin"/><Relationship Id="rId17" Type="http://schemas.openxmlformats.org/officeDocument/2006/relationships/image" Target="media/image5.wmf"/><Relationship Id="rId169" Type="http://schemas.openxmlformats.org/officeDocument/2006/relationships/image" Target="media/image83.wmf"/><Relationship Id="rId168" Type="http://schemas.openxmlformats.org/officeDocument/2006/relationships/oleObject" Target="embeddings/oleObject79.bin"/><Relationship Id="rId167" Type="http://schemas.openxmlformats.org/officeDocument/2006/relationships/image" Target="media/image82.wmf"/><Relationship Id="rId166" Type="http://schemas.openxmlformats.org/officeDocument/2006/relationships/oleObject" Target="embeddings/oleObject78.bin"/><Relationship Id="rId165" Type="http://schemas.openxmlformats.org/officeDocument/2006/relationships/image" Target="media/image81.wmf"/><Relationship Id="rId164" Type="http://schemas.openxmlformats.org/officeDocument/2006/relationships/oleObject" Target="embeddings/oleObject77.bin"/><Relationship Id="rId163" Type="http://schemas.openxmlformats.org/officeDocument/2006/relationships/image" Target="media/image80.wmf"/><Relationship Id="rId162" Type="http://schemas.openxmlformats.org/officeDocument/2006/relationships/oleObject" Target="embeddings/oleObject76.bin"/><Relationship Id="rId161" Type="http://schemas.openxmlformats.org/officeDocument/2006/relationships/image" Target="media/image79.wmf"/><Relationship Id="rId160" Type="http://schemas.openxmlformats.org/officeDocument/2006/relationships/oleObject" Target="embeddings/oleObject75.bin"/><Relationship Id="rId16" Type="http://schemas.openxmlformats.org/officeDocument/2006/relationships/oleObject" Target="embeddings/oleObject5.bin"/><Relationship Id="rId159" Type="http://schemas.openxmlformats.org/officeDocument/2006/relationships/image" Target="media/image78.wmf"/><Relationship Id="rId158" Type="http://schemas.openxmlformats.org/officeDocument/2006/relationships/oleObject" Target="embeddings/oleObject74.bin"/><Relationship Id="rId157" Type="http://schemas.openxmlformats.org/officeDocument/2006/relationships/image" Target="media/image77.wmf"/><Relationship Id="rId156" Type="http://schemas.openxmlformats.org/officeDocument/2006/relationships/oleObject" Target="embeddings/oleObject73.bin"/><Relationship Id="rId155" Type="http://schemas.openxmlformats.org/officeDocument/2006/relationships/image" Target="media/image76.wmf"/><Relationship Id="rId154" Type="http://schemas.openxmlformats.org/officeDocument/2006/relationships/oleObject" Target="embeddings/oleObject72.bin"/><Relationship Id="rId153" Type="http://schemas.openxmlformats.org/officeDocument/2006/relationships/image" Target="media/image75.wmf"/><Relationship Id="rId152" Type="http://schemas.openxmlformats.org/officeDocument/2006/relationships/oleObject" Target="embeddings/oleObject71.bin"/><Relationship Id="rId151" Type="http://schemas.openxmlformats.org/officeDocument/2006/relationships/image" Target="media/image74.wmf"/><Relationship Id="rId150" Type="http://schemas.openxmlformats.org/officeDocument/2006/relationships/oleObject" Target="embeddings/oleObject70.bin"/><Relationship Id="rId15" Type="http://schemas.openxmlformats.org/officeDocument/2006/relationships/image" Target="media/image4.wmf"/><Relationship Id="rId149" Type="http://schemas.openxmlformats.org/officeDocument/2006/relationships/image" Target="media/image73.wmf"/><Relationship Id="rId148" Type="http://schemas.openxmlformats.org/officeDocument/2006/relationships/oleObject" Target="embeddings/oleObject69.bin"/><Relationship Id="rId147" Type="http://schemas.openxmlformats.org/officeDocument/2006/relationships/image" Target="media/image72.wmf"/><Relationship Id="rId146" Type="http://schemas.openxmlformats.org/officeDocument/2006/relationships/oleObject" Target="embeddings/oleObject68.bin"/><Relationship Id="rId145" Type="http://schemas.openxmlformats.org/officeDocument/2006/relationships/image" Target="media/image71.wmf"/><Relationship Id="rId144" Type="http://schemas.openxmlformats.org/officeDocument/2006/relationships/oleObject" Target="embeddings/oleObject67.bin"/><Relationship Id="rId143" Type="http://schemas.openxmlformats.org/officeDocument/2006/relationships/image" Target="media/image70.wmf"/><Relationship Id="rId142" Type="http://schemas.openxmlformats.org/officeDocument/2006/relationships/oleObject" Target="embeddings/oleObject66.bin"/><Relationship Id="rId141" Type="http://schemas.openxmlformats.org/officeDocument/2006/relationships/image" Target="media/image69.wmf"/><Relationship Id="rId140" Type="http://schemas.openxmlformats.org/officeDocument/2006/relationships/oleObject" Target="embeddings/oleObject65.bin"/><Relationship Id="rId14" Type="http://schemas.openxmlformats.org/officeDocument/2006/relationships/oleObject" Target="embeddings/oleObject4.bin"/><Relationship Id="rId139" Type="http://schemas.openxmlformats.org/officeDocument/2006/relationships/image" Target="media/image68.wmf"/><Relationship Id="rId138" Type="http://schemas.openxmlformats.org/officeDocument/2006/relationships/oleObject" Target="embeddings/oleObject64.bin"/><Relationship Id="rId137" Type="http://schemas.openxmlformats.org/officeDocument/2006/relationships/image" Target="media/image67.wmf"/><Relationship Id="rId136" Type="http://schemas.openxmlformats.org/officeDocument/2006/relationships/oleObject" Target="embeddings/oleObject63.bin"/><Relationship Id="rId135" Type="http://schemas.openxmlformats.org/officeDocument/2006/relationships/image" Target="media/image66.wmf"/><Relationship Id="rId134" Type="http://schemas.openxmlformats.org/officeDocument/2006/relationships/oleObject" Target="embeddings/oleObject62.bin"/><Relationship Id="rId133" Type="http://schemas.openxmlformats.org/officeDocument/2006/relationships/image" Target="media/image65.wmf"/><Relationship Id="rId132" Type="http://schemas.openxmlformats.org/officeDocument/2006/relationships/oleObject" Target="embeddings/oleObject61.bin"/><Relationship Id="rId131" Type="http://schemas.openxmlformats.org/officeDocument/2006/relationships/image" Target="media/image64.wmf"/><Relationship Id="rId130" Type="http://schemas.openxmlformats.org/officeDocument/2006/relationships/oleObject" Target="embeddings/oleObject60.bin"/><Relationship Id="rId13" Type="http://schemas.openxmlformats.org/officeDocument/2006/relationships/image" Target="media/image3.wmf"/><Relationship Id="rId129" Type="http://schemas.openxmlformats.org/officeDocument/2006/relationships/image" Target="media/image63.wmf"/><Relationship Id="rId128" Type="http://schemas.openxmlformats.org/officeDocument/2006/relationships/oleObject" Target="embeddings/oleObject59.bin"/><Relationship Id="rId127" Type="http://schemas.openxmlformats.org/officeDocument/2006/relationships/image" Target="media/image62.wmf"/><Relationship Id="rId126" Type="http://schemas.openxmlformats.org/officeDocument/2006/relationships/oleObject" Target="embeddings/oleObject58.bin"/><Relationship Id="rId125" Type="http://schemas.openxmlformats.org/officeDocument/2006/relationships/image" Target="media/image61.wmf"/><Relationship Id="rId124" Type="http://schemas.openxmlformats.org/officeDocument/2006/relationships/oleObject" Target="embeddings/oleObject57.bin"/><Relationship Id="rId123" Type="http://schemas.openxmlformats.org/officeDocument/2006/relationships/image" Target="media/image60.wmf"/><Relationship Id="rId122" Type="http://schemas.openxmlformats.org/officeDocument/2006/relationships/oleObject" Target="embeddings/oleObject56.bin"/><Relationship Id="rId121" Type="http://schemas.openxmlformats.org/officeDocument/2006/relationships/image" Target="media/image59.wmf"/><Relationship Id="rId120" Type="http://schemas.openxmlformats.org/officeDocument/2006/relationships/oleObject" Target="embeddings/oleObject55.bin"/><Relationship Id="rId12" Type="http://schemas.openxmlformats.org/officeDocument/2006/relationships/oleObject" Target="embeddings/oleObject3.bin"/><Relationship Id="rId119" Type="http://schemas.openxmlformats.org/officeDocument/2006/relationships/image" Target="media/image58.wmf"/><Relationship Id="rId118" Type="http://schemas.openxmlformats.org/officeDocument/2006/relationships/oleObject" Target="embeddings/oleObject54.bin"/><Relationship Id="rId117" Type="http://schemas.openxmlformats.org/officeDocument/2006/relationships/image" Target="media/image57.wmf"/><Relationship Id="rId116" Type="http://schemas.openxmlformats.org/officeDocument/2006/relationships/oleObject" Target="embeddings/oleObject53.bin"/><Relationship Id="rId115" Type="http://schemas.openxmlformats.org/officeDocument/2006/relationships/image" Target="media/image56.wmf"/><Relationship Id="rId114" Type="http://schemas.openxmlformats.org/officeDocument/2006/relationships/oleObject" Target="embeddings/oleObject52.bin"/><Relationship Id="rId113" Type="http://schemas.openxmlformats.org/officeDocument/2006/relationships/image" Target="media/image55.wmf"/><Relationship Id="rId112" Type="http://schemas.openxmlformats.org/officeDocument/2006/relationships/oleObject" Target="embeddings/oleObject51.bin"/><Relationship Id="rId111" Type="http://schemas.openxmlformats.org/officeDocument/2006/relationships/image" Target="media/image54.wmf"/><Relationship Id="rId110" Type="http://schemas.openxmlformats.org/officeDocument/2006/relationships/oleObject" Target="embeddings/oleObject50.bin"/><Relationship Id="rId11" Type="http://schemas.openxmlformats.org/officeDocument/2006/relationships/image" Target="media/image2.wmf"/><Relationship Id="rId109" Type="http://schemas.openxmlformats.org/officeDocument/2006/relationships/image" Target="media/image53.png"/><Relationship Id="rId108" Type="http://schemas.openxmlformats.org/officeDocument/2006/relationships/image" Target="media/image52.png"/><Relationship Id="rId107" Type="http://schemas.openxmlformats.org/officeDocument/2006/relationships/image" Target="media/image51.png"/><Relationship Id="rId106" Type="http://schemas.openxmlformats.org/officeDocument/2006/relationships/image" Target="media/image50.wmf"/><Relationship Id="rId105" Type="http://schemas.openxmlformats.org/officeDocument/2006/relationships/oleObject" Target="embeddings/oleObject49.bin"/><Relationship Id="rId104" Type="http://schemas.openxmlformats.org/officeDocument/2006/relationships/image" Target="media/image49.wmf"/><Relationship Id="rId103" Type="http://schemas.openxmlformats.org/officeDocument/2006/relationships/oleObject" Target="embeddings/oleObject48.bin"/><Relationship Id="rId102" Type="http://schemas.openxmlformats.org/officeDocument/2006/relationships/image" Target="media/image48.wmf"/><Relationship Id="rId101" Type="http://schemas.openxmlformats.org/officeDocument/2006/relationships/oleObject" Target="embeddings/oleObject47.bin"/><Relationship Id="rId100" Type="http://schemas.openxmlformats.org/officeDocument/2006/relationships/image" Target="media/image47.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3F8852-64D7-4C30-978B-0D9B6D3CC06E}">
  <ds:schemaRefs/>
</ds:datastoreItem>
</file>

<file path=docProps/app.xml><?xml version="1.0" encoding="utf-8"?>
<Properties xmlns="http://schemas.openxmlformats.org/officeDocument/2006/extended-properties" xmlns:vt="http://schemas.openxmlformats.org/officeDocument/2006/docPropsVTypes">
  <Template>Normal</Template>
  <Company>IF UJ</Company>
  <Pages>16</Pages>
  <Words>5812</Words>
  <Characters>33129</Characters>
  <Lines>276</Lines>
  <Paragraphs>77</Paragraphs>
  <ScaleCrop>false</ScaleCrop>
  <LinksUpToDate>false</LinksUpToDate>
  <CharactersWithSpaces>38864</CharactersWithSpaces>
  <Application>WPS Office_10.8.0.5648_F1E327BC-269C-435d-A152-05C5408002CA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2007-03-22T08:40:00Z</dcterms:created>
  <dc:creator>staszek</dc:creator>
  <cp:lastModifiedBy>kimhan</cp:lastModifiedBy>
  <cp:lastPrinted>2006-04-03T08:11:00Z</cp:lastPrinted>
  <dcterms:modified xsi:type="dcterms:W3CDTF">2018-02-09T11:54:32Z</dcterms:modified>
  <dc:title>Paper symbol (put here the unique symbol of your paper)</dc:title>
  <cp:revision>697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2052-10.8.0.5648</vt:lpwstr>
  </property>
</Properties>
</file>