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C9B" w:rsidRPr="00B93C9B" w:rsidRDefault="00B93C9B" w:rsidP="00B93C9B">
      <w:pPr>
        <w:shd w:val="clear" w:color="auto" w:fill="FFFFFF"/>
        <w:spacing w:before="450" w:after="270" w:line="240" w:lineRule="auto"/>
        <w:outlineLvl w:val="2"/>
        <w:rPr>
          <w:rFonts w:ascii="Segoe UI" w:eastAsia="Times New Roman" w:hAnsi="Segoe UI" w:cs="Segoe UI"/>
          <w:b/>
          <w:bCs/>
          <w:color w:val="171717"/>
          <w:sz w:val="27"/>
          <w:szCs w:val="27"/>
        </w:rPr>
      </w:pPr>
      <w:r w:rsidRPr="00B93C9B">
        <w:rPr>
          <w:rFonts w:ascii="Segoe UI" w:eastAsia="Times New Roman" w:hAnsi="Segoe UI" w:cs="Segoe UI"/>
          <w:b/>
          <w:bCs/>
          <w:color w:val="171717"/>
          <w:sz w:val="27"/>
          <w:szCs w:val="27"/>
        </w:rPr>
        <w:t>Microsoft Azure</w:t>
      </w:r>
    </w:p>
    <w:p w:rsidR="00B93C9B" w:rsidRPr="00B93C9B" w:rsidRDefault="00B93C9B" w:rsidP="00B93C9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93C9B">
        <w:rPr>
          <w:rFonts w:ascii="Segoe UI" w:eastAsia="Times New Roman" w:hAnsi="Segoe UI" w:cs="Segoe UI"/>
          <w:color w:val="171717"/>
          <w:sz w:val="24"/>
          <w:szCs w:val="24"/>
        </w:rPr>
        <w:t>Azure is Microsoft's cloud computing platform. Azure provides over 100 services that enable you to do everything from running your existing applications on virtual machines to exploring new software paradigms such as intelligent bots and mixed reality.</w:t>
      </w:r>
    </w:p>
    <w:p w:rsidR="00B93C9B" w:rsidRPr="00B93C9B" w:rsidRDefault="00B93C9B" w:rsidP="00B93C9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B93C9B">
        <w:rPr>
          <w:rFonts w:ascii="Segoe UI" w:eastAsia="Times New Roman" w:hAnsi="Segoe UI" w:cs="Segoe UI"/>
          <w:color w:val="171717"/>
          <w:sz w:val="24"/>
          <w:szCs w:val="24"/>
        </w:rPr>
        <w:t>Here are just a few kinds of services you'll find on Azure:</w:t>
      </w:r>
    </w:p>
    <w:p w:rsidR="00B93C9B" w:rsidRPr="00B93C9B" w:rsidRDefault="00B93C9B" w:rsidP="00B93C9B">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B93C9B">
        <w:rPr>
          <w:rFonts w:ascii="Segoe UI" w:eastAsia="Times New Roman" w:hAnsi="Segoe UI" w:cs="Segoe UI"/>
          <w:b/>
          <w:bCs/>
          <w:color w:val="171717"/>
          <w:sz w:val="24"/>
          <w:szCs w:val="24"/>
        </w:rPr>
        <w:t>Compute</w:t>
      </w:r>
      <w:r w:rsidRPr="00B93C9B">
        <w:rPr>
          <w:rFonts w:ascii="Segoe UI" w:eastAsia="Times New Roman" w:hAnsi="Segoe UI" w:cs="Segoe UI"/>
          <w:color w:val="171717"/>
          <w:sz w:val="24"/>
          <w:szCs w:val="24"/>
        </w:rPr>
        <w:t> services such as VMs and containers that can run your applications</w:t>
      </w:r>
    </w:p>
    <w:p w:rsidR="00B93C9B" w:rsidRPr="00B93C9B" w:rsidRDefault="00B93C9B" w:rsidP="00B93C9B">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B93C9B">
        <w:rPr>
          <w:rFonts w:ascii="Segoe UI" w:eastAsia="Times New Roman" w:hAnsi="Segoe UI" w:cs="Segoe UI"/>
          <w:b/>
          <w:bCs/>
          <w:color w:val="171717"/>
          <w:sz w:val="24"/>
          <w:szCs w:val="24"/>
        </w:rPr>
        <w:t>Database</w:t>
      </w:r>
      <w:r w:rsidRPr="00B93C9B">
        <w:rPr>
          <w:rFonts w:ascii="Segoe UI" w:eastAsia="Times New Roman" w:hAnsi="Segoe UI" w:cs="Segoe UI"/>
          <w:color w:val="171717"/>
          <w:sz w:val="24"/>
          <w:szCs w:val="24"/>
        </w:rPr>
        <w:t> services that provide both relational and NoSQL choices</w:t>
      </w:r>
    </w:p>
    <w:p w:rsidR="00B93C9B" w:rsidRPr="00B93C9B" w:rsidRDefault="00B93C9B" w:rsidP="00B93C9B">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B93C9B">
        <w:rPr>
          <w:rFonts w:ascii="Segoe UI" w:eastAsia="Times New Roman" w:hAnsi="Segoe UI" w:cs="Segoe UI"/>
          <w:b/>
          <w:bCs/>
          <w:color w:val="171717"/>
          <w:sz w:val="24"/>
          <w:szCs w:val="24"/>
        </w:rPr>
        <w:t>Identity</w:t>
      </w:r>
      <w:r w:rsidRPr="00B93C9B">
        <w:rPr>
          <w:rFonts w:ascii="Segoe UI" w:eastAsia="Times New Roman" w:hAnsi="Segoe UI" w:cs="Segoe UI"/>
          <w:color w:val="171717"/>
          <w:sz w:val="24"/>
          <w:szCs w:val="24"/>
        </w:rPr>
        <w:t> services that help you authenticate and protect your users</w:t>
      </w:r>
    </w:p>
    <w:p w:rsidR="00B93C9B" w:rsidRPr="00B93C9B" w:rsidRDefault="00B93C9B" w:rsidP="00B93C9B">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B93C9B">
        <w:rPr>
          <w:rFonts w:ascii="Segoe UI" w:eastAsia="Times New Roman" w:hAnsi="Segoe UI" w:cs="Segoe UI"/>
          <w:b/>
          <w:bCs/>
          <w:color w:val="171717"/>
          <w:sz w:val="24"/>
          <w:szCs w:val="24"/>
        </w:rPr>
        <w:t>Networking</w:t>
      </w:r>
      <w:r w:rsidRPr="00B93C9B">
        <w:rPr>
          <w:rFonts w:ascii="Segoe UI" w:eastAsia="Times New Roman" w:hAnsi="Segoe UI" w:cs="Segoe UI"/>
          <w:color w:val="171717"/>
          <w:sz w:val="24"/>
          <w:szCs w:val="24"/>
        </w:rPr>
        <w:t> services that connect your datacenter to the cloud, provide high availability or host your DNS domain</w:t>
      </w:r>
    </w:p>
    <w:p w:rsidR="00B93C9B" w:rsidRPr="00B93C9B" w:rsidRDefault="00B93C9B" w:rsidP="00B93C9B">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B93C9B">
        <w:rPr>
          <w:rFonts w:ascii="Segoe UI" w:eastAsia="Times New Roman" w:hAnsi="Segoe UI" w:cs="Segoe UI"/>
          <w:b/>
          <w:bCs/>
          <w:color w:val="171717"/>
          <w:sz w:val="24"/>
          <w:szCs w:val="24"/>
        </w:rPr>
        <w:t>Storage</w:t>
      </w:r>
      <w:r w:rsidRPr="00B93C9B">
        <w:rPr>
          <w:rFonts w:ascii="Segoe UI" w:eastAsia="Times New Roman" w:hAnsi="Segoe UI" w:cs="Segoe UI"/>
          <w:color w:val="171717"/>
          <w:sz w:val="24"/>
          <w:szCs w:val="24"/>
        </w:rPr>
        <w:t> solutions that can accommodate massive amounts of both structured and unstructured data</w:t>
      </w:r>
    </w:p>
    <w:p w:rsidR="00B93C9B" w:rsidRPr="00B93C9B" w:rsidRDefault="00B93C9B" w:rsidP="00B93C9B">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B93C9B">
        <w:rPr>
          <w:rFonts w:ascii="Segoe UI" w:eastAsia="Times New Roman" w:hAnsi="Segoe UI" w:cs="Segoe UI"/>
          <w:b/>
          <w:bCs/>
          <w:color w:val="171717"/>
          <w:sz w:val="24"/>
          <w:szCs w:val="24"/>
        </w:rPr>
        <w:t>AI and machine-learning</w:t>
      </w:r>
      <w:r w:rsidRPr="00B93C9B">
        <w:rPr>
          <w:rFonts w:ascii="Segoe UI" w:eastAsia="Times New Roman" w:hAnsi="Segoe UI" w:cs="Segoe UI"/>
          <w:color w:val="171717"/>
          <w:sz w:val="24"/>
          <w:szCs w:val="24"/>
        </w:rPr>
        <w:t> services can analyze data, text, images, comprehend speech, and make predictions using data — changing the world of agriculture, healthcare, and much more.</w:t>
      </w:r>
    </w:p>
    <w:p w:rsidR="00B93C9B" w:rsidRPr="00B93C9B" w:rsidRDefault="00B93C9B" w:rsidP="00B93C9B">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B93C9B">
        <w:rPr>
          <w:rFonts w:ascii="Segoe UI" w:eastAsia="Times New Roman" w:hAnsi="Segoe UI" w:cs="Segoe UI"/>
          <w:color w:val="171717"/>
          <w:sz w:val="24"/>
          <w:szCs w:val="24"/>
        </w:rPr>
        <w:t>And many more!</w:t>
      </w:r>
    </w:p>
    <w:p w:rsidR="00743E77" w:rsidRDefault="00743E77" w:rsidP="00B93C9B"/>
    <w:p w:rsidR="00B93C9B" w:rsidRDefault="00247783" w:rsidP="00B93C9B">
      <w:hyperlink r:id="rId5" w:history="1">
        <w:r>
          <w:rPr>
            <w:rStyle w:val="Hyperlink"/>
          </w:rPr>
          <w:t>https://docs.microsoft.com/en-us/learn/paths/azure-fundamentals/</w:t>
        </w:r>
      </w:hyperlink>
    </w:p>
    <w:p w:rsidR="00247783" w:rsidRDefault="00247783" w:rsidP="00247783">
      <w:pPr>
        <w:pStyle w:val="Heading1"/>
        <w:shd w:val="clear" w:color="auto" w:fill="FFFFFF"/>
        <w:spacing w:before="0"/>
        <w:rPr>
          <w:rFonts w:ascii="Segoe UI" w:hAnsi="Segoe UI" w:cs="Segoe UI"/>
          <w:color w:val="171717"/>
        </w:rPr>
      </w:pPr>
      <w:r>
        <w:rPr>
          <w:rFonts w:ascii="Segoe UI" w:hAnsi="Segoe UI" w:cs="Segoe UI"/>
          <w:color w:val="171717"/>
        </w:rPr>
        <w:t>Azure fundamentals</w:t>
      </w:r>
    </w:p>
    <w:p w:rsidR="00247783" w:rsidRDefault="00247783" w:rsidP="00247783">
      <w:pPr>
        <w:numPr>
          <w:ilvl w:val="0"/>
          <w:numId w:val="2"/>
        </w:numPr>
        <w:shd w:val="clear" w:color="auto" w:fill="FFFFFF"/>
        <w:spacing w:after="0" w:line="240" w:lineRule="auto"/>
        <w:rPr>
          <w:rFonts w:ascii="Segoe UI" w:hAnsi="Segoe UI" w:cs="Segoe UI"/>
          <w:color w:val="171717"/>
        </w:rPr>
      </w:pPr>
      <w:r>
        <w:rPr>
          <w:rFonts w:ascii="Segoe UI" w:hAnsi="Segoe UI" w:cs="Segoe UI"/>
          <w:color w:val="171717"/>
        </w:rPr>
        <w:t xml:space="preserve">8 </w:t>
      </w:r>
      <w:proofErr w:type="spellStart"/>
      <w:r>
        <w:rPr>
          <w:rFonts w:ascii="Segoe UI" w:hAnsi="Segoe UI" w:cs="Segoe UI"/>
          <w:color w:val="171717"/>
        </w:rPr>
        <w:t>hr</w:t>
      </w:r>
      <w:proofErr w:type="spellEnd"/>
      <w:r>
        <w:rPr>
          <w:rFonts w:ascii="Segoe UI" w:hAnsi="Segoe UI" w:cs="Segoe UI"/>
          <w:color w:val="171717"/>
        </w:rPr>
        <w:t xml:space="preserve"> 46 min remaining</w:t>
      </w:r>
    </w:p>
    <w:p w:rsidR="00247783" w:rsidRDefault="00247783" w:rsidP="00247783">
      <w:pPr>
        <w:numPr>
          <w:ilvl w:val="0"/>
          <w:numId w:val="2"/>
        </w:numPr>
        <w:shd w:val="clear" w:color="auto" w:fill="FFFFFF"/>
        <w:spacing w:after="0" w:line="240" w:lineRule="auto"/>
        <w:rPr>
          <w:rFonts w:ascii="Segoe UI" w:hAnsi="Segoe UI" w:cs="Segoe UI"/>
          <w:color w:val="171717"/>
        </w:rPr>
      </w:pPr>
      <w:r>
        <w:rPr>
          <w:rFonts w:ascii="Segoe UI" w:hAnsi="Segoe UI" w:cs="Segoe UI"/>
          <w:color w:val="171717"/>
        </w:rPr>
        <w:t>Learning Path</w:t>
      </w:r>
    </w:p>
    <w:p w:rsidR="00247783" w:rsidRDefault="00247783" w:rsidP="00247783">
      <w:pPr>
        <w:numPr>
          <w:ilvl w:val="0"/>
          <w:numId w:val="2"/>
        </w:numPr>
        <w:shd w:val="clear" w:color="auto" w:fill="FFFFFF"/>
        <w:spacing w:after="0" w:line="240" w:lineRule="auto"/>
        <w:rPr>
          <w:rFonts w:ascii="Segoe UI" w:hAnsi="Segoe UI" w:cs="Segoe UI"/>
          <w:color w:val="171717"/>
        </w:rPr>
      </w:pPr>
      <w:r>
        <w:rPr>
          <w:rFonts w:ascii="Segoe UI" w:hAnsi="Segoe UI" w:cs="Segoe UI"/>
          <w:color w:val="171717"/>
        </w:rPr>
        <w:t>1 of 12 modules completed</w:t>
      </w:r>
    </w:p>
    <w:p w:rsidR="00247783" w:rsidRDefault="00247783" w:rsidP="00247783">
      <w:pPr>
        <w:shd w:val="clear" w:color="auto" w:fill="FFFFFF"/>
        <w:rPr>
          <w:rFonts w:ascii="Segoe UI" w:hAnsi="Segoe UI" w:cs="Segoe UI"/>
          <w:color w:val="171717"/>
        </w:rPr>
      </w:pPr>
      <w:r>
        <w:rPr>
          <w:rFonts w:ascii="Segoe UI" w:hAnsi="Segoe UI" w:cs="Segoe UI"/>
          <w:color w:val="171717"/>
        </w:rPr>
        <w:t>Beginner</w:t>
      </w:r>
    </w:p>
    <w:p w:rsidR="00247783" w:rsidRDefault="00247783" w:rsidP="00247783">
      <w:pPr>
        <w:shd w:val="clear" w:color="auto" w:fill="FFFFFF"/>
        <w:rPr>
          <w:rFonts w:ascii="Segoe UI" w:hAnsi="Segoe UI" w:cs="Segoe UI"/>
          <w:color w:val="171717"/>
        </w:rPr>
      </w:pPr>
      <w:r>
        <w:rPr>
          <w:rFonts w:ascii="Segoe UI" w:hAnsi="Segoe UI" w:cs="Segoe UI"/>
          <w:color w:val="171717"/>
        </w:rPr>
        <w:t>Developer</w:t>
      </w:r>
    </w:p>
    <w:p w:rsidR="00247783" w:rsidRDefault="00247783" w:rsidP="00247783">
      <w:pPr>
        <w:shd w:val="clear" w:color="auto" w:fill="FFFFFF"/>
        <w:rPr>
          <w:rFonts w:ascii="Segoe UI" w:hAnsi="Segoe UI" w:cs="Segoe UI"/>
          <w:color w:val="171717"/>
        </w:rPr>
      </w:pPr>
      <w:r>
        <w:rPr>
          <w:rFonts w:ascii="Segoe UI" w:hAnsi="Segoe UI" w:cs="Segoe UI"/>
          <w:color w:val="171717"/>
        </w:rPr>
        <w:t>Solutions Architect</w:t>
      </w:r>
    </w:p>
    <w:p w:rsidR="00247783" w:rsidRDefault="00247783" w:rsidP="00247783">
      <w:pPr>
        <w:shd w:val="clear" w:color="auto" w:fill="FFFFFF"/>
        <w:rPr>
          <w:rFonts w:ascii="Segoe UI" w:hAnsi="Segoe UI" w:cs="Segoe UI"/>
          <w:color w:val="171717"/>
        </w:rPr>
      </w:pPr>
      <w:r>
        <w:rPr>
          <w:rFonts w:ascii="Segoe UI" w:hAnsi="Segoe UI" w:cs="Segoe UI"/>
          <w:color w:val="171717"/>
        </w:rPr>
        <w:t>Administrator</w:t>
      </w:r>
    </w:p>
    <w:p w:rsidR="00247783" w:rsidRDefault="00247783" w:rsidP="00247783">
      <w:pPr>
        <w:shd w:val="clear" w:color="auto" w:fill="FFFFFF"/>
        <w:rPr>
          <w:rFonts w:ascii="Segoe UI" w:hAnsi="Segoe UI" w:cs="Segoe UI"/>
          <w:color w:val="171717"/>
        </w:rPr>
      </w:pPr>
      <w:r>
        <w:rPr>
          <w:rFonts w:ascii="Segoe UI" w:hAnsi="Segoe UI" w:cs="Segoe UI"/>
          <w:color w:val="171717"/>
        </w:rPr>
        <w:t>AI Engineer</w:t>
      </w:r>
    </w:p>
    <w:p w:rsidR="00247783" w:rsidRDefault="00247783" w:rsidP="00247783">
      <w:pPr>
        <w:shd w:val="clear" w:color="auto" w:fill="FFFFFF"/>
        <w:rPr>
          <w:rFonts w:ascii="Segoe UI" w:hAnsi="Segoe UI" w:cs="Segoe UI"/>
          <w:color w:val="171717"/>
        </w:rPr>
      </w:pPr>
      <w:r>
        <w:rPr>
          <w:rFonts w:ascii="Segoe UI" w:hAnsi="Segoe UI" w:cs="Segoe UI"/>
          <w:color w:val="171717"/>
        </w:rPr>
        <w:t>Business Analyst</w:t>
      </w:r>
    </w:p>
    <w:p w:rsidR="00247783" w:rsidRDefault="00247783" w:rsidP="00247783">
      <w:pPr>
        <w:shd w:val="clear" w:color="auto" w:fill="FFFFFF"/>
        <w:rPr>
          <w:rFonts w:ascii="Segoe UI" w:hAnsi="Segoe UI" w:cs="Segoe UI"/>
          <w:color w:val="171717"/>
        </w:rPr>
      </w:pPr>
      <w:r>
        <w:rPr>
          <w:rFonts w:ascii="Segoe UI" w:hAnsi="Segoe UI" w:cs="Segoe UI"/>
          <w:color w:val="171717"/>
        </w:rPr>
        <w:t>Business User</w:t>
      </w:r>
    </w:p>
    <w:p w:rsidR="00247783" w:rsidRDefault="00247783" w:rsidP="00247783">
      <w:pPr>
        <w:shd w:val="clear" w:color="auto" w:fill="FFFFFF"/>
        <w:rPr>
          <w:rFonts w:ascii="Segoe UI" w:hAnsi="Segoe UI" w:cs="Segoe UI"/>
          <w:color w:val="171717"/>
        </w:rPr>
      </w:pPr>
      <w:r>
        <w:rPr>
          <w:rFonts w:ascii="Segoe UI" w:hAnsi="Segoe UI" w:cs="Segoe UI"/>
          <w:color w:val="171717"/>
        </w:rPr>
        <w:t>Data Engineer</w:t>
      </w:r>
    </w:p>
    <w:p w:rsidR="00247783" w:rsidRDefault="00247783" w:rsidP="00247783">
      <w:pPr>
        <w:shd w:val="clear" w:color="auto" w:fill="FFFFFF"/>
        <w:rPr>
          <w:rFonts w:ascii="Segoe UI" w:hAnsi="Segoe UI" w:cs="Segoe UI"/>
          <w:color w:val="171717"/>
        </w:rPr>
      </w:pPr>
      <w:r>
        <w:rPr>
          <w:rFonts w:ascii="Segoe UI" w:hAnsi="Segoe UI" w:cs="Segoe UI"/>
          <w:color w:val="171717"/>
        </w:rPr>
        <w:t>Data Scientist</w:t>
      </w:r>
    </w:p>
    <w:p w:rsidR="00247783" w:rsidRDefault="00247783" w:rsidP="00247783">
      <w:pPr>
        <w:shd w:val="clear" w:color="auto" w:fill="FFFFFF"/>
        <w:rPr>
          <w:rFonts w:ascii="Segoe UI" w:hAnsi="Segoe UI" w:cs="Segoe UI"/>
          <w:color w:val="171717"/>
        </w:rPr>
      </w:pPr>
      <w:r>
        <w:rPr>
          <w:rFonts w:ascii="Segoe UI" w:hAnsi="Segoe UI" w:cs="Segoe UI"/>
          <w:color w:val="171717"/>
        </w:rPr>
        <w:lastRenderedPageBreak/>
        <w:t>Azure</w:t>
      </w:r>
    </w:p>
    <w:p w:rsidR="00247783" w:rsidRDefault="00247783" w:rsidP="00247783">
      <w:pPr>
        <w:shd w:val="clear" w:color="auto" w:fill="FFFFFF"/>
        <w:rPr>
          <w:rFonts w:ascii="Segoe UI" w:hAnsi="Segoe UI" w:cs="Segoe UI"/>
          <w:color w:val="171717"/>
        </w:rPr>
      </w:pPr>
      <w:r>
        <w:rPr>
          <w:rFonts w:ascii="Segoe UI" w:hAnsi="Segoe UI" w:cs="Segoe UI"/>
          <w:color w:val="171717"/>
        </w:rPr>
        <w:t>Azure Portal</w:t>
      </w:r>
    </w:p>
    <w:p w:rsidR="00247783" w:rsidRDefault="00247783" w:rsidP="00247783">
      <w:pPr>
        <w:shd w:val="clear" w:color="auto" w:fill="FFFFFF"/>
        <w:rPr>
          <w:rFonts w:ascii="Segoe UI" w:hAnsi="Segoe UI" w:cs="Segoe UI"/>
          <w:color w:val="171717"/>
        </w:rPr>
      </w:pPr>
      <w:r>
        <w:rPr>
          <w:rFonts w:ascii="Segoe UI" w:hAnsi="Segoe UI" w:cs="Segoe UI"/>
          <w:color w:val="171717"/>
        </w:rPr>
        <w:t>Azure Resource Manager</w:t>
      </w:r>
    </w:p>
    <w:p w:rsidR="00247783" w:rsidRDefault="00247783" w:rsidP="00247783">
      <w:pPr>
        <w:shd w:val="clear" w:color="auto" w:fill="FFFFFF"/>
        <w:rPr>
          <w:rFonts w:ascii="Segoe UI" w:hAnsi="Segoe UI" w:cs="Segoe UI"/>
          <w:color w:val="171717"/>
        </w:rPr>
      </w:pPr>
      <w:r>
        <w:rPr>
          <w:rFonts w:ascii="Segoe UI" w:hAnsi="Segoe UI" w:cs="Segoe UI"/>
          <w:color w:val="171717"/>
        </w:rPr>
        <w:t>Storage</w:t>
      </w:r>
    </w:p>
    <w:p w:rsidR="00247783" w:rsidRDefault="00247783" w:rsidP="00247783">
      <w:pPr>
        <w:shd w:val="clear" w:color="auto" w:fill="FFFFFF"/>
        <w:rPr>
          <w:rFonts w:ascii="Segoe UI" w:hAnsi="Segoe UI" w:cs="Segoe UI"/>
          <w:color w:val="171717"/>
        </w:rPr>
      </w:pPr>
      <w:r>
        <w:rPr>
          <w:rFonts w:ascii="Segoe UI" w:hAnsi="Segoe UI" w:cs="Segoe UI"/>
          <w:color w:val="171717"/>
        </w:rPr>
        <w:t>Virtual Machines</w:t>
      </w:r>
    </w:p>
    <w:p w:rsidR="00247783" w:rsidRDefault="00247783" w:rsidP="00247783">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Interested in the cloud, but aren't quite sure what it can do for you? This path is the place to start.</w:t>
      </w:r>
    </w:p>
    <w:p w:rsidR="00247783" w:rsidRDefault="00247783" w:rsidP="00247783">
      <w:pPr>
        <w:pStyle w:val="NormalWeb"/>
        <w:shd w:val="clear" w:color="auto" w:fill="FFFFFF"/>
        <w:rPr>
          <w:rFonts w:ascii="Segoe UI" w:hAnsi="Segoe UI" w:cs="Segoe UI"/>
          <w:color w:val="171717"/>
        </w:rPr>
      </w:pPr>
      <w:r>
        <w:rPr>
          <w:rFonts w:ascii="Segoe UI" w:hAnsi="Segoe UI" w:cs="Segoe UI"/>
          <w:color w:val="171717"/>
        </w:rPr>
        <w:t>In this learning path, you will:</w:t>
      </w:r>
    </w:p>
    <w:p w:rsidR="00247783" w:rsidRDefault="00247783" w:rsidP="00247783">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Learn cloud concepts such as High Availability, Scalability, Elasticity, Agility, Fault Tolerance, and Disaster Recovery</w:t>
      </w:r>
    </w:p>
    <w:p w:rsidR="00247783" w:rsidRDefault="00247783" w:rsidP="00247783">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Understand the benefits of cloud computing in Azure and how it can save you time and money</w:t>
      </w:r>
    </w:p>
    <w:p w:rsidR="00247783" w:rsidRDefault="00247783" w:rsidP="00247783">
      <w:pPr>
        <w:numPr>
          <w:ilvl w:val="0"/>
          <w:numId w:val="3"/>
        </w:numPr>
        <w:shd w:val="clear" w:color="auto" w:fill="FFFFFF"/>
        <w:spacing w:after="0" w:line="240" w:lineRule="auto"/>
        <w:ind w:left="570"/>
        <w:rPr>
          <w:rFonts w:ascii="Segoe UI" w:hAnsi="Segoe UI" w:cs="Segoe UI"/>
          <w:color w:val="171717"/>
        </w:rPr>
      </w:pPr>
      <w:proofErr w:type="gramStart"/>
      <w:r>
        <w:rPr>
          <w:rFonts w:ascii="Segoe UI" w:hAnsi="Segoe UI" w:cs="Segoe UI"/>
          <w:color w:val="171717"/>
        </w:rPr>
        <w:t>Compare and contrast</w:t>
      </w:r>
      <w:proofErr w:type="gramEnd"/>
      <w:r>
        <w:rPr>
          <w:rFonts w:ascii="Segoe UI" w:hAnsi="Segoe UI" w:cs="Segoe UI"/>
          <w:color w:val="171717"/>
        </w:rPr>
        <w:t xml:space="preserve"> basic strategies for transitioning to the Azure cloud</w:t>
      </w:r>
    </w:p>
    <w:p w:rsidR="00247783" w:rsidRDefault="00247783" w:rsidP="00247783">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Explore the breadth of services available in Azure including compute, network, storage and security</w:t>
      </w:r>
    </w:p>
    <w:p w:rsidR="00247783" w:rsidRDefault="00247783" w:rsidP="00247783">
      <w:pPr>
        <w:pStyle w:val="NormalWeb"/>
        <w:shd w:val="clear" w:color="auto" w:fill="FFFFFF"/>
        <w:rPr>
          <w:rFonts w:ascii="Segoe UI" w:hAnsi="Segoe UI" w:cs="Segoe UI"/>
          <w:color w:val="171717"/>
        </w:rPr>
      </w:pPr>
      <w:r>
        <w:rPr>
          <w:rFonts w:ascii="Segoe UI" w:hAnsi="Segoe UI" w:cs="Segoe UI"/>
          <w:color w:val="171717"/>
        </w:rPr>
        <w:t>Once you complete this learning path, you will have the necessary knowledge to take the </w:t>
      </w:r>
      <w:hyperlink r:id="rId6" w:history="1">
        <w:r>
          <w:rPr>
            <w:rStyle w:val="Hyperlink"/>
            <w:rFonts w:ascii="Segoe UI" w:hAnsi="Segoe UI" w:cs="Segoe UI"/>
          </w:rPr>
          <w:t>AZ900 Microsoft Azure Fundamentals Exam</w:t>
        </w:r>
      </w:hyperlink>
      <w:r>
        <w:rPr>
          <w:rFonts w:ascii="Segoe UI" w:hAnsi="Segoe UI" w:cs="Segoe UI"/>
          <w:color w:val="171717"/>
        </w:rPr>
        <w:t>.</w:t>
      </w:r>
    </w:p>
    <w:p w:rsidR="00247783" w:rsidRDefault="00247783" w:rsidP="00247783">
      <w:pPr>
        <w:pStyle w:val="Heading2"/>
        <w:shd w:val="clear" w:color="auto" w:fill="FFFFFF"/>
        <w:rPr>
          <w:rFonts w:ascii="Segoe UI" w:hAnsi="Segoe UI" w:cs="Segoe UI"/>
          <w:color w:val="171717"/>
        </w:rPr>
      </w:pPr>
      <w:r>
        <w:rPr>
          <w:rFonts w:ascii="Segoe UI" w:hAnsi="Segoe UI" w:cs="Segoe UI"/>
          <w:color w:val="171717"/>
        </w:rPr>
        <w:t>Prerequisites</w:t>
      </w:r>
    </w:p>
    <w:p w:rsidR="00247783" w:rsidRDefault="00247783" w:rsidP="00247783">
      <w:pPr>
        <w:pStyle w:val="NormalWeb"/>
        <w:shd w:val="clear" w:color="auto" w:fill="FFFFFF"/>
        <w:spacing w:before="0" w:beforeAutospacing="0" w:after="0" w:afterAutospacing="0"/>
        <w:rPr>
          <w:rFonts w:ascii="Segoe UI" w:hAnsi="Segoe UI" w:cs="Segoe UI"/>
          <w:color w:val="171717"/>
        </w:rPr>
      </w:pPr>
      <w:r>
        <w:rPr>
          <w:rFonts w:ascii="Segoe UI" w:hAnsi="Segoe UI" w:cs="Segoe UI"/>
          <w:color w:val="171717"/>
        </w:rPr>
        <w:t>None</w:t>
      </w:r>
    </w:p>
    <w:p w:rsidR="00247783" w:rsidRDefault="00247783" w:rsidP="00B93C9B"/>
    <w:p w:rsidR="00AA675C" w:rsidRDefault="00AA675C">
      <w:r>
        <w:br w:type="page"/>
      </w:r>
    </w:p>
    <w:p w:rsidR="00247783" w:rsidRDefault="00AA675C" w:rsidP="00B93C9B">
      <w:r>
        <w:rPr>
          <w:noProof/>
        </w:rPr>
        <w:lastRenderedPageBreak/>
        <w:drawing>
          <wp:inline distT="0" distB="0" distL="0" distR="0" wp14:anchorId="6A228F68" wp14:editId="1EB11D88">
            <wp:extent cx="5943600" cy="3639185"/>
            <wp:effectExtent l="152400" t="152400" r="361950" b="3613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9185"/>
                    </a:xfrm>
                    <a:prstGeom prst="rect">
                      <a:avLst/>
                    </a:prstGeom>
                    <a:ln>
                      <a:noFill/>
                    </a:ln>
                    <a:effectLst>
                      <a:outerShdw blurRad="292100" dist="139700" dir="2700000" algn="tl" rotWithShape="0">
                        <a:srgbClr val="333333">
                          <a:alpha val="65000"/>
                        </a:srgbClr>
                      </a:outerShdw>
                    </a:effectLst>
                  </pic:spPr>
                </pic:pic>
              </a:graphicData>
            </a:graphic>
          </wp:inline>
        </w:drawing>
      </w:r>
    </w:p>
    <w:p w:rsidR="00C6609C" w:rsidRDefault="00C6609C" w:rsidP="00B93C9B"/>
    <w:p w:rsidR="00C6609C" w:rsidRDefault="00C6609C" w:rsidP="00B93C9B">
      <w:r>
        <w:rPr>
          <w:noProof/>
        </w:rPr>
        <w:drawing>
          <wp:inline distT="0" distB="0" distL="0" distR="0" wp14:anchorId="43A55970" wp14:editId="64E69FFB">
            <wp:extent cx="5943600" cy="1564640"/>
            <wp:effectExtent l="152400" t="152400" r="361950" b="3594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64640"/>
                    </a:xfrm>
                    <a:prstGeom prst="rect">
                      <a:avLst/>
                    </a:prstGeom>
                    <a:ln>
                      <a:noFill/>
                    </a:ln>
                    <a:effectLst>
                      <a:outerShdw blurRad="292100" dist="139700" dir="2700000" algn="tl" rotWithShape="0">
                        <a:srgbClr val="333333">
                          <a:alpha val="65000"/>
                        </a:srgbClr>
                      </a:outerShdw>
                    </a:effectLst>
                  </pic:spPr>
                </pic:pic>
              </a:graphicData>
            </a:graphic>
          </wp:inline>
        </w:drawing>
      </w:r>
    </w:p>
    <w:p w:rsidR="00794B23" w:rsidRDefault="00874710" w:rsidP="00B93C9B">
      <w:r>
        <w:rPr>
          <w:noProof/>
        </w:rPr>
        <w:lastRenderedPageBreak/>
        <w:drawing>
          <wp:inline distT="0" distB="0" distL="0" distR="0" wp14:anchorId="7437C38D" wp14:editId="2B25FD7C">
            <wp:extent cx="5943600" cy="3095625"/>
            <wp:effectExtent l="152400" t="152400" r="36195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794B23" w:rsidRDefault="00794B23">
      <w:r>
        <w:br w:type="page"/>
      </w:r>
    </w:p>
    <w:p w:rsidR="00C6609C" w:rsidRDefault="00794B23" w:rsidP="00B93C9B">
      <w:r>
        <w:rPr>
          <w:noProof/>
        </w:rPr>
        <w:lastRenderedPageBreak/>
        <w:drawing>
          <wp:inline distT="0" distB="0" distL="0" distR="0" wp14:anchorId="3F76333D" wp14:editId="72F831BE">
            <wp:extent cx="5943600" cy="6400800"/>
            <wp:effectExtent l="152400" t="152400" r="36195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00800"/>
                    </a:xfrm>
                    <a:prstGeom prst="rect">
                      <a:avLst/>
                    </a:prstGeom>
                    <a:ln>
                      <a:noFill/>
                    </a:ln>
                    <a:effectLst>
                      <a:outerShdw blurRad="292100" dist="139700" dir="2700000" algn="tl" rotWithShape="0">
                        <a:srgbClr val="333333">
                          <a:alpha val="65000"/>
                        </a:srgbClr>
                      </a:outerShdw>
                    </a:effectLst>
                  </pic:spPr>
                </pic:pic>
              </a:graphicData>
            </a:graphic>
          </wp:inline>
        </w:drawing>
      </w:r>
    </w:p>
    <w:p w:rsidR="00C6609C" w:rsidRDefault="00794B23" w:rsidP="00B93C9B">
      <w:r>
        <w:rPr>
          <w:noProof/>
        </w:rPr>
        <w:lastRenderedPageBreak/>
        <w:drawing>
          <wp:inline distT="0" distB="0" distL="0" distR="0" wp14:anchorId="35F1FA20" wp14:editId="4CBDC372">
            <wp:extent cx="5943600" cy="3697605"/>
            <wp:effectExtent l="152400" t="152400" r="361950" b="3600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97605"/>
                    </a:xfrm>
                    <a:prstGeom prst="rect">
                      <a:avLst/>
                    </a:prstGeom>
                    <a:ln>
                      <a:noFill/>
                    </a:ln>
                    <a:effectLst>
                      <a:outerShdw blurRad="292100" dist="139700" dir="2700000" algn="tl" rotWithShape="0">
                        <a:srgbClr val="333333">
                          <a:alpha val="65000"/>
                        </a:srgbClr>
                      </a:outerShdw>
                    </a:effectLst>
                  </pic:spPr>
                </pic:pic>
              </a:graphicData>
            </a:graphic>
          </wp:inline>
        </w:drawing>
      </w:r>
    </w:p>
    <w:p w:rsidR="00794B23" w:rsidRDefault="00794B23" w:rsidP="00B93C9B">
      <w:r>
        <w:rPr>
          <w:noProof/>
        </w:rPr>
        <w:drawing>
          <wp:inline distT="0" distB="0" distL="0" distR="0" wp14:anchorId="72001B9B" wp14:editId="3858523F">
            <wp:extent cx="5943600" cy="2109470"/>
            <wp:effectExtent l="152400" t="152400" r="361950" b="3670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09470"/>
                    </a:xfrm>
                    <a:prstGeom prst="rect">
                      <a:avLst/>
                    </a:prstGeom>
                    <a:ln>
                      <a:noFill/>
                    </a:ln>
                    <a:effectLst>
                      <a:outerShdw blurRad="292100" dist="139700" dir="2700000" algn="tl" rotWithShape="0">
                        <a:srgbClr val="333333">
                          <a:alpha val="65000"/>
                        </a:srgbClr>
                      </a:outerShdw>
                    </a:effectLst>
                  </pic:spPr>
                </pic:pic>
              </a:graphicData>
            </a:graphic>
          </wp:inline>
        </w:drawing>
      </w:r>
    </w:p>
    <w:p w:rsidR="00794B23" w:rsidRDefault="00794B23" w:rsidP="00B93C9B">
      <w:r>
        <w:rPr>
          <w:noProof/>
        </w:rPr>
        <w:lastRenderedPageBreak/>
        <w:drawing>
          <wp:inline distT="0" distB="0" distL="0" distR="0" wp14:anchorId="1DA33E9C" wp14:editId="26D37749">
            <wp:extent cx="5943600" cy="4697730"/>
            <wp:effectExtent l="152400" t="152400" r="361950" b="3695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97730"/>
                    </a:xfrm>
                    <a:prstGeom prst="rect">
                      <a:avLst/>
                    </a:prstGeom>
                    <a:ln>
                      <a:noFill/>
                    </a:ln>
                    <a:effectLst>
                      <a:outerShdw blurRad="292100" dist="139700" dir="2700000" algn="tl" rotWithShape="0">
                        <a:srgbClr val="333333">
                          <a:alpha val="65000"/>
                        </a:srgbClr>
                      </a:outerShdw>
                    </a:effectLst>
                  </pic:spPr>
                </pic:pic>
              </a:graphicData>
            </a:graphic>
          </wp:inline>
        </w:drawing>
      </w:r>
    </w:p>
    <w:p w:rsidR="00794B23" w:rsidRDefault="00794B23" w:rsidP="00B93C9B">
      <w:r>
        <w:rPr>
          <w:noProof/>
        </w:rPr>
        <w:lastRenderedPageBreak/>
        <w:drawing>
          <wp:inline distT="0" distB="0" distL="0" distR="0" wp14:anchorId="5D9FA210" wp14:editId="3B195EDE">
            <wp:extent cx="5943600" cy="3062605"/>
            <wp:effectExtent l="152400" t="152400" r="361950" b="3663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2605"/>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4EAC5E29" wp14:editId="68451C4E">
            <wp:extent cx="5943600" cy="3330575"/>
            <wp:effectExtent l="152400" t="152400" r="361950" b="365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30575"/>
                    </a:xfrm>
                    <a:prstGeom prst="rect">
                      <a:avLst/>
                    </a:prstGeom>
                    <a:ln>
                      <a:noFill/>
                    </a:ln>
                    <a:effectLst>
                      <a:outerShdw blurRad="292100" dist="139700" dir="2700000" algn="tl" rotWithShape="0">
                        <a:srgbClr val="333333">
                          <a:alpha val="65000"/>
                        </a:srgbClr>
                      </a:outerShdw>
                    </a:effectLst>
                  </pic:spPr>
                </pic:pic>
              </a:graphicData>
            </a:graphic>
          </wp:inline>
        </w:drawing>
      </w:r>
    </w:p>
    <w:p w:rsidR="00794B23" w:rsidRDefault="005B60F7" w:rsidP="00B93C9B">
      <w:r>
        <w:rPr>
          <w:noProof/>
        </w:rPr>
        <w:lastRenderedPageBreak/>
        <w:drawing>
          <wp:inline distT="0" distB="0" distL="0" distR="0" wp14:anchorId="0128FCAA" wp14:editId="0A842021">
            <wp:extent cx="5943600" cy="3296920"/>
            <wp:effectExtent l="152400" t="152400" r="361950" b="3606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692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lastRenderedPageBreak/>
        <w:drawing>
          <wp:inline distT="0" distB="0" distL="0" distR="0" wp14:anchorId="672E97D3" wp14:editId="43E6005C">
            <wp:extent cx="5943600" cy="3903980"/>
            <wp:effectExtent l="152400" t="152400" r="361950" b="3632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03980"/>
                    </a:xfrm>
                    <a:prstGeom prst="rect">
                      <a:avLst/>
                    </a:prstGeom>
                    <a:ln>
                      <a:noFill/>
                    </a:ln>
                    <a:effectLst>
                      <a:outerShdw blurRad="292100" dist="139700" dir="2700000" algn="tl" rotWithShape="0">
                        <a:srgbClr val="333333">
                          <a:alpha val="65000"/>
                        </a:srgbClr>
                      </a:outerShdw>
                    </a:effectLst>
                  </pic:spPr>
                </pic:pic>
              </a:graphicData>
            </a:graphic>
          </wp:inline>
        </w:drawing>
      </w:r>
    </w:p>
    <w:p w:rsidR="005B60F7" w:rsidRDefault="005B60F7" w:rsidP="00B93C9B">
      <w:r>
        <w:rPr>
          <w:noProof/>
        </w:rPr>
        <w:lastRenderedPageBreak/>
        <w:drawing>
          <wp:inline distT="0" distB="0" distL="0" distR="0" wp14:anchorId="1E14AFB1" wp14:editId="1A571993">
            <wp:extent cx="5943600" cy="2720340"/>
            <wp:effectExtent l="152400" t="152400" r="361950" b="3657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2034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drawing>
          <wp:inline distT="0" distB="0" distL="0" distR="0" wp14:anchorId="72FCA66C" wp14:editId="444E3285">
            <wp:extent cx="5943600" cy="3801110"/>
            <wp:effectExtent l="152400" t="152400" r="361950" b="3708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01110"/>
                    </a:xfrm>
                    <a:prstGeom prst="rect">
                      <a:avLst/>
                    </a:prstGeom>
                    <a:ln>
                      <a:noFill/>
                    </a:ln>
                    <a:effectLst>
                      <a:outerShdw blurRad="292100" dist="139700" dir="2700000" algn="tl" rotWithShape="0">
                        <a:srgbClr val="333333">
                          <a:alpha val="65000"/>
                        </a:srgbClr>
                      </a:outerShdw>
                    </a:effectLst>
                  </pic:spPr>
                </pic:pic>
              </a:graphicData>
            </a:graphic>
          </wp:inline>
        </w:drawing>
      </w:r>
    </w:p>
    <w:p w:rsidR="00F4004D" w:rsidRDefault="00F4004D" w:rsidP="00B93C9B">
      <w:r>
        <w:rPr>
          <w:noProof/>
        </w:rPr>
        <w:lastRenderedPageBreak/>
        <w:drawing>
          <wp:inline distT="0" distB="0" distL="0" distR="0" wp14:anchorId="7BFD84FC" wp14:editId="34AE86BA">
            <wp:extent cx="4087983" cy="3029737"/>
            <wp:effectExtent l="152400" t="152400" r="370205" b="3613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0517" cy="3039027"/>
                    </a:xfrm>
                    <a:prstGeom prst="rect">
                      <a:avLst/>
                    </a:prstGeom>
                    <a:ln>
                      <a:noFill/>
                    </a:ln>
                    <a:effectLst>
                      <a:outerShdw blurRad="292100" dist="139700" dir="2700000" algn="tl" rotWithShape="0">
                        <a:srgbClr val="333333">
                          <a:alpha val="65000"/>
                        </a:srgbClr>
                      </a:outerShdw>
                    </a:effectLst>
                  </pic:spPr>
                </pic:pic>
              </a:graphicData>
            </a:graphic>
          </wp:inline>
        </w:drawing>
      </w:r>
    </w:p>
    <w:p w:rsidR="00733230" w:rsidRPr="00B93C9B" w:rsidRDefault="00733230" w:rsidP="00B93C9B">
      <w:r>
        <w:rPr>
          <w:noProof/>
        </w:rPr>
        <w:drawing>
          <wp:inline distT="0" distB="0" distL="0" distR="0" wp14:anchorId="6C9C250F" wp14:editId="1674D429">
            <wp:extent cx="4060698" cy="3438144"/>
            <wp:effectExtent l="152400" t="152400" r="359410" b="3530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1447" cy="3455712"/>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sectPr w:rsidR="00733230" w:rsidRPr="00B9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60343"/>
    <w:multiLevelType w:val="multilevel"/>
    <w:tmpl w:val="B278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13894"/>
    <w:multiLevelType w:val="multilevel"/>
    <w:tmpl w:val="6E86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B13502"/>
    <w:multiLevelType w:val="multilevel"/>
    <w:tmpl w:val="9834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9C"/>
    <w:rsid w:val="00247783"/>
    <w:rsid w:val="005B60F7"/>
    <w:rsid w:val="00733230"/>
    <w:rsid w:val="00743E77"/>
    <w:rsid w:val="00794B23"/>
    <w:rsid w:val="00874710"/>
    <w:rsid w:val="0093194E"/>
    <w:rsid w:val="00983A9C"/>
    <w:rsid w:val="00AA675C"/>
    <w:rsid w:val="00B93C9B"/>
    <w:rsid w:val="00C6609C"/>
    <w:rsid w:val="00F40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7F88"/>
  <w15:chartTrackingRefBased/>
  <w15:docId w15:val="{74584E6C-13DC-4A3D-B046-A5C2876D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7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3C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3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3C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3C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C9B"/>
    <w:rPr>
      <w:b/>
      <w:bCs/>
    </w:rPr>
  </w:style>
  <w:style w:type="character" w:styleId="Hyperlink">
    <w:name w:val="Hyperlink"/>
    <w:basedOn w:val="DefaultParagraphFont"/>
    <w:uiPriority w:val="99"/>
    <w:semiHidden/>
    <w:unhideWhenUsed/>
    <w:rsid w:val="00247783"/>
    <w:rPr>
      <w:color w:val="0000FF"/>
      <w:u w:val="single"/>
    </w:rPr>
  </w:style>
  <w:style w:type="character" w:customStyle="1" w:styleId="Heading1Char">
    <w:name w:val="Heading 1 Char"/>
    <w:basedOn w:val="DefaultParagraphFont"/>
    <w:link w:val="Heading1"/>
    <w:uiPriority w:val="9"/>
    <w:rsid w:val="002477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477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139637">
      <w:bodyDiv w:val="1"/>
      <w:marLeft w:val="0"/>
      <w:marRight w:val="0"/>
      <w:marTop w:val="0"/>
      <w:marBottom w:val="0"/>
      <w:divBdr>
        <w:top w:val="none" w:sz="0" w:space="0" w:color="auto"/>
        <w:left w:val="none" w:sz="0" w:space="0" w:color="auto"/>
        <w:bottom w:val="none" w:sz="0" w:space="0" w:color="auto"/>
        <w:right w:val="none" w:sz="0" w:space="0" w:color="auto"/>
      </w:divBdr>
      <w:divsChild>
        <w:div w:id="293757269">
          <w:marLeft w:val="0"/>
          <w:marRight w:val="0"/>
          <w:marTop w:val="0"/>
          <w:marBottom w:val="0"/>
          <w:divBdr>
            <w:top w:val="none" w:sz="0" w:space="0" w:color="auto"/>
            <w:left w:val="none" w:sz="0" w:space="0" w:color="auto"/>
            <w:bottom w:val="none" w:sz="0" w:space="0" w:color="auto"/>
            <w:right w:val="none" w:sz="0" w:space="0" w:color="auto"/>
          </w:divBdr>
          <w:divsChild>
            <w:div w:id="499853775">
              <w:marLeft w:val="0"/>
              <w:marRight w:val="0"/>
              <w:marTop w:val="0"/>
              <w:marBottom w:val="0"/>
              <w:divBdr>
                <w:top w:val="none" w:sz="0" w:space="0" w:color="auto"/>
                <w:left w:val="none" w:sz="0" w:space="0" w:color="auto"/>
                <w:bottom w:val="none" w:sz="0" w:space="0" w:color="auto"/>
                <w:right w:val="none" w:sz="0" w:space="0" w:color="auto"/>
              </w:divBdr>
            </w:div>
          </w:divsChild>
        </w:div>
        <w:div w:id="1401976105">
          <w:marLeft w:val="0"/>
          <w:marRight w:val="0"/>
          <w:marTop w:val="0"/>
          <w:marBottom w:val="0"/>
          <w:divBdr>
            <w:top w:val="none" w:sz="0" w:space="0" w:color="auto"/>
            <w:left w:val="none" w:sz="0" w:space="0" w:color="auto"/>
            <w:bottom w:val="none" w:sz="0" w:space="0" w:color="auto"/>
            <w:right w:val="none" w:sz="0" w:space="0" w:color="auto"/>
          </w:divBdr>
          <w:divsChild>
            <w:div w:id="568198864">
              <w:marLeft w:val="0"/>
              <w:marRight w:val="0"/>
              <w:marTop w:val="0"/>
              <w:marBottom w:val="0"/>
              <w:divBdr>
                <w:top w:val="none" w:sz="0" w:space="0" w:color="auto"/>
                <w:left w:val="none" w:sz="0" w:space="0" w:color="auto"/>
                <w:bottom w:val="none" w:sz="0" w:space="0" w:color="auto"/>
                <w:right w:val="none" w:sz="0" w:space="0" w:color="auto"/>
              </w:divBdr>
            </w:div>
            <w:div w:id="1455489927">
              <w:marLeft w:val="0"/>
              <w:marRight w:val="0"/>
              <w:marTop w:val="0"/>
              <w:marBottom w:val="0"/>
              <w:divBdr>
                <w:top w:val="none" w:sz="0" w:space="0" w:color="auto"/>
                <w:left w:val="none" w:sz="0" w:space="0" w:color="auto"/>
                <w:bottom w:val="none" w:sz="0" w:space="0" w:color="auto"/>
                <w:right w:val="none" w:sz="0" w:space="0" w:color="auto"/>
              </w:divBdr>
            </w:div>
            <w:div w:id="1228762588">
              <w:marLeft w:val="0"/>
              <w:marRight w:val="0"/>
              <w:marTop w:val="0"/>
              <w:marBottom w:val="0"/>
              <w:divBdr>
                <w:top w:val="none" w:sz="0" w:space="0" w:color="auto"/>
                <w:left w:val="none" w:sz="0" w:space="0" w:color="auto"/>
                <w:bottom w:val="none" w:sz="0" w:space="0" w:color="auto"/>
                <w:right w:val="none" w:sz="0" w:space="0" w:color="auto"/>
              </w:divBdr>
            </w:div>
            <w:div w:id="834300619">
              <w:marLeft w:val="0"/>
              <w:marRight w:val="0"/>
              <w:marTop w:val="0"/>
              <w:marBottom w:val="0"/>
              <w:divBdr>
                <w:top w:val="none" w:sz="0" w:space="0" w:color="auto"/>
                <w:left w:val="none" w:sz="0" w:space="0" w:color="auto"/>
                <w:bottom w:val="none" w:sz="0" w:space="0" w:color="auto"/>
                <w:right w:val="none" w:sz="0" w:space="0" w:color="auto"/>
              </w:divBdr>
            </w:div>
            <w:div w:id="76561892">
              <w:marLeft w:val="0"/>
              <w:marRight w:val="0"/>
              <w:marTop w:val="0"/>
              <w:marBottom w:val="0"/>
              <w:divBdr>
                <w:top w:val="none" w:sz="0" w:space="0" w:color="auto"/>
                <w:left w:val="none" w:sz="0" w:space="0" w:color="auto"/>
                <w:bottom w:val="none" w:sz="0" w:space="0" w:color="auto"/>
                <w:right w:val="none" w:sz="0" w:space="0" w:color="auto"/>
              </w:divBdr>
            </w:div>
            <w:div w:id="1714306682">
              <w:marLeft w:val="0"/>
              <w:marRight w:val="0"/>
              <w:marTop w:val="0"/>
              <w:marBottom w:val="0"/>
              <w:divBdr>
                <w:top w:val="none" w:sz="0" w:space="0" w:color="auto"/>
                <w:left w:val="none" w:sz="0" w:space="0" w:color="auto"/>
                <w:bottom w:val="none" w:sz="0" w:space="0" w:color="auto"/>
                <w:right w:val="none" w:sz="0" w:space="0" w:color="auto"/>
              </w:divBdr>
            </w:div>
            <w:div w:id="1985116226">
              <w:marLeft w:val="0"/>
              <w:marRight w:val="0"/>
              <w:marTop w:val="0"/>
              <w:marBottom w:val="0"/>
              <w:divBdr>
                <w:top w:val="none" w:sz="0" w:space="0" w:color="auto"/>
                <w:left w:val="none" w:sz="0" w:space="0" w:color="auto"/>
                <w:bottom w:val="none" w:sz="0" w:space="0" w:color="auto"/>
                <w:right w:val="none" w:sz="0" w:space="0" w:color="auto"/>
              </w:divBdr>
            </w:div>
            <w:div w:id="650213488">
              <w:marLeft w:val="0"/>
              <w:marRight w:val="0"/>
              <w:marTop w:val="0"/>
              <w:marBottom w:val="0"/>
              <w:divBdr>
                <w:top w:val="none" w:sz="0" w:space="0" w:color="auto"/>
                <w:left w:val="none" w:sz="0" w:space="0" w:color="auto"/>
                <w:bottom w:val="none" w:sz="0" w:space="0" w:color="auto"/>
                <w:right w:val="none" w:sz="0" w:space="0" w:color="auto"/>
              </w:divBdr>
            </w:div>
            <w:div w:id="359014592">
              <w:marLeft w:val="0"/>
              <w:marRight w:val="0"/>
              <w:marTop w:val="0"/>
              <w:marBottom w:val="0"/>
              <w:divBdr>
                <w:top w:val="none" w:sz="0" w:space="0" w:color="auto"/>
                <w:left w:val="none" w:sz="0" w:space="0" w:color="auto"/>
                <w:bottom w:val="none" w:sz="0" w:space="0" w:color="auto"/>
                <w:right w:val="none" w:sz="0" w:space="0" w:color="auto"/>
              </w:divBdr>
            </w:div>
            <w:div w:id="2116749039">
              <w:marLeft w:val="0"/>
              <w:marRight w:val="0"/>
              <w:marTop w:val="0"/>
              <w:marBottom w:val="0"/>
              <w:divBdr>
                <w:top w:val="none" w:sz="0" w:space="0" w:color="auto"/>
                <w:left w:val="none" w:sz="0" w:space="0" w:color="auto"/>
                <w:bottom w:val="none" w:sz="0" w:space="0" w:color="auto"/>
                <w:right w:val="none" w:sz="0" w:space="0" w:color="auto"/>
              </w:divBdr>
            </w:div>
            <w:div w:id="245842518">
              <w:marLeft w:val="0"/>
              <w:marRight w:val="0"/>
              <w:marTop w:val="0"/>
              <w:marBottom w:val="0"/>
              <w:divBdr>
                <w:top w:val="none" w:sz="0" w:space="0" w:color="auto"/>
                <w:left w:val="none" w:sz="0" w:space="0" w:color="auto"/>
                <w:bottom w:val="none" w:sz="0" w:space="0" w:color="auto"/>
                <w:right w:val="none" w:sz="0" w:space="0" w:color="auto"/>
              </w:divBdr>
            </w:div>
            <w:div w:id="1805615047">
              <w:marLeft w:val="0"/>
              <w:marRight w:val="0"/>
              <w:marTop w:val="0"/>
              <w:marBottom w:val="0"/>
              <w:divBdr>
                <w:top w:val="none" w:sz="0" w:space="0" w:color="auto"/>
                <w:left w:val="none" w:sz="0" w:space="0" w:color="auto"/>
                <w:bottom w:val="none" w:sz="0" w:space="0" w:color="auto"/>
                <w:right w:val="none" w:sz="0" w:space="0" w:color="auto"/>
              </w:divBdr>
            </w:div>
            <w:div w:id="913662186">
              <w:marLeft w:val="0"/>
              <w:marRight w:val="0"/>
              <w:marTop w:val="0"/>
              <w:marBottom w:val="0"/>
              <w:divBdr>
                <w:top w:val="none" w:sz="0" w:space="0" w:color="auto"/>
                <w:left w:val="none" w:sz="0" w:space="0" w:color="auto"/>
                <w:bottom w:val="none" w:sz="0" w:space="0" w:color="auto"/>
                <w:right w:val="none" w:sz="0" w:space="0" w:color="auto"/>
              </w:divBdr>
            </w:div>
            <w:div w:id="630864338">
              <w:marLeft w:val="0"/>
              <w:marRight w:val="0"/>
              <w:marTop w:val="0"/>
              <w:marBottom w:val="0"/>
              <w:divBdr>
                <w:top w:val="none" w:sz="0" w:space="0" w:color="auto"/>
                <w:left w:val="none" w:sz="0" w:space="0" w:color="auto"/>
                <w:bottom w:val="none" w:sz="0" w:space="0" w:color="auto"/>
                <w:right w:val="none" w:sz="0" w:space="0" w:color="auto"/>
              </w:divBdr>
            </w:div>
          </w:divsChild>
        </w:div>
        <w:div w:id="779567703">
          <w:marLeft w:val="0"/>
          <w:marRight w:val="0"/>
          <w:marTop w:val="0"/>
          <w:marBottom w:val="0"/>
          <w:divBdr>
            <w:top w:val="none" w:sz="0" w:space="0" w:color="auto"/>
            <w:left w:val="none" w:sz="0" w:space="0" w:color="auto"/>
            <w:bottom w:val="none" w:sz="0" w:space="0" w:color="auto"/>
            <w:right w:val="none" w:sz="0" w:space="0" w:color="auto"/>
          </w:divBdr>
        </w:div>
        <w:div w:id="326397802">
          <w:marLeft w:val="0"/>
          <w:marRight w:val="0"/>
          <w:marTop w:val="0"/>
          <w:marBottom w:val="0"/>
          <w:divBdr>
            <w:top w:val="none" w:sz="0" w:space="0" w:color="auto"/>
            <w:left w:val="none" w:sz="0" w:space="0" w:color="auto"/>
            <w:bottom w:val="none" w:sz="0" w:space="0" w:color="auto"/>
            <w:right w:val="none" w:sz="0" w:space="0" w:color="auto"/>
          </w:divBdr>
        </w:div>
      </w:divsChild>
    </w:div>
    <w:div w:id="19227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microsoft.com/learning/exam-AZ-900.aspx" TargetMode="External"/><Relationship Id="rId11" Type="http://schemas.openxmlformats.org/officeDocument/2006/relationships/image" Target="media/image5.png"/><Relationship Id="rId5" Type="http://schemas.openxmlformats.org/officeDocument/2006/relationships/hyperlink" Target="https://docs.microsoft.com/en-us/learn/paths/azure-fundamentals/"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Gefei Su</dc:creator>
  <cp:keywords/>
  <dc:description/>
  <cp:lastModifiedBy>Gefei Su</cp:lastModifiedBy>
  <cp:revision>7</cp:revision>
  <dcterms:created xsi:type="dcterms:W3CDTF">2020-01-13T04:26:00Z</dcterms:created>
  <dcterms:modified xsi:type="dcterms:W3CDTF">2020-01-13T07:10:00Z</dcterms:modified>
</cp:coreProperties>
</file>