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0B58" w14:textId="7F9D07E4" w:rsidR="00AE060A" w:rsidRDefault="00B12105" w:rsidP="00B12105">
      <w:pPr>
        <w:jc w:val="center"/>
        <w:rPr>
          <w:rFonts w:ascii="Cambria" w:hAnsi="Cambria"/>
          <w:color w:val="1F3864" w:themeColor="accent1" w:themeShade="80"/>
          <w:sz w:val="36"/>
          <w:szCs w:val="36"/>
          <w:lang w:val="pl-PL"/>
        </w:rPr>
      </w:pPr>
      <w:r w:rsidRPr="00B12105">
        <w:rPr>
          <w:rFonts w:ascii="Cambria" w:hAnsi="Cambria"/>
          <w:color w:val="1F3864" w:themeColor="accent1" w:themeShade="80"/>
          <w:sz w:val="36"/>
          <w:szCs w:val="36"/>
          <w:lang w:val="pl-PL"/>
        </w:rPr>
        <w:t xml:space="preserve">Metoda </w:t>
      </w:r>
      <w:r w:rsidR="00AE060A" w:rsidRPr="00B12105">
        <w:rPr>
          <w:rFonts w:ascii="Cambria" w:hAnsi="Cambria"/>
          <w:color w:val="1F3864" w:themeColor="accent1" w:themeShade="80"/>
          <w:sz w:val="36"/>
          <w:szCs w:val="36"/>
          <w:lang w:val="pl-PL"/>
        </w:rPr>
        <w:t>Ford</w:t>
      </w:r>
      <w:r w:rsidR="00FB01CF" w:rsidRPr="00B12105">
        <w:rPr>
          <w:rFonts w:ascii="Cambria" w:hAnsi="Cambria"/>
          <w:color w:val="1F3864" w:themeColor="accent1" w:themeShade="80"/>
          <w:sz w:val="36"/>
          <w:szCs w:val="36"/>
          <w:lang w:val="pl-PL"/>
        </w:rPr>
        <w:t>-</w:t>
      </w:r>
      <w:proofErr w:type="spellStart"/>
      <w:r w:rsidR="00FB01CF" w:rsidRPr="00B12105">
        <w:rPr>
          <w:rFonts w:ascii="Cambria" w:hAnsi="Cambria"/>
          <w:color w:val="1F3864" w:themeColor="accent1" w:themeShade="80"/>
          <w:sz w:val="36"/>
          <w:szCs w:val="36"/>
          <w:lang w:val="pl-PL"/>
        </w:rPr>
        <w:t>F</w:t>
      </w:r>
      <w:r w:rsidR="00AE060A" w:rsidRPr="00B12105">
        <w:rPr>
          <w:rFonts w:ascii="Cambria" w:hAnsi="Cambria"/>
          <w:color w:val="1F3864" w:themeColor="accent1" w:themeShade="80"/>
          <w:sz w:val="36"/>
          <w:szCs w:val="36"/>
          <w:lang w:val="pl-PL"/>
        </w:rPr>
        <w:t>ulkerson</w:t>
      </w:r>
      <w:r w:rsidRPr="00B12105">
        <w:rPr>
          <w:rFonts w:ascii="Cambria" w:hAnsi="Cambria"/>
          <w:color w:val="1F3864" w:themeColor="accent1" w:themeShade="80"/>
          <w:sz w:val="36"/>
          <w:szCs w:val="36"/>
          <w:lang w:val="pl-PL"/>
        </w:rPr>
        <w:t>a</w:t>
      </w:r>
      <w:proofErr w:type="spellEnd"/>
    </w:p>
    <w:p w14:paraId="4644AD1D" w14:textId="43D9C1A1" w:rsidR="00B12105" w:rsidRDefault="00B12105" w:rsidP="00B12105">
      <w:pPr>
        <w:jc w:val="center"/>
        <w:rPr>
          <w:rFonts w:ascii="Cambria" w:hAnsi="Cambria"/>
          <w:color w:val="1F3864" w:themeColor="accent1" w:themeShade="80"/>
          <w:sz w:val="20"/>
          <w:szCs w:val="20"/>
          <w:lang w:val="pl-PL"/>
        </w:rPr>
      </w:pPr>
    </w:p>
    <w:p w14:paraId="24CF659C" w14:textId="1EF30C8A" w:rsidR="00AE060A" w:rsidRPr="00B12105" w:rsidRDefault="00B12105" w:rsidP="00B12105">
      <w:pPr>
        <w:jc w:val="center"/>
        <w:rPr>
          <w:rFonts w:ascii="Cambria" w:hAnsi="Cambria"/>
          <w:color w:val="2F5496" w:themeColor="accent1" w:themeShade="BF"/>
          <w:sz w:val="20"/>
          <w:szCs w:val="20"/>
          <w:lang w:val="pl-PL"/>
        </w:rPr>
      </w:pPr>
      <w:r>
        <w:rPr>
          <w:rFonts w:ascii="Cambria" w:hAnsi="Cambria"/>
          <w:color w:val="1F3864" w:themeColor="accent1" w:themeShade="80"/>
          <w:sz w:val="20"/>
          <w:szCs w:val="20"/>
          <w:lang w:val="pl-PL"/>
        </w:rPr>
        <w:t>Hanna Jarlaczyńska</w:t>
      </w:r>
    </w:p>
    <w:p w14:paraId="26029BB1" w14:textId="77777777" w:rsidR="00FB01CF" w:rsidRPr="00B12105" w:rsidRDefault="00FB01CF">
      <w:pPr>
        <w:rPr>
          <w:rFonts w:ascii="Cambria" w:hAnsi="Cambria"/>
          <w:lang w:val="pl-PL"/>
        </w:rPr>
      </w:pPr>
    </w:p>
    <w:p w14:paraId="69E5637E" w14:textId="73D2533C" w:rsidR="00FB01CF" w:rsidRPr="00B12105" w:rsidRDefault="00FB01CF" w:rsidP="00B12105">
      <w:pPr>
        <w:ind w:firstLine="720"/>
        <w:rPr>
          <w:rFonts w:ascii="Cambria" w:hAnsi="Cambria"/>
          <w:lang w:val="pl-PL"/>
        </w:rPr>
      </w:pPr>
      <w:r w:rsidRPr="00B12105">
        <w:rPr>
          <w:rFonts w:ascii="Cambria" w:hAnsi="Cambria"/>
          <w:lang w:val="pl-PL"/>
        </w:rPr>
        <w:t>Metoda Forda-</w:t>
      </w:r>
      <w:proofErr w:type="spellStart"/>
      <w:r w:rsidRPr="00B12105">
        <w:rPr>
          <w:rFonts w:ascii="Cambria" w:hAnsi="Cambria"/>
          <w:lang w:val="pl-PL"/>
        </w:rPr>
        <w:t>Fulkersona</w:t>
      </w:r>
      <w:proofErr w:type="spellEnd"/>
      <w:r w:rsidRPr="00B12105">
        <w:rPr>
          <w:rFonts w:ascii="Cambria" w:hAnsi="Cambria"/>
          <w:lang w:val="pl-PL"/>
        </w:rPr>
        <w:t xml:space="preserve"> zajmuje się problemem maksymalnego przepływu. Polega on na optymalizacji sieci przepływu.  Sieć przepływu to skierowany </w:t>
      </w:r>
      <w:r w:rsidR="00766B66" w:rsidRPr="00B12105">
        <w:rPr>
          <w:rFonts w:ascii="Cambria" w:hAnsi="Cambria"/>
          <w:lang w:val="pl-PL"/>
        </w:rPr>
        <w:t>graf, którego krawędzie mają określone maksymalne pojemności. Przepływ wpływający do każdego węzła (oprócz źródła i ujścia) musi być równy przepływowi wypływającemu z węzła. Celem metody F-F jest maksymalizacja przepływu ze źródła do ujścia przy zachowaniu danych ograniczeń.</w:t>
      </w:r>
    </w:p>
    <w:p w14:paraId="66D0278B" w14:textId="2A312380" w:rsidR="00766B66" w:rsidRPr="00B12105" w:rsidRDefault="00766B66" w:rsidP="00B12105">
      <w:pPr>
        <w:ind w:firstLine="720"/>
        <w:rPr>
          <w:rFonts w:ascii="Cambria" w:hAnsi="Cambria"/>
          <w:lang w:val="pl-PL"/>
        </w:rPr>
      </w:pPr>
      <w:r w:rsidRPr="00B12105">
        <w:rPr>
          <w:rFonts w:ascii="Cambria" w:hAnsi="Cambria"/>
          <w:lang w:val="pl-PL"/>
        </w:rPr>
        <w:t>Metoda Forda-</w:t>
      </w:r>
      <w:proofErr w:type="spellStart"/>
      <w:r w:rsidRPr="00B12105">
        <w:rPr>
          <w:rFonts w:ascii="Cambria" w:hAnsi="Cambria"/>
          <w:lang w:val="pl-PL"/>
        </w:rPr>
        <w:t>Fulkersona</w:t>
      </w:r>
      <w:proofErr w:type="spellEnd"/>
      <w:r w:rsidRPr="00B12105">
        <w:rPr>
          <w:rFonts w:ascii="Cambria" w:hAnsi="Cambria"/>
          <w:lang w:val="pl-PL"/>
        </w:rPr>
        <w:t xml:space="preserve"> może mieć zastosowanie </w:t>
      </w:r>
      <w:r w:rsidR="00053EEB" w:rsidRPr="00B12105">
        <w:rPr>
          <w:rFonts w:ascii="Cambria" w:hAnsi="Cambria"/>
          <w:lang w:val="pl-PL"/>
        </w:rPr>
        <w:t xml:space="preserve">wszędzie </w:t>
      </w:r>
      <w:r w:rsidRPr="00B12105">
        <w:rPr>
          <w:rFonts w:ascii="Cambria" w:hAnsi="Cambria"/>
          <w:lang w:val="pl-PL"/>
        </w:rPr>
        <w:t>tam, gdzie spotykamy się z problemem maksymalnego przepływu – prądu w obwodach elektrycznych, wody w rurach, samochodów na ulicach, ludzi w publicznych środkach transportu, produktów od producenta do klient</w:t>
      </w:r>
      <w:r w:rsidR="00053EEB" w:rsidRPr="00B12105">
        <w:rPr>
          <w:rFonts w:ascii="Cambria" w:hAnsi="Cambria"/>
          <w:lang w:val="pl-PL"/>
        </w:rPr>
        <w:t>ów, ruchu w sieci komputerowej.</w:t>
      </w:r>
    </w:p>
    <w:p w14:paraId="3A2BB141" w14:textId="20BE4B9B" w:rsidR="0075063C" w:rsidRPr="00B12105" w:rsidRDefault="0075063C" w:rsidP="00B12105">
      <w:pPr>
        <w:ind w:firstLine="720"/>
        <w:rPr>
          <w:rFonts w:ascii="Cambria" w:hAnsi="Cambria"/>
          <w:lang w:val="pl-PL"/>
        </w:rPr>
      </w:pPr>
      <w:r w:rsidRPr="00B12105">
        <w:rPr>
          <w:rFonts w:ascii="Cambria" w:hAnsi="Cambria"/>
          <w:lang w:val="pl-PL"/>
        </w:rPr>
        <w:t>Metoda Forda-</w:t>
      </w:r>
      <w:proofErr w:type="spellStart"/>
      <w:r w:rsidRPr="00B12105">
        <w:rPr>
          <w:rFonts w:ascii="Cambria" w:hAnsi="Cambria"/>
          <w:lang w:val="pl-PL"/>
        </w:rPr>
        <w:t>Fulkersona</w:t>
      </w:r>
      <w:proofErr w:type="spellEnd"/>
      <w:r w:rsidRPr="00B12105">
        <w:rPr>
          <w:rFonts w:ascii="Cambria" w:hAnsi="Cambria"/>
          <w:lang w:val="pl-PL"/>
        </w:rPr>
        <w:t xml:space="preserve"> znalazła na przykład zastosowanie na ulicach Kota </w:t>
      </w:r>
      <w:proofErr w:type="spellStart"/>
      <w:r w:rsidRPr="00B12105">
        <w:rPr>
          <w:rFonts w:ascii="Cambria" w:hAnsi="Cambria"/>
          <w:lang w:val="pl-PL"/>
        </w:rPr>
        <w:t>Kinabalu</w:t>
      </w:r>
      <w:proofErr w:type="spellEnd"/>
      <w:r w:rsidRPr="00B12105">
        <w:rPr>
          <w:rFonts w:ascii="Cambria" w:hAnsi="Cambria"/>
          <w:lang w:val="pl-PL"/>
        </w:rPr>
        <w:t xml:space="preserve"> (Malezja). Badacze zajęli się tam problemem niewydajnego ruchu ulicznego. Obliczyli ma</w:t>
      </w:r>
      <w:r w:rsidR="00794CEF" w:rsidRPr="00B12105">
        <w:rPr>
          <w:rFonts w:ascii="Cambria" w:hAnsi="Cambria"/>
          <w:lang w:val="pl-PL"/>
        </w:rPr>
        <w:t>ksymalne przepływy samochodów wzdłuż konkretnych odcinków. Wnioski, które otrzymali stosując metodę F-F, przekazali projektantom dróg – przykładowo, które trasy są wąskimi gardłami</w:t>
      </w:r>
      <w:r w:rsidR="00EE0BAB" w:rsidRPr="00B12105">
        <w:rPr>
          <w:rFonts w:ascii="Cambria" w:hAnsi="Cambria"/>
          <w:lang w:val="pl-PL"/>
        </w:rPr>
        <w:t>.</w:t>
      </w:r>
    </w:p>
    <w:p w14:paraId="3F6741D7" w14:textId="0738EF7B" w:rsidR="00EE0BAB" w:rsidRPr="00B12105" w:rsidRDefault="00EE0BAB" w:rsidP="00B12105">
      <w:pPr>
        <w:ind w:firstLine="720"/>
        <w:rPr>
          <w:rFonts w:ascii="Cambria" w:hAnsi="Cambria"/>
          <w:lang w:val="pl-PL"/>
        </w:rPr>
      </w:pPr>
      <w:r w:rsidRPr="00B12105">
        <w:rPr>
          <w:rFonts w:ascii="Cambria" w:hAnsi="Cambria"/>
          <w:lang w:val="pl-PL"/>
        </w:rPr>
        <w:t xml:space="preserve">Inny problem – etiopskie linie lotnicze muszą odwołać lot z AA (Addis </w:t>
      </w:r>
      <w:proofErr w:type="spellStart"/>
      <w:r w:rsidRPr="00B12105">
        <w:rPr>
          <w:rFonts w:ascii="Cambria" w:hAnsi="Cambria"/>
          <w:lang w:val="pl-PL"/>
        </w:rPr>
        <w:t>Ababa</w:t>
      </w:r>
      <w:proofErr w:type="spellEnd"/>
      <w:r w:rsidRPr="00B12105">
        <w:rPr>
          <w:rFonts w:ascii="Cambria" w:hAnsi="Cambria"/>
          <w:lang w:val="pl-PL"/>
        </w:rPr>
        <w:t>) do NY (New York) ze 125 pasażerami. Chcą się dowiedzieć jaka jest maksymalna liczba pasażerów, którzy mogą tego dnia mimo to dostać się z AA do NY, podróżując innymi lotniczymi trasami. W tym wypadku także z pomocą przychodzi metoda F-F.</w:t>
      </w:r>
    </w:p>
    <w:p w14:paraId="2E47E37B" w14:textId="514CF908" w:rsidR="007C0052" w:rsidRPr="00B12105" w:rsidRDefault="007C0052" w:rsidP="00B12105">
      <w:pPr>
        <w:ind w:firstLine="720"/>
        <w:rPr>
          <w:rFonts w:ascii="Cambria" w:hAnsi="Cambria"/>
          <w:lang w:val="pl-PL"/>
        </w:rPr>
      </w:pPr>
      <w:r w:rsidRPr="00B12105">
        <w:rPr>
          <w:rFonts w:ascii="Cambria" w:hAnsi="Cambria"/>
          <w:lang w:val="pl-PL"/>
        </w:rPr>
        <w:t>Metoda Forda-</w:t>
      </w:r>
      <w:proofErr w:type="spellStart"/>
      <w:r w:rsidRPr="00B12105">
        <w:rPr>
          <w:rFonts w:ascii="Cambria" w:hAnsi="Cambria"/>
          <w:lang w:val="pl-PL"/>
        </w:rPr>
        <w:t>Fulkersona</w:t>
      </w:r>
      <w:proofErr w:type="spellEnd"/>
      <w:r w:rsidRPr="00B12105">
        <w:rPr>
          <w:rFonts w:ascii="Cambria" w:hAnsi="Cambria"/>
          <w:lang w:val="pl-PL"/>
        </w:rPr>
        <w:t xml:space="preserve"> jest efektywna i często stosowana, nie zawsze jednak się sprawdza. W przypadku problemów o dużej skali stosuje się teraz bardziej optymalne rozwiązania. Dla sieci energetycznej, w której dane wejściowe dla algorytmu zmieniają się dynamicznie, dziesiątki tysięcy scenariuszy muszą być rozwiązane co każde kilka minut. By przyspieszyć obliczenia, zamiast standardowej metody F-F stosuje się sieci neuronowe</w:t>
      </w:r>
      <w:r w:rsidR="00B12105" w:rsidRPr="00B12105">
        <w:rPr>
          <w:rFonts w:ascii="Cambria" w:hAnsi="Cambria"/>
          <w:lang w:val="pl-PL"/>
        </w:rPr>
        <w:t>, które także potrafią rozwiązywać problemy grafowe.</w:t>
      </w:r>
    </w:p>
    <w:p w14:paraId="46B2FE08" w14:textId="77777777" w:rsidR="0075063C" w:rsidRPr="00B12105" w:rsidRDefault="0075063C">
      <w:pPr>
        <w:rPr>
          <w:rFonts w:ascii="Cambria" w:hAnsi="Cambria"/>
          <w:lang w:val="pl-PL"/>
        </w:rPr>
      </w:pPr>
    </w:p>
    <w:p w14:paraId="7215702A" w14:textId="77777777" w:rsidR="00FB01CF" w:rsidRPr="00B12105" w:rsidRDefault="00FB01CF">
      <w:pPr>
        <w:rPr>
          <w:rFonts w:ascii="Cambria" w:hAnsi="Cambria"/>
          <w:lang w:val="pl-PL"/>
        </w:rPr>
      </w:pPr>
    </w:p>
    <w:p w14:paraId="0B7056BD" w14:textId="24CB6E15" w:rsidR="00FB01CF" w:rsidRPr="00B12105" w:rsidRDefault="00FB01CF">
      <w:pPr>
        <w:rPr>
          <w:rFonts w:ascii="Cambria" w:hAnsi="Cambria"/>
          <w:sz w:val="21"/>
          <w:szCs w:val="21"/>
          <w:lang w:val="pl-PL"/>
        </w:rPr>
      </w:pPr>
      <w:r w:rsidRPr="00B12105">
        <w:rPr>
          <w:rFonts w:ascii="Cambria" w:hAnsi="Cambria"/>
          <w:sz w:val="21"/>
          <w:szCs w:val="21"/>
          <w:lang w:val="pl-PL"/>
        </w:rPr>
        <w:t>Bibliografia</w:t>
      </w:r>
    </w:p>
    <w:p w14:paraId="2B4ACF2E" w14:textId="3B9EF1FE" w:rsidR="00FB01CF" w:rsidRPr="00B12105" w:rsidRDefault="00053EEB">
      <w:pPr>
        <w:rPr>
          <w:rFonts w:ascii="Cambria" w:hAnsi="Cambria"/>
          <w:sz w:val="21"/>
          <w:szCs w:val="21"/>
          <w:lang w:val="pl-PL"/>
        </w:rPr>
      </w:pPr>
      <w:hyperlink r:id="rId4" w:history="1">
        <w:r w:rsidRPr="00B12105">
          <w:rPr>
            <w:rStyle w:val="Hyperlink"/>
            <w:rFonts w:ascii="Cambria" w:hAnsi="Cambria"/>
            <w:sz w:val="21"/>
            <w:szCs w:val="21"/>
            <w:lang w:val="pl-PL"/>
          </w:rPr>
          <w:t>http://www.ijsrp.org/research-paper-1218/ijsrp-p8441.pdf</w:t>
        </w:r>
      </w:hyperlink>
    </w:p>
    <w:p w14:paraId="4B28B4A9" w14:textId="487F1343" w:rsidR="00053EEB" w:rsidRPr="00B12105" w:rsidRDefault="0075063C">
      <w:pPr>
        <w:rPr>
          <w:rFonts w:ascii="Cambria" w:hAnsi="Cambria"/>
          <w:sz w:val="21"/>
          <w:szCs w:val="21"/>
          <w:lang w:val="pl-PL"/>
        </w:rPr>
      </w:pPr>
      <w:hyperlink r:id="rId5" w:history="1">
        <w:r w:rsidRPr="00B12105">
          <w:rPr>
            <w:rStyle w:val="Hyperlink"/>
            <w:rFonts w:ascii="Cambria" w:hAnsi="Cambria"/>
            <w:sz w:val="21"/>
            <w:szCs w:val="21"/>
            <w:lang w:val="pl-PL"/>
          </w:rPr>
          <w:t>https://www.researchgate.net/publication/330100794_Application_of_Ford-Fulkerson_Algorithm_to_Maximum_Flow_in_Water_Distribution_Pipeline_Network</w:t>
        </w:r>
      </w:hyperlink>
    </w:p>
    <w:p w14:paraId="2E40C4E4" w14:textId="75DAD27F" w:rsidR="0075063C" w:rsidRPr="00B12105" w:rsidRDefault="00EE0BAB">
      <w:pPr>
        <w:rPr>
          <w:rFonts w:ascii="Cambria" w:hAnsi="Cambria"/>
          <w:sz w:val="21"/>
          <w:szCs w:val="21"/>
          <w:lang w:val="pl-PL"/>
        </w:rPr>
      </w:pPr>
      <w:r w:rsidRPr="00B12105">
        <w:rPr>
          <w:rFonts w:ascii="Cambria" w:hAnsi="Cambria"/>
          <w:sz w:val="21"/>
          <w:szCs w:val="21"/>
          <w:lang w:val="pl-PL"/>
        </w:rPr>
        <w:fldChar w:fldCharType="begin"/>
      </w:r>
      <w:r w:rsidRPr="00B12105">
        <w:rPr>
          <w:rFonts w:ascii="Cambria" w:hAnsi="Cambria"/>
          <w:sz w:val="21"/>
          <w:szCs w:val="21"/>
          <w:lang w:val="pl-PL"/>
        </w:rPr>
        <w:instrText xml:space="preserve"> HYPERLINK "</w:instrText>
      </w:r>
      <w:r w:rsidRPr="00B12105">
        <w:rPr>
          <w:rFonts w:ascii="Cambria" w:hAnsi="Cambria"/>
          <w:sz w:val="21"/>
          <w:szCs w:val="21"/>
          <w:lang w:val="pl-PL"/>
        </w:rPr>
        <w:instrText>http://www.jistm.com/PDF/JISTM-2017-04-06-02.pdf</w:instrText>
      </w:r>
      <w:r w:rsidRPr="00B12105">
        <w:rPr>
          <w:rFonts w:ascii="Cambria" w:hAnsi="Cambria"/>
          <w:sz w:val="21"/>
          <w:szCs w:val="21"/>
          <w:lang w:val="pl-PL"/>
        </w:rPr>
        <w:instrText xml:space="preserve">" </w:instrText>
      </w:r>
      <w:r w:rsidRPr="00B12105">
        <w:rPr>
          <w:rFonts w:ascii="Cambria" w:hAnsi="Cambria"/>
          <w:sz w:val="21"/>
          <w:szCs w:val="21"/>
          <w:lang w:val="pl-PL"/>
        </w:rPr>
        <w:fldChar w:fldCharType="separate"/>
      </w:r>
      <w:r w:rsidRPr="00B12105">
        <w:rPr>
          <w:rStyle w:val="Hyperlink"/>
          <w:rFonts w:ascii="Cambria" w:hAnsi="Cambria"/>
          <w:sz w:val="21"/>
          <w:szCs w:val="21"/>
          <w:lang w:val="pl-PL"/>
        </w:rPr>
        <w:t>http://www.jistm.com/PDF/JISTM-2017-04-06-02.pdf</w:t>
      </w:r>
      <w:r w:rsidRPr="00B12105">
        <w:rPr>
          <w:rFonts w:ascii="Cambria" w:hAnsi="Cambria"/>
          <w:sz w:val="21"/>
          <w:szCs w:val="21"/>
          <w:lang w:val="pl-PL"/>
        </w:rPr>
        <w:fldChar w:fldCharType="end"/>
      </w:r>
      <w:r w:rsidRPr="00B12105">
        <w:rPr>
          <w:rFonts w:ascii="Cambria" w:hAnsi="Cambria"/>
          <w:sz w:val="21"/>
          <w:szCs w:val="21"/>
          <w:lang w:val="pl-PL"/>
        </w:rPr>
        <w:t xml:space="preserve"> (ruch w Malezji)</w:t>
      </w:r>
    </w:p>
    <w:p w14:paraId="4BAB3FBA" w14:textId="2118FE9E" w:rsidR="00EE0BAB" w:rsidRPr="00B12105" w:rsidRDefault="00EE0BAB">
      <w:pPr>
        <w:rPr>
          <w:rFonts w:ascii="Cambria" w:hAnsi="Cambria"/>
          <w:sz w:val="21"/>
          <w:szCs w:val="21"/>
          <w:lang w:val="en-US"/>
        </w:rPr>
      </w:pPr>
      <w:hyperlink r:id="rId6" w:history="1">
        <w:r w:rsidRPr="00B12105">
          <w:rPr>
            <w:rStyle w:val="Hyperlink"/>
            <w:rFonts w:ascii="Cambria" w:hAnsi="Cambria"/>
            <w:sz w:val="21"/>
            <w:szCs w:val="21"/>
            <w:lang w:val="en-US"/>
          </w:rPr>
          <w:t>https://zenodo.org/record/3976734#.YK3OlOswhQI</w:t>
        </w:r>
      </w:hyperlink>
      <w:r w:rsidRPr="00B12105">
        <w:rPr>
          <w:rFonts w:ascii="Cambria" w:hAnsi="Cambria"/>
          <w:sz w:val="21"/>
          <w:szCs w:val="21"/>
          <w:lang w:val="en-US"/>
        </w:rPr>
        <w:t xml:space="preserve"> (Ethiopian Airlines)</w:t>
      </w:r>
    </w:p>
    <w:p w14:paraId="56ECBCAD" w14:textId="358AA8FB" w:rsidR="007C0052" w:rsidRPr="00B12105" w:rsidRDefault="007C0052">
      <w:pPr>
        <w:rPr>
          <w:rFonts w:ascii="Cambria" w:hAnsi="Cambria"/>
          <w:sz w:val="21"/>
          <w:szCs w:val="21"/>
          <w:lang w:val="en-US"/>
        </w:rPr>
      </w:pPr>
      <w:r w:rsidRPr="00B12105">
        <w:rPr>
          <w:rFonts w:ascii="Cambria" w:hAnsi="Cambria"/>
          <w:sz w:val="21"/>
          <w:szCs w:val="21"/>
          <w:lang w:val="en-US"/>
        </w:rPr>
        <w:t>https://arxiv.org/pdf/2002.04091.pdf</w:t>
      </w:r>
    </w:p>
    <w:sectPr w:rsidR="007C0052" w:rsidRPr="00B1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0A"/>
    <w:rsid w:val="00053EEB"/>
    <w:rsid w:val="005D1CDE"/>
    <w:rsid w:val="0075063C"/>
    <w:rsid w:val="00766B66"/>
    <w:rsid w:val="007909D9"/>
    <w:rsid w:val="00794CEF"/>
    <w:rsid w:val="007C0052"/>
    <w:rsid w:val="00AE060A"/>
    <w:rsid w:val="00B12105"/>
    <w:rsid w:val="00EE0BAB"/>
    <w:rsid w:val="00F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1062BB"/>
  <w15:chartTrackingRefBased/>
  <w15:docId w15:val="{B1618A8D-9BDF-754E-8757-831FC06C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E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B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nodo.org/record/3976734#.YK3OlOswhQI" TargetMode="External"/><Relationship Id="rId5" Type="http://schemas.openxmlformats.org/officeDocument/2006/relationships/hyperlink" Target="https://www.researchgate.net/publication/330100794_Application_of_Ford-Fulkerson_Algorithm_to_Maximum_Flow_in_Water_Distribution_Pipeline_Network" TargetMode="External"/><Relationship Id="rId4" Type="http://schemas.openxmlformats.org/officeDocument/2006/relationships/hyperlink" Target="http://www.ijsrp.org/research-paper-1218/ijsrp-p844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Jarlaczyńska</dc:creator>
  <cp:keywords/>
  <dc:description/>
  <cp:lastModifiedBy>Hanna Jarlaczyńska</cp:lastModifiedBy>
  <cp:revision>2</cp:revision>
  <dcterms:created xsi:type="dcterms:W3CDTF">2021-05-25T12:21:00Z</dcterms:created>
  <dcterms:modified xsi:type="dcterms:W3CDTF">2021-05-26T07:35:00Z</dcterms:modified>
</cp:coreProperties>
</file>