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Shift Handover</w:t>
      </w:r>
    </w:p>
    <w:p>
      <w:r>
        <w:t>Date: ____________    Shift: ____________    Completed by: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Status / Notes</w:t>
            </w:r>
          </w:p>
        </w:tc>
      </w:tr>
      <w:tr>
        <w:tc>
          <w:tcPr>
            <w:tcW w:type="dxa" w:w="4320"/>
          </w:tcPr>
          <w:p>
            <w:r>
              <w:t>Inbound deliveries outstanding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Orders not despatched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Stock issues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Equipment / H&amp;S issues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Actions for next shift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