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" name="T01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01A0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" name="T01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01A00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" name="T01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01A00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" name="T01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01A00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5" name="T01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01A00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6" name="T01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01A006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7" name="T01A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01A007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8" name="T01A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01A008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9" name="T01B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01B001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0" name="T01B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01B002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1" name="T01B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01B003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2" name="T01B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01B004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3" name="T02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02A001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4" name="T02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02A002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5" name="T02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02A003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6" name="T02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02A004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7" name="T02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02A005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8" name="T02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02A006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9" name="TRN-1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RN-1001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0" name="TRN-1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RN-1002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1" name="TRN-1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RN-1003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2" name="TRN-1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RN-1004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3" name="TRN-1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RN-1005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4" name="TRN-1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RN-1007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5" name="TRN-999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RN-9999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TRN-9999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Mystery pallet — not on the report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No lot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6" name="TRN-1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RN-1008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7" name="TRN-10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RN-1009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8" name="TRN-10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RN-10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PRINTED TORN ON THE WALL: this one will not scan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9" name="TRN-10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RN-1011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Blackberry whole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0" name="TRN-10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RN-1012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Mixed berries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1" name="TRN-2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RN-20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Banana slices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2" name="TRN-2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RN-2002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3" name="TRN-2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RN-2004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4" name="TRN-2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RN-2005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5" name="TRN-2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RN-2006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T02A005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6" name="TRN-2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RN-2007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7" name="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S1-DS01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8" name="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1-DS02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2ND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9" name="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2-DS01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S2-DS01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2nd shift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0" name="TRN-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RN-01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Marcus Obi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1" name="TRN-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RN-02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Priya Raman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2" name="TRN-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RN-03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Tom Zane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3" name="TRN-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RN-04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Ava Diaz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4" name="TRN-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RN-05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Luis Ferrer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5" name="TRN-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RN-06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Grace Kim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6" name="TRN-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RN-07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Jordan Lee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7" name="TRN-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RN-08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Sam Ortiz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p>
      <w:pPr>
        <w:spacing w:before="0" w:after="80" w:line="240" w:lineRule="auto"/>
        <w:jc w:val="left"/>
      </w:pPr>
      <w:r>
        <w:rPr>
          <w:b/>
          <w:sz w:val="36"/>
          <w:szCs w:val="36"/>
        </w:rPr>
        <w:t xml:space="preserve">The trainer's key</w:t>
      </w:r>
    </w:p>
    <w:p>
      <w:pPr>
        <w:spacing w:before="0" w:after="200" w:line="240" w:lineRule="auto"/>
        <w:jc w:val="left"/>
      </w:pPr>
      <w:r>
        <w:rPr>
          <w:sz w:val="20"/>
          <w:szCs w:val="20"/>
        </w:rPr>
        <w:t xml:space="preserve">Every spot on the wall: what the report says is there, what to hang under the rack label, and the lesson. Hang level B above level A.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00"/>
        <w:gridCol w:w="2600"/>
        <w:gridCol w:w="2400"/>
        <w:gridCol w:w="4500"/>
      </w:tblGrid>
      <w:tr>
        <w:trPr>
          <w:cantSplit/>
        </w:trPr>
        <w:tc>
          <w:tcPr>
            <w:tcW w:w="13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Spot</w:t>
            </w:r>
          </w:p>
        </w:tc>
        <w:tc>
          <w:tcPr>
            <w:tcW w:w="26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On the report</w:t>
            </w:r>
          </w:p>
        </w:tc>
        <w:tc>
          <w:tcPr>
            <w:tcW w:w="24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Hang under it</w:t>
            </w:r>
          </w:p>
        </w:tc>
        <w:tc>
          <w:tcPr>
            <w:tcW w:w="45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The lesson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plain one: rack, pallet, quantity. Count 40.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 · 32, TRN-1003 · 28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TRN-1002, TRN-1003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 in one spot: count both, scanning the rack once for each.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and on the wall: scan the rack, tap Bin is EMPTY, Yes.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short count: the report says 36 — have the class count 30. The office gets a QTY VARIANCE and a second count.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report expects TRN-1005 here, but it is hanging under T01A006: scan the rack, Bin is EMPTY. The office sees it MISSING here and WRONG BIN there.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with a pallet in it (TRN-1005 from next door): count it as normal. The scanner takes it; the report shows WRONG BIN.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T01A007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TRN-1007, TRN-9999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pallet nobody expected: TRN-9999 is not on the report. The scanner asks "Count it anyway?" — YES. It shows as NOT IN MASTER.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T01A008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 · 24, TRN-1009 · 24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TRN-1008, TRN-1009 (one skid)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One pallet wearing two labels (TRN-1008 and TRN-1009 are the same skid): tap "This pallet has more than one label", scan the rack once, then each label with its quantity, then 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(printed torn)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label that will not scan: its barcode is printed torn. Tap "Label will not scan" → "I can read it — let me type it" and type TRN-1010.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Level B: a plain pallet up top. Count 40 — then press Back once to show how a wrong entry is undone.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Empty, as the report says.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 · 26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 of the aisle. When it is counted the scanner says every bin has a count: tell the supervisor, who marks T01 done on the Team plan, and T02 appears.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 · 50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Aisle T02, for the second team or the second half of the class. Plain.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Plain. Count 38 to raise a second count for the other team to walk.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 · 36, TRN-2005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TRN-2004, TRN-2005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pallets. After the first, have the class scan the rack of T02A005 by mistake and count TRN-2006 there: the scanner takes it, then Next bin points back at T02A004 (1 of 2 tags) and sends them back for TRN-2005.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Already counted by the mistake at T02A004 — and the place to press SOS once, so the class sees the office answer on the scanner.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spot. Then Sign off this scanner, and the next trainee signs on with their own badge.</w:t>
            </w:r>
          </w:p>
        </w:tc>
      </w:tr>
    </w:tbl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wall</dc:title>
  <dc:creator>Full Harvest Inventory</dc:creator>
  <cp:lastModifiedBy>Full Harvest Inventory</cp:lastModifiedBy>
  <dcterms:created xsi:type="dcterms:W3CDTF">2026-10-27T14:15:20Z</dcterms:created>
  <dcterms:modified xsi:type="dcterms:W3CDTF">2026-10-27T14:15:20Z</dcterms:modified>
</cp:coreProperties>
</file>