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40" w:line="240" w:lineRule="auto"/>
        <w:jc w:val="left"/>
      </w:pPr>
      <w:r>
        <w:rPr>
          <w:b/>
          <w:sz w:val="36"/>
          <w:szCs w:val="36"/>
        </w:rPr>
        <w:t xml:space="preserve">Prueba del escáner</w:t>
      </w:r>
    </w:p>
    <w:p>
      <w:pPr>
        <w:spacing w:before="0" w:after="80" w:line="240" w:lineRule="auto"/>
        <w:jc w:val="left"/>
      </w:pPr>
      <w:r>
        <w:rPr>
          <w:color w:val="444444"/>
          <w:sz w:val="20"/>
          <w:szCs w:val="20"/>
        </w:rPr>
        <w:t xml:space="preserve">Encierra una respuesta. Luego el entrenador repasa las respuestas con el grupo.</w:t>
      </w:r>
    </w:p>
    <w:p>
      <w:pPr>
        <w:spacing w:before="0" w:after="200" w:line="240" w:lineRule="auto"/>
        <w:jc w:val="left"/>
      </w:pPr>
      <w:r>
        <w:rPr>
          <w:sz w:val="20"/>
          <w:szCs w:val="20"/>
        </w:rPr>
        <w:t xml:space="preserve">Nombre: ______________________________</w:t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La etiqueta dice 48 cajas. Cuentas 45. ¿Qué escribes?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48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45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Nada — avisar a la oficina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No hay nada en el lugar. ¿Qué haces?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Pasar de largo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Escanear el rack, Ubicación VACÍA, Sí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Escanear la etiqueta del siguiente lugar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La etiqueta de la tarima está rota pero puedes leer el número.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Saltar la tarima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La etiqueta no escanea → La puedo leer — la escribo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Contarla con la tarima de al lado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Una tarima tiene dos etiquetas.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Contar una etiqueta y sumar las dos cantidades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Esta tarima tiene más de una etiqueta — cada etiqueta con sus cajas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Contarla dos veces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El escáner pregunta “¿Contarla de todos modos?” por una tarima que no está en la lista.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SÍ, y contarla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NO, no es nuestra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Quitar la etiqueta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Arriba de la pantalla dice SIN SEÑAL.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Parar y esperar el Wi-Fi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Seguir contando — se manda cuando regresa la señal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Salir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Guardaste una línea con el número equivocado.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Historial → Anular esta línea, y volver a contar esa ubicación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Contar dos veces el siguiente lugar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No decir nada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Alguien está lastimado en el pasillo.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Reportar un problema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SOS — necesito ayuda, y buscar ayuda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Terminar el pasillo primero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Cada lugar de tu pasillo tiene un conteo.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Tocar un botón para terminar el pasillo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Avisar a tu supervisor — él lo marca terminado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Empezar el siguiente pasillo solo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Un segundo conteo te pide volver a contar un lugar. ¿Cuáles eran los números del primer conteo?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Te los dicen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No te los dicen — cuenta lo que hay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Preguntar al otro equipo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pageBreakBefore/>
        <w:spacing w:before="0" w:after="120" w:line="240" w:lineRule="auto"/>
        <w:jc w:val="left"/>
      </w:pPr>
      <w:r>
        <w:rPr>
          <w:b/>
          <w:sz w:val="30"/>
          <w:szCs w:val="30"/>
        </w:rPr>
        <w:t xml:space="preserve">Prueba del escáner — Respuestas</w:t>
      </w:r>
    </w:p>
    <w:tbl>
      <w:tblPr>
        <w:tblW w:w="10440" w:type="dxa"/>
        <w:tblLayout w:type="fixed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500"/>
        <w:gridCol w:w="6740"/>
        <w:gridCol w:w="3200"/>
      </w:tblGrid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La etiqueta dice 48 cajas. Cuentas 45. ¿Qué escribes?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45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No hay nada en el lugar. ¿Qué haces?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Escanear el rack, Ubicación VACÍA, Sí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La etiqueta de la tarima está rota pero puedes leer el número.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La etiqueta no escanea → La puedo leer — la escribo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Una tarima tiene dos etiquetas.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Esta tarima tiene más de una etiqueta — cada etiqueta con sus cajas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El escáner pregunta “¿Contarla de todos modos?” por una tarima que no está en la lista.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A. SÍ, y contarla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Arriba de la pantalla dice SIN SEÑAL.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Seguir contando — se manda cuando regresa la señal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Guardaste una línea con el número equivocado.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A. Historial → Anular esta línea, y volver a contar esa ubicación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Alguien está lastimado en el pasillo.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SOS — necesito ayuda, y buscar ayuda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Cada lugar de tu pasillo tiene un conteo.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Avisar a tu supervisor — él lo marca terminado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Un segundo conteo te pide volver a contar un lugar. ¿Cuáles eran los números del primer conteo?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No te los dicen — cuenta lo que hay</w:t>
            </w:r>
          </w:p>
        </w:tc>
      </w:tr>
    </w:tbl>
    <w:sectPr>
      <w:pgSz w:w="12240" w:h="15840"/>
      <w:pgMar w:top="900" w:right="900" w:bottom="900" w:left="90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  <w:num w:numId="10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del escáner</dc:title>
  <dc:creator>Full Harvest Inventory</dc:creator>
  <cp:lastModifiedBy>Full Harvest Inventory</cp:lastModifiedBy>
  <dcterms:created xsi:type="dcterms:W3CDTF">2026-10-27T16:09:57Z</dcterms:created>
  <dcterms:modified xsi:type="dcterms:W3CDTF">2026-10-27T16:09:57Z</dcterms:modified>
</cp:coreProperties>
</file>