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917C" w14:textId="1566536A" w:rsidR="00675C69" w:rsidRPr="00F15405" w:rsidRDefault="00303DC1" w:rsidP="00F15405">
      <w:pPr>
        <w:pStyle w:val="1"/>
        <w:rPr>
          <w:rFonts w:hint="eastAsia"/>
          <w:sz w:val="24"/>
          <w:szCs w:val="24"/>
        </w:rPr>
      </w:pPr>
      <w:bookmarkStart w:id="0" w:name="_Toc216980275"/>
      <w:r w:rsidRPr="00F15405">
        <w:rPr>
          <w:rFonts w:hint="eastAsia"/>
          <w:sz w:val="24"/>
          <w:szCs w:val="24"/>
        </w:rPr>
        <w:t>《南风窗》和其作者，打扮历史的正是你们自己——评《年末悼明风潮》文</w:t>
      </w:r>
      <w:bookmarkEnd w:id="0"/>
    </w:p>
    <w:p w14:paraId="73CF918A" w14:textId="77777777" w:rsidR="00303DC1" w:rsidRDefault="00303DC1"/>
    <w:p w14:paraId="3BBFCA03" w14:textId="6D6AD4C8" w:rsidR="00F15405" w:rsidRDefault="00F15405">
      <w:r>
        <w:rPr>
          <w:rFonts w:hint="eastAsia"/>
        </w:rPr>
        <w:t>作者 杜车别</w:t>
      </w:r>
    </w:p>
    <w:p w14:paraId="4C54E8CF" w14:textId="77777777" w:rsidR="00F15405" w:rsidRDefault="00F15405"/>
    <w:sdt>
      <w:sdtPr>
        <w:rPr>
          <w:lang w:val="zh-CN"/>
        </w:rPr>
        <w:id w:val="205310623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248B9857" w14:textId="5F5DE49D" w:rsidR="00F15405" w:rsidRDefault="00F15405">
          <w:pPr>
            <w:pStyle w:val="TOC"/>
            <w:rPr>
              <w:rFonts w:hint="eastAsia"/>
            </w:rPr>
          </w:pPr>
          <w:r>
            <w:rPr>
              <w:lang w:val="zh-CN"/>
            </w:rPr>
            <w:t>目录</w:t>
          </w:r>
        </w:p>
        <w:p w14:paraId="1FF87827" w14:textId="08DCA8DB" w:rsidR="00564659" w:rsidRDefault="00F15405">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16980275" w:history="1">
            <w:r w:rsidR="00564659" w:rsidRPr="00CE1817">
              <w:rPr>
                <w:rStyle w:val="af2"/>
                <w:rFonts w:hint="eastAsia"/>
                <w:noProof/>
              </w:rPr>
              <w:t>《南风窗》和其作者，打扮历史的正是你们自己——评《年末悼明风潮》文</w:t>
            </w:r>
            <w:r w:rsidR="00564659">
              <w:rPr>
                <w:rFonts w:hint="eastAsia"/>
                <w:noProof/>
                <w:webHidden/>
              </w:rPr>
              <w:tab/>
            </w:r>
            <w:r w:rsidR="00564659">
              <w:rPr>
                <w:rFonts w:hint="eastAsia"/>
                <w:noProof/>
                <w:webHidden/>
              </w:rPr>
              <w:fldChar w:fldCharType="begin"/>
            </w:r>
            <w:r w:rsidR="00564659">
              <w:rPr>
                <w:rFonts w:hint="eastAsia"/>
                <w:noProof/>
                <w:webHidden/>
              </w:rPr>
              <w:instrText xml:space="preserve"> </w:instrText>
            </w:r>
            <w:r w:rsidR="00564659">
              <w:rPr>
                <w:noProof/>
                <w:webHidden/>
              </w:rPr>
              <w:instrText>PAGEREF _Toc216980275 \h</w:instrText>
            </w:r>
            <w:r w:rsidR="00564659">
              <w:rPr>
                <w:rFonts w:hint="eastAsia"/>
                <w:noProof/>
                <w:webHidden/>
              </w:rPr>
              <w:instrText xml:space="preserve"> </w:instrText>
            </w:r>
            <w:r w:rsidR="00564659">
              <w:rPr>
                <w:rFonts w:hint="eastAsia"/>
                <w:noProof/>
                <w:webHidden/>
              </w:rPr>
            </w:r>
            <w:r w:rsidR="00564659">
              <w:rPr>
                <w:rFonts w:hint="eastAsia"/>
                <w:noProof/>
                <w:webHidden/>
              </w:rPr>
              <w:fldChar w:fldCharType="separate"/>
            </w:r>
            <w:r w:rsidR="00564659">
              <w:rPr>
                <w:rFonts w:hint="eastAsia"/>
                <w:noProof/>
                <w:webHidden/>
              </w:rPr>
              <w:t>1</w:t>
            </w:r>
            <w:r w:rsidR="00564659">
              <w:rPr>
                <w:rFonts w:hint="eastAsia"/>
                <w:noProof/>
                <w:webHidden/>
              </w:rPr>
              <w:fldChar w:fldCharType="end"/>
            </w:r>
          </w:hyperlink>
        </w:p>
        <w:p w14:paraId="1A263D1F" w14:textId="72275DBB" w:rsidR="00564659" w:rsidRDefault="00564659">
          <w:pPr>
            <w:pStyle w:val="TOC2"/>
            <w:tabs>
              <w:tab w:val="right" w:leader="dot" w:pos="8296"/>
            </w:tabs>
            <w:ind w:left="440"/>
            <w:rPr>
              <w:rFonts w:hint="eastAsia"/>
              <w:noProof/>
            </w:rPr>
          </w:pPr>
          <w:hyperlink w:anchor="_Toc216980276" w:history="1">
            <w:r w:rsidRPr="00CE1817">
              <w:rPr>
                <w:rStyle w:val="af2"/>
                <w:rFonts w:hint="eastAsia"/>
                <w:noProof/>
              </w:rPr>
              <w:t>零、红楼悼明的讨论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80396A4" w14:textId="22770E96" w:rsidR="00564659" w:rsidRDefault="00564659">
          <w:pPr>
            <w:pStyle w:val="TOC2"/>
            <w:tabs>
              <w:tab w:val="right" w:leader="dot" w:pos="8296"/>
            </w:tabs>
            <w:ind w:left="440"/>
            <w:rPr>
              <w:rFonts w:hint="eastAsia"/>
              <w:noProof/>
            </w:rPr>
          </w:pPr>
          <w:hyperlink w:anchor="_Toc216980277" w:history="1">
            <w:r w:rsidRPr="00CE1817">
              <w:rPr>
                <w:rStyle w:val="af2"/>
                <w:rFonts w:hint="eastAsia"/>
                <w:noProof/>
                <w:highlight w:val="lightGray"/>
              </w:rPr>
              <w:t>一、</w:t>
            </w:r>
            <w:r w:rsidRPr="00CE1817">
              <w:rPr>
                <w:rStyle w:val="af2"/>
                <w:rFonts w:hint="eastAsia"/>
                <w:noProof/>
              </w:rPr>
              <w:t>明太祖究竟丑不丑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CB6FD40" w14:textId="18D2F79C" w:rsidR="00564659" w:rsidRDefault="00564659">
          <w:pPr>
            <w:pStyle w:val="TOC2"/>
            <w:tabs>
              <w:tab w:val="right" w:leader="dot" w:pos="8296"/>
            </w:tabs>
            <w:ind w:left="440"/>
            <w:rPr>
              <w:rFonts w:hint="eastAsia"/>
              <w:noProof/>
            </w:rPr>
          </w:pPr>
          <w:hyperlink w:anchor="_Toc216980278" w:history="1">
            <w:r w:rsidRPr="00CE1817">
              <w:rPr>
                <w:rStyle w:val="af2"/>
                <w:rFonts w:hint="eastAsia"/>
                <w:noProof/>
              </w:rPr>
              <w:t>二、明朝到底什么样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1E5AC4" w14:textId="5B9D1A06" w:rsidR="00564659" w:rsidRDefault="00564659">
          <w:pPr>
            <w:pStyle w:val="TOC3"/>
            <w:tabs>
              <w:tab w:val="right" w:leader="dot" w:pos="8296"/>
            </w:tabs>
            <w:ind w:left="880"/>
            <w:rPr>
              <w:rFonts w:hint="eastAsia"/>
              <w:noProof/>
            </w:rPr>
          </w:pPr>
          <w:hyperlink w:anchor="_Toc216980279" w:history="1">
            <w:r w:rsidRPr="00CE1817">
              <w:rPr>
                <w:rStyle w:val="af2"/>
                <w:rFonts w:hint="eastAsia"/>
                <w:noProof/>
              </w:rPr>
              <w:t>1、制度严苛与宽松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E8CD4DD" w14:textId="4C28A3B1" w:rsidR="00564659" w:rsidRDefault="00564659">
          <w:pPr>
            <w:pStyle w:val="TOC3"/>
            <w:tabs>
              <w:tab w:val="right" w:leader="dot" w:pos="8296"/>
            </w:tabs>
            <w:ind w:left="880"/>
            <w:rPr>
              <w:rFonts w:hint="eastAsia"/>
              <w:noProof/>
            </w:rPr>
          </w:pPr>
          <w:hyperlink w:anchor="_Toc216980280" w:history="1">
            <w:r w:rsidRPr="00CE1817">
              <w:rPr>
                <w:rStyle w:val="af2"/>
                <w:rFonts w:hint="eastAsia"/>
                <w:noProof/>
                <w:lang w:val="zh-CN"/>
              </w:rPr>
              <w:t>2、集权与分权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BCEFCF2" w14:textId="3B26C302" w:rsidR="00564659" w:rsidRDefault="00564659">
          <w:pPr>
            <w:pStyle w:val="TOC3"/>
            <w:tabs>
              <w:tab w:val="right" w:leader="dot" w:pos="8296"/>
            </w:tabs>
            <w:ind w:left="880"/>
            <w:rPr>
              <w:rFonts w:hint="eastAsia"/>
              <w:noProof/>
            </w:rPr>
          </w:pPr>
          <w:hyperlink w:anchor="_Toc216980281" w:history="1">
            <w:r w:rsidRPr="00CE1817">
              <w:rPr>
                <w:rStyle w:val="af2"/>
                <w:rFonts w:hint="eastAsia"/>
                <w:noProof/>
                <w:lang w:val="zh-CN"/>
              </w:rPr>
              <w:t>3、明代藩王宗室被剥夺参政权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ECAC7E0" w14:textId="6D78066B" w:rsidR="00564659" w:rsidRDefault="00564659">
          <w:pPr>
            <w:pStyle w:val="TOC3"/>
            <w:tabs>
              <w:tab w:val="right" w:leader="dot" w:pos="8296"/>
            </w:tabs>
            <w:ind w:left="880"/>
            <w:rPr>
              <w:rFonts w:hint="eastAsia"/>
              <w:noProof/>
            </w:rPr>
          </w:pPr>
          <w:hyperlink w:anchor="_Toc216980282" w:history="1">
            <w:r w:rsidRPr="00CE1817">
              <w:rPr>
                <w:rStyle w:val="af2"/>
                <w:rFonts w:hint="eastAsia"/>
                <w:noProof/>
                <w:lang w:val="zh-CN"/>
              </w:rPr>
              <w:t>4、何孝荣否定“清军入关打断中国历史发展进程”，成立么?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462AECC" w14:textId="48D41CBE" w:rsidR="00564659" w:rsidRDefault="00564659">
          <w:pPr>
            <w:pStyle w:val="TOC2"/>
            <w:tabs>
              <w:tab w:val="right" w:leader="dot" w:pos="8296"/>
            </w:tabs>
            <w:ind w:left="440"/>
            <w:rPr>
              <w:rFonts w:hint="eastAsia"/>
              <w:noProof/>
            </w:rPr>
          </w:pPr>
          <w:hyperlink w:anchor="_Toc216980283" w:history="1">
            <w:r w:rsidRPr="00CE1817">
              <w:rPr>
                <w:rStyle w:val="af2"/>
                <w:rFonts w:hint="eastAsia"/>
                <w:noProof/>
                <w:lang w:val="zh-CN"/>
              </w:rPr>
              <w:t>三、谌旭彬系列观点解剖（对应于原文“明偶的风险”）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8D89A75" w14:textId="462E1A7C" w:rsidR="00564659" w:rsidRDefault="00564659">
          <w:pPr>
            <w:pStyle w:val="TOC3"/>
            <w:tabs>
              <w:tab w:val="right" w:leader="dot" w:pos="8296"/>
            </w:tabs>
            <w:ind w:left="880"/>
            <w:rPr>
              <w:rFonts w:hint="eastAsia"/>
              <w:noProof/>
            </w:rPr>
          </w:pPr>
          <w:hyperlink w:anchor="_Toc216980284" w:history="1">
            <w:r w:rsidRPr="00CE1817">
              <w:rPr>
                <w:rStyle w:val="af2"/>
                <w:rFonts w:hint="eastAsia"/>
                <w:noProof/>
                <w:lang w:val="zh-CN"/>
              </w:rPr>
              <w:t>1、谌旭彬公式：朱元璋禁止恶行=朱元璋制造恶行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8AA45E2" w14:textId="27DF66D2" w:rsidR="00564659" w:rsidRDefault="00564659">
          <w:pPr>
            <w:pStyle w:val="TOC3"/>
            <w:tabs>
              <w:tab w:val="right" w:leader="dot" w:pos="8296"/>
            </w:tabs>
            <w:ind w:left="880"/>
            <w:rPr>
              <w:rFonts w:hint="eastAsia"/>
              <w:noProof/>
            </w:rPr>
          </w:pPr>
          <w:hyperlink w:anchor="_Toc216980285" w:history="1">
            <w:r w:rsidRPr="00CE1817">
              <w:rPr>
                <w:rStyle w:val="af2"/>
                <w:rFonts w:hint="eastAsia"/>
                <w:noProof/>
                <w:lang w:val="zh-CN"/>
              </w:rPr>
              <w:t>2、蛮酋分裂叛乱=农民起义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747BE99" w14:textId="642C6DBF" w:rsidR="00564659" w:rsidRDefault="00564659">
          <w:pPr>
            <w:pStyle w:val="TOC3"/>
            <w:tabs>
              <w:tab w:val="right" w:leader="dot" w:pos="8296"/>
            </w:tabs>
            <w:ind w:left="880"/>
            <w:rPr>
              <w:rFonts w:hint="eastAsia"/>
              <w:noProof/>
            </w:rPr>
          </w:pPr>
          <w:hyperlink w:anchor="_Toc216980286" w:history="1">
            <w:r w:rsidRPr="00CE1817">
              <w:rPr>
                <w:rStyle w:val="af2"/>
                <w:rFonts w:hint="eastAsia"/>
                <w:noProof/>
                <w:lang w:val="zh-CN"/>
              </w:rPr>
              <w:t>3、明初起义频繁么？元清是明的十倍百倍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667E913" w14:textId="6993746D" w:rsidR="00564659" w:rsidRDefault="00564659">
          <w:pPr>
            <w:pStyle w:val="TOC3"/>
            <w:tabs>
              <w:tab w:val="right" w:leader="dot" w:pos="8296"/>
            </w:tabs>
            <w:ind w:left="880"/>
            <w:rPr>
              <w:rFonts w:hint="eastAsia"/>
              <w:noProof/>
            </w:rPr>
          </w:pPr>
          <w:hyperlink w:anchor="_Toc216980287" w:history="1">
            <w:r w:rsidRPr="00CE1817">
              <w:rPr>
                <w:rStyle w:val="af2"/>
                <w:rFonts w:hint="eastAsia"/>
                <w:noProof/>
                <w:lang w:val="zh-CN"/>
              </w:rPr>
              <w:t>4、朱元璋的商税定额是剥削百姓么？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B652A30" w14:textId="1BAACCDB" w:rsidR="00564659" w:rsidRDefault="00564659">
          <w:pPr>
            <w:pStyle w:val="TOC3"/>
            <w:tabs>
              <w:tab w:val="right" w:leader="dot" w:pos="8296"/>
            </w:tabs>
            <w:ind w:left="880"/>
            <w:rPr>
              <w:rFonts w:hint="eastAsia"/>
              <w:noProof/>
            </w:rPr>
          </w:pPr>
          <w:hyperlink w:anchor="_Toc216980288" w:history="1">
            <w:r w:rsidRPr="00CE1817">
              <w:rPr>
                <w:rStyle w:val="af2"/>
                <w:rFonts w:hint="eastAsia"/>
                <w:noProof/>
                <w:lang w:val="zh-CN"/>
              </w:rPr>
              <w:t>5、蒙元不定额是什么样子？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3103453" w14:textId="44338F1C" w:rsidR="00564659" w:rsidRDefault="00564659">
          <w:pPr>
            <w:pStyle w:val="TOC3"/>
            <w:tabs>
              <w:tab w:val="right" w:leader="dot" w:pos="8296"/>
            </w:tabs>
            <w:ind w:left="880"/>
            <w:rPr>
              <w:rFonts w:hint="eastAsia"/>
              <w:noProof/>
            </w:rPr>
          </w:pPr>
          <w:hyperlink w:anchor="_Toc216980289" w:history="1">
            <w:r w:rsidRPr="00CE1817">
              <w:rPr>
                <w:rStyle w:val="af2"/>
                <w:rFonts w:hint="eastAsia"/>
                <w:noProof/>
              </w:rPr>
              <w:t>6、朱元璋是把元亡归结为天意而非人事么？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FB43987" w14:textId="482BA6B6" w:rsidR="00564659" w:rsidRDefault="00564659">
          <w:pPr>
            <w:pStyle w:val="TOC2"/>
            <w:tabs>
              <w:tab w:val="right" w:leader="dot" w:pos="8296"/>
            </w:tabs>
            <w:ind w:left="440"/>
            <w:rPr>
              <w:rFonts w:hint="eastAsia"/>
              <w:noProof/>
            </w:rPr>
          </w:pPr>
          <w:hyperlink w:anchor="_Toc216980290" w:history="1">
            <w:r w:rsidRPr="00CE1817">
              <w:rPr>
                <w:rStyle w:val="af2"/>
                <w:rFonts w:hint="eastAsia"/>
                <w:noProof/>
              </w:rPr>
              <w:t>四、明清两代的区别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00FE708" w14:textId="29E1D0CF" w:rsidR="00564659" w:rsidRDefault="00564659">
          <w:pPr>
            <w:pStyle w:val="TOC3"/>
            <w:tabs>
              <w:tab w:val="right" w:leader="dot" w:pos="8296"/>
            </w:tabs>
            <w:ind w:left="880"/>
            <w:rPr>
              <w:rFonts w:hint="eastAsia"/>
              <w:noProof/>
            </w:rPr>
          </w:pPr>
          <w:hyperlink w:anchor="_Toc216980291" w:history="1">
            <w:r w:rsidRPr="00CE1817">
              <w:rPr>
                <w:rStyle w:val="af2"/>
                <w:rFonts w:hint="eastAsia"/>
                <w:noProof/>
              </w:rPr>
              <w:t>1、政治上的区别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D1EE277" w14:textId="436821A9" w:rsidR="00564659" w:rsidRDefault="00564659">
          <w:pPr>
            <w:pStyle w:val="TOC3"/>
            <w:tabs>
              <w:tab w:val="right" w:leader="dot" w:pos="8296"/>
            </w:tabs>
            <w:ind w:left="880"/>
            <w:rPr>
              <w:rFonts w:hint="eastAsia"/>
              <w:noProof/>
            </w:rPr>
          </w:pPr>
          <w:hyperlink w:anchor="_Toc216980292" w:history="1">
            <w:r w:rsidRPr="00CE1817">
              <w:rPr>
                <w:rStyle w:val="af2"/>
                <w:rFonts w:hint="eastAsia"/>
                <w:noProof/>
              </w:rPr>
              <w:t>2、经济上的区别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4E2D0C9" w14:textId="10E618C5" w:rsidR="00564659" w:rsidRDefault="00564659">
          <w:pPr>
            <w:pStyle w:val="TOC3"/>
            <w:tabs>
              <w:tab w:val="right" w:leader="dot" w:pos="8296"/>
            </w:tabs>
            <w:ind w:left="880"/>
            <w:rPr>
              <w:rFonts w:hint="eastAsia"/>
              <w:noProof/>
            </w:rPr>
          </w:pPr>
          <w:hyperlink w:anchor="_Toc216980293" w:history="1">
            <w:r w:rsidRPr="00CE1817">
              <w:rPr>
                <w:rStyle w:val="af2"/>
                <w:rFonts w:hint="eastAsia"/>
                <w:noProof/>
              </w:rPr>
              <w:t>3、文化上的区别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C709BE3" w14:textId="4CF0C580" w:rsidR="00564659" w:rsidRDefault="00564659">
          <w:pPr>
            <w:pStyle w:val="TOC2"/>
            <w:tabs>
              <w:tab w:val="right" w:leader="dot" w:pos="8296"/>
            </w:tabs>
            <w:ind w:left="440"/>
            <w:rPr>
              <w:rFonts w:hint="eastAsia"/>
              <w:noProof/>
            </w:rPr>
          </w:pPr>
          <w:hyperlink w:anchor="_Toc216980294" w:history="1">
            <w:r w:rsidRPr="00CE1817">
              <w:rPr>
                <w:rStyle w:val="af2"/>
                <w:rFonts w:hint="eastAsia"/>
                <w:noProof/>
              </w:rPr>
              <w:t>五、将历史还给历史，元清百姓过得更好么？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71950BF" w14:textId="5CFB09AE" w:rsidR="00564659" w:rsidRDefault="00564659">
          <w:pPr>
            <w:pStyle w:val="TOC3"/>
            <w:tabs>
              <w:tab w:val="right" w:leader="dot" w:pos="8296"/>
            </w:tabs>
            <w:ind w:left="880"/>
            <w:rPr>
              <w:rFonts w:hint="eastAsia"/>
              <w:noProof/>
            </w:rPr>
          </w:pPr>
          <w:hyperlink w:anchor="_Toc216980295" w:history="1">
            <w:r w:rsidRPr="00CE1817">
              <w:rPr>
                <w:rStyle w:val="af2"/>
                <w:rFonts w:hint="eastAsia"/>
                <w:noProof/>
              </w:rPr>
              <w:t>1、元朝对民间的管控更宽松么？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13B7DD6" w14:textId="500E2CA4" w:rsidR="00564659" w:rsidRDefault="00564659">
          <w:pPr>
            <w:pStyle w:val="TOC3"/>
            <w:tabs>
              <w:tab w:val="right" w:leader="dot" w:pos="8296"/>
            </w:tabs>
            <w:ind w:left="880"/>
            <w:rPr>
              <w:rFonts w:hint="eastAsia"/>
              <w:noProof/>
            </w:rPr>
          </w:pPr>
          <w:hyperlink w:anchor="_Toc216980296" w:history="1">
            <w:r w:rsidRPr="00CE1817">
              <w:rPr>
                <w:rStyle w:val="af2"/>
                <w:rFonts w:hint="eastAsia"/>
                <w:noProof/>
              </w:rPr>
              <w:t>2、朱元璋“知丁法”的真相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2575B66" w14:textId="2B3822C7" w:rsidR="00564659" w:rsidRDefault="00564659">
          <w:pPr>
            <w:pStyle w:val="TOC3"/>
            <w:tabs>
              <w:tab w:val="right" w:leader="dot" w:pos="8296"/>
            </w:tabs>
            <w:ind w:left="880"/>
            <w:rPr>
              <w:rFonts w:hint="eastAsia"/>
              <w:noProof/>
            </w:rPr>
          </w:pPr>
          <w:hyperlink w:anchor="_Toc216980297" w:history="1">
            <w:r w:rsidRPr="00CE1817">
              <w:rPr>
                <w:rStyle w:val="af2"/>
                <w:rFonts w:hint="eastAsia"/>
                <w:noProof/>
              </w:rPr>
              <w:t>3、清朝老百姓的赋税负担是减轻了么？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C5A3E09" w14:textId="0B670DA0" w:rsidR="00564659" w:rsidRDefault="00564659">
          <w:pPr>
            <w:pStyle w:val="TOC2"/>
            <w:tabs>
              <w:tab w:val="right" w:leader="dot" w:pos="8296"/>
            </w:tabs>
            <w:ind w:left="440"/>
            <w:rPr>
              <w:rFonts w:hint="eastAsia"/>
              <w:noProof/>
            </w:rPr>
          </w:pPr>
          <w:hyperlink w:anchor="_Toc216980298" w:history="1">
            <w:r w:rsidRPr="00CE1817">
              <w:rPr>
                <w:rStyle w:val="af2"/>
                <w:rFonts w:hint="eastAsia"/>
                <w:noProof/>
              </w:rPr>
              <w:t>六、是普通人史观还</w:t>
            </w:r>
            <w:r w:rsidRPr="00CE1817">
              <w:rPr>
                <w:rStyle w:val="af2"/>
                <w:rFonts w:hint="eastAsia"/>
                <w:noProof/>
              </w:rPr>
              <w:t>是</w:t>
            </w:r>
            <w:r w:rsidRPr="00CE1817">
              <w:rPr>
                <w:rStyle w:val="af2"/>
                <w:rFonts w:hint="eastAsia"/>
                <w:noProof/>
              </w:rPr>
              <w:t>原罪史观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_Toc216980298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A60154E" w14:textId="1D0A9AEA" w:rsidR="00F15405" w:rsidRDefault="00F15405">
          <w:pPr>
            <w:rPr>
              <w:rFonts w:hint="eastAsia"/>
            </w:rPr>
          </w:pPr>
          <w:r>
            <w:rPr>
              <w:b/>
              <w:bCs/>
              <w:lang w:val="zh-CN"/>
            </w:rPr>
            <w:fldChar w:fldCharType="end"/>
          </w:r>
        </w:p>
      </w:sdtContent>
    </w:sdt>
    <w:p w14:paraId="336F17C8" w14:textId="77777777" w:rsidR="00F15405" w:rsidRDefault="00F15405">
      <w:pPr>
        <w:rPr>
          <w:rFonts w:hint="eastAsia"/>
        </w:rPr>
      </w:pPr>
    </w:p>
    <w:p w14:paraId="76ACFD60" w14:textId="42EC8891" w:rsidR="00675C69" w:rsidRDefault="004A1A42">
      <w:pPr>
        <w:rPr>
          <w:rFonts w:hint="eastAsia"/>
        </w:rPr>
      </w:pPr>
      <w:r>
        <w:rPr>
          <w:rFonts w:hint="eastAsia"/>
        </w:rPr>
        <w:t>南风窗出了一篇《年末悼明风潮，谁在打扮历史》的文章</w:t>
      </w:r>
      <w:r w:rsidR="00B74C90">
        <w:rPr>
          <w:rFonts w:hint="eastAsia"/>
        </w:rPr>
        <w:t>，作者永舟</w:t>
      </w:r>
    </w:p>
    <w:p w14:paraId="2CCC0787" w14:textId="7A2B7B54" w:rsidR="00675C69" w:rsidRDefault="00B74C90">
      <w:r>
        <w:rPr>
          <w:rFonts w:hint="eastAsia"/>
        </w:rPr>
        <w:t>南风窗的</w:t>
      </w:r>
      <w:r w:rsidR="003406D8">
        <w:rPr>
          <w:rFonts w:hint="eastAsia"/>
        </w:rPr>
        <w:t>公号</w:t>
      </w:r>
      <w:r w:rsidR="00675C69">
        <w:rPr>
          <w:rFonts w:hint="eastAsia"/>
        </w:rPr>
        <w:t>文，</w:t>
      </w:r>
      <w:r>
        <w:rPr>
          <w:rFonts w:hint="eastAsia"/>
        </w:rPr>
        <w:t>标题下</w:t>
      </w:r>
      <w:r w:rsidR="00675C69">
        <w:rPr>
          <w:rFonts w:hint="eastAsia"/>
        </w:rPr>
        <w:t>有个动态图，显示</w:t>
      </w:r>
      <w:r w:rsidR="004A1A42">
        <w:rPr>
          <w:rFonts w:hint="eastAsia"/>
        </w:rPr>
        <w:t>有</w:t>
      </w:r>
      <w:r w:rsidR="00675C69">
        <w:rPr>
          <w:rFonts w:hint="eastAsia"/>
        </w:rPr>
        <w:t>文字“冷静地思考”</w:t>
      </w:r>
      <w:r w:rsidR="00586B8F">
        <w:rPr>
          <w:rFonts w:hint="eastAsia"/>
        </w:rPr>
        <w:t>，这应该看成是用来自我标榜的logo。</w:t>
      </w:r>
    </w:p>
    <w:p w14:paraId="535F9744" w14:textId="06A04921" w:rsidR="00586B8F" w:rsidRDefault="00586B8F">
      <w:r>
        <w:rPr>
          <w:rFonts w:hint="eastAsia"/>
        </w:rPr>
        <w:t>但就这篇文来看，</w:t>
      </w:r>
      <w:r w:rsidR="00B67E1A">
        <w:rPr>
          <w:rFonts w:hint="eastAsia"/>
        </w:rPr>
        <w:t>更像</w:t>
      </w:r>
      <w:r>
        <w:rPr>
          <w:rFonts w:hint="eastAsia"/>
        </w:rPr>
        <w:t>是包装成冷静的“情绪化”</w:t>
      </w:r>
      <w:r w:rsidR="00B67E1A">
        <w:rPr>
          <w:rFonts w:hint="eastAsia"/>
        </w:rPr>
        <w:t>，包装成思考的“发泄”</w:t>
      </w:r>
    </w:p>
    <w:p w14:paraId="1A7BA9CC" w14:textId="121ABD1C" w:rsidR="00BB05F1" w:rsidRDefault="00BB05F1" w:rsidP="00BB05F1">
      <w:pPr>
        <w:pStyle w:val="2"/>
        <w:rPr>
          <w:rFonts w:hint="eastAsia"/>
        </w:rPr>
      </w:pPr>
      <w:bookmarkStart w:id="1" w:name="_Toc216980276"/>
      <w:r>
        <w:rPr>
          <w:rFonts w:hint="eastAsia"/>
        </w:rPr>
        <w:t>零、红楼悼明的讨论</w:t>
      </w:r>
      <w:bookmarkEnd w:id="1"/>
    </w:p>
    <w:p w14:paraId="4E64499F" w14:textId="53E1F095" w:rsidR="00675C69" w:rsidRDefault="00586B8F">
      <w:r>
        <w:rPr>
          <w:rFonts w:hint="eastAsia"/>
        </w:rPr>
        <w:t>这文开头就排比列出三个例子。</w:t>
      </w:r>
    </w:p>
    <w:p w14:paraId="7D27F1D8" w14:textId="0B6B8576" w:rsidR="00586B8F" w:rsidRDefault="00586B8F">
      <w:r>
        <w:rPr>
          <w:rFonts w:hint="eastAsia"/>
        </w:rPr>
        <w:t>《疯狂动物城2》悼明，《流星花园》悼明，《还珠格格》悼明。</w:t>
      </w:r>
    </w:p>
    <w:p w14:paraId="2DB8D6AA" w14:textId="77777777" w:rsidR="001657E2" w:rsidRDefault="00B461FC">
      <w:r>
        <w:rPr>
          <w:rFonts w:hint="eastAsia"/>
        </w:rPr>
        <w:t>你看，荒谬么？</w:t>
      </w:r>
    </w:p>
    <w:p w14:paraId="6E61750B" w14:textId="426B6970" w:rsidR="00B461FC" w:rsidRDefault="00B461FC">
      <w:pPr>
        <w:rPr>
          <w:rFonts w:hint="eastAsia"/>
        </w:rPr>
      </w:pPr>
      <w:r>
        <w:rPr>
          <w:rFonts w:hint="eastAsia"/>
        </w:rPr>
        <w:t>多荒谬啊！</w:t>
      </w:r>
    </w:p>
    <w:p w14:paraId="74500D19" w14:textId="622D248F" w:rsidR="00B67E1A" w:rsidRDefault="00B67E1A">
      <w:r>
        <w:rPr>
          <w:rFonts w:hint="eastAsia"/>
        </w:rPr>
        <w:t>所以红楼梦悼明也</w:t>
      </w:r>
      <w:r w:rsidR="00B461FC">
        <w:rPr>
          <w:rFonts w:hint="eastAsia"/>
        </w:rPr>
        <w:t>只能是荒谬</w:t>
      </w:r>
      <w:r>
        <w:rPr>
          <w:rFonts w:hint="eastAsia"/>
        </w:rPr>
        <w:t>。</w:t>
      </w:r>
    </w:p>
    <w:p w14:paraId="2B806EC9" w14:textId="71273528" w:rsidR="001657E2" w:rsidRDefault="00B74C90">
      <w:pPr>
        <w:rPr>
          <w:rFonts w:hint="eastAsia"/>
        </w:rPr>
      </w:pPr>
      <w:r>
        <w:rPr>
          <w:rFonts w:hint="eastAsia"/>
        </w:rPr>
        <w:t>是</w:t>
      </w:r>
      <w:r w:rsidR="001657E2">
        <w:rPr>
          <w:rFonts w:hint="eastAsia"/>
        </w:rPr>
        <w:t>一群神经病制造的闹剧。</w:t>
      </w:r>
    </w:p>
    <w:p w14:paraId="5B593DAA" w14:textId="40E54499" w:rsidR="00F642B7" w:rsidRPr="00F642B7" w:rsidRDefault="00B461FC">
      <w:pPr>
        <w:rPr>
          <w:rFonts w:hint="eastAsia"/>
        </w:rPr>
      </w:pPr>
      <w:r w:rsidRPr="00B461FC">
        <w:rPr>
          <w:rFonts w:hint="eastAsia"/>
        </w:rPr>
        <w:t>正面驳斥</w:t>
      </w:r>
      <w:r>
        <w:rPr>
          <w:rFonts w:hint="eastAsia"/>
        </w:rPr>
        <w:t>太麻烦</w:t>
      </w:r>
      <w:r w:rsidRPr="00B461FC">
        <w:rPr>
          <w:rFonts w:hint="eastAsia"/>
        </w:rPr>
        <w:t>，</w:t>
      </w:r>
      <w:r>
        <w:rPr>
          <w:rFonts w:hint="eastAsia"/>
        </w:rPr>
        <w:t>那</w:t>
      </w:r>
      <w:r w:rsidRPr="00B461FC">
        <w:rPr>
          <w:rFonts w:hint="eastAsia"/>
        </w:rPr>
        <w:t>就把</w:t>
      </w:r>
      <w:r w:rsidR="001344A5">
        <w:rPr>
          <w:rFonts w:hint="eastAsia"/>
        </w:rPr>
        <w:t>对方</w:t>
      </w:r>
      <w:r w:rsidRPr="00B461FC">
        <w:rPr>
          <w:rFonts w:hint="eastAsia"/>
        </w:rPr>
        <w:t>拉到泥潭里，用荒诞化消解讨论的严肃意义，</w:t>
      </w:r>
      <w:r w:rsidR="001657E2">
        <w:rPr>
          <w:rFonts w:hint="eastAsia"/>
        </w:rPr>
        <w:t>给你贴上小丑标签。</w:t>
      </w:r>
    </w:p>
    <w:p w14:paraId="394873BB" w14:textId="4AAD6C8D" w:rsidR="00B461FC" w:rsidRDefault="00B461FC">
      <w:r>
        <w:rPr>
          <w:rFonts w:hint="eastAsia"/>
        </w:rPr>
        <w:t>此文作者，六神磊磊这些人的心态，是阿Q和赵太爷的合体。</w:t>
      </w:r>
    </w:p>
    <w:p w14:paraId="60B6C03C" w14:textId="06B428B7" w:rsidR="00B461FC" w:rsidRDefault="004A1A42">
      <w:r>
        <w:rPr>
          <w:rFonts w:hint="eastAsia"/>
        </w:rPr>
        <w:t>既有阿Q式地精神胜利，又</w:t>
      </w:r>
      <w:r w:rsidR="00B74C90">
        <w:rPr>
          <w:rFonts w:hint="eastAsia"/>
        </w:rPr>
        <w:t>透露出</w:t>
      </w:r>
      <w:r w:rsidR="00B461FC">
        <w:rPr>
          <w:rFonts w:hint="eastAsia"/>
        </w:rPr>
        <w:t>一种“你也配</w:t>
      </w:r>
      <w:r w:rsidR="001657E2">
        <w:rPr>
          <w:rFonts w:hint="eastAsia"/>
        </w:rPr>
        <w:t>和我正经讨论</w:t>
      </w:r>
      <w:r w:rsidR="00B461FC">
        <w:rPr>
          <w:rFonts w:hint="eastAsia"/>
        </w:rPr>
        <w:t>”的</w:t>
      </w:r>
      <w:r w:rsidR="00F642B7">
        <w:rPr>
          <w:rFonts w:hint="eastAsia"/>
        </w:rPr>
        <w:t>情绪。</w:t>
      </w:r>
    </w:p>
    <w:p w14:paraId="7C0093DF" w14:textId="38FBB0FA" w:rsidR="00F642B7" w:rsidRDefault="00F642B7">
      <w:pPr>
        <w:rPr>
          <w:rFonts w:hint="eastAsia"/>
        </w:rPr>
      </w:pPr>
      <w:r>
        <w:rPr>
          <w:rFonts w:hint="eastAsia"/>
        </w:rPr>
        <w:t>探讨红楼梦是否真的悼明，</w:t>
      </w:r>
      <w:r w:rsidR="001344A5">
        <w:rPr>
          <w:rFonts w:hint="eastAsia"/>
        </w:rPr>
        <w:t>本身</w:t>
      </w:r>
      <w:r w:rsidR="004A1A42">
        <w:rPr>
          <w:rFonts w:hint="eastAsia"/>
        </w:rPr>
        <w:t>就构成了</w:t>
      </w:r>
      <w:r>
        <w:rPr>
          <w:rFonts w:hint="eastAsia"/>
        </w:rPr>
        <w:t>对他们精神世界的严重冒犯，</w:t>
      </w:r>
    </w:p>
    <w:p w14:paraId="6B4A48B5" w14:textId="3685695D" w:rsidR="00B461FC" w:rsidRPr="00F642B7" w:rsidRDefault="00235C2D">
      <w:pPr>
        <w:rPr>
          <w:rFonts w:hint="eastAsia"/>
        </w:rPr>
      </w:pPr>
      <w:r>
        <w:rPr>
          <w:rFonts w:hint="eastAsia"/>
        </w:rPr>
        <w:t>使用</w:t>
      </w:r>
      <w:r w:rsidR="00F642B7">
        <w:rPr>
          <w:rFonts w:hint="eastAsia"/>
        </w:rPr>
        <w:t>荒诞化、污名化的手法，不仅省力，而且也能提供更多的情绪价值。</w:t>
      </w:r>
    </w:p>
    <w:p w14:paraId="528CC88F" w14:textId="26A9AEC3" w:rsidR="004A1A42" w:rsidRDefault="00F642B7">
      <w:pPr>
        <w:rPr>
          <w:rFonts w:hint="eastAsia"/>
        </w:rPr>
      </w:pPr>
      <w:r>
        <w:rPr>
          <w:rFonts w:hint="eastAsia"/>
        </w:rPr>
        <w:t>本来一部小说，有不同理解，是正常的</w:t>
      </w:r>
      <w:r w:rsidR="001344A5">
        <w:rPr>
          <w:rFonts w:hint="eastAsia"/>
        </w:rPr>
        <w:t>，可以</w:t>
      </w:r>
      <w:r w:rsidR="00CA7F23">
        <w:rPr>
          <w:rFonts w:hint="eastAsia"/>
        </w:rPr>
        <w:t>在</w:t>
      </w:r>
      <w:r w:rsidR="001344A5">
        <w:rPr>
          <w:rFonts w:hint="eastAsia"/>
        </w:rPr>
        <w:t>互相尊重的前提下</w:t>
      </w:r>
      <w:r w:rsidR="004A1A42">
        <w:rPr>
          <w:rFonts w:hint="eastAsia"/>
        </w:rPr>
        <w:t>质疑辩论</w:t>
      </w:r>
      <w:r w:rsidR="001344A5">
        <w:rPr>
          <w:rFonts w:hint="eastAsia"/>
        </w:rPr>
        <w:t>，</w:t>
      </w:r>
    </w:p>
    <w:p w14:paraId="1F60A93E" w14:textId="2C8E519D" w:rsidR="008E5641" w:rsidRDefault="00F642B7" w:rsidP="001366C4">
      <w:r>
        <w:rPr>
          <w:rFonts w:hint="eastAsia"/>
        </w:rPr>
        <w:t>红楼</w:t>
      </w:r>
      <w:r w:rsidR="00FA51A0">
        <w:rPr>
          <w:rFonts w:hint="eastAsia"/>
        </w:rPr>
        <w:t>原著</w:t>
      </w:r>
      <w:r>
        <w:rPr>
          <w:rFonts w:hint="eastAsia"/>
        </w:rPr>
        <w:t>直接明示大量谐音和猜谜。开篇第一句就说“</w:t>
      </w:r>
      <w:r w:rsidRPr="00F642B7">
        <w:rPr>
          <w:rFonts w:hint="eastAsia"/>
        </w:rPr>
        <w:t>将真事隐去</w:t>
      </w:r>
      <w:r>
        <w:rPr>
          <w:rFonts w:hint="eastAsia"/>
        </w:rPr>
        <w:t>”，“</w:t>
      </w:r>
      <w:r w:rsidRPr="00F642B7">
        <w:rPr>
          <w:rFonts w:hint="eastAsia"/>
        </w:rPr>
        <w:t>故曰</w:t>
      </w:r>
      <w:r>
        <w:rPr>
          <w:rFonts w:hint="eastAsia"/>
        </w:rPr>
        <w:t>‘</w:t>
      </w:r>
      <w:r w:rsidRPr="00F642B7">
        <w:rPr>
          <w:rFonts w:hint="eastAsia"/>
        </w:rPr>
        <w:t>甄士隐</w:t>
      </w:r>
      <w:r>
        <w:rPr>
          <w:rFonts w:hint="eastAsia"/>
        </w:rPr>
        <w:t>’</w:t>
      </w:r>
      <w:r w:rsidRPr="00F642B7">
        <w:rPr>
          <w:rFonts w:hint="eastAsia"/>
        </w:rPr>
        <w:t>云云</w:t>
      </w:r>
      <w:r>
        <w:rPr>
          <w:rFonts w:hint="eastAsia"/>
        </w:rPr>
        <w:t>”</w:t>
      </w:r>
      <w:r w:rsidR="00731B0C">
        <w:rPr>
          <w:rFonts w:hint="eastAsia"/>
        </w:rPr>
        <w:t>。</w:t>
      </w:r>
    </w:p>
    <w:p w14:paraId="50BD56C0" w14:textId="60E51A50" w:rsidR="008E5641" w:rsidRDefault="00CA7F23" w:rsidP="001366C4">
      <w:pPr>
        <w:rPr>
          <w:rFonts w:hint="eastAsia"/>
        </w:rPr>
      </w:pPr>
      <w:r>
        <w:rPr>
          <w:rFonts w:hint="eastAsia"/>
        </w:rPr>
        <w:t>这种谐音映射，是红楼自带的特色</w:t>
      </w:r>
      <w:r w:rsidR="00B74C90">
        <w:rPr>
          <w:rFonts w:hint="eastAsia"/>
        </w:rPr>
        <w:t>。</w:t>
      </w:r>
      <w:r w:rsidR="00235C2D">
        <w:rPr>
          <w:rFonts w:hint="eastAsia"/>
        </w:rPr>
        <w:t>作者</w:t>
      </w:r>
      <w:r>
        <w:rPr>
          <w:rFonts w:hint="eastAsia"/>
        </w:rPr>
        <w:t>生怕读者不能领会，刻意点明。</w:t>
      </w:r>
      <w:r w:rsidR="008E5641">
        <w:rPr>
          <w:rFonts w:hint="eastAsia"/>
        </w:rPr>
        <w:t>，</w:t>
      </w:r>
    </w:p>
    <w:p w14:paraId="7EAD196F" w14:textId="05F97097" w:rsidR="008E5641" w:rsidRDefault="00731B0C" w:rsidP="001366C4">
      <w:r>
        <w:rPr>
          <w:rFonts w:hint="eastAsia"/>
        </w:rPr>
        <w:lastRenderedPageBreak/>
        <w:t>读者思考</w:t>
      </w:r>
      <w:r w:rsidRPr="00731B0C">
        <w:rPr>
          <w:rFonts w:hint="eastAsia"/>
        </w:rPr>
        <w:t>隐去</w:t>
      </w:r>
      <w:r>
        <w:rPr>
          <w:rFonts w:hint="eastAsia"/>
        </w:rPr>
        <w:t>什么真事，</w:t>
      </w:r>
      <w:r w:rsidR="001344A5">
        <w:rPr>
          <w:rFonts w:hint="eastAsia"/>
        </w:rPr>
        <w:t>是遵循作者自己给出的提示，</w:t>
      </w:r>
      <w:r>
        <w:rPr>
          <w:rFonts w:hint="eastAsia"/>
        </w:rPr>
        <w:t>并</w:t>
      </w:r>
      <w:r w:rsidR="001344A5">
        <w:rPr>
          <w:rFonts w:hint="eastAsia"/>
        </w:rPr>
        <w:t>非</w:t>
      </w:r>
      <w:r>
        <w:rPr>
          <w:rFonts w:hint="eastAsia"/>
        </w:rPr>
        <w:t>牵强附会，无中生有。</w:t>
      </w:r>
    </w:p>
    <w:p w14:paraId="7615A2DA" w14:textId="7E573B66" w:rsidR="008E5641" w:rsidRDefault="001366C4" w:rsidP="001366C4">
      <w:r>
        <w:rPr>
          <w:rFonts w:hint="eastAsia"/>
        </w:rPr>
        <w:t>有些地方甚至都不能说是</w:t>
      </w:r>
      <w:r w:rsidR="008E5641">
        <w:rPr>
          <w:rFonts w:hint="eastAsia"/>
        </w:rPr>
        <w:t>影射</w:t>
      </w:r>
      <w:r>
        <w:rPr>
          <w:rFonts w:hint="eastAsia"/>
        </w:rPr>
        <w:t>，</w:t>
      </w:r>
      <w:r w:rsidR="008E5641">
        <w:rPr>
          <w:rFonts w:hint="eastAsia"/>
        </w:rPr>
        <w:t>比如</w:t>
      </w:r>
      <w:r>
        <w:rPr>
          <w:rFonts w:hint="eastAsia"/>
        </w:rPr>
        <w:t>惜春判词里“</w:t>
      </w:r>
      <w:r>
        <w:rPr>
          <w:rFonts w:hint="eastAsia"/>
        </w:rPr>
        <w:t>白杨村里人呜咽，青枫林下鬼吟哦．更兼着，连天衰草遮坟墓</w:t>
      </w:r>
      <w:r>
        <w:rPr>
          <w:rFonts w:hint="eastAsia"/>
        </w:rPr>
        <w:t>”，</w:t>
      </w:r>
      <w:r w:rsidR="00235C2D">
        <w:rPr>
          <w:rFonts w:hint="eastAsia"/>
        </w:rPr>
        <w:t>这是和平时期的</w:t>
      </w:r>
      <w:r w:rsidR="003406D8">
        <w:rPr>
          <w:rFonts w:hint="eastAsia"/>
        </w:rPr>
        <w:t>田园景象</w:t>
      </w:r>
      <w:r w:rsidR="00235C2D">
        <w:rPr>
          <w:rFonts w:hint="eastAsia"/>
        </w:rPr>
        <w:t>么？</w:t>
      </w:r>
      <w:r>
        <w:rPr>
          <w:rFonts w:hint="eastAsia"/>
        </w:rPr>
        <w:t>这都是明写</w:t>
      </w:r>
      <w:r w:rsidR="008E5641">
        <w:rPr>
          <w:rFonts w:hint="eastAsia"/>
        </w:rPr>
        <w:t>战争</w:t>
      </w:r>
      <w:r>
        <w:rPr>
          <w:rFonts w:hint="eastAsia"/>
        </w:rPr>
        <w:t>屠杀后</w:t>
      </w:r>
      <w:r w:rsidR="001657E2">
        <w:rPr>
          <w:rFonts w:hint="eastAsia"/>
        </w:rPr>
        <w:t>的场景</w:t>
      </w:r>
      <w:r w:rsidR="004B0253">
        <w:rPr>
          <w:rFonts w:hint="eastAsia"/>
        </w:rPr>
        <w:t>了</w:t>
      </w:r>
      <w:r w:rsidR="008E5641">
        <w:rPr>
          <w:rFonts w:hint="eastAsia"/>
        </w:rPr>
        <w:t>。</w:t>
      </w:r>
      <w:r w:rsidR="001344A5">
        <w:rPr>
          <w:rFonts w:hint="eastAsia"/>
        </w:rPr>
        <w:t>为什么一个闺阁小姐的判词会</w:t>
      </w:r>
      <w:r w:rsidR="00E70DE6">
        <w:rPr>
          <w:rFonts w:hint="eastAsia"/>
        </w:rPr>
        <w:t>出现这样的</w:t>
      </w:r>
      <w:r w:rsidR="001344A5">
        <w:rPr>
          <w:rFonts w:hint="eastAsia"/>
        </w:rPr>
        <w:t>景象</w:t>
      </w:r>
      <w:r w:rsidR="00BB05F1">
        <w:rPr>
          <w:rFonts w:hint="eastAsia"/>
        </w:rPr>
        <w:t>？</w:t>
      </w:r>
    </w:p>
    <w:p w14:paraId="169D9993" w14:textId="77F7E400" w:rsidR="00293105" w:rsidRDefault="001366C4" w:rsidP="001366C4">
      <w:r>
        <w:rPr>
          <w:rFonts w:hint="eastAsia"/>
        </w:rPr>
        <w:t>《聊斋》里</w:t>
      </w:r>
      <w:r w:rsidR="008E5641">
        <w:rPr>
          <w:rFonts w:hint="eastAsia"/>
        </w:rPr>
        <w:t>有一篇《公孙九娘》写</w:t>
      </w:r>
      <w:r>
        <w:rPr>
          <w:rFonts w:hint="eastAsia"/>
        </w:rPr>
        <w:t>顺治时期满清镇压</w:t>
      </w:r>
      <w:r w:rsidR="008E5641">
        <w:rPr>
          <w:rFonts w:hint="eastAsia"/>
        </w:rPr>
        <w:t>山东于七抗清起义</w:t>
      </w:r>
      <w:r w:rsidR="001657E2">
        <w:rPr>
          <w:rFonts w:hint="eastAsia"/>
        </w:rPr>
        <w:t>，</w:t>
      </w:r>
      <w:r w:rsidR="00CA7F23">
        <w:rPr>
          <w:rFonts w:hint="eastAsia"/>
        </w:rPr>
        <w:t>大肆</w:t>
      </w:r>
      <w:r w:rsidR="008E5641">
        <w:rPr>
          <w:rFonts w:hint="eastAsia"/>
        </w:rPr>
        <w:t>屠杀后的惨烈</w:t>
      </w:r>
      <w:r w:rsidR="004B0253">
        <w:rPr>
          <w:rFonts w:hint="eastAsia"/>
        </w:rPr>
        <w:t>情形</w:t>
      </w:r>
      <w:r w:rsidR="008E5641" w:rsidRPr="008E5641">
        <w:rPr>
          <w:rFonts w:hint="eastAsia"/>
        </w:rPr>
        <w:t>“碧血满地，白骨撑天”，“千坟累累，竟迷村路”，“趋诣丛葬所，但见坟兆万接，迷目榛荒，鬼火狐鸣，骇人心目，惊悼归舍”</w:t>
      </w:r>
      <w:r w:rsidR="00293105">
        <w:rPr>
          <w:rFonts w:hint="eastAsia"/>
        </w:rPr>
        <w:t>。</w:t>
      </w:r>
    </w:p>
    <w:p w14:paraId="5A44253F" w14:textId="7B94CD86" w:rsidR="008E5641" w:rsidRDefault="00235C2D" w:rsidP="001366C4">
      <w:pPr>
        <w:rPr>
          <w:rFonts w:hint="eastAsia"/>
        </w:rPr>
      </w:pPr>
      <w:r>
        <w:rPr>
          <w:rFonts w:hint="eastAsia"/>
        </w:rPr>
        <w:t>其实也就是“</w:t>
      </w:r>
      <w:r w:rsidRPr="00235C2D">
        <w:rPr>
          <w:rFonts w:hint="eastAsia"/>
        </w:rPr>
        <w:t>连天衰草遮坟墓</w:t>
      </w:r>
      <w:r>
        <w:rPr>
          <w:rFonts w:hint="eastAsia"/>
        </w:rPr>
        <w:t>”。</w:t>
      </w:r>
    </w:p>
    <w:p w14:paraId="5F907040" w14:textId="222D78EA" w:rsidR="001344A5" w:rsidRPr="001344A5" w:rsidRDefault="00CA7F23">
      <w:pPr>
        <w:rPr>
          <w:rFonts w:hint="eastAsia"/>
        </w:rPr>
      </w:pPr>
      <w:r>
        <w:rPr>
          <w:rFonts w:hint="eastAsia"/>
        </w:rPr>
        <w:t>红楼</w:t>
      </w:r>
      <w:r w:rsidR="003406D8">
        <w:rPr>
          <w:rFonts w:hint="eastAsia"/>
        </w:rPr>
        <w:t>判词里多次</w:t>
      </w:r>
      <w:r w:rsidR="00FA51A0">
        <w:rPr>
          <w:rFonts w:hint="eastAsia"/>
        </w:rPr>
        <w:t>提到</w:t>
      </w:r>
      <w:r w:rsidR="003406D8">
        <w:rPr>
          <w:rFonts w:hint="eastAsia"/>
        </w:rPr>
        <w:t>“末世”，“凡鸟偏从末世来”，“</w:t>
      </w:r>
      <w:r w:rsidR="003406D8" w:rsidRPr="003406D8">
        <w:rPr>
          <w:rFonts w:hint="eastAsia"/>
        </w:rPr>
        <w:t>生于末世运偏消</w:t>
      </w:r>
      <w:r w:rsidR="003406D8">
        <w:rPr>
          <w:rFonts w:hint="eastAsia"/>
        </w:rPr>
        <w:t>”。</w:t>
      </w:r>
      <w:r w:rsidR="001657E2">
        <w:rPr>
          <w:rFonts w:hint="eastAsia"/>
        </w:rPr>
        <w:t>若是</w:t>
      </w:r>
      <w:r w:rsidR="001344A5">
        <w:rPr>
          <w:rFonts w:hint="eastAsia"/>
        </w:rPr>
        <w:t>作者写的是</w:t>
      </w:r>
      <w:r w:rsidR="001657E2">
        <w:rPr>
          <w:rFonts w:hint="eastAsia"/>
        </w:rPr>
        <w:t>康乾“盛世”</w:t>
      </w:r>
      <w:r>
        <w:rPr>
          <w:rFonts w:hint="eastAsia"/>
        </w:rPr>
        <w:t>里</w:t>
      </w:r>
      <w:r w:rsidR="001344A5">
        <w:rPr>
          <w:rFonts w:hint="eastAsia"/>
        </w:rPr>
        <w:t>，</w:t>
      </w:r>
      <w:r>
        <w:rPr>
          <w:rFonts w:hint="eastAsia"/>
        </w:rPr>
        <w:t>某个</w:t>
      </w:r>
      <w:r w:rsidR="001657E2">
        <w:rPr>
          <w:rFonts w:hint="eastAsia"/>
        </w:rPr>
        <w:t>奴才家族盛衰，</w:t>
      </w:r>
      <w:r w:rsidR="004A1A42">
        <w:rPr>
          <w:rFonts w:hint="eastAsia"/>
        </w:rPr>
        <w:t>不至于</w:t>
      </w:r>
      <w:r w:rsidR="001344A5">
        <w:rPr>
          <w:rFonts w:hint="eastAsia"/>
        </w:rPr>
        <w:t>把末世挂在嘴边</w:t>
      </w:r>
      <w:r w:rsidR="00BB05F1">
        <w:rPr>
          <w:rFonts w:hint="eastAsia"/>
        </w:rPr>
        <w:t>，他不可能未卜先知后世五形态论者制造出来的封建社会概念。</w:t>
      </w:r>
    </w:p>
    <w:p w14:paraId="21A1BF98" w14:textId="77777777" w:rsidR="00BD2933" w:rsidRDefault="001344A5">
      <w:r>
        <w:rPr>
          <w:rFonts w:hint="eastAsia"/>
        </w:rPr>
        <w:t>书中</w:t>
      </w:r>
      <w:r w:rsidR="00FA51A0">
        <w:rPr>
          <w:rFonts w:hint="eastAsia"/>
        </w:rPr>
        <w:t>还</w:t>
      </w:r>
      <w:r>
        <w:rPr>
          <w:rFonts w:hint="eastAsia"/>
        </w:rPr>
        <w:t>直接出现</w:t>
      </w:r>
      <w:r w:rsidR="003406D8">
        <w:rPr>
          <w:rFonts w:hint="eastAsia"/>
        </w:rPr>
        <w:t>明末林四娘，</w:t>
      </w:r>
      <w:r w:rsidR="001657E2">
        <w:rPr>
          <w:rFonts w:hint="eastAsia"/>
        </w:rPr>
        <w:t>姽婳词“</w:t>
      </w:r>
      <w:r w:rsidR="001657E2" w:rsidRPr="00CA7D61">
        <w:rPr>
          <w:rFonts w:hint="eastAsia"/>
        </w:rPr>
        <w:t>明年流寇走山东，强吞虎豹势如蜂</w:t>
      </w:r>
      <w:r w:rsidR="001657E2">
        <w:rPr>
          <w:rFonts w:hint="eastAsia"/>
        </w:rPr>
        <w:t>”（</w:t>
      </w:r>
      <w:r w:rsidR="00CA7F23">
        <w:rPr>
          <w:rFonts w:hint="eastAsia"/>
        </w:rPr>
        <w:t>对照真实历史，</w:t>
      </w:r>
      <w:r w:rsidR="001657E2">
        <w:rPr>
          <w:rFonts w:hint="eastAsia"/>
        </w:rPr>
        <w:t>这里</w:t>
      </w:r>
      <w:r w:rsidR="00CA7F23">
        <w:rPr>
          <w:rFonts w:hint="eastAsia"/>
        </w:rPr>
        <w:t>所谓</w:t>
      </w:r>
      <w:r w:rsidR="001657E2">
        <w:rPr>
          <w:rFonts w:hint="eastAsia"/>
        </w:rPr>
        <w:t>流寇</w:t>
      </w:r>
      <w:r w:rsidR="00CA7F23">
        <w:rPr>
          <w:rFonts w:hint="eastAsia"/>
        </w:rPr>
        <w:t>其实</w:t>
      </w:r>
      <w:r w:rsidR="001657E2">
        <w:rPr>
          <w:rFonts w:hint="eastAsia"/>
        </w:rPr>
        <w:t>是崇祯时期入关屠掠山东的清军），</w:t>
      </w:r>
      <w:r w:rsidR="003406D8">
        <w:rPr>
          <w:rFonts w:hint="eastAsia"/>
        </w:rPr>
        <w:t>这都不能算影射，是明示了。</w:t>
      </w:r>
    </w:p>
    <w:p w14:paraId="37AE5D47" w14:textId="5E41E958" w:rsidR="004B0253" w:rsidRDefault="00B74C90">
      <w:r>
        <w:rPr>
          <w:rFonts w:hint="eastAsia"/>
        </w:rPr>
        <w:t>聊斋志异里同样有林四娘，末尾还附有诗“</w:t>
      </w:r>
      <w:r w:rsidRPr="00CA7D61">
        <w:rPr>
          <w:rFonts w:hint="eastAsia"/>
        </w:rPr>
        <w:t>静锁深宫十七年，谁将故国问青天？闲看殿字封乔木，泣望君王化杜鹃。</w:t>
      </w:r>
      <w:r>
        <w:rPr>
          <w:rFonts w:hint="eastAsia"/>
        </w:rPr>
        <w:t xml:space="preserve">” </w:t>
      </w:r>
    </w:p>
    <w:p w14:paraId="00439A8C" w14:textId="7321D5A4" w:rsidR="00BD2933" w:rsidRDefault="00BD2933">
      <w:pPr>
        <w:rPr>
          <w:rFonts w:hint="eastAsia"/>
        </w:rPr>
      </w:pPr>
      <w:r>
        <w:rPr>
          <w:rFonts w:hint="eastAsia"/>
        </w:rPr>
        <w:t>这诗里的含义，</w:t>
      </w:r>
      <w:r w:rsidR="00A26DD2">
        <w:rPr>
          <w:rFonts w:hint="eastAsia"/>
        </w:rPr>
        <w:t>悼明的意思都算直白了</w:t>
      </w:r>
      <w:r>
        <w:rPr>
          <w:rFonts w:hint="eastAsia"/>
        </w:rPr>
        <w:t>。</w:t>
      </w:r>
    </w:p>
    <w:p w14:paraId="4155901F" w14:textId="740DE4F8" w:rsidR="003406D8" w:rsidRDefault="004B0253">
      <w:r>
        <w:rPr>
          <w:rFonts w:hint="eastAsia"/>
        </w:rPr>
        <w:t>对明末清初的人来说，林四娘就是一个</w:t>
      </w:r>
      <w:r w:rsidR="00B74C90">
        <w:rPr>
          <w:rFonts w:hint="eastAsia"/>
        </w:rPr>
        <w:t>悼明</w:t>
      </w:r>
      <w:r>
        <w:rPr>
          <w:rFonts w:hint="eastAsia"/>
        </w:rPr>
        <w:t>的意象</w:t>
      </w:r>
      <w:r w:rsidR="00B74C90">
        <w:rPr>
          <w:rFonts w:hint="eastAsia"/>
        </w:rPr>
        <w:t>。</w:t>
      </w:r>
      <w:r w:rsidR="00015897">
        <w:rPr>
          <w:rFonts w:hint="eastAsia"/>
        </w:rPr>
        <w:t>这都属于直给了，都不是谐音联想了</w:t>
      </w:r>
      <w:r w:rsidR="00A26DD2">
        <w:rPr>
          <w:rFonts w:hint="eastAsia"/>
        </w:rPr>
        <w:t>。</w:t>
      </w:r>
    </w:p>
    <w:p w14:paraId="2E46F7A9" w14:textId="2D5B9AE0" w:rsidR="003406D8" w:rsidRDefault="003406D8">
      <w:r>
        <w:rPr>
          <w:rFonts w:hint="eastAsia"/>
        </w:rPr>
        <w:t>一个读过红楼</w:t>
      </w:r>
      <w:r w:rsidR="004A1A42">
        <w:rPr>
          <w:rFonts w:hint="eastAsia"/>
        </w:rPr>
        <w:t>的人</w:t>
      </w:r>
      <w:r>
        <w:rPr>
          <w:rFonts w:hint="eastAsia"/>
        </w:rPr>
        <w:t>，</w:t>
      </w:r>
      <w:r w:rsidR="004B0253">
        <w:rPr>
          <w:rFonts w:hint="eastAsia"/>
        </w:rPr>
        <w:t>但凡</w:t>
      </w:r>
      <w:r>
        <w:rPr>
          <w:rFonts w:hint="eastAsia"/>
        </w:rPr>
        <w:t>有点真诚的态度，即便不赞同悼明说，但至少也会同意这种说法</w:t>
      </w:r>
      <w:r w:rsidR="004B0253">
        <w:rPr>
          <w:rFonts w:hint="eastAsia"/>
        </w:rPr>
        <w:t>有</w:t>
      </w:r>
      <w:r w:rsidR="001657E2">
        <w:rPr>
          <w:rFonts w:hint="eastAsia"/>
        </w:rPr>
        <w:t>根据，至少会当成是解读红楼的一种</w:t>
      </w:r>
      <w:r w:rsidR="00CA7F23">
        <w:rPr>
          <w:rFonts w:hint="eastAsia"/>
        </w:rPr>
        <w:t>可能</w:t>
      </w:r>
      <w:r w:rsidR="001657E2">
        <w:rPr>
          <w:rFonts w:hint="eastAsia"/>
        </w:rPr>
        <w:t>观点</w:t>
      </w:r>
      <w:r w:rsidR="00CA7F23">
        <w:rPr>
          <w:rFonts w:hint="eastAsia"/>
        </w:rPr>
        <w:t>，</w:t>
      </w:r>
      <w:r w:rsidR="001657E2">
        <w:rPr>
          <w:rFonts w:hint="eastAsia"/>
        </w:rPr>
        <w:t>加以尊重。</w:t>
      </w:r>
    </w:p>
    <w:p w14:paraId="0B2F580A" w14:textId="208B0A6E" w:rsidR="001657E2" w:rsidRDefault="001657E2">
      <w:r>
        <w:rPr>
          <w:rFonts w:hint="eastAsia"/>
        </w:rPr>
        <w:t>但类似南风窗此文，以及六神磊磊表现出来的，是一种不加掩饰的轻薄蔑视。</w:t>
      </w:r>
    </w:p>
    <w:p w14:paraId="3AF031EC" w14:textId="199A8466" w:rsidR="001657E2" w:rsidRDefault="004B0253">
      <w:pPr>
        <w:rPr>
          <w:rFonts w:hint="eastAsia"/>
        </w:rPr>
      </w:pPr>
      <w:r>
        <w:rPr>
          <w:rFonts w:hint="eastAsia"/>
        </w:rPr>
        <w:t>刻意炮制传播流星花园之类的荒谬</w:t>
      </w:r>
      <w:r w:rsidR="001344A5">
        <w:rPr>
          <w:rFonts w:hint="eastAsia"/>
        </w:rPr>
        <w:t>比附，作用就是宣泄情绪，丑化异见者，毫无促进不同观点交流的意愿。</w:t>
      </w:r>
    </w:p>
    <w:p w14:paraId="6242D6EB" w14:textId="15CC4B31" w:rsidR="00FA51A0" w:rsidRDefault="00FA51A0" w:rsidP="001344A5">
      <w:pPr>
        <w:rPr>
          <w:rFonts w:hint="eastAsia"/>
        </w:rPr>
      </w:pPr>
      <w:r>
        <w:rPr>
          <w:rFonts w:hint="eastAsia"/>
        </w:rPr>
        <w:t>红楼悼明说超出了他们的心理承受</w:t>
      </w:r>
      <w:r w:rsidR="00CA7F23">
        <w:rPr>
          <w:rFonts w:hint="eastAsia"/>
        </w:rPr>
        <w:t>力</w:t>
      </w:r>
      <w:r>
        <w:rPr>
          <w:rFonts w:hint="eastAsia"/>
        </w:rPr>
        <w:t>，他们完全无法容忍，完全拒绝存在这种可能性，这可以说是一种狭隘封闭的心态。</w:t>
      </w:r>
    </w:p>
    <w:p w14:paraId="0225B9F5" w14:textId="3F2B42E6" w:rsidR="00FA51A0" w:rsidRDefault="001D2DFA">
      <w:r>
        <w:rPr>
          <w:rFonts w:hint="eastAsia"/>
        </w:rPr>
        <w:t>拒绝理性讨论，用荒诞化，小丑化的方式给</w:t>
      </w:r>
      <w:r w:rsidR="004B0253">
        <w:rPr>
          <w:rFonts w:hint="eastAsia"/>
        </w:rPr>
        <w:t>对方</w:t>
      </w:r>
      <w:r>
        <w:rPr>
          <w:rFonts w:hint="eastAsia"/>
        </w:rPr>
        <w:t>贴标签，</w:t>
      </w:r>
      <w:r w:rsidR="00CA7F23">
        <w:rPr>
          <w:rFonts w:hint="eastAsia"/>
        </w:rPr>
        <w:t>这种</w:t>
      </w:r>
      <w:r>
        <w:rPr>
          <w:rFonts w:hint="eastAsia"/>
        </w:rPr>
        <w:t>鸵鸟心态，当然不会只限于针对红楼悼明说。</w:t>
      </w:r>
    </w:p>
    <w:p w14:paraId="40E681D8" w14:textId="254016EA" w:rsidR="001D2DFA" w:rsidRPr="001344A5" w:rsidRDefault="001D2DFA">
      <w:pPr>
        <w:rPr>
          <w:rFonts w:hint="eastAsia"/>
        </w:rPr>
      </w:pPr>
      <w:r>
        <w:rPr>
          <w:rFonts w:hint="eastAsia"/>
        </w:rPr>
        <w:t>对满清的批判，</w:t>
      </w:r>
      <w:r w:rsidR="00CA7F23">
        <w:rPr>
          <w:rFonts w:hint="eastAsia"/>
        </w:rPr>
        <w:t>被该文作者</w:t>
      </w:r>
      <w:r>
        <w:rPr>
          <w:rFonts w:hint="eastAsia"/>
        </w:rPr>
        <w:t>归为“狭隘的民族主义”。而充当注脚的是</w:t>
      </w:r>
      <w:r w:rsidR="00BD2933">
        <w:rPr>
          <w:rFonts w:hint="eastAsia"/>
        </w:rPr>
        <w:t>一个荒诞传言——</w:t>
      </w:r>
      <w:r>
        <w:rPr>
          <w:rFonts w:hint="eastAsia"/>
        </w:rPr>
        <w:t>满汉全席，清人以汉人为食。</w:t>
      </w:r>
    </w:p>
    <w:p w14:paraId="61C197F1" w14:textId="081B2B09" w:rsidR="001D2DFA" w:rsidRDefault="001D2DFA">
      <w:r>
        <w:rPr>
          <w:rFonts w:hint="eastAsia"/>
        </w:rPr>
        <w:t>实则</w:t>
      </w:r>
      <w:r w:rsidR="001261A4">
        <w:rPr>
          <w:rFonts w:hint="eastAsia"/>
        </w:rPr>
        <w:t>满清本身的罪恶</w:t>
      </w:r>
      <w:r>
        <w:rPr>
          <w:rFonts w:hint="eastAsia"/>
        </w:rPr>
        <w:t>就</w:t>
      </w:r>
      <w:r w:rsidR="001261A4">
        <w:rPr>
          <w:rFonts w:hint="eastAsia"/>
        </w:rPr>
        <w:t>罄竹难书</w:t>
      </w:r>
      <w:r>
        <w:rPr>
          <w:rFonts w:hint="eastAsia"/>
        </w:rPr>
        <w:t>，按照事实陈述，材料都太多</w:t>
      </w:r>
      <w:r w:rsidR="00CA7F23">
        <w:rPr>
          <w:rFonts w:hint="eastAsia"/>
        </w:rPr>
        <w:t>。</w:t>
      </w:r>
    </w:p>
    <w:p w14:paraId="0C384463" w14:textId="2ECC3DB8" w:rsidR="001261A4" w:rsidRDefault="001261A4">
      <w:r>
        <w:rPr>
          <w:rFonts w:hint="eastAsia"/>
        </w:rPr>
        <w:lastRenderedPageBreak/>
        <w:t>《满文老档》</w:t>
      </w:r>
      <w:r w:rsidR="00CA7F23">
        <w:rPr>
          <w:rFonts w:hint="eastAsia"/>
        </w:rPr>
        <w:t>，</w:t>
      </w:r>
      <w:r>
        <w:rPr>
          <w:rFonts w:hint="eastAsia"/>
        </w:rPr>
        <w:t>内阁大库档案《明清史料》</w:t>
      </w:r>
      <w:r w:rsidR="00CA7F23">
        <w:rPr>
          <w:rFonts w:hint="eastAsia"/>
        </w:rPr>
        <w:t>甲乙丙</w:t>
      </w:r>
      <w:r>
        <w:rPr>
          <w:rFonts w:hint="eastAsia"/>
        </w:rPr>
        <w:t>诸编摘录出来的</w:t>
      </w:r>
      <w:r w:rsidR="00CA7F23">
        <w:rPr>
          <w:rFonts w:hint="eastAsia"/>
        </w:rPr>
        <w:t>，</w:t>
      </w:r>
      <w:r>
        <w:rPr>
          <w:rFonts w:hint="eastAsia"/>
        </w:rPr>
        <w:t>清廷主奴自供</w:t>
      </w:r>
      <w:r w:rsidR="00CA7F23">
        <w:rPr>
          <w:rFonts w:hint="eastAsia"/>
        </w:rPr>
        <w:t>的，从辽东到全国</w:t>
      </w:r>
      <w:r w:rsidR="00852F4A">
        <w:rPr>
          <w:rFonts w:hint="eastAsia"/>
        </w:rPr>
        <w:t>各地</w:t>
      </w:r>
      <w:r w:rsidR="004A1A42">
        <w:rPr>
          <w:rFonts w:hint="eastAsia"/>
        </w:rPr>
        <w:t>屠戮</w:t>
      </w:r>
      <w:r>
        <w:rPr>
          <w:rFonts w:hint="eastAsia"/>
        </w:rPr>
        <w:t>恶行，触目惊心</w:t>
      </w:r>
      <w:r w:rsidR="00CA7F23">
        <w:rPr>
          <w:rFonts w:hint="eastAsia"/>
        </w:rPr>
        <w:t>，</w:t>
      </w:r>
      <w:r>
        <w:rPr>
          <w:rFonts w:hint="eastAsia"/>
        </w:rPr>
        <w:t>足以让有正常道德观念</w:t>
      </w:r>
      <w:r w:rsidR="00CA7F23">
        <w:rPr>
          <w:rFonts w:hint="eastAsia"/>
        </w:rPr>
        <w:t>者</w:t>
      </w:r>
      <w:r>
        <w:rPr>
          <w:rFonts w:hint="eastAsia"/>
        </w:rPr>
        <w:t>发指眦裂</w:t>
      </w:r>
      <w:r w:rsidR="00CA7F23">
        <w:rPr>
          <w:rFonts w:hint="eastAsia"/>
        </w:rPr>
        <w:t>。</w:t>
      </w:r>
    </w:p>
    <w:p w14:paraId="22AD3C70" w14:textId="61591264" w:rsidR="00CA7F23" w:rsidRDefault="00CA7F23">
      <w:r>
        <w:rPr>
          <w:rFonts w:hint="eastAsia"/>
        </w:rPr>
        <w:t>需要编什么</w:t>
      </w:r>
      <w:r w:rsidRPr="00CA7F23">
        <w:rPr>
          <w:rFonts w:hint="eastAsia"/>
        </w:rPr>
        <w:t>满汉全席以汉人为食</w:t>
      </w:r>
      <w:r>
        <w:rPr>
          <w:rFonts w:hint="eastAsia"/>
        </w:rPr>
        <w:t>这种一看就离谱的东西么？</w:t>
      </w:r>
    </w:p>
    <w:p w14:paraId="35AE7D79" w14:textId="470CFA69" w:rsidR="00CA7F23" w:rsidRDefault="00CA7F23">
      <w:r>
        <w:rPr>
          <w:rFonts w:hint="eastAsia"/>
        </w:rPr>
        <w:t>不需要。</w:t>
      </w:r>
    </w:p>
    <w:p w14:paraId="002445BE" w14:textId="0D2DFD7D" w:rsidR="001261A4" w:rsidRDefault="001261A4">
      <w:r>
        <w:rPr>
          <w:rFonts w:hint="eastAsia"/>
        </w:rPr>
        <w:t>要正面驳斥</w:t>
      </w:r>
      <w:r w:rsidR="004B0253">
        <w:rPr>
          <w:rFonts w:hint="eastAsia"/>
        </w:rPr>
        <w:t>对</w:t>
      </w:r>
      <w:r>
        <w:rPr>
          <w:rFonts w:hint="eastAsia"/>
        </w:rPr>
        <w:t>满清恶行</w:t>
      </w:r>
      <w:r w:rsidR="004B0253">
        <w:rPr>
          <w:rFonts w:hint="eastAsia"/>
        </w:rPr>
        <w:t>的揭露</w:t>
      </w:r>
      <w:r>
        <w:rPr>
          <w:rFonts w:hint="eastAsia"/>
        </w:rPr>
        <w:t>，难办。</w:t>
      </w:r>
    </w:p>
    <w:p w14:paraId="2165F007" w14:textId="451CF1CF" w:rsidR="001261A4" w:rsidRDefault="001261A4">
      <w:r>
        <w:rPr>
          <w:rFonts w:hint="eastAsia"/>
        </w:rPr>
        <w:t>那怎么办呢，编造</w:t>
      </w:r>
      <w:r w:rsidR="004B0253">
        <w:rPr>
          <w:rFonts w:hint="eastAsia"/>
        </w:rPr>
        <w:t>或挑选</w:t>
      </w:r>
      <w:r>
        <w:rPr>
          <w:rFonts w:hint="eastAsia"/>
        </w:rPr>
        <w:t>格外荒诞</w:t>
      </w:r>
      <w:r w:rsidR="004B0253">
        <w:rPr>
          <w:rFonts w:hint="eastAsia"/>
        </w:rPr>
        <w:t>离谱</w:t>
      </w:r>
      <w:r>
        <w:rPr>
          <w:rFonts w:hint="eastAsia"/>
        </w:rPr>
        <w:t>的</w:t>
      </w:r>
      <w:r w:rsidR="00852F4A">
        <w:rPr>
          <w:rFonts w:hint="eastAsia"/>
        </w:rPr>
        <w:t>东西</w:t>
      </w:r>
      <w:r w:rsidR="004B0253">
        <w:rPr>
          <w:rFonts w:hint="eastAsia"/>
        </w:rPr>
        <w:t>传播</w:t>
      </w:r>
      <w:r w:rsidR="00852F4A">
        <w:rPr>
          <w:rFonts w:hint="eastAsia"/>
        </w:rPr>
        <w:t>，再</w:t>
      </w:r>
      <w:r w:rsidR="00D07DD8">
        <w:rPr>
          <w:rFonts w:hint="eastAsia"/>
        </w:rPr>
        <w:t>拎出</w:t>
      </w:r>
      <w:r w:rsidR="00852F4A">
        <w:rPr>
          <w:rFonts w:hint="eastAsia"/>
        </w:rPr>
        <w:t>来辟谣</w:t>
      </w:r>
      <w:r w:rsidR="00CA7F23">
        <w:rPr>
          <w:rFonts w:hint="eastAsia"/>
        </w:rPr>
        <w:t>。</w:t>
      </w:r>
    </w:p>
    <w:p w14:paraId="545AFAC4" w14:textId="127B2670" w:rsidR="00CA7F23" w:rsidRDefault="00CA7F23">
      <w:pPr>
        <w:rPr>
          <w:rFonts w:hint="eastAsia"/>
        </w:rPr>
      </w:pPr>
      <w:r>
        <w:rPr>
          <w:rFonts w:hint="eastAsia"/>
        </w:rPr>
        <w:t>试图造成的印象就是对满清批判就是这么荒诞离奇。</w:t>
      </w:r>
    </w:p>
    <w:p w14:paraId="6652021A" w14:textId="4122DD1D" w:rsidR="00852F4A" w:rsidRDefault="00852F4A">
      <w:r>
        <w:rPr>
          <w:rFonts w:hint="eastAsia"/>
        </w:rPr>
        <w:t>这类手法，稍有脑子</w:t>
      </w:r>
      <w:r w:rsidR="00CA7F23">
        <w:rPr>
          <w:rFonts w:hint="eastAsia"/>
        </w:rPr>
        <w:t>，</w:t>
      </w:r>
      <w:r>
        <w:rPr>
          <w:rFonts w:hint="eastAsia"/>
        </w:rPr>
        <w:t>一看就知道是怎么回事。</w:t>
      </w:r>
    </w:p>
    <w:p w14:paraId="538B1E2E" w14:textId="07674330" w:rsidR="00CA7F23" w:rsidRDefault="00852F4A">
      <w:r>
        <w:rPr>
          <w:rFonts w:hint="eastAsia"/>
        </w:rPr>
        <w:t>南风窗和其作者，</w:t>
      </w:r>
      <w:r w:rsidR="00CA7F23">
        <w:rPr>
          <w:rFonts w:hint="eastAsia"/>
        </w:rPr>
        <w:t>之所以</w:t>
      </w:r>
      <w:r>
        <w:rPr>
          <w:rFonts w:hint="eastAsia"/>
        </w:rPr>
        <w:t>兴致勃勃把这类摘录出来，</w:t>
      </w:r>
      <w:r w:rsidR="00A13E7B">
        <w:rPr>
          <w:rFonts w:hint="eastAsia"/>
        </w:rPr>
        <w:t>正是这种手法的落实</w:t>
      </w:r>
      <w:r w:rsidR="00CA7F23">
        <w:rPr>
          <w:rFonts w:hint="eastAsia"/>
        </w:rPr>
        <w:t>，</w:t>
      </w:r>
    </w:p>
    <w:p w14:paraId="74A5BA64" w14:textId="0CCBE907" w:rsidR="00A13E7B" w:rsidRDefault="004B0253">
      <w:r>
        <w:rPr>
          <w:rFonts w:hint="eastAsia"/>
        </w:rPr>
        <w:t>《年末悼明》文，</w:t>
      </w:r>
      <w:r w:rsidR="001F3A64">
        <w:rPr>
          <w:rFonts w:hint="eastAsia"/>
        </w:rPr>
        <w:t>后面部分采访何孝荣教授和谌旭彬，</w:t>
      </w:r>
      <w:r w:rsidR="005305D5">
        <w:rPr>
          <w:rFonts w:hint="eastAsia"/>
        </w:rPr>
        <w:t>说是“谈谈真实的明史”，</w:t>
      </w:r>
      <w:r w:rsidR="001F3A64">
        <w:rPr>
          <w:rFonts w:hint="eastAsia"/>
        </w:rPr>
        <w:t>是正面传达该文作者想要宣扬的历史观点。</w:t>
      </w:r>
      <w:r w:rsidR="005305D5">
        <w:rPr>
          <w:rFonts w:hint="eastAsia"/>
        </w:rPr>
        <w:t>你看，已经预定真实，也就难怪自信地说“还原历史并不难”，据说难的是“留存一</w:t>
      </w:r>
      <w:r w:rsidR="00B74C90">
        <w:rPr>
          <w:rFonts w:hint="eastAsia"/>
        </w:rPr>
        <w:t>片</w:t>
      </w:r>
      <w:r w:rsidR="005305D5">
        <w:rPr>
          <w:rFonts w:hint="eastAsia"/>
        </w:rPr>
        <w:t>冷静和理性地净土”。</w:t>
      </w:r>
    </w:p>
    <w:p w14:paraId="32D39541" w14:textId="3289616C" w:rsidR="005305D5" w:rsidRPr="005305D5" w:rsidRDefault="005305D5">
      <w:pPr>
        <w:rPr>
          <w:rFonts w:hint="eastAsia"/>
        </w:rPr>
      </w:pPr>
      <w:r>
        <w:rPr>
          <w:rFonts w:hint="eastAsia"/>
        </w:rPr>
        <w:t>我看也并不难。只要</w:t>
      </w:r>
      <w:r w:rsidR="00BF24B6">
        <w:rPr>
          <w:rFonts w:hint="eastAsia"/>
        </w:rPr>
        <w:t>你们</w:t>
      </w:r>
      <w:r>
        <w:rPr>
          <w:rFonts w:hint="eastAsia"/>
        </w:rPr>
        <w:t>给自己贴上“冷静和理性”的标签，那你们就是冷静和理性的化身。</w:t>
      </w:r>
    </w:p>
    <w:p w14:paraId="6FC400A5" w14:textId="68398C16" w:rsidR="001F3A64" w:rsidRDefault="001F3A64">
      <w:r>
        <w:rPr>
          <w:rFonts w:hint="eastAsia"/>
        </w:rPr>
        <w:t>对何孝荣教授我有些印象，他</w:t>
      </w:r>
      <w:r w:rsidR="00E70DE6">
        <w:rPr>
          <w:rFonts w:hint="eastAsia"/>
        </w:rPr>
        <w:t>指导</w:t>
      </w:r>
      <w:r>
        <w:rPr>
          <w:rFonts w:hint="eastAsia"/>
        </w:rPr>
        <w:t>的学生</w:t>
      </w:r>
      <w:r w:rsidRPr="001F3A64">
        <w:rPr>
          <w:rFonts w:hint="eastAsia"/>
        </w:rPr>
        <w:t>王荣湟</w:t>
      </w:r>
      <w:r>
        <w:rPr>
          <w:rFonts w:hint="eastAsia"/>
        </w:rPr>
        <w:t>写</w:t>
      </w:r>
      <w:r w:rsidR="00E70DE6">
        <w:rPr>
          <w:rFonts w:hint="eastAsia"/>
        </w:rPr>
        <w:t>的</w:t>
      </w:r>
      <w:r>
        <w:rPr>
          <w:rFonts w:hint="eastAsia"/>
        </w:rPr>
        <w:t>硕士论文《</w:t>
      </w:r>
      <w:r w:rsidRPr="001F3A64">
        <w:rPr>
          <w:rFonts w:hint="eastAsia"/>
        </w:rPr>
        <w:t>明末辽东军将毛文龙功过研究</w:t>
      </w:r>
      <w:r>
        <w:rPr>
          <w:rFonts w:hint="eastAsia"/>
        </w:rPr>
        <w:t>》，我在《明冤（修订本）》（发展出版社版）第七章《当代后继》里用了</w:t>
      </w:r>
      <w:r w:rsidR="00E70DE6">
        <w:rPr>
          <w:rFonts w:hint="eastAsia"/>
        </w:rPr>
        <w:t>整整</w:t>
      </w:r>
      <w:r>
        <w:rPr>
          <w:rFonts w:hint="eastAsia"/>
        </w:rPr>
        <w:t>一章</w:t>
      </w:r>
      <w:r w:rsidR="005305D5">
        <w:rPr>
          <w:rFonts w:hint="eastAsia"/>
        </w:rPr>
        <w:t>驳斥分析。</w:t>
      </w:r>
    </w:p>
    <w:p w14:paraId="7151C5B6" w14:textId="7C830D29" w:rsidR="005305D5" w:rsidRDefault="005305D5">
      <w:r>
        <w:rPr>
          <w:rFonts w:hint="eastAsia"/>
        </w:rPr>
        <w:t>至于谌旭彬，经常看我文章的人，大概更熟悉了，这位的书《活在洪武》，我驳斥到现在，也近三十万字了。</w:t>
      </w:r>
      <w:r w:rsidR="004B0253">
        <w:rPr>
          <w:rFonts w:hint="eastAsia"/>
        </w:rPr>
        <w:t>实在是错误太多</w:t>
      </w:r>
      <w:r w:rsidR="00BF24B6">
        <w:rPr>
          <w:rFonts w:hint="eastAsia"/>
        </w:rPr>
        <w:t>，要从他的书找出不是错误的陈述，反而是格外困难。我花费精力批驳他，倒不是他这个人写的文有什么针对的意义。不过借批驳他，把许多流传已久的谣言错讹澄清。</w:t>
      </w:r>
    </w:p>
    <w:p w14:paraId="05384584" w14:textId="2E8A460A" w:rsidR="00E70DE6" w:rsidRDefault="00E70DE6">
      <w:r>
        <w:rPr>
          <w:rFonts w:hint="eastAsia"/>
        </w:rPr>
        <w:t>那下面看看他们是怎么还原历史的。</w:t>
      </w:r>
    </w:p>
    <w:p w14:paraId="68E4747C" w14:textId="3E884C0B" w:rsidR="00E70DE6" w:rsidRDefault="004B7E9C" w:rsidP="004B7E9C">
      <w:pPr>
        <w:pStyle w:val="2"/>
      </w:pPr>
      <w:bookmarkStart w:id="2" w:name="_Toc216980277"/>
      <w:r w:rsidRPr="004B7E9C">
        <w:rPr>
          <w:rFonts w:hint="eastAsia"/>
          <w:highlight w:val="lightGray"/>
        </w:rPr>
        <w:t>一、</w:t>
      </w:r>
      <w:r w:rsidR="00E70DE6">
        <w:rPr>
          <w:rFonts w:hint="eastAsia"/>
        </w:rPr>
        <w:t>明太祖究竟丑不丑</w:t>
      </w:r>
      <w:bookmarkEnd w:id="2"/>
    </w:p>
    <w:p w14:paraId="4F51A93B" w14:textId="01176729" w:rsidR="00E70DE6" w:rsidRDefault="00E70DE6" w:rsidP="00E70DE6">
      <w:pPr>
        <w:pStyle w:val="a9"/>
        <w:ind w:left="360"/>
      </w:pPr>
      <w:r>
        <w:rPr>
          <w:rFonts w:hint="eastAsia"/>
        </w:rPr>
        <w:t>何孝荣举出朱棣在《太祖孝陵神圣功德碑》中说“</w:t>
      </w:r>
      <w:r w:rsidR="00505868" w:rsidRPr="00505868">
        <w:t>龙髯长郁，然项上奇骨隐起至顶，威仪天表，望之如神</w:t>
      </w:r>
      <w:r>
        <w:rPr>
          <w:rFonts w:hint="eastAsia"/>
        </w:rPr>
        <w:t>”</w:t>
      </w:r>
      <w:r w:rsidR="00505868">
        <w:rPr>
          <w:rFonts w:hint="eastAsia"/>
        </w:rPr>
        <w:t>，然后断言这就是“怪异瓢形的鞋拔子脸模样”，是“下颚凸出，脸颊拉长”</w:t>
      </w:r>
      <w:r w:rsidR="00D443DF">
        <w:rPr>
          <w:rFonts w:hint="eastAsia"/>
        </w:rPr>
        <w:t>“奇丑长相”</w:t>
      </w:r>
    </w:p>
    <w:p w14:paraId="641A7E44" w14:textId="4A9CCDE9" w:rsidR="00505868" w:rsidRDefault="00505868" w:rsidP="00E70DE6">
      <w:pPr>
        <w:pStyle w:val="a9"/>
        <w:ind w:left="360"/>
      </w:pPr>
      <w:r>
        <w:rPr>
          <w:rFonts w:hint="eastAsia"/>
        </w:rPr>
        <w:t>我对何教授这种理解表示佩服，“</w:t>
      </w:r>
      <w:r w:rsidRPr="00505868">
        <w:t>项</w:t>
      </w:r>
      <w:r>
        <w:rPr>
          <w:rFonts w:hint="eastAsia"/>
        </w:rPr>
        <w:t>”按《说文解字》及其注释，是“头后”，“颈后” ，也就是头颅后部，或脖颈后面的意思，无论怎么解释，都和下巴或脸部没有关系。</w:t>
      </w:r>
    </w:p>
    <w:p w14:paraId="013F7A85" w14:textId="7E2A32CF" w:rsidR="00505868" w:rsidRDefault="00505868" w:rsidP="00E70DE6">
      <w:pPr>
        <w:pStyle w:val="a9"/>
        <w:ind w:left="360"/>
      </w:pPr>
      <w:r>
        <w:rPr>
          <w:rFonts w:hint="eastAsia"/>
        </w:rPr>
        <w:t>所谓“</w:t>
      </w:r>
      <w:r w:rsidRPr="00505868">
        <w:t>项上奇骨隐起</w:t>
      </w:r>
      <w:r>
        <w:rPr>
          <w:rFonts w:hint="eastAsia"/>
        </w:rPr>
        <w:t>”，无非是脖子后面有块骨头凸起，何教授是怎么将之理解成鞋拔子脸的？</w:t>
      </w:r>
    </w:p>
    <w:p w14:paraId="41BB19DE" w14:textId="77777777" w:rsidR="00BD6A65" w:rsidRDefault="00D443DF" w:rsidP="00E70DE6">
      <w:pPr>
        <w:pStyle w:val="a9"/>
        <w:ind w:left="360"/>
      </w:pPr>
      <w:r>
        <w:rPr>
          <w:rFonts w:hint="eastAsia"/>
        </w:rPr>
        <w:t>至于“</w:t>
      </w:r>
      <w:r w:rsidRPr="00D443DF">
        <w:t>威仪天表，望之如神</w:t>
      </w:r>
      <w:r>
        <w:rPr>
          <w:rFonts w:hint="eastAsia"/>
        </w:rPr>
        <w:t>”，任何有正常阅读理解能力的人，都不会理解成是什么</w:t>
      </w:r>
      <w:r>
        <w:rPr>
          <w:rFonts w:hint="eastAsia"/>
        </w:rPr>
        <w:lastRenderedPageBreak/>
        <w:t>奇丑的长相。</w:t>
      </w:r>
    </w:p>
    <w:p w14:paraId="6E2AAF4A" w14:textId="10D5E043" w:rsidR="00505868" w:rsidRDefault="00D443DF" w:rsidP="00E70DE6">
      <w:pPr>
        <w:pStyle w:val="a9"/>
        <w:ind w:left="360"/>
      </w:pPr>
      <w:r>
        <w:rPr>
          <w:rFonts w:hint="eastAsia"/>
        </w:rPr>
        <w:t>庙里的神像，玉帝三清</w:t>
      </w:r>
      <w:r w:rsidR="00BF24B6">
        <w:rPr>
          <w:rFonts w:hint="eastAsia"/>
        </w:rPr>
        <w:t>四御</w:t>
      </w:r>
      <w:r>
        <w:rPr>
          <w:rFonts w:hint="eastAsia"/>
        </w:rPr>
        <w:t>之类，</w:t>
      </w:r>
      <w:r w:rsidR="00BF24B6">
        <w:rPr>
          <w:rFonts w:hint="eastAsia"/>
        </w:rPr>
        <w:t>佛陀菩萨之类，</w:t>
      </w:r>
      <w:r>
        <w:rPr>
          <w:rFonts w:hint="eastAsia"/>
        </w:rPr>
        <w:t>哪个</w:t>
      </w:r>
      <w:r w:rsidR="00B74C90">
        <w:rPr>
          <w:rFonts w:hint="eastAsia"/>
        </w:rPr>
        <w:t>不是天庭饱满，脸型方正</w:t>
      </w:r>
      <w:r w:rsidR="00BF24B6">
        <w:rPr>
          <w:rFonts w:hint="eastAsia"/>
        </w:rPr>
        <w:t>或圆润</w:t>
      </w:r>
      <w:r w:rsidR="00B74C90">
        <w:rPr>
          <w:rFonts w:hint="eastAsia"/>
        </w:rPr>
        <w:t>，哪个</w:t>
      </w:r>
      <w:r>
        <w:rPr>
          <w:rFonts w:hint="eastAsia"/>
        </w:rPr>
        <w:t>是鞋拔子脸？</w:t>
      </w:r>
    </w:p>
    <w:p w14:paraId="1F7886A0" w14:textId="5530ED69" w:rsidR="00D443DF" w:rsidRDefault="00D443DF" w:rsidP="00E70DE6">
      <w:pPr>
        <w:pStyle w:val="a9"/>
        <w:ind w:left="360"/>
      </w:pPr>
      <w:r w:rsidRPr="00D443DF">
        <w:t>何教授</w:t>
      </w:r>
      <w:r>
        <w:rPr>
          <w:rFonts w:hint="eastAsia"/>
        </w:rPr>
        <w:t>认定朱元璋是丑的，所以强行把碑文的意思解读成他希望的样子，置基本的词义和常识都不顾。</w:t>
      </w:r>
    </w:p>
    <w:p w14:paraId="1B9F1D75" w14:textId="4D70FCAD" w:rsidR="00F27457" w:rsidRDefault="00D443DF" w:rsidP="00E70DE6">
      <w:pPr>
        <w:pStyle w:val="a9"/>
        <w:ind w:left="360"/>
      </w:pPr>
      <w:r>
        <w:rPr>
          <w:rFonts w:hint="eastAsia"/>
        </w:rPr>
        <w:t>后面还有一段，是拿明太祖实录里“状貌奇伟，异常人”，“龙姿凤质，非常人</w:t>
      </w:r>
      <w:r w:rsidR="00AF6B05">
        <w:rPr>
          <w:rFonts w:hint="eastAsia"/>
        </w:rPr>
        <w:t>也</w:t>
      </w:r>
      <w:r>
        <w:rPr>
          <w:rFonts w:hint="eastAsia"/>
        </w:rPr>
        <w:t>”</w:t>
      </w:r>
      <w:r w:rsidR="00F27457">
        <w:rPr>
          <w:rFonts w:hint="eastAsia"/>
        </w:rPr>
        <w:t>说事，谌旭彬认为这指向“奇且怪”</w:t>
      </w:r>
    </w:p>
    <w:p w14:paraId="68526442" w14:textId="1439FB79" w:rsidR="00BD6A65" w:rsidRDefault="00F27457" w:rsidP="00E70DE6">
      <w:pPr>
        <w:pStyle w:val="a9"/>
        <w:ind w:left="360"/>
      </w:pPr>
      <w:r>
        <w:rPr>
          <w:rFonts w:hint="eastAsia"/>
        </w:rPr>
        <w:t>实则</w:t>
      </w:r>
      <w:r w:rsidR="00AF6B05">
        <w:rPr>
          <w:rFonts w:hint="eastAsia"/>
        </w:rPr>
        <w:t>所谓“奇伟”，</w:t>
      </w:r>
      <w:r w:rsidR="00BF24B6">
        <w:rPr>
          <w:rFonts w:hint="eastAsia"/>
        </w:rPr>
        <w:t>无非</w:t>
      </w:r>
      <w:r w:rsidR="00AF6B05">
        <w:rPr>
          <w:rFonts w:hint="eastAsia"/>
        </w:rPr>
        <w:t>特别伟岸英武，</w:t>
      </w:r>
      <w:r w:rsidR="001D60EB">
        <w:rPr>
          <w:rFonts w:hint="eastAsia"/>
        </w:rPr>
        <w:t>《明史》里形容朱棣的外貌也说“</w:t>
      </w:r>
      <w:r w:rsidR="001D60EB" w:rsidRPr="001D60EB">
        <w:t>王貌</w:t>
      </w:r>
      <w:r w:rsidR="001D60EB" w:rsidRPr="001D60EB">
        <w:rPr>
          <w:rFonts w:hint="eastAsia"/>
          <w:b/>
          <w:bCs/>
        </w:rPr>
        <w:t>奇伟</w:t>
      </w:r>
      <w:r w:rsidR="001D60EB">
        <w:rPr>
          <w:rFonts w:hint="eastAsia"/>
        </w:rPr>
        <w:t>”，还有常遇春也是“貌奇伟”，还有孙承宗“</w:t>
      </w:r>
      <w:r w:rsidR="001D60EB" w:rsidRPr="001D60EB">
        <w:t>貌</w:t>
      </w:r>
      <w:r w:rsidR="001D60EB" w:rsidRPr="001D60EB">
        <w:rPr>
          <w:rFonts w:hint="eastAsia"/>
          <w:b/>
          <w:bCs/>
        </w:rPr>
        <w:t>奇伟</w:t>
      </w:r>
      <w:r w:rsidR="001D60EB" w:rsidRPr="001D60EB">
        <w:t>，须髯戟张</w:t>
      </w:r>
      <w:r w:rsidR="001D60EB">
        <w:rPr>
          <w:rFonts w:hint="eastAsia"/>
        </w:rPr>
        <w:t>”</w:t>
      </w:r>
      <w:r w:rsidR="00BD6A65">
        <w:rPr>
          <w:rFonts w:hint="eastAsia"/>
        </w:rPr>
        <w:t>。</w:t>
      </w:r>
      <w:r w:rsidR="00B74C90" w:rsidRPr="00B74C90">
        <w:rPr>
          <w:rFonts w:hint="eastAsia"/>
        </w:rPr>
        <w:t>他们是不是</w:t>
      </w:r>
      <w:r w:rsidR="00B74C90">
        <w:rPr>
          <w:rFonts w:hint="eastAsia"/>
        </w:rPr>
        <w:t>要把这些人都</w:t>
      </w:r>
      <w:r w:rsidR="00B74C90" w:rsidRPr="00B74C90">
        <w:rPr>
          <w:rFonts w:hint="eastAsia"/>
        </w:rPr>
        <w:t>论证成奇怪畸形，鞋拔子脸？</w:t>
      </w:r>
    </w:p>
    <w:p w14:paraId="4D44EAC0" w14:textId="6BD12681" w:rsidR="001D60EB" w:rsidRDefault="00BF24B6" w:rsidP="00E70DE6">
      <w:pPr>
        <w:pStyle w:val="a9"/>
        <w:ind w:left="360"/>
      </w:pPr>
      <w:r>
        <w:rPr>
          <w:rFonts w:hint="eastAsia"/>
        </w:rPr>
        <w:t>“</w:t>
      </w:r>
      <w:r w:rsidR="001D60EB">
        <w:rPr>
          <w:rFonts w:hint="eastAsia"/>
        </w:rPr>
        <w:t>奇</w:t>
      </w:r>
      <w:r>
        <w:rPr>
          <w:rFonts w:hint="eastAsia"/>
        </w:rPr>
        <w:t>”</w:t>
      </w:r>
      <w:r w:rsidR="001D60EB">
        <w:rPr>
          <w:rFonts w:hint="eastAsia"/>
        </w:rPr>
        <w:t>作修饰前缀</w:t>
      </w:r>
      <w:r w:rsidR="00CD1ADD">
        <w:rPr>
          <w:rFonts w:hint="eastAsia"/>
        </w:rPr>
        <w:t>，</w:t>
      </w:r>
      <w:r w:rsidR="00B21D38">
        <w:rPr>
          <w:rFonts w:hint="eastAsia"/>
        </w:rPr>
        <w:t>无非表程度</w:t>
      </w:r>
      <w:r>
        <w:rPr>
          <w:rFonts w:hint="eastAsia"/>
        </w:rPr>
        <w:t>超出寻常之上</w:t>
      </w:r>
      <w:r w:rsidR="001D60EB">
        <w:rPr>
          <w:rFonts w:hint="eastAsia"/>
        </w:rPr>
        <w:t>，</w:t>
      </w:r>
      <w:r w:rsidR="00B21D38">
        <w:rPr>
          <w:rFonts w:hint="eastAsia"/>
        </w:rPr>
        <w:t>不普通之意，</w:t>
      </w:r>
      <w:r w:rsidR="001D60EB">
        <w:rPr>
          <w:rFonts w:hint="eastAsia"/>
        </w:rPr>
        <w:t>多</w:t>
      </w:r>
      <w:r w:rsidR="00F27457">
        <w:rPr>
          <w:rFonts w:hint="eastAsia"/>
        </w:rPr>
        <w:t>为</w:t>
      </w:r>
      <w:r w:rsidR="001D60EB">
        <w:rPr>
          <w:rFonts w:hint="eastAsia"/>
        </w:rPr>
        <w:t>褒义</w:t>
      </w:r>
      <w:r w:rsidR="00F27457">
        <w:rPr>
          <w:rFonts w:hint="eastAsia"/>
        </w:rPr>
        <w:t>。</w:t>
      </w:r>
      <w:r w:rsidR="001D60EB">
        <w:rPr>
          <w:rFonts w:hint="eastAsia"/>
        </w:rPr>
        <w:t>奇才不是畸形的才，而是这个人才能特别杰出</w:t>
      </w:r>
      <w:r w:rsidR="00F27457">
        <w:rPr>
          <w:rFonts w:hint="eastAsia"/>
        </w:rPr>
        <w:t>。</w:t>
      </w:r>
      <w:r w:rsidR="00B21D38">
        <w:rPr>
          <w:rFonts w:hint="eastAsia"/>
        </w:rPr>
        <w:t>奇人也不是畸形的人，往往是超出普通人之上俊杰。</w:t>
      </w:r>
    </w:p>
    <w:p w14:paraId="5DD50AC7" w14:textId="1D6B498A" w:rsidR="001D60EB" w:rsidRDefault="001D60EB" w:rsidP="001D60EB">
      <w:pPr>
        <w:pStyle w:val="a9"/>
        <w:ind w:left="360"/>
      </w:pPr>
      <w:r>
        <w:rPr>
          <w:rFonts w:hint="eastAsia"/>
        </w:rPr>
        <w:t>这种属于最普通的词语常识，何教授和谌旭彬不知道么？</w:t>
      </w:r>
    </w:p>
    <w:p w14:paraId="33131A95" w14:textId="77777777" w:rsidR="001D60EB" w:rsidRDefault="001D60EB" w:rsidP="001D60EB">
      <w:pPr>
        <w:pStyle w:val="a9"/>
        <w:ind w:left="360"/>
        <w:rPr>
          <w:rFonts w:hint="eastAsia"/>
        </w:rPr>
      </w:pPr>
    </w:p>
    <w:p w14:paraId="6CE4CE48" w14:textId="22FD6F8E" w:rsidR="00F27457" w:rsidRDefault="00AF6B05" w:rsidP="00F27457">
      <w:pPr>
        <w:pStyle w:val="a9"/>
        <w:ind w:left="360"/>
      </w:pPr>
      <w:r w:rsidRPr="00AF6B05">
        <w:rPr>
          <w:rFonts w:hint="eastAsia"/>
        </w:rPr>
        <w:t>龙姿凤质</w:t>
      </w:r>
      <w:r>
        <w:rPr>
          <w:rFonts w:hint="eastAsia"/>
        </w:rPr>
        <w:t>，</w:t>
      </w:r>
      <w:r w:rsidR="00F27457">
        <w:rPr>
          <w:rFonts w:hint="eastAsia"/>
        </w:rPr>
        <w:t>犹如“</w:t>
      </w:r>
      <w:r w:rsidR="00F27457" w:rsidRPr="00F27457">
        <w:t>龙章凤姿</w:t>
      </w:r>
      <w:r w:rsidR="00F27457">
        <w:rPr>
          <w:rFonts w:hint="eastAsia"/>
        </w:rPr>
        <w:t>”一词，在古文里</w:t>
      </w:r>
      <w:r w:rsidR="00B21D38">
        <w:rPr>
          <w:rFonts w:hint="eastAsia"/>
        </w:rPr>
        <w:t>也</w:t>
      </w:r>
      <w:r w:rsidR="00F27457">
        <w:rPr>
          <w:rFonts w:hint="eastAsia"/>
        </w:rPr>
        <w:t>表示一个人的外形特别挺拔英武，如《世说新语》</w:t>
      </w:r>
      <w:r w:rsidR="00A26DD2">
        <w:rPr>
          <w:rFonts w:hint="eastAsia"/>
        </w:rPr>
        <w:t>注</w:t>
      </w:r>
      <w:r w:rsidR="00F27457">
        <w:rPr>
          <w:rFonts w:hint="eastAsia"/>
        </w:rPr>
        <w:t>里</w:t>
      </w:r>
      <w:r w:rsidR="00A26DD2">
        <w:rPr>
          <w:rFonts w:hint="eastAsia"/>
        </w:rPr>
        <w:t>有</w:t>
      </w:r>
      <w:r w:rsidR="00F27457">
        <w:rPr>
          <w:rFonts w:hint="eastAsia"/>
        </w:rPr>
        <w:t>“</w:t>
      </w:r>
      <w:r w:rsidR="00F27457" w:rsidRPr="00F27457">
        <w:t>康长七尺八寸，伟容色</w:t>
      </w:r>
      <w:r w:rsidR="00A26DD2">
        <w:rPr>
          <w:rFonts w:hint="eastAsia"/>
        </w:rPr>
        <w:t>，土木形骸，</w:t>
      </w:r>
      <w:r w:rsidR="00F27457" w:rsidRPr="00F27457">
        <w:t>不加</w:t>
      </w:r>
      <w:r w:rsidR="00A26DD2">
        <w:rPr>
          <w:rFonts w:hint="eastAsia"/>
        </w:rPr>
        <w:t>饰厉</w:t>
      </w:r>
      <w:r w:rsidR="00F27457" w:rsidRPr="00F27457">
        <w:t>，而龙章凤姿，天质自然</w:t>
      </w:r>
      <w:r w:rsidR="00F27457">
        <w:rPr>
          <w:rFonts w:hint="eastAsia"/>
        </w:rPr>
        <w:t>”</w:t>
      </w:r>
    </w:p>
    <w:p w14:paraId="16F75956" w14:textId="68AC558F" w:rsidR="00F27457" w:rsidRDefault="00F27457" w:rsidP="00F27457">
      <w:pPr>
        <w:pStyle w:val="a9"/>
        <w:ind w:left="360"/>
      </w:pPr>
      <w:r w:rsidRPr="00F27457">
        <w:t>袁枚《随园诗话》：</w:t>
      </w:r>
      <w:r>
        <w:rPr>
          <w:rFonts w:hint="eastAsia"/>
        </w:rPr>
        <w:t>“</w:t>
      </w:r>
      <w:r w:rsidRPr="00F27457">
        <w:t>龙章凤姿士不见用；</w:t>
      </w:r>
      <w:r w:rsidR="00A26DD2">
        <w:rPr>
          <w:rFonts w:hint="eastAsia"/>
        </w:rPr>
        <w:t>獐头鼠目</w:t>
      </w:r>
      <w:r w:rsidRPr="00F27457">
        <w:t>乃欲求官耶</w:t>
      </w:r>
      <w:r>
        <w:rPr>
          <w:rFonts w:hint="eastAsia"/>
        </w:rPr>
        <w:t>”</w:t>
      </w:r>
    </w:p>
    <w:p w14:paraId="6B5855CE" w14:textId="3FB491EA" w:rsidR="00F27457" w:rsidRDefault="00F27457" w:rsidP="00F27457">
      <w:pPr>
        <w:pStyle w:val="a9"/>
        <w:ind w:left="360"/>
        <w:rPr>
          <w:rFonts w:hint="eastAsia"/>
        </w:rPr>
      </w:pPr>
      <w:r>
        <w:rPr>
          <w:rFonts w:hint="eastAsia"/>
        </w:rPr>
        <w:t>到了何教授和谌旭彬那里，怎么理解成相反的？</w:t>
      </w:r>
    </w:p>
    <w:p w14:paraId="02CA253D" w14:textId="659C0A1A" w:rsidR="00F27457" w:rsidRDefault="00BD6A65" w:rsidP="00F27457">
      <w:pPr>
        <w:pStyle w:val="a9"/>
        <w:ind w:left="360"/>
      </w:pPr>
      <w:r>
        <w:rPr>
          <w:rFonts w:hint="eastAsia"/>
        </w:rPr>
        <w:t>何教授哪怕压不住对朱元璋的恶意，但稍尊重下事实，也可说这些是夸大赞誉，不足为信，却偏要歪曲</w:t>
      </w:r>
      <w:r w:rsidR="005922D2">
        <w:rPr>
          <w:rFonts w:hint="eastAsia"/>
        </w:rPr>
        <w:t>文意</w:t>
      </w:r>
      <w:r>
        <w:rPr>
          <w:rFonts w:hint="eastAsia"/>
        </w:rPr>
        <w:t>，强行把赞誉说成</w:t>
      </w:r>
      <w:r w:rsidR="005922D2">
        <w:rPr>
          <w:rFonts w:hint="eastAsia"/>
        </w:rPr>
        <w:t>畸形。这和冷静、理性，显然没有关系。</w:t>
      </w:r>
    </w:p>
    <w:p w14:paraId="1F9C643F" w14:textId="51BF0E76" w:rsidR="005922D2" w:rsidRDefault="005922D2" w:rsidP="005922D2">
      <w:pPr>
        <w:pStyle w:val="a9"/>
        <w:ind w:left="360"/>
        <w:rPr>
          <w:rFonts w:hint="eastAsia"/>
        </w:rPr>
      </w:pPr>
      <w:r>
        <w:rPr>
          <w:rFonts w:hint="eastAsia"/>
        </w:rPr>
        <w:t>普通网友情绪化，还可理解，作为专业研究者，对待历史问题，任由情绪作祟，</w:t>
      </w:r>
    </w:p>
    <w:p w14:paraId="4DBE8E9E" w14:textId="28546C1B" w:rsidR="005922D2" w:rsidRDefault="005922D2" w:rsidP="005922D2">
      <w:pPr>
        <w:pStyle w:val="a9"/>
        <w:ind w:left="360"/>
        <w:rPr>
          <w:rFonts w:hint="eastAsia"/>
        </w:rPr>
      </w:pPr>
      <w:r>
        <w:rPr>
          <w:rFonts w:hint="eastAsia"/>
        </w:rPr>
        <w:t>仅因个人好恶，</w:t>
      </w:r>
      <w:r w:rsidR="00BF24B6">
        <w:rPr>
          <w:rFonts w:hint="eastAsia"/>
        </w:rPr>
        <w:t>恣意</w:t>
      </w:r>
      <w:r>
        <w:rPr>
          <w:rFonts w:hint="eastAsia"/>
        </w:rPr>
        <w:t>曲解原意，这有悖于基本的职业道德</w:t>
      </w:r>
      <w:r w:rsidR="00CD1ADD">
        <w:rPr>
          <w:rFonts w:hint="eastAsia"/>
        </w:rPr>
        <w:t>了、</w:t>
      </w:r>
    </w:p>
    <w:p w14:paraId="4FC55629" w14:textId="2272130D" w:rsidR="005922D2" w:rsidRPr="005922D2" w:rsidRDefault="005922D2" w:rsidP="005922D2">
      <w:pPr>
        <w:pStyle w:val="a9"/>
        <w:ind w:left="360"/>
        <w:rPr>
          <w:rFonts w:hint="eastAsia"/>
        </w:rPr>
      </w:pPr>
      <w:r>
        <w:rPr>
          <w:rFonts w:hint="eastAsia"/>
        </w:rPr>
        <w:t>质之于何孝荣教授，以为如何？</w:t>
      </w:r>
    </w:p>
    <w:p w14:paraId="2639CE0D" w14:textId="49C40879" w:rsidR="005922D2" w:rsidRDefault="005922D2" w:rsidP="00F27457">
      <w:pPr>
        <w:pStyle w:val="a9"/>
        <w:ind w:left="360"/>
      </w:pPr>
      <w:r>
        <w:rPr>
          <w:rFonts w:hint="eastAsia"/>
        </w:rPr>
        <w:t>至于画像，朱元璋的俊相出于见过朱元璋本人的宫廷画家之手，这点无争议。而那些丑像，服饰形制错误百出，鄙陋粗劣，大部分可判断是清朝时期产物。即便是明代的，也只能是没见过朱元璋的民间画手臆作。</w:t>
      </w:r>
    </w:p>
    <w:p w14:paraId="2582F290" w14:textId="3BE9A772" w:rsidR="005922D2" w:rsidRDefault="005922D2" w:rsidP="00F27457">
      <w:pPr>
        <w:pStyle w:val="a9"/>
        <w:ind w:left="360"/>
      </w:pPr>
      <w:r>
        <w:rPr>
          <w:rFonts w:hint="eastAsia"/>
        </w:rPr>
        <w:t>前者一手史料，后者属无根史料。何教授这点史料分类的常识</w:t>
      </w:r>
      <w:r w:rsidR="00A26DD2">
        <w:rPr>
          <w:rFonts w:hint="eastAsia"/>
        </w:rPr>
        <w:t>还是应该有的。</w:t>
      </w:r>
    </w:p>
    <w:p w14:paraId="4C85BED8" w14:textId="77777777" w:rsidR="005922D2" w:rsidRDefault="005922D2" w:rsidP="00F27457">
      <w:pPr>
        <w:pStyle w:val="a9"/>
        <w:ind w:left="360"/>
        <w:rPr>
          <w:rFonts w:hint="eastAsia"/>
        </w:rPr>
      </w:pPr>
    </w:p>
    <w:p w14:paraId="583B6EE9" w14:textId="77777777" w:rsidR="00BD2933" w:rsidRDefault="00B21D38" w:rsidP="00E70DE6">
      <w:pPr>
        <w:pStyle w:val="a9"/>
        <w:ind w:left="360"/>
      </w:pPr>
      <w:r>
        <w:rPr>
          <w:rFonts w:hint="eastAsia"/>
        </w:rPr>
        <w:t>有趣的</w:t>
      </w:r>
      <w:r w:rsidR="00CD1ADD">
        <w:rPr>
          <w:rFonts w:hint="eastAsia"/>
        </w:rPr>
        <w:t>是，</w:t>
      </w:r>
      <w:r>
        <w:rPr>
          <w:rFonts w:hint="eastAsia"/>
        </w:rPr>
        <w:t>南风窗此文作者</w:t>
      </w:r>
      <w:r w:rsidRPr="00B21D38">
        <w:rPr>
          <w:rFonts w:hint="eastAsia"/>
        </w:rPr>
        <w:t>永舟</w:t>
      </w:r>
      <w:r>
        <w:rPr>
          <w:rFonts w:hint="eastAsia"/>
        </w:rPr>
        <w:t>，把</w:t>
      </w:r>
      <w:r w:rsidRPr="00B21D38">
        <w:rPr>
          <w:rFonts w:hint="eastAsia"/>
        </w:rPr>
        <w:t>何孝荣</w:t>
      </w:r>
      <w:r>
        <w:rPr>
          <w:rFonts w:hint="eastAsia"/>
        </w:rPr>
        <w:t>的说法，和谌旭彬关于朱元璋容貌的说法拼凑在一起。</w:t>
      </w:r>
    </w:p>
    <w:p w14:paraId="7467F69E" w14:textId="2DACE7AB" w:rsidR="003144BF" w:rsidRDefault="00B21D38" w:rsidP="00E70DE6">
      <w:pPr>
        <w:pStyle w:val="a9"/>
        <w:ind w:left="360"/>
      </w:pPr>
      <w:r>
        <w:rPr>
          <w:rFonts w:hint="eastAsia"/>
        </w:rPr>
        <w:t>其实何孝荣的意思，朱元璋相貌丑陋畸形是朱棣</w:t>
      </w:r>
      <w:r w:rsidR="00BF24B6">
        <w:rPr>
          <w:rFonts w:hint="eastAsia"/>
        </w:rPr>
        <w:t>炮制出来的</w:t>
      </w:r>
      <w:r>
        <w:rPr>
          <w:rFonts w:hint="eastAsia"/>
        </w:rPr>
        <w:t>。而谌旭彬的意思，朱元璋的俊相是</w:t>
      </w:r>
      <w:r w:rsidR="00CD1ADD">
        <w:rPr>
          <w:rFonts w:hint="eastAsia"/>
        </w:rPr>
        <w:t>朱棣</w:t>
      </w:r>
      <w:r>
        <w:rPr>
          <w:rFonts w:hint="eastAsia"/>
        </w:rPr>
        <w:t>授意画师制造出来的，真实的画像则被朱棣烧了</w:t>
      </w:r>
      <w:r w:rsidR="003144BF">
        <w:rPr>
          <w:rFonts w:hint="eastAsia"/>
        </w:rPr>
        <w:t>。</w:t>
      </w:r>
    </w:p>
    <w:p w14:paraId="010C4C5C" w14:textId="183E1AD9" w:rsidR="00A26DD2" w:rsidRDefault="003144BF" w:rsidP="00E70DE6">
      <w:pPr>
        <w:pStyle w:val="a9"/>
        <w:ind w:left="360"/>
      </w:pPr>
      <w:r>
        <w:rPr>
          <w:rFonts w:hint="eastAsia"/>
        </w:rPr>
        <w:t>谌旭彬</w:t>
      </w:r>
      <w:r w:rsidR="00BF24B6">
        <w:rPr>
          <w:rFonts w:hint="eastAsia"/>
        </w:rPr>
        <w:t>依据的</w:t>
      </w:r>
      <w:r w:rsidR="00A26DD2">
        <w:rPr>
          <w:rFonts w:hint="eastAsia"/>
        </w:rPr>
        <w:t>清代光绪</w:t>
      </w:r>
      <w:r>
        <w:rPr>
          <w:rFonts w:hint="eastAsia"/>
        </w:rPr>
        <w:t>《鄞县志》</w:t>
      </w:r>
      <w:r w:rsidR="00BF24B6">
        <w:rPr>
          <w:rFonts w:hint="eastAsia"/>
        </w:rPr>
        <w:t>原文其实也仅说皇宫某殿失火，导致该殿悬挂画像烧毁，朱棣命令昔日给朱元璋画像的</w:t>
      </w:r>
      <w:r>
        <w:rPr>
          <w:rFonts w:hint="eastAsia"/>
        </w:rPr>
        <w:t>陈远补画，画好的结果栩栩如生，朱棣对画</w:t>
      </w:r>
      <w:r>
        <w:rPr>
          <w:rFonts w:hint="eastAsia"/>
        </w:rPr>
        <w:lastRenderedPageBreak/>
        <w:t>像泪下。是说陈远补画也极其酷似朱元璋真人。</w:t>
      </w:r>
      <w:r w:rsidR="00016D1C">
        <w:rPr>
          <w:rStyle w:val="af6"/>
          <w:rFonts w:hint="eastAsia"/>
        </w:rPr>
        <w:footnoteReference w:id="1"/>
      </w:r>
    </w:p>
    <w:p w14:paraId="39ED91EB" w14:textId="0A067051" w:rsidR="003144BF" w:rsidRDefault="003144BF" w:rsidP="00E70DE6">
      <w:pPr>
        <w:pStyle w:val="a9"/>
        <w:ind w:left="360"/>
      </w:pPr>
      <w:r>
        <w:rPr>
          <w:rFonts w:hint="eastAsia"/>
        </w:rPr>
        <w:t>即便按这</w:t>
      </w:r>
      <w:r w:rsidR="00A26DD2">
        <w:rPr>
          <w:rFonts w:hint="eastAsia"/>
        </w:rPr>
        <w:t>清代</w:t>
      </w:r>
      <w:r>
        <w:rPr>
          <w:rFonts w:hint="eastAsia"/>
        </w:rPr>
        <w:t>地方志记载，也不存在什么朱棣故意烧毁画像，故意假造画像。这都是</w:t>
      </w:r>
      <w:r w:rsidRPr="003144BF">
        <w:rPr>
          <w:rFonts w:hint="eastAsia"/>
        </w:rPr>
        <w:t>谌旭彬</w:t>
      </w:r>
      <w:r>
        <w:rPr>
          <w:rFonts w:hint="eastAsia"/>
        </w:rPr>
        <w:t>自己</w:t>
      </w:r>
      <w:r w:rsidR="00A26DD2">
        <w:rPr>
          <w:rFonts w:hint="eastAsia"/>
        </w:rPr>
        <w:t>用阴谋论的思维模式</w:t>
      </w:r>
      <w:r>
        <w:rPr>
          <w:rFonts w:hint="eastAsia"/>
        </w:rPr>
        <w:t>想象出来的。说得朱棣和个神经病一样，吃饱撑着没事干，连朱元璋画像都要处心积虑造假，</w:t>
      </w:r>
    </w:p>
    <w:p w14:paraId="4D54DA93" w14:textId="598B284D" w:rsidR="003144BF" w:rsidRDefault="003144BF" w:rsidP="00E70DE6">
      <w:pPr>
        <w:pStyle w:val="a9"/>
        <w:ind w:left="360"/>
        <w:rPr>
          <w:rFonts w:hint="eastAsia"/>
        </w:rPr>
      </w:pPr>
      <w:r>
        <w:rPr>
          <w:rFonts w:hint="eastAsia"/>
        </w:rPr>
        <w:t>谌旭彬论述历史大多是这种风格，和鲁迅说的由白胳膊联想到交配的思维跳跃神似。</w:t>
      </w:r>
    </w:p>
    <w:p w14:paraId="181F34B1" w14:textId="1774C201" w:rsidR="00505868" w:rsidRDefault="003144BF" w:rsidP="00E70DE6">
      <w:pPr>
        <w:pStyle w:val="a9"/>
        <w:ind w:left="360"/>
      </w:pPr>
      <w:r>
        <w:rPr>
          <w:rFonts w:hint="eastAsia"/>
        </w:rPr>
        <w:t>这种把臆想当成真实，阴谋论到</w:t>
      </w:r>
      <w:r w:rsidR="00A26DD2">
        <w:rPr>
          <w:rFonts w:hint="eastAsia"/>
        </w:rPr>
        <w:t>一本正经</w:t>
      </w:r>
      <w:r>
        <w:rPr>
          <w:rFonts w:hint="eastAsia"/>
        </w:rPr>
        <w:t>的程度，和那些西方伪史论者，可以说是难兄难弟了。</w:t>
      </w:r>
      <w:r w:rsidR="00A26DD2">
        <w:rPr>
          <w:rFonts w:hint="eastAsia"/>
        </w:rPr>
        <w:t>《</w:t>
      </w:r>
      <w:r>
        <w:rPr>
          <w:rFonts w:hint="eastAsia"/>
        </w:rPr>
        <w:t>南风窗</w:t>
      </w:r>
      <w:r w:rsidR="00A26DD2">
        <w:rPr>
          <w:rFonts w:hint="eastAsia"/>
        </w:rPr>
        <w:t>》</w:t>
      </w:r>
      <w:r>
        <w:rPr>
          <w:rFonts w:hint="eastAsia"/>
        </w:rPr>
        <w:t>此文把谌旭彬这种臆想摘录出来，冠之以冷静、理性之名，具有特别幽默反讽的效果</w:t>
      </w:r>
    </w:p>
    <w:p w14:paraId="371EA0CC" w14:textId="2FCDF1E6" w:rsidR="00A26DD2" w:rsidRDefault="004A36BB" w:rsidP="00E70DE6">
      <w:pPr>
        <w:pStyle w:val="a9"/>
        <w:ind w:left="360"/>
      </w:pPr>
      <w:r>
        <w:rPr>
          <w:rFonts w:hint="eastAsia"/>
        </w:rPr>
        <w:t>何孝荣，谌旭彬</w:t>
      </w:r>
      <w:r w:rsidR="00B21D38">
        <w:rPr>
          <w:rFonts w:hint="eastAsia"/>
        </w:rPr>
        <w:t>这两人除了想要把朱元璋往相貌丑陋畸形的方向去论证的心思一样，本身的说法</w:t>
      </w:r>
      <w:r w:rsidR="00A26DD2">
        <w:rPr>
          <w:rFonts w:hint="eastAsia"/>
        </w:rPr>
        <w:t>又</w:t>
      </w:r>
      <w:r w:rsidR="00B21D38">
        <w:rPr>
          <w:rFonts w:hint="eastAsia"/>
        </w:rPr>
        <w:t>互相矛盾</w:t>
      </w:r>
      <w:r w:rsidR="00A26DD2">
        <w:rPr>
          <w:rFonts w:hint="eastAsia"/>
        </w:rPr>
        <w:t>抵触</w:t>
      </w:r>
      <w:r w:rsidR="00B21D38">
        <w:rPr>
          <w:rFonts w:hint="eastAsia"/>
        </w:rPr>
        <w:t>。</w:t>
      </w:r>
    </w:p>
    <w:p w14:paraId="7FCBAFD1" w14:textId="6AAA9B59" w:rsidR="00B21D38" w:rsidRDefault="00B21D38" w:rsidP="00E70DE6">
      <w:pPr>
        <w:pStyle w:val="a9"/>
        <w:ind w:left="360"/>
      </w:pPr>
      <w:r w:rsidRPr="00B21D38">
        <w:rPr>
          <w:rFonts w:hint="eastAsia"/>
        </w:rPr>
        <w:t>此文作者</w:t>
      </w:r>
      <w:r>
        <w:rPr>
          <w:rFonts w:hint="eastAsia"/>
        </w:rPr>
        <w:t>如果真有冷静和理性可言</w:t>
      </w:r>
      <w:r w:rsidR="004A36BB">
        <w:rPr>
          <w:rFonts w:hint="eastAsia"/>
        </w:rPr>
        <w:t>，至少会有取舍</w:t>
      </w:r>
      <w:r>
        <w:rPr>
          <w:rFonts w:hint="eastAsia"/>
        </w:rPr>
        <w:t>。但</w:t>
      </w:r>
      <w:r w:rsidR="00CD1ADD">
        <w:rPr>
          <w:rFonts w:hint="eastAsia"/>
        </w:rPr>
        <w:t>偏偏不加辨析</w:t>
      </w:r>
      <w:r w:rsidR="00BD2933">
        <w:rPr>
          <w:rFonts w:hint="eastAsia"/>
        </w:rPr>
        <w:t>堆砌</w:t>
      </w:r>
      <w:r>
        <w:rPr>
          <w:rFonts w:hint="eastAsia"/>
        </w:rPr>
        <w:t>在一起拿出来，意思很简单，</w:t>
      </w:r>
      <w:r w:rsidR="00CD1ADD">
        <w:rPr>
          <w:rFonts w:hint="eastAsia"/>
        </w:rPr>
        <w:t>只要</w:t>
      </w:r>
      <w:r>
        <w:rPr>
          <w:rFonts w:hint="eastAsia"/>
        </w:rPr>
        <w:t>把朱元璋往丑陋畸形的方向说</w:t>
      </w:r>
      <w:r w:rsidR="004A36BB">
        <w:rPr>
          <w:rFonts w:hint="eastAsia"/>
        </w:rPr>
        <w:t>就行</w:t>
      </w:r>
      <w:r>
        <w:rPr>
          <w:rFonts w:hint="eastAsia"/>
        </w:rPr>
        <w:t>，至于什么理由</w:t>
      </w:r>
      <w:r w:rsidR="00BD2933">
        <w:rPr>
          <w:rFonts w:hint="eastAsia"/>
        </w:rPr>
        <w:t>，哪怕</w:t>
      </w:r>
      <w:r w:rsidR="00A26DD2">
        <w:rPr>
          <w:rFonts w:hint="eastAsia"/>
        </w:rPr>
        <w:t>论据打架</w:t>
      </w:r>
      <w:r w:rsidR="00BD2933">
        <w:rPr>
          <w:rFonts w:hint="eastAsia"/>
        </w:rPr>
        <w:t>也</w:t>
      </w:r>
      <w:r>
        <w:rPr>
          <w:rFonts w:hint="eastAsia"/>
        </w:rPr>
        <w:t>不重要。</w:t>
      </w:r>
    </w:p>
    <w:p w14:paraId="254B4677" w14:textId="77777777" w:rsidR="00A26DD2" w:rsidRDefault="007D544C" w:rsidP="00E70DE6">
      <w:pPr>
        <w:pStyle w:val="a9"/>
        <w:ind w:left="360"/>
      </w:pPr>
      <w:r>
        <w:rPr>
          <w:rFonts w:hint="eastAsia"/>
        </w:rPr>
        <w:t>谌旭彬更滑头一些。他也没把话说死，说朱元璋相貌一定是丑，但</w:t>
      </w:r>
      <w:r w:rsidR="00CD1ADD">
        <w:rPr>
          <w:rFonts w:hint="eastAsia"/>
        </w:rPr>
        <w:t>断言</w:t>
      </w:r>
      <w:r>
        <w:rPr>
          <w:rFonts w:hint="eastAsia"/>
        </w:rPr>
        <w:t>“传闻里忽美忽丑，实际上是一种政治宣传”</w:t>
      </w:r>
      <w:r w:rsidR="00A26DD2">
        <w:rPr>
          <w:rFonts w:hint="eastAsia"/>
        </w:rPr>
        <w:t>。</w:t>
      </w:r>
    </w:p>
    <w:p w14:paraId="57A80F29" w14:textId="6181D0F6" w:rsidR="00A26DD2" w:rsidRDefault="007D544C" w:rsidP="00E70DE6">
      <w:pPr>
        <w:pStyle w:val="a9"/>
        <w:ind w:left="360"/>
      </w:pPr>
      <w:r>
        <w:rPr>
          <w:rFonts w:hint="eastAsia"/>
        </w:rPr>
        <w:t>于是朱元璋和朱棣要为百多年后出现的</w:t>
      </w:r>
      <w:r w:rsidR="00A26DD2">
        <w:rPr>
          <w:rFonts w:hint="eastAsia"/>
        </w:rPr>
        <w:t>民间</w:t>
      </w:r>
      <w:r>
        <w:rPr>
          <w:rFonts w:hint="eastAsia"/>
        </w:rPr>
        <w:t>丑图负责了，</w:t>
      </w:r>
      <w:r w:rsidR="00A26DD2">
        <w:rPr>
          <w:rFonts w:hint="eastAsia"/>
        </w:rPr>
        <w:t>他们应该有超时空驭使画师的特异功能。</w:t>
      </w:r>
    </w:p>
    <w:p w14:paraId="19DDD4B9" w14:textId="439F7714" w:rsidR="00BD2933" w:rsidRDefault="007D544C" w:rsidP="00E70DE6">
      <w:pPr>
        <w:pStyle w:val="a9"/>
        <w:ind w:left="360"/>
      </w:pPr>
      <w:r>
        <w:rPr>
          <w:rFonts w:hint="eastAsia"/>
        </w:rPr>
        <w:t>逻辑几个跳跃，谌旭彬声称“朱元璋变成了怪物，他的脸被自己搞没了。”</w:t>
      </w:r>
    </w:p>
    <w:p w14:paraId="3A28F443" w14:textId="773CAE80" w:rsidR="00BD2933" w:rsidRDefault="00BD2933" w:rsidP="00E70DE6">
      <w:pPr>
        <w:pStyle w:val="a9"/>
        <w:ind w:left="360"/>
        <w:rPr>
          <w:rFonts w:hint="eastAsia"/>
        </w:rPr>
      </w:pPr>
      <w:r>
        <w:rPr>
          <w:rFonts w:hint="eastAsia"/>
        </w:rPr>
        <w:t>掩饰不住的恶意</w:t>
      </w:r>
      <w:r w:rsidR="004A36BB">
        <w:rPr>
          <w:rFonts w:hint="eastAsia"/>
        </w:rPr>
        <w:t>几乎</w:t>
      </w:r>
      <w:r w:rsidR="00346814">
        <w:rPr>
          <w:rFonts w:hint="eastAsia"/>
        </w:rPr>
        <w:t>可以让人听见他牙齿的咯咯咬动声</w:t>
      </w:r>
      <w:r>
        <w:rPr>
          <w:rFonts w:hint="eastAsia"/>
        </w:rPr>
        <w:t>。</w:t>
      </w:r>
    </w:p>
    <w:p w14:paraId="1D4E4EAB" w14:textId="6E3674BA" w:rsidR="007D544C" w:rsidRDefault="007D544C" w:rsidP="00E70DE6">
      <w:pPr>
        <w:pStyle w:val="a9"/>
        <w:ind w:left="360"/>
      </w:pPr>
      <w:r>
        <w:rPr>
          <w:rFonts w:hint="eastAsia"/>
        </w:rPr>
        <w:t>总之，丑图也是朱元璋本人负责。</w:t>
      </w:r>
    </w:p>
    <w:p w14:paraId="076557B4" w14:textId="6A9EE617" w:rsidR="007D544C" w:rsidRDefault="007D544C" w:rsidP="00E70DE6">
      <w:pPr>
        <w:pStyle w:val="a9"/>
        <w:ind w:left="360"/>
      </w:pPr>
      <w:r>
        <w:rPr>
          <w:rFonts w:hint="eastAsia"/>
        </w:rPr>
        <w:t>你从这种逻辑混乱的论述里，能看到半点所谓冷静和理性么？</w:t>
      </w:r>
    </w:p>
    <w:p w14:paraId="7C8AB9D0" w14:textId="5DCA3564" w:rsidR="007D544C" w:rsidRDefault="007D544C" w:rsidP="00E70DE6">
      <w:pPr>
        <w:pStyle w:val="a9"/>
        <w:ind w:left="360"/>
      </w:pPr>
      <w:r>
        <w:rPr>
          <w:rFonts w:hint="eastAsia"/>
        </w:rPr>
        <w:t>只有一种</w:t>
      </w:r>
      <w:r w:rsidR="00BD2933">
        <w:rPr>
          <w:rFonts w:hint="eastAsia"/>
        </w:rPr>
        <w:t>近</w:t>
      </w:r>
      <w:r w:rsidR="004A36BB">
        <w:rPr>
          <w:rFonts w:hint="eastAsia"/>
        </w:rPr>
        <w:t>于</w:t>
      </w:r>
      <w:r w:rsidR="00346814">
        <w:rPr>
          <w:rFonts w:hint="eastAsia"/>
        </w:rPr>
        <w:t>偏执</w:t>
      </w:r>
      <w:r>
        <w:rPr>
          <w:rFonts w:hint="eastAsia"/>
        </w:rPr>
        <w:t>的怨毒。</w:t>
      </w:r>
    </w:p>
    <w:p w14:paraId="5A8F0C40" w14:textId="0E99B8E8" w:rsidR="007D544C" w:rsidRDefault="007D544C" w:rsidP="00E70DE6">
      <w:pPr>
        <w:pStyle w:val="a9"/>
        <w:ind w:left="360"/>
      </w:pPr>
      <w:r>
        <w:rPr>
          <w:rFonts w:hint="eastAsia"/>
        </w:rPr>
        <w:t>结论预定，</w:t>
      </w:r>
      <w:r w:rsidR="004A36BB">
        <w:rPr>
          <w:rFonts w:hint="eastAsia"/>
        </w:rPr>
        <w:t>一切都是</w:t>
      </w:r>
      <w:r>
        <w:rPr>
          <w:rFonts w:hint="eastAsia"/>
        </w:rPr>
        <w:t>朱元璋本人</w:t>
      </w:r>
      <w:r w:rsidR="00BD2933">
        <w:rPr>
          <w:rFonts w:hint="eastAsia"/>
        </w:rPr>
        <w:t>作孽</w:t>
      </w:r>
      <w:r>
        <w:rPr>
          <w:rFonts w:hint="eastAsia"/>
        </w:rPr>
        <w:t>，都是权力作恶。</w:t>
      </w:r>
    </w:p>
    <w:p w14:paraId="37FE9ED7" w14:textId="564165CB" w:rsidR="007D544C" w:rsidRDefault="007D544C" w:rsidP="00E70DE6">
      <w:pPr>
        <w:pStyle w:val="a9"/>
        <w:ind w:left="360"/>
      </w:pPr>
      <w:r>
        <w:rPr>
          <w:rFonts w:hint="eastAsia"/>
        </w:rPr>
        <w:t>我就纳闷，满清几个头目莫非是民主自由先驱，所以他们的画像就没有这分歧？</w:t>
      </w:r>
    </w:p>
    <w:p w14:paraId="54D3A767" w14:textId="5C415E3E" w:rsidR="007D544C" w:rsidRDefault="007D544C" w:rsidP="00CD1ADD">
      <w:pPr>
        <w:pStyle w:val="a9"/>
        <w:ind w:left="360"/>
      </w:pPr>
      <w:r>
        <w:rPr>
          <w:rFonts w:hint="eastAsia"/>
        </w:rPr>
        <w:t>本来是明朝风气宽松，</w:t>
      </w:r>
      <w:r w:rsidR="009C7D05">
        <w:rPr>
          <w:rFonts w:hint="eastAsia"/>
        </w:rPr>
        <w:t>民间</w:t>
      </w:r>
      <w:r>
        <w:rPr>
          <w:rFonts w:hint="eastAsia"/>
        </w:rPr>
        <w:t>对皇帝长相，任意想象</w:t>
      </w:r>
      <w:r w:rsidR="00CD1ADD">
        <w:rPr>
          <w:rFonts w:hint="eastAsia"/>
        </w:rPr>
        <w:t>绘制</w:t>
      </w:r>
      <w:r>
        <w:rPr>
          <w:rFonts w:hint="eastAsia"/>
        </w:rPr>
        <w:t>。或许确实有些相</w:t>
      </w:r>
      <w:r w:rsidR="00CD1ADD">
        <w:rPr>
          <w:rFonts w:hint="eastAsia"/>
        </w:rPr>
        <w:t>士</w:t>
      </w:r>
      <w:r>
        <w:rPr>
          <w:rFonts w:hint="eastAsia"/>
        </w:rPr>
        <w:t>按字面去想象所谓龙形，附会出什么天地相朝，额头和下巴相对的奇形怪状。也真有人按照这种去画朱元璋的图</w:t>
      </w:r>
      <w:r w:rsidR="008C602B">
        <w:rPr>
          <w:rFonts w:hint="eastAsia"/>
        </w:rPr>
        <w:t>。</w:t>
      </w:r>
    </w:p>
    <w:p w14:paraId="73C0C381" w14:textId="1BDC3629" w:rsidR="008C602B" w:rsidRDefault="008C602B" w:rsidP="007D544C">
      <w:pPr>
        <w:pStyle w:val="a9"/>
        <w:ind w:left="360"/>
      </w:pPr>
      <w:r>
        <w:rPr>
          <w:rFonts w:hint="eastAsia"/>
        </w:rPr>
        <w:t>明廷也听之任之，没有去管。</w:t>
      </w:r>
    </w:p>
    <w:p w14:paraId="7C65D98F" w14:textId="7B8004F3" w:rsidR="008C602B" w:rsidRDefault="008C602B" w:rsidP="007D544C">
      <w:pPr>
        <w:pStyle w:val="a9"/>
        <w:ind w:left="360"/>
      </w:pPr>
      <w:r>
        <w:rPr>
          <w:rFonts w:hint="eastAsia"/>
        </w:rPr>
        <w:t>造成了中晚明一些人看见的奇怪画像。</w:t>
      </w:r>
    </w:p>
    <w:p w14:paraId="49233C66" w14:textId="467452C0" w:rsidR="008C602B" w:rsidRDefault="008C602B" w:rsidP="007D544C">
      <w:pPr>
        <w:pStyle w:val="a9"/>
        <w:ind w:left="360"/>
      </w:pPr>
      <w:r>
        <w:rPr>
          <w:rFonts w:hint="eastAsia"/>
        </w:rPr>
        <w:t>但一个宽松的社会下，关于开国首脑有各种真假消息或图画流传，本也不算什么。明代民间</w:t>
      </w:r>
      <w:r w:rsidR="004A36BB">
        <w:rPr>
          <w:rFonts w:hint="eastAsia"/>
        </w:rPr>
        <w:t>有</w:t>
      </w:r>
      <w:r>
        <w:rPr>
          <w:rFonts w:hint="eastAsia"/>
        </w:rPr>
        <w:t>私画的朱元璋怪</w:t>
      </w:r>
      <w:r w:rsidR="00016D1C">
        <w:rPr>
          <w:rFonts w:hint="eastAsia"/>
        </w:rPr>
        <w:t>相</w:t>
      </w:r>
      <w:r>
        <w:rPr>
          <w:rFonts w:hint="eastAsia"/>
        </w:rPr>
        <w:t>，看过正版画像的</w:t>
      </w:r>
      <w:r w:rsidR="00BD2933">
        <w:rPr>
          <w:rFonts w:hint="eastAsia"/>
        </w:rPr>
        <w:t>明</w:t>
      </w:r>
      <w:r>
        <w:rPr>
          <w:rFonts w:hint="eastAsia"/>
        </w:rPr>
        <w:t>人也写文澄清。</w:t>
      </w:r>
    </w:p>
    <w:p w14:paraId="31BE8966" w14:textId="00AEC3C9" w:rsidR="008C602B" w:rsidRDefault="008C602B" w:rsidP="007D544C">
      <w:pPr>
        <w:pStyle w:val="a9"/>
        <w:ind w:left="360"/>
      </w:pPr>
      <w:r>
        <w:rPr>
          <w:rFonts w:hint="eastAsia"/>
        </w:rPr>
        <w:t>但到了满清统治下，有目的选择放大，甚至刻意收集朱元璋丑相入宫廷，又新炮制出许多朱元璋丑相流传。这大概才是朱元璋鞋拔子脸画像长期深入人心的缘故。</w:t>
      </w:r>
    </w:p>
    <w:p w14:paraId="6E7F276B" w14:textId="4C847481" w:rsidR="004D675B" w:rsidRDefault="00CD1ADD" w:rsidP="007D544C">
      <w:pPr>
        <w:pStyle w:val="a9"/>
        <w:ind w:left="360"/>
      </w:pPr>
      <w:r>
        <w:rPr>
          <w:rFonts w:hint="eastAsia"/>
        </w:rPr>
        <w:t>朱元璋形象被长期丑化，满清</w:t>
      </w:r>
      <w:r w:rsidR="005F53CB">
        <w:rPr>
          <w:rFonts w:hint="eastAsia"/>
        </w:rPr>
        <w:t>这种选择性放大传播，</w:t>
      </w:r>
      <w:r>
        <w:rPr>
          <w:rFonts w:hint="eastAsia"/>
        </w:rPr>
        <w:t>起的作用是</w:t>
      </w:r>
      <w:r w:rsidR="00BD2933">
        <w:rPr>
          <w:rFonts w:hint="eastAsia"/>
        </w:rPr>
        <w:t>主要</w:t>
      </w:r>
      <w:r>
        <w:rPr>
          <w:rFonts w:hint="eastAsia"/>
        </w:rPr>
        <w:t>的。</w:t>
      </w:r>
    </w:p>
    <w:p w14:paraId="6AC86984" w14:textId="77777777" w:rsidR="00346814" w:rsidRDefault="00346814" w:rsidP="007D544C">
      <w:pPr>
        <w:pStyle w:val="a9"/>
        <w:ind w:left="360"/>
        <w:rPr>
          <w:rFonts w:hint="eastAsia"/>
        </w:rPr>
      </w:pPr>
    </w:p>
    <w:p w14:paraId="77208E23" w14:textId="77777777" w:rsidR="00346814" w:rsidRDefault="008C602B" w:rsidP="004A36BB">
      <w:pPr>
        <w:pStyle w:val="a9"/>
        <w:ind w:left="360"/>
      </w:pPr>
      <w:r>
        <w:rPr>
          <w:rFonts w:hint="eastAsia"/>
        </w:rPr>
        <w:t>至于朱元璋本人的</w:t>
      </w:r>
      <w:r w:rsidR="00BD2933">
        <w:rPr>
          <w:rFonts w:hint="eastAsia"/>
        </w:rPr>
        <w:t>真实</w:t>
      </w:r>
      <w:r>
        <w:rPr>
          <w:rFonts w:hint="eastAsia"/>
        </w:rPr>
        <w:t>长相，</w:t>
      </w:r>
      <w:r w:rsidR="004A36BB">
        <w:rPr>
          <w:rFonts w:hint="eastAsia"/>
        </w:rPr>
        <w:t>即便你硬是要阴谋论，不信宫廷画像，也应该相信通</w:t>
      </w:r>
      <w:r w:rsidR="004A36BB">
        <w:rPr>
          <w:rFonts w:hint="eastAsia"/>
        </w:rPr>
        <w:lastRenderedPageBreak/>
        <w:t>常的人性</w:t>
      </w:r>
      <w:r w:rsidR="005F53CB">
        <w:rPr>
          <w:rFonts w:hint="eastAsia"/>
        </w:rPr>
        <w:t>好恶</w:t>
      </w:r>
      <w:r w:rsidR="004A36BB">
        <w:rPr>
          <w:rFonts w:hint="eastAsia"/>
        </w:rPr>
        <w:t>。</w:t>
      </w:r>
    </w:p>
    <w:p w14:paraId="58F386A8" w14:textId="406C35FE" w:rsidR="008C602B" w:rsidRDefault="008C602B" w:rsidP="004A36BB">
      <w:pPr>
        <w:pStyle w:val="a9"/>
        <w:ind w:left="360"/>
      </w:pPr>
      <w:r>
        <w:rPr>
          <w:rFonts w:hint="eastAsia"/>
        </w:rPr>
        <w:t>底层民间相貌丑陋畸形的人多了，濠州守城者见了不会大惊小怪，</w:t>
      </w:r>
      <w:r w:rsidR="005F53CB">
        <w:rPr>
          <w:rFonts w:hint="eastAsia"/>
        </w:rPr>
        <w:t>最多见了赶走，滚一边去。</w:t>
      </w:r>
      <w:r>
        <w:rPr>
          <w:rFonts w:hint="eastAsia"/>
        </w:rPr>
        <w:t>只</w:t>
      </w:r>
      <w:r w:rsidR="00CD1ADD">
        <w:rPr>
          <w:rFonts w:hint="eastAsia"/>
        </w:rPr>
        <w:t>有</w:t>
      </w:r>
      <w:r>
        <w:rPr>
          <w:rFonts w:hint="eastAsia"/>
        </w:rPr>
        <w:t>相貌英俊超出常人，才会</w:t>
      </w:r>
      <w:r w:rsidR="00CD1ADD">
        <w:rPr>
          <w:rFonts w:hint="eastAsia"/>
        </w:rPr>
        <w:t>引</w:t>
      </w:r>
      <w:r>
        <w:rPr>
          <w:rFonts w:hint="eastAsia"/>
        </w:rPr>
        <w:t>来特别</w:t>
      </w:r>
      <w:r w:rsidR="005F53CB">
        <w:rPr>
          <w:rFonts w:hint="eastAsia"/>
        </w:rPr>
        <w:t>关注</w:t>
      </w:r>
      <w:r>
        <w:rPr>
          <w:rFonts w:hint="eastAsia"/>
        </w:rPr>
        <w:t>，郭子兴</w:t>
      </w:r>
      <w:r w:rsidR="004A36BB">
        <w:rPr>
          <w:rFonts w:hint="eastAsia"/>
        </w:rPr>
        <w:t>也</w:t>
      </w:r>
      <w:r>
        <w:rPr>
          <w:rFonts w:hint="eastAsia"/>
        </w:rPr>
        <w:t>才会看见朱元璋就收为亲兵。从最普通的人性出发，哪怕是摆谱需要，</w:t>
      </w:r>
      <w:r w:rsidR="004A36BB">
        <w:rPr>
          <w:rFonts w:hint="eastAsia"/>
        </w:rPr>
        <w:t>一方豪强</w:t>
      </w:r>
      <w:r>
        <w:rPr>
          <w:rFonts w:hint="eastAsia"/>
        </w:rPr>
        <w:t>也不会愿意身边</w:t>
      </w:r>
      <w:r w:rsidR="004D675B">
        <w:rPr>
          <w:rFonts w:hint="eastAsia"/>
        </w:rPr>
        <w:t>跟随的亲兵</w:t>
      </w:r>
      <w:r>
        <w:rPr>
          <w:rFonts w:hint="eastAsia"/>
        </w:rPr>
        <w:t>是歪瓜裂枣，</w:t>
      </w:r>
      <w:r w:rsidR="004D675B">
        <w:rPr>
          <w:rFonts w:hint="eastAsia"/>
        </w:rPr>
        <w:t>面目</w:t>
      </w:r>
      <w:r w:rsidR="00346814">
        <w:rPr>
          <w:rFonts w:hint="eastAsia"/>
        </w:rPr>
        <w:t>惊悚，</w:t>
      </w:r>
      <w:r w:rsidR="004D675B">
        <w:rPr>
          <w:rFonts w:hint="eastAsia"/>
        </w:rPr>
        <w:t>畸形</w:t>
      </w:r>
      <w:r w:rsidR="005F53CB">
        <w:rPr>
          <w:rFonts w:hint="eastAsia"/>
        </w:rPr>
        <w:t>猥琐</w:t>
      </w:r>
      <w:r w:rsidR="004A36BB">
        <w:rPr>
          <w:rFonts w:hint="eastAsia"/>
        </w:rPr>
        <w:t>。</w:t>
      </w:r>
      <w:r>
        <w:rPr>
          <w:rFonts w:hint="eastAsia"/>
        </w:rPr>
        <w:t>这和现在仪仗兵也要选外形挺拔英武是一个道理。</w:t>
      </w:r>
    </w:p>
    <w:p w14:paraId="5FA4DFFA" w14:textId="77777777" w:rsidR="00346814" w:rsidRDefault="004D675B" w:rsidP="004D675B">
      <w:pPr>
        <w:pStyle w:val="a9"/>
        <w:ind w:left="360"/>
      </w:pPr>
      <w:r>
        <w:rPr>
          <w:rFonts w:hint="eastAsia"/>
        </w:rPr>
        <w:t>至于什么朱元璋本人，朱棣本人刻意制造丑相，附会龙形，不值一哂。按照这种逻辑，那古代皇帝画像应该是清一色的鞋拔子脸，事实是这样么？</w:t>
      </w:r>
    </w:p>
    <w:p w14:paraId="66B266B1" w14:textId="05FCE011" w:rsidR="004D675B" w:rsidRDefault="00016D1C" w:rsidP="004D675B">
      <w:pPr>
        <w:pStyle w:val="a9"/>
        <w:ind w:left="360"/>
      </w:pPr>
      <w:r>
        <w:rPr>
          <w:rFonts w:hint="eastAsia"/>
        </w:rPr>
        <w:t>如果</w:t>
      </w:r>
      <w:r w:rsidR="004D675B">
        <w:rPr>
          <w:rFonts w:hint="eastAsia"/>
        </w:rPr>
        <w:t>鞋拔子脸代表神化，那庙里的佛陀，玉帝，三清，</w:t>
      </w:r>
      <w:r w:rsidR="004A36BB">
        <w:rPr>
          <w:rFonts w:hint="eastAsia"/>
        </w:rPr>
        <w:t>四御，</w:t>
      </w:r>
      <w:r w:rsidR="00CD1ADD">
        <w:rPr>
          <w:rFonts w:hint="eastAsia"/>
        </w:rPr>
        <w:t>金刚、天王</w:t>
      </w:r>
      <w:r w:rsidR="004D675B">
        <w:rPr>
          <w:rFonts w:hint="eastAsia"/>
        </w:rPr>
        <w:t>怎么不都雕塑成鞋拔子脸？朱棣本人怎么不把自己画成鞋拔子脸？</w:t>
      </w:r>
    </w:p>
    <w:p w14:paraId="1AC637FC" w14:textId="4D231337" w:rsidR="004D675B" w:rsidRDefault="004D675B" w:rsidP="004D675B">
      <w:pPr>
        <w:pStyle w:val="a9"/>
        <w:ind w:left="360"/>
      </w:pPr>
      <w:r w:rsidRPr="004D675B">
        <w:rPr>
          <w:rFonts w:hint="eastAsia"/>
        </w:rPr>
        <w:t>这些极普通道理，稍有理性，都不难想到。</w:t>
      </w:r>
    </w:p>
    <w:p w14:paraId="40C53884" w14:textId="4E781C99" w:rsidR="004D675B" w:rsidRDefault="004A36BB" w:rsidP="004D675B">
      <w:pPr>
        <w:pStyle w:val="a9"/>
        <w:ind w:left="360"/>
        <w:rPr>
          <w:rFonts w:hint="eastAsia"/>
        </w:rPr>
      </w:pPr>
      <w:r>
        <w:rPr>
          <w:rFonts w:hint="eastAsia"/>
        </w:rPr>
        <w:t>说</w:t>
      </w:r>
      <w:r w:rsidR="004D675B">
        <w:rPr>
          <w:rFonts w:hint="eastAsia"/>
        </w:rPr>
        <w:t>朱棣本人，朱元璋本人制造丑相，这类说法，也出于一种阴暗心理。本来明代民间流传有丑相，是明代风气宽松使然。</w:t>
      </w:r>
      <w:r>
        <w:rPr>
          <w:rFonts w:hint="eastAsia"/>
        </w:rPr>
        <w:t>在</w:t>
      </w:r>
      <w:r w:rsidR="004D675B">
        <w:rPr>
          <w:rFonts w:hint="eastAsia"/>
        </w:rPr>
        <w:t>满清如果有人敢自作主张，随意歪曲满清头目的长相画出来，那就是凌迟砍头</w:t>
      </w:r>
      <w:r w:rsidR="00CD1ADD">
        <w:rPr>
          <w:rFonts w:hint="eastAsia"/>
        </w:rPr>
        <w:t>，抄家灭门</w:t>
      </w:r>
      <w:r w:rsidR="004D675B">
        <w:rPr>
          <w:rFonts w:hint="eastAsia"/>
        </w:rPr>
        <w:t>。</w:t>
      </w:r>
    </w:p>
    <w:p w14:paraId="6BBE0091" w14:textId="277B2C3E" w:rsidR="004D675B" w:rsidRDefault="004D675B" w:rsidP="004D675B">
      <w:pPr>
        <w:pStyle w:val="a9"/>
        <w:ind w:left="360"/>
        <w:rPr>
          <w:rFonts w:hint="eastAsia"/>
        </w:rPr>
      </w:pPr>
      <w:r>
        <w:rPr>
          <w:rFonts w:hint="eastAsia"/>
        </w:rPr>
        <w:t>但承认这点，对一些人来说是难以接受的。他们想象中的明代，必须是皇帝决定一切。所以即便丑相是假的，也要说成是朱元璋和朱棣自己制造。</w:t>
      </w:r>
      <w:r w:rsidR="005F53CB">
        <w:rPr>
          <w:rFonts w:hint="eastAsia"/>
        </w:rPr>
        <w:t>类似何孝荣教授、谌旭彬这两人，便是如此。这种近于偏执的判断，本身就是一种强烈情绪化的产物。</w:t>
      </w:r>
    </w:p>
    <w:p w14:paraId="25227A25" w14:textId="77777777" w:rsidR="004D675B" w:rsidRDefault="004D675B" w:rsidP="004D675B">
      <w:pPr>
        <w:pStyle w:val="a9"/>
        <w:ind w:left="360"/>
        <w:rPr>
          <w:rFonts w:hint="eastAsia"/>
        </w:rPr>
      </w:pPr>
    </w:p>
    <w:p w14:paraId="0F609BB1" w14:textId="77777777" w:rsidR="00E70DE6" w:rsidRDefault="00E70DE6" w:rsidP="00E70DE6">
      <w:pPr>
        <w:rPr>
          <w:rFonts w:hint="eastAsia"/>
        </w:rPr>
      </w:pPr>
    </w:p>
    <w:p w14:paraId="2537FF08" w14:textId="28123623" w:rsidR="00E70DE6" w:rsidRDefault="004F5E35" w:rsidP="004F5E35">
      <w:pPr>
        <w:pStyle w:val="2"/>
        <w:rPr>
          <w:rFonts w:hint="eastAsia"/>
        </w:rPr>
      </w:pPr>
      <w:bookmarkStart w:id="3" w:name="_Toc216980278"/>
      <w:r>
        <w:rPr>
          <w:rFonts w:hint="eastAsia"/>
        </w:rPr>
        <w:t>二</w:t>
      </w:r>
      <w:r w:rsidR="00CD1ADD">
        <w:rPr>
          <w:rFonts w:hint="eastAsia"/>
        </w:rPr>
        <w:t>、明朝到底什么样</w:t>
      </w:r>
      <w:bookmarkEnd w:id="3"/>
    </w:p>
    <w:p w14:paraId="48CA66EB" w14:textId="2DD4D3C0" w:rsidR="00266099" w:rsidRDefault="00266099">
      <w:r>
        <w:rPr>
          <w:rFonts w:hint="eastAsia"/>
        </w:rPr>
        <w:t>我们说要用冷静、理性地态度讨论</w:t>
      </w:r>
      <w:r w:rsidR="00294765">
        <w:rPr>
          <w:rFonts w:hint="eastAsia"/>
        </w:rPr>
        <w:t>历史</w:t>
      </w:r>
      <w:r>
        <w:rPr>
          <w:rFonts w:hint="eastAsia"/>
        </w:rPr>
        <w:t>。</w:t>
      </w:r>
    </w:p>
    <w:p w14:paraId="5B4EE69F" w14:textId="10768E42" w:rsidR="00266099" w:rsidRDefault="00266099">
      <w:r>
        <w:rPr>
          <w:rFonts w:hint="eastAsia"/>
        </w:rPr>
        <w:t>其实有两个要点，一个是切忌滥用套话，滥贴标签。另一点是切忌</w:t>
      </w:r>
      <w:r w:rsidR="00346814">
        <w:rPr>
          <w:rFonts w:hint="eastAsia"/>
        </w:rPr>
        <w:t>双重标准</w:t>
      </w:r>
      <w:r>
        <w:rPr>
          <w:rFonts w:hint="eastAsia"/>
        </w:rPr>
        <w:t>。</w:t>
      </w:r>
    </w:p>
    <w:p w14:paraId="2D3EBD3D" w14:textId="7192B16B" w:rsidR="00294765" w:rsidRDefault="00294765">
      <w:r>
        <w:rPr>
          <w:rFonts w:hint="eastAsia"/>
        </w:rPr>
        <w:t>套话和标签往往是一整套成见偏见的打包封装，使用起来省力，却屏蔽了更深入具体的分析。一个习惯于躺在现成的套话和标签上，形成历史判断的人，也就习惯于用条件反射的方式论述历史，这和理性精神是天然对立的。</w:t>
      </w:r>
    </w:p>
    <w:p w14:paraId="1A78672D" w14:textId="5710D087" w:rsidR="00E64D81" w:rsidRDefault="00346814">
      <w:pPr>
        <w:rPr>
          <w:rFonts w:hint="eastAsia"/>
        </w:rPr>
      </w:pPr>
      <w:r>
        <w:rPr>
          <w:rFonts w:hint="eastAsia"/>
        </w:rPr>
        <w:t>双重标准</w:t>
      </w:r>
      <w:r w:rsidR="00E64D81">
        <w:rPr>
          <w:rFonts w:hint="eastAsia"/>
        </w:rPr>
        <w:t>就不必多说了。</w:t>
      </w:r>
    </w:p>
    <w:p w14:paraId="4FC78DF5" w14:textId="5AB47067" w:rsidR="00266099" w:rsidRDefault="00266099">
      <w:r>
        <w:rPr>
          <w:rFonts w:hint="eastAsia"/>
        </w:rPr>
        <w:t>评论明代</w:t>
      </w:r>
      <w:r w:rsidR="005C621D">
        <w:rPr>
          <w:rFonts w:hint="eastAsia"/>
        </w:rPr>
        <w:t>者</w:t>
      </w:r>
      <w:r>
        <w:rPr>
          <w:rFonts w:hint="eastAsia"/>
        </w:rPr>
        <w:t>，包括不少历史从业</w:t>
      </w:r>
      <w:r w:rsidR="00E64D81">
        <w:rPr>
          <w:rFonts w:hint="eastAsia"/>
        </w:rPr>
        <w:t>人员</w:t>
      </w:r>
      <w:r>
        <w:rPr>
          <w:rFonts w:hint="eastAsia"/>
        </w:rPr>
        <w:t>，往往</w:t>
      </w:r>
      <w:r w:rsidR="005C621D">
        <w:rPr>
          <w:rFonts w:hint="eastAsia"/>
        </w:rPr>
        <w:t>易犯这两个毛病。这时候所谓的冷静理性，其实是把情绪化的，非理性的判断，包装在冷静的外壳下表达出来。</w:t>
      </w:r>
    </w:p>
    <w:p w14:paraId="58F12CF5" w14:textId="5F2EDF9B" w:rsidR="005C621D" w:rsidRDefault="005C621D">
      <w:r>
        <w:rPr>
          <w:rFonts w:hint="eastAsia"/>
        </w:rPr>
        <w:t>南风窗此文作者和他采访的何教授，就是如此。</w:t>
      </w:r>
    </w:p>
    <w:p w14:paraId="6319EB9D" w14:textId="526DE998" w:rsidR="004F5E35" w:rsidRDefault="004F5E35" w:rsidP="004F5E35">
      <w:pPr>
        <w:pStyle w:val="3"/>
        <w:rPr>
          <w:rFonts w:hint="eastAsia"/>
        </w:rPr>
      </w:pPr>
      <w:bookmarkStart w:id="4" w:name="_Toc216980279"/>
      <w:r>
        <w:rPr>
          <w:rFonts w:hint="eastAsia"/>
        </w:rPr>
        <w:t>1、制度严苛与宽松</w:t>
      </w:r>
      <w:bookmarkEnd w:id="4"/>
    </w:p>
    <w:p w14:paraId="0C088249" w14:textId="5EB208EB" w:rsidR="005C621D" w:rsidRDefault="005F53CB">
      <w:r>
        <w:rPr>
          <w:rFonts w:hint="eastAsia"/>
        </w:rPr>
        <w:t>一开头就下了个判断，“明朝是一个制度异常严苛的朝代。”</w:t>
      </w:r>
    </w:p>
    <w:p w14:paraId="2BCDE42C" w14:textId="0006A461" w:rsidR="005F53CB" w:rsidRDefault="005F53CB">
      <w:r>
        <w:rPr>
          <w:rFonts w:hint="eastAsia"/>
        </w:rPr>
        <w:lastRenderedPageBreak/>
        <w:t>明朝的制度有严苛的一面，但多在于对官吏的约束层面，对民间反而是各方面约束都</w:t>
      </w:r>
      <w:r w:rsidR="00E64D81">
        <w:rPr>
          <w:rFonts w:hint="eastAsia"/>
        </w:rPr>
        <w:t>更</w:t>
      </w:r>
      <w:r>
        <w:rPr>
          <w:rFonts w:hint="eastAsia"/>
        </w:rPr>
        <w:t>宽松的一个朝代</w:t>
      </w:r>
      <w:r w:rsidR="005C7FCB">
        <w:rPr>
          <w:rFonts w:hint="eastAsia"/>
        </w:rPr>
        <w:t>，明代的经济、文化相比于其他朝代，都更为自由。</w:t>
      </w:r>
    </w:p>
    <w:p w14:paraId="7E56EA76" w14:textId="3278643D" w:rsidR="005C7FCB" w:rsidRDefault="005C7FCB">
      <w:r>
        <w:rPr>
          <w:rFonts w:hint="eastAsia"/>
        </w:rPr>
        <w:t>蒙元统治的一个特点是庞大的，无孔不入的，不加限制的吏员人数，</w:t>
      </w:r>
      <w:r>
        <w:rPr>
          <w:rFonts w:hint="eastAsia"/>
        </w:rPr>
        <w:t>忽必烈时期的郝经抱怨说：“</w:t>
      </w:r>
      <w:r w:rsidRPr="00EA5184">
        <w:rPr>
          <w:rFonts w:hint="eastAsia"/>
          <w:b/>
          <w:bCs/>
        </w:rPr>
        <w:t>诸路及州县吏员不限数目，把持官府，结为党与，苦刻良民，纵横为害</w:t>
      </w:r>
      <w:r w:rsidRPr="001E3F0F">
        <w:rPr>
          <w:rFonts w:hint="eastAsia"/>
        </w:rPr>
        <w:t>。</w:t>
      </w:r>
      <w:r>
        <w:rPr>
          <w:rFonts w:hint="eastAsia"/>
        </w:rPr>
        <w:t>”</w:t>
      </w:r>
      <w:r>
        <w:rPr>
          <w:rFonts w:hint="eastAsia"/>
        </w:rPr>
        <w:t>（</w:t>
      </w:r>
      <w:r>
        <w:rPr>
          <w:rFonts w:hint="eastAsia"/>
        </w:rPr>
        <w:t xml:space="preserve">郝经 </w:t>
      </w:r>
      <w:r w:rsidRPr="00DB30B4">
        <w:rPr>
          <w:rFonts w:hint="eastAsia"/>
        </w:rPr>
        <w:t>新政便宜十六事</w:t>
      </w:r>
      <w:r>
        <w:rPr>
          <w:rFonts w:hint="eastAsia"/>
        </w:rPr>
        <w:t>，元代奏议集录（上）</w:t>
      </w:r>
      <w:r>
        <w:rPr>
          <w:rFonts w:hint="eastAsia"/>
        </w:rPr>
        <w:t>）</w:t>
      </w:r>
      <w:r w:rsidR="00016D1C">
        <w:rPr>
          <w:rStyle w:val="af6"/>
          <w:rFonts w:hint="eastAsia"/>
        </w:rPr>
        <w:footnoteReference w:id="2"/>
      </w:r>
    </w:p>
    <w:p w14:paraId="250979CE" w14:textId="77777777" w:rsidR="001246B7" w:rsidRDefault="005C7FCB">
      <w:r>
        <w:rPr>
          <w:rFonts w:hint="eastAsia"/>
        </w:rPr>
        <w:t>蒙元不仅编制吏员多，</w:t>
      </w:r>
      <w:r w:rsidR="00401F25">
        <w:rPr>
          <w:rFonts w:hint="eastAsia"/>
        </w:rPr>
        <w:t>无</w:t>
      </w:r>
      <w:r>
        <w:rPr>
          <w:rFonts w:hint="eastAsia"/>
        </w:rPr>
        <w:t>编制但依附于衙门，充当官府鹰犬爪牙，以此谋利的人数</w:t>
      </w:r>
      <w:r w:rsidR="007E4362">
        <w:rPr>
          <w:rFonts w:hint="eastAsia"/>
        </w:rPr>
        <w:t>更</w:t>
      </w:r>
      <w:r>
        <w:rPr>
          <w:rFonts w:hint="eastAsia"/>
        </w:rPr>
        <w:t>多</w:t>
      </w:r>
      <w:r w:rsidR="00401F25">
        <w:rPr>
          <w:rFonts w:hint="eastAsia"/>
        </w:rPr>
        <w:t>，</w:t>
      </w:r>
      <w:r w:rsidR="00821BE5">
        <w:rPr>
          <w:rFonts w:hint="eastAsia"/>
        </w:rPr>
        <w:t>一个县的范围内“</w:t>
      </w:r>
      <w:r w:rsidR="00821BE5">
        <w:rPr>
          <w:rFonts w:hint="eastAsia"/>
        </w:rPr>
        <w:t>或四五百人分据各官谓之祗候；或百有余人分据各吏，谓之贴书</w:t>
      </w:r>
      <w:r w:rsidR="00821BE5">
        <w:rPr>
          <w:rFonts w:hint="eastAsia"/>
        </w:rPr>
        <w:t>”，这些人</w:t>
      </w:r>
      <w:r w:rsidR="00401F25">
        <w:rPr>
          <w:rFonts w:hint="eastAsia"/>
        </w:rPr>
        <w:t>随意捏造名目，诬告陷害平民，造成恐怖统治的氛围</w:t>
      </w:r>
    </w:p>
    <w:p w14:paraId="20804320" w14:textId="62E3E86F" w:rsidR="005C7FCB" w:rsidRDefault="00401F25">
      <w:pPr>
        <w:rPr>
          <w:rFonts w:hint="eastAsia"/>
        </w:rPr>
      </w:pPr>
      <w:r>
        <w:rPr>
          <w:rFonts w:hint="eastAsia"/>
        </w:rPr>
        <w:t>“</w:t>
      </w:r>
      <w:r w:rsidRPr="00401F25">
        <w:rPr>
          <w:rFonts w:hint="eastAsia"/>
        </w:rPr>
        <w:t>逮一夫而破一家，逮一家而破一乡，有未到官而家已空，未出狱而身已残，未受刑而骨已枯。</w:t>
      </w:r>
      <w:r>
        <w:rPr>
          <w:rFonts w:hint="eastAsia"/>
        </w:rPr>
        <w:t>”（</w:t>
      </w:r>
      <w:r>
        <w:rPr>
          <w:rFonts w:hint="eastAsia"/>
        </w:rPr>
        <w:t xml:space="preserve">刘岳申 </w:t>
      </w:r>
      <w:r w:rsidRPr="00C84513">
        <w:rPr>
          <w:rFonts w:hint="eastAsia"/>
        </w:rPr>
        <w:t>永丰县令王侯新庙碑</w:t>
      </w:r>
      <w:r>
        <w:rPr>
          <w:rFonts w:hint="eastAsia"/>
        </w:rPr>
        <w:t>，申斋集 卷七</w:t>
      </w:r>
      <w:r>
        <w:rPr>
          <w:rFonts w:hint="eastAsia"/>
        </w:rPr>
        <w:t>）</w:t>
      </w:r>
      <w:r w:rsidR="00016D1C">
        <w:rPr>
          <w:rStyle w:val="af6"/>
          <w:rFonts w:hint="eastAsia"/>
        </w:rPr>
        <w:footnoteReference w:id="3"/>
      </w:r>
    </w:p>
    <w:p w14:paraId="110694DA" w14:textId="5BDF3DB1" w:rsidR="005F53CB" w:rsidRDefault="005C7FCB" w:rsidP="005F53CB">
      <w:r>
        <w:rPr>
          <w:rFonts w:hint="eastAsia"/>
        </w:rPr>
        <w:t>朱元璋则反其道行之，</w:t>
      </w:r>
      <w:r w:rsidR="005F53CB" w:rsidRPr="005F53CB">
        <w:rPr>
          <w:rFonts w:hint="eastAsia"/>
          <w:sz w:val="21"/>
          <w:szCs w:val="22"/>
        </w:rPr>
        <w:t>严格限制官吏人数，严厉打击官吏扰民，</w:t>
      </w:r>
      <w:r w:rsidR="00401F25">
        <w:rPr>
          <w:rFonts w:hint="eastAsia"/>
          <w:sz w:val="21"/>
          <w:szCs w:val="22"/>
        </w:rPr>
        <w:t>严厉</w:t>
      </w:r>
      <w:r>
        <w:rPr>
          <w:rFonts w:hint="eastAsia"/>
          <w:sz w:val="21"/>
          <w:szCs w:val="22"/>
        </w:rPr>
        <w:t>打击编外吏员，</w:t>
      </w:r>
      <w:r w:rsidR="005F53CB" w:rsidRPr="005F53CB">
        <w:rPr>
          <w:rFonts w:hint="eastAsia"/>
          <w:sz w:val="21"/>
          <w:szCs w:val="22"/>
        </w:rPr>
        <w:t>不许官吏下乡，</w:t>
      </w:r>
      <w:r w:rsidR="001246B7">
        <w:rPr>
          <w:rFonts w:hint="eastAsia"/>
          <w:sz w:val="21"/>
          <w:szCs w:val="22"/>
        </w:rPr>
        <w:t>推行乡村自治，</w:t>
      </w:r>
      <w:r w:rsidR="005F53CB" w:rsidRPr="005F53CB">
        <w:rPr>
          <w:rFonts w:hint="eastAsia"/>
          <w:sz w:val="21"/>
          <w:szCs w:val="22"/>
        </w:rPr>
        <w:t>带有强烈的小政府色彩。和其他朝代充斥冗官冗吏不同，按黄仁宇的考证，明代官吏严重偏少。</w:t>
      </w:r>
    </w:p>
    <w:p w14:paraId="41C719BA" w14:textId="64CFC006" w:rsidR="005F53CB" w:rsidRPr="005F53CB" w:rsidRDefault="005F53CB" w:rsidP="005F53CB">
      <w:pPr>
        <w:rPr>
          <w:rFonts w:hint="eastAsia"/>
        </w:rPr>
      </w:pPr>
      <w:r w:rsidRPr="005F53CB">
        <w:rPr>
          <w:rFonts w:hint="eastAsia"/>
          <w:sz w:val="21"/>
          <w:szCs w:val="22"/>
        </w:rPr>
        <w:t>1371年地方官员总数仅有5488名，即便到了官吏人数相比明初有所膨胀的16世纪，“即使最大的县也不会超过</w:t>
      </w:r>
      <w:r w:rsidRPr="005F53CB">
        <w:rPr>
          <w:sz w:val="21"/>
          <w:szCs w:val="22"/>
        </w:rPr>
        <w:t>30个有薪俸的位置</w:t>
      </w:r>
      <w:r w:rsidRPr="005F53CB">
        <w:rPr>
          <w:rFonts w:hint="eastAsia"/>
          <w:sz w:val="21"/>
          <w:szCs w:val="22"/>
        </w:rPr>
        <w:t>（吏员在内）</w:t>
      </w:r>
      <w:r w:rsidRPr="005F53CB">
        <w:rPr>
          <w:sz w:val="21"/>
          <w:szCs w:val="22"/>
        </w:rPr>
        <w:t>，小县则更少</w:t>
      </w:r>
      <w:r w:rsidRPr="005F53CB">
        <w:rPr>
          <w:rFonts w:hint="eastAsia"/>
          <w:sz w:val="21"/>
          <w:szCs w:val="22"/>
        </w:rPr>
        <w:t>”。如此少的官吏人数，却要负责大量地方行政事务，“</w:t>
      </w:r>
      <w:r w:rsidRPr="005F53CB">
        <w:rPr>
          <w:sz w:val="21"/>
          <w:szCs w:val="22"/>
        </w:rPr>
        <w:t>包括税收、审判、治安、交通、教育、公共工程和社会赈济等</w:t>
      </w:r>
      <w:r w:rsidRPr="005F53CB">
        <w:rPr>
          <w:rFonts w:hint="eastAsia"/>
          <w:sz w:val="21"/>
          <w:szCs w:val="22"/>
        </w:rPr>
        <w:t>”</w:t>
      </w:r>
      <w:r w:rsidRPr="005F53CB">
        <w:rPr>
          <w:sz w:val="21"/>
          <w:szCs w:val="22"/>
          <w:vertAlign w:val="superscript"/>
        </w:rPr>
        <w:footnoteReference w:id="4"/>
      </w:r>
    </w:p>
    <w:p w14:paraId="1DD1BED3" w14:textId="44F56889" w:rsidR="00F42B8C" w:rsidRPr="00F42B8C" w:rsidRDefault="00F42B8C" w:rsidP="00F42B8C">
      <w:pPr>
        <w:tabs>
          <w:tab w:val="left" w:pos="1859"/>
          <w:tab w:val="center" w:pos="4153"/>
          <w:tab w:val="right" w:pos="8306"/>
        </w:tabs>
        <w:spacing w:after="0" w:line="240" w:lineRule="auto"/>
        <w:ind w:firstLine="420"/>
        <w:jc w:val="both"/>
        <w:rPr>
          <w:rFonts w:hint="eastAsia"/>
          <w:sz w:val="21"/>
          <w:szCs w:val="22"/>
        </w:rPr>
      </w:pPr>
      <w:r w:rsidRPr="00F42B8C">
        <w:rPr>
          <w:rFonts w:hint="eastAsia"/>
          <w:sz w:val="21"/>
          <w:szCs w:val="22"/>
        </w:rPr>
        <w:t>朱元璋把政府的规模和职能压缩到了可能达到的最小限度。</w:t>
      </w:r>
      <w:r w:rsidRPr="00F42B8C">
        <w:rPr>
          <w:iCs/>
          <w:sz w:val="21"/>
          <w:szCs w:val="22"/>
          <w:vertAlign w:val="superscript"/>
          <w:lang w:val="zh-CN"/>
        </w:rPr>
        <w:footnoteReference w:id="5"/>
      </w:r>
    </w:p>
    <w:p w14:paraId="1292579B" w14:textId="77777777" w:rsidR="00F42B8C" w:rsidRPr="00F42B8C" w:rsidRDefault="00F42B8C" w:rsidP="00F42B8C">
      <w:pPr>
        <w:tabs>
          <w:tab w:val="left" w:pos="1859"/>
          <w:tab w:val="center" w:pos="4153"/>
          <w:tab w:val="right" w:pos="8306"/>
        </w:tabs>
        <w:spacing w:after="0" w:line="240" w:lineRule="auto"/>
        <w:jc w:val="both"/>
        <w:rPr>
          <w:rFonts w:hint="eastAsia"/>
          <w:sz w:val="21"/>
          <w:szCs w:val="22"/>
        </w:rPr>
      </w:pPr>
      <w:r w:rsidRPr="00F42B8C">
        <w:rPr>
          <w:rFonts w:hint="eastAsia"/>
          <w:sz w:val="21"/>
          <w:szCs w:val="22"/>
        </w:rPr>
        <w:t>中晚明时期，还可以有编外吏员来填补地方管理缺口，但在洪武时期，这本身就是朱元璋严厉打击的对象。</w:t>
      </w:r>
    </w:p>
    <w:p w14:paraId="13379C92" w14:textId="1E4E973B" w:rsidR="00F42B8C" w:rsidRDefault="00F42B8C" w:rsidP="00F42B8C">
      <w:pPr>
        <w:tabs>
          <w:tab w:val="left" w:pos="1859"/>
          <w:tab w:val="center" w:pos="4153"/>
          <w:tab w:val="right" w:pos="8306"/>
        </w:tabs>
        <w:spacing w:after="0" w:line="240" w:lineRule="auto"/>
        <w:jc w:val="both"/>
        <w:rPr>
          <w:sz w:val="21"/>
          <w:szCs w:val="22"/>
        </w:rPr>
      </w:pPr>
      <w:r w:rsidRPr="00F42B8C">
        <w:rPr>
          <w:rFonts w:hint="eastAsia"/>
          <w:sz w:val="21"/>
          <w:szCs w:val="22"/>
        </w:rPr>
        <w:t>这种情况下，官吏们完成收税，治安、教育等底线任务，维持政府基本运转都需要高负荷工作</w:t>
      </w:r>
      <w:r w:rsidR="00E64D81">
        <w:rPr>
          <w:rFonts w:hint="eastAsia"/>
          <w:sz w:val="21"/>
          <w:szCs w:val="22"/>
        </w:rPr>
        <w:t>，疲于奔命</w:t>
      </w:r>
      <w:r w:rsidRPr="00F42B8C">
        <w:rPr>
          <w:rFonts w:hint="eastAsia"/>
          <w:sz w:val="21"/>
          <w:szCs w:val="22"/>
        </w:rPr>
        <w:t>。</w:t>
      </w:r>
      <w:r w:rsidR="00821BE5">
        <w:rPr>
          <w:rFonts w:hint="eastAsia"/>
          <w:sz w:val="21"/>
          <w:szCs w:val="22"/>
        </w:rPr>
        <w:t>官吏就算想管控百姓日常，实际也</w:t>
      </w:r>
      <w:r w:rsidR="00E64D81">
        <w:rPr>
          <w:rFonts w:hint="eastAsia"/>
          <w:sz w:val="21"/>
          <w:szCs w:val="22"/>
        </w:rPr>
        <w:t>无此能力</w:t>
      </w:r>
      <w:r w:rsidR="00821BE5">
        <w:rPr>
          <w:rFonts w:hint="eastAsia"/>
          <w:sz w:val="21"/>
          <w:szCs w:val="22"/>
        </w:rPr>
        <w:t>。</w:t>
      </w:r>
    </w:p>
    <w:p w14:paraId="6557C337" w14:textId="7F69E72F" w:rsidR="00A263D4" w:rsidRDefault="007E4362">
      <w:pPr>
        <w:rPr>
          <w:rFonts w:ascii="宋体" w:cs="宋体"/>
          <w:kern w:val="0"/>
          <w:szCs w:val="21"/>
          <w:lang w:val="zh-CN"/>
        </w:rPr>
      </w:pPr>
      <w:r>
        <w:rPr>
          <w:rFonts w:hint="eastAsia"/>
        </w:rPr>
        <w:t>从经济层面来说，明代</w:t>
      </w:r>
      <w:r w:rsidR="001F054F">
        <w:rPr>
          <w:rFonts w:hint="eastAsia"/>
        </w:rPr>
        <w:t>和</w:t>
      </w:r>
      <w:r>
        <w:rPr>
          <w:rFonts w:hint="eastAsia"/>
        </w:rPr>
        <w:t>中国历朝历代</w:t>
      </w:r>
      <w:r w:rsidR="001F054F">
        <w:rPr>
          <w:rFonts w:hint="eastAsia"/>
        </w:rPr>
        <w:t>比</w:t>
      </w:r>
      <w:r>
        <w:rPr>
          <w:rFonts w:hint="eastAsia"/>
        </w:rPr>
        <w:t>，</w:t>
      </w:r>
      <w:r w:rsidR="001F054F">
        <w:rPr>
          <w:rFonts w:hint="eastAsia"/>
        </w:rPr>
        <w:t>和西方近现代比，</w:t>
      </w:r>
      <w:r>
        <w:rPr>
          <w:rFonts w:hint="eastAsia"/>
        </w:rPr>
        <w:t>对民营经济</w:t>
      </w:r>
      <w:r w:rsidR="001F054F">
        <w:rPr>
          <w:rFonts w:hint="eastAsia"/>
        </w:rPr>
        <w:t>的</w:t>
      </w:r>
      <w:r>
        <w:rPr>
          <w:rFonts w:hint="eastAsia"/>
        </w:rPr>
        <w:t>管控程度</w:t>
      </w:r>
      <w:r w:rsidR="001F054F">
        <w:rPr>
          <w:rFonts w:hint="eastAsia"/>
        </w:rPr>
        <w:t>都是极小的</w:t>
      </w:r>
      <w:r>
        <w:rPr>
          <w:rFonts w:hint="eastAsia"/>
        </w:rPr>
        <w:t>，这个只要找一些基本的古代中国经济史，比如</w:t>
      </w:r>
      <w:r>
        <w:rPr>
          <w:rFonts w:ascii="宋体" w:cs="宋体"/>
          <w:kern w:val="0"/>
          <w:szCs w:val="21"/>
          <w:lang w:val="zh-CN"/>
        </w:rPr>
        <w:t>,</w:t>
      </w:r>
      <w:r w:rsidRPr="002C4546">
        <w:rPr>
          <w:rFonts w:ascii="宋体" w:cs="宋体" w:hint="eastAsia"/>
          <w:kern w:val="0"/>
          <w:szCs w:val="21"/>
          <w:lang w:val="zh-CN"/>
        </w:rPr>
        <w:t>吴承明《中国资本主义发展史</w:t>
      </w:r>
      <w:r w:rsidR="00346814">
        <w:rPr>
          <w:rFonts w:ascii="宋体" w:cs="宋体" w:hint="eastAsia"/>
          <w:kern w:val="0"/>
          <w:szCs w:val="21"/>
          <w:lang w:val="zh-CN"/>
        </w:rPr>
        <w:t>，</w:t>
      </w:r>
      <w:r w:rsidR="00346814" w:rsidRPr="002C4546">
        <w:rPr>
          <w:rFonts w:ascii="宋体" w:cs="宋体" w:hint="eastAsia"/>
          <w:kern w:val="0"/>
          <w:szCs w:val="21"/>
          <w:lang w:val="zh-CN"/>
        </w:rPr>
        <w:t>第一卷</w:t>
      </w:r>
      <w:r w:rsidR="00346814">
        <w:rPr>
          <w:rFonts w:ascii="宋体" w:cs="宋体" w:hint="eastAsia"/>
          <w:kern w:val="0"/>
          <w:szCs w:val="21"/>
          <w:lang w:val="zh-CN"/>
        </w:rPr>
        <w:t>：</w:t>
      </w:r>
      <w:r w:rsidR="00346814" w:rsidRPr="002C4546">
        <w:rPr>
          <w:rFonts w:ascii="宋体" w:cs="宋体" w:hint="eastAsia"/>
          <w:kern w:val="0"/>
          <w:szCs w:val="21"/>
          <w:lang w:val="zh-CN"/>
        </w:rPr>
        <w:t>中国资本主义的萌芽</w:t>
      </w:r>
      <w:r>
        <w:rPr>
          <w:rFonts w:ascii="宋体" w:cs="宋体" w:hint="eastAsia"/>
          <w:kern w:val="0"/>
          <w:szCs w:val="21"/>
          <w:lang w:val="zh-CN"/>
        </w:rPr>
        <w:t>》</w:t>
      </w:r>
      <w:r w:rsidR="00016D1C">
        <w:rPr>
          <w:rStyle w:val="af6"/>
          <w:rFonts w:ascii="宋体" w:cs="宋体" w:hint="eastAsia"/>
          <w:kern w:val="0"/>
          <w:szCs w:val="21"/>
          <w:lang w:val="zh-CN"/>
        </w:rPr>
        <w:footnoteReference w:id="6"/>
      </w:r>
      <w:r>
        <w:rPr>
          <w:rFonts w:ascii="宋体" w:cs="宋体" w:hint="eastAsia"/>
          <w:kern w:val="0"/>
          <w:szCs w:val="21"/>
          <w:lang w:val="zh-CN"/>
        </w:rPr>
        <w:t>读一下就行了</w:t>
      </w:r>
      <w:r w:rsidR="00016D1C">
        <w:rPr>
          <w:rFonts w:ascii="宋体" w:cs="宋体" w:hint="eastAsia"/>
          <w:kern w:val="0"/>
          <w:szCs w:val="21"/>
          <w:lang w:val="zh-CN"/>
        </w:rPr>
        <w:t>。</w:t>
      </w:r>
      <w:r>
        <w:rPr>
          <w:rFonts w:ascii="宋体" w:cs="宋体" w:hint="eastAsia"/>
          <w:kern w:val="0"/>
          <w:szCs w:val="21"/>
          <w:lang w:val="zh-CN"/>
        </w:rPr>
        <w:t>其他朝代都有的，如唐宋元的盐铁茶酒官府垄断专营制度，在明代都极为宽松</w:t>
      </w:r>
      <w:r w:rsidR="001246B7">
        <w:rPr>
          <w:rFonts w:ascii="宋体" w:cs="宋体" w:hint="eastAsia"/>
          <w:kern w:val="0"/>
          <w:szCs w:val="21"/>
          <w:lang w:val="zh-CN"/>
        </w:rPr>
        <w:t>甚至没有</w:t>
      </w:r>
      <w:r>
        <w:rPr>
          <w:rFonts w:ascii="宋体" w:cs="宋体" w:hint="eastAsia"/>
          <w:kern w:val="0"/>
          <w:szCs w:val="21"/>
          <w:lang w:val="zh-CN"/>
        </w:rPr>
        <w:t>。</w:t>
      </w:r>
    </w:p>
    <w:p w14:paraId="771A6964" w14:textId="6B0A314F" w:rsidR="004F5E35" w:rsidRDefault="004F5E35" w:rsidP="004F5E35">
      <w:pPr>
        <w:pStyle w:val="3"/>
        <w:rPr>
          <w:rFonts w:hint="eastAsia"/>
          <w:lang w:val="zh-CN"/>
        </w:rPr>
      </w:pPr>
      <w:bookmarkStart w:id="5" w:name="_Toc216980280"/>
      <w:r>
        <w:rPr>
          <w:rFonts w:hint="eastAsia"/>
          <w:lang w:val="zh-CN"/>
        </w:rPr>
        <w:t>2、集权与分权</w:t>
      </w:r>
      <w:bookmarkEnd w:id="5"/>
    </w:p>
    <w:p w14:paraId="1C4205A3" w14:textId="130402DD" w:rsidR="007919D1" w:rsidRDefault="007919D1">
      <w:pPr>
        <w:rPr>
          <w:rFonts w:ascii="宋体" w:cs="宋体"/>
          <w:kern w:val="0"/>
          <w:szCs w:val="21"/>
          <w:lang w:val="zh-CN"/>
        </w:rPr>
      </w:pPr>
      <w:r>
        <w:rPr>
          <w:rFonts w:ascii="宋体" w:cs="宋体" w:hint="eastAsia"/>
          <w:kern w:val="0"/>
          <w:szCs w:val="21"/>
          <w:lang w:val="zh-CN"/>
        </w:rPr>
        <w:t>回到《南风窗》这篇文章，在断言明朝所谓制度异常严苛后，下面一段</w:t>
      </w:r>
      <w:r w:rsidR="00F601CB">
        <w:rPr>
          <w:rFonts w:ascii="宋体" w:cs="宋体" w:hint="eastAsia"/>
          <w:kern w:val="0"/>
          <w:szCs w:val="21"/>
          <w:lang w:val="zh-CN"/>
        </w:rPr>
        <w:t>说</w:t>
      </w:r>
      <w:r>
        <w:rPr>
          <w:rFonts w:ascii="宋体" w:cs="宋体" w:hint="eastAsia"/>
          <w:kern w:val="0"/>
          <w:szCs w:val="21"/>
          <w:lang w:val="zh-CN"/>
        </w:rPr>
        <w:t>废除丞相制，形成精密集权系统，最大限度制衡官员。</w:t>
      </w:r>
    </w:p>
    <w:p w14:paraId="77BE33C1" w14:textId="65787567" w:rsidR="0060503D" w:rsidRDefault="0060503D">
      <w:pPr>
        <w:rPr>
          <w:rFonts w:ascii="宋体" w:cs="宋体"/>
          <w:kern w:val="0"/>
          <w:szCs w:val="21"/>
          <w:lang w:val="zh-CN"/>
        </w:rPr>
      </w:pPr>
      <w:r>
        <w:rPr>
          <w:rFonts w:ascii="宋体" w:cs="宋体" w:hint="eastAsia"/>
          <w:kern w:val="0"/>
          <w:szCs w:val="21"/>
          <w:lang w:val="zh-CN"/>
        </w:rPr>
        <w:t>实则这种制度变革，不仅是对官员的制衡，也是对皇帝本人的制衡，不仅降低了权臣</w:t>
      </w:r>
      <w:r>
        <w:rPr>
          <w:rFonts w:ascii="宋体" w:cs="宋体" w:hint="eastAsia"/>
          <w:kern w:val="0"/>
          <w:szCs w:val="21"/>
          <w:lang w:val="zh-CN"/>
        </w:rPr>
        <w:lastRenderedPageBreak/>
        <w:t>专制的概率，也降低了皇帝专制的概率。</w:t>
      </w:r>
    </w:p>
    <w:p w14:paraId="7850EC66" w14:textId="296B5D57" w:rsidR="00E64D81" w:rsidRDefault="0060503D">
      <w:pPr>
        <w:rPr>
          <w:rFonts w:ascii="宋体" w:cs="宋体" w:hint="eastAsia"/>
          <w:kern w:val="0"/>
          <w:szCs w:val="21"/>
          <w:lang w:val="zh-CN"/>
        </w:rPr>
      </w:pPr>
      <w:r>
        <w:rPr>
          <w:rFonts w:ascii="宋体" w:cs="宋体" w:hint="eastAsia"/>
          <w:kern w:val="0"/>
          <w:szCs w:val="21"/>
          <w:lang w:val="zh-CN"/>
        </w:rPr>
        <w:t>任何人实行专制都需要有帮手。有宰相时候，皇帝搞定宰相就能解决很多问题。至于其他群臣，则可以由宰相去对抗，减轻皇帝压力。</w:t>
      </w:r>
    </w:p>
    <w:p w14:paraId="70017CFB" w14:textId="16E89465" w:rsidR="0060503D" w:rsidRDefault="0060503D">
      <w:pPr>
        <w:rPr>
          <w:rFonts w:ascii="宋体" w:cs="宋体"/>
          <w:kern w:val="0"/>
          <w:szCs w:val="21"/>
          <w:lang w:val="zh-CN"/>
        </w:rPr>
      </w:pPr>
      <w:r>
        <w:rPr>
          <w:rFonts w:ascii="宋体" w:cs="宋体" w:hint="eastAsia"/>
          <w:kern w:val="0"/>
          <w:szCs w:val="21"/>
          <w:lang w:val="zh-CN"/>
        </w:rPr>
        <w:t>但没宰相的时候皇帝要直面群臣的各种非议、阻挠。</w:t>
      </w:r>
      <w:r w:rsidR="00E64D81">
        <w:rPr>
          <w:rFonts w:ascii="宋体" w:cs="宋体" w:hint="eastAsia"/>
          <w:kern w:val="0"/>
          <w:szCs w:val="21"/>
          <w:lang w:val="zh-CN"/>
        </w:rPr>
        <w:t>贯彻意志的</w:t>
      </w:r>
      <w:r>
        <w:rPr>
          <w:rFonts w:ascii="宋体" w:cs="宋体" w:hint="eastAsia"/>
          <w:kern w:val="0"/>
          <w:szCs w:val="21"/>
          <w:lang w:val="zh-CN"/>
        </w:rPr>
        <w:t>难度是增加了，而不是减少，这也正是明代的实际情况。</w:t>
      </w:r>
      <w:r w:rsidR="00F601CB">
        <w:rPr>
          <w:rFonts w:ascii="宋体" w:cs="宋体" w:hint="eastAsia"/>
          <w:kern w:val="0"/>
          <w:szCs w:val="21"/>
          <w:lang w:val="zh-CN"/>
        </w:rPr>
        <w:t>嘉靖</w:t>
      </w:r>
      <w:r w:rsidR="00E64D81">
        <w:rPr>
          <w:rFonts w:ascii="宋体" w:cs="宋体" w:hint="eastAsia"/>
          <w:kern w:val="0"/>
          <w:szCs w:val="21"/>
          <w:lang w:val="zh-CN"/>
        </w:rPr>
        <w:t>时期，严嵩近于宰相</w:t>
      </w:r>
      <w:r w:rsidR="00F601CB">
        <w:rPr>
          <w:rFonts w:ascii="宋体" w:cs="宋体" w:hint="eastAsia"/>
          <w:kern w:val="0"/>
          <w:szCs w:val="21"/>
          <w:lang w:val="zh-CN"/>
        </w:rPr>
        <w:t>，反而是朱棣之后，皇权相对最大时期。</w:t>
      </w:r>
    </w:p>
    <w:p w14:paraId="291AB0D0" w14:textId="00148258" w:rsidR="0060503D" w:rsidRDefault="0060503D">
      <w:pPr>
        <w:rPr>
          <w:rFonts w:ascii="宋体" w:cs="宋体"/>
          <w:kern w:val="0"/>
          <w:szCs w:val="21"/>
          <w:lang w:val="zh-CN"/>
        </w:rPr>
      </w:pPr>
      <w:r>
        <w:rPr>
          <w:rFonts w:ascii="宋体" w:cs="宋体" w:hint="eastAsia"/>
          <w:kern w:val="0"/>
          <w:szCs w:val="21"/>
          <w:lang w:val="zh-CN"/>
        </w:rPr>
        <w:t>朱元璋和朱棣时期</w:t>
      </w:r>
      <w:r w:rsidR="004E77AE">
        <w:rPr>
          <w:rFonts w:ascii="宋体" w:cs="宋体" w:hint="eastAsia"/>
          <w:kern w:val="0"/>
          <w:szCs w:val="21"/>
          <w:lang w:val="zh-CN"/>
        </w:rPr>
        <w:t>的专制，与其说</w:t>
      </w:r>
      <w:r w:rsidR="00016D1C">
        <w:rPr>
          <w:rFonts w:ascii="宋体" w:cs="宋体" w:hint="eastAsia"/>
          <w:kern w:val="0"/>
          <w:szCs w:val="21"/>
          <w:lang w:val="zh-CN"/>
        </w:rPr>
        <w:t>是</w:t>
      </w:r>
      <w:r w:rsidR="004E77AE">
        <w:rPr>
          <w:rFonts w:ascii="宋体" w:cs="宋体" w:hint="eastAsia"/>
          <w:kern w:val="0"/>
          <w:szCs w:val="21"/>
          <w:lang w:val="zh-CN"/>
        </w:rPr>
        <w:t>制度性的皇权</w:t>
      </w:r>
      <w:r>
        <w:rPr>
          <w:rFonts w:ascii="宋体" w:cs="宋体" w:hint="eastAsia"/>
          <w:kern w:val="0"/>
          <w:szCs w:val="21"/>
          <w:lang w:val="zh-CN"/>
        </w:rPr>
        <w:t>，</w:t>
      </w:r>
      <w:r w:rsidR="004E77AE">
        <w:rPr>
          <w:rFonts w:ascii="宋体" w:cs="宋体" w:hint="eastAsia"/>
          <w:kern w:val="0"/>
          <w:szCs w:val="21"/>
          <w:lang w:val="zh-CN"/>
        </w:rPr>
        <w:t>不如</w:t>
      </w:r>
      <w:r>
        <w:rPr>
          <w:rFonts w:ascii="宋体" w:cs="宋体" w:hint="eastAsia"/>
          <w:kern w:val="0"/>
          <w:szCs w:val="21"/>
          <w:lang w:val="zh-CN"/>
        </w:rPr>
        <w:t>是以军事起家</w:t>
      </w:r>
      <w:r w:rsidR="004E77AE">
        <w:rPr>
          <w:rFonts w:ascii="宋体" w:cs="宋体" w:hint="eastAsia"/>
          <w:kern w:val="0"/>
          <w:szCs w:val="21"/>
          <w:lang w:val="zh-CN"/>
        </w:rPr>
        <w:t>的领导者自带的压制能力。这只能是专属于他们的特殊情况。</w:t>
      </w:r>
    </w:p>
    <w:p w14:paraId="2C23DDAD" w14:textId="7F835859" w:rsidR="004E77AE" w:rsidRDefault="004E77AE">
      <w:pPr>
        <w:rPr>
          <w:rFonts w:ascii="宋体" w:cs="宋体"/>
          <w:kern w:val="0"/>
          <w:szCs w:val="21"/>
          <w:lang w:val="zh-CN"/>
        </w:rPr>
      </w:pPr>
      <w:r>
        <w:rPr>
          <w:rFonts w:ascii="宋体" w:cs="宋体" w:hint="eastAsia"/>
          <w:kern w:val="0"/>
          <w:szCs w:val="21"/>
          <w:lang w:val="zh-CN"/>
        </w:rPr>
        <w:t>后面和平继位</w:t>
      </w:r>
      <w:r w:rsidR="00F601CB">
        <w:rPr>
          <w:rFonts w:ascii="宋体" w:cs="宋体" w:hint="eastAsia"/>
          <w:kern w:val="0"/>
          <w:szCs w:val="21"/>
          <w:lang w:val="zh-CN"/>
        </w:rPr>
        <w:t>者</w:t>
      </w:r>
      <w:r>
        <w:rPr>
          <w:rFonts w:ascii="宋体" w:cs="宋体" w:hint="eastAsia"/>
          <w:kern w:val="0"/>
          <w:szCs w:val="21"/>
          <w:lang w:val="zh-CN"/>
        </w:rPr>
        <w:t>，权力和其他朝代相比，恰恰大为缩小。从宫室营造</w:t>
      </w:r>
      <w:r w:rsidR="00E64D81">
        <w:rPr>
          <w:rFonts w:ascii="宋体" w:cs="宋体" w:hint="eastAsia"/>
          <w:kern w:val="0"/>
          <w:szCs w:val="21"/>
          <w:lang w:val="zh-CN"/>
        </w:rPr>
        <w:t>自由</w:t>
      </w:r>
      <w:r>
        <w:rPr>
          <w:rFonts w:ascii="宋体" w:cs="宋体" w:hint="eastAsia"/>
          <w:kern w:val="0"/>
          <w:szCs w:val="21"/>
          <w:lang w:val="zh-CN"/>
        </w:rPr>
        <w:t>，出巡自由，纳妃自由，</w:t>
      </w:r>
      <w:r w:rsidR="001F054F">
        <w:rPr>
          <w:rFonts w:ascii="宋体" w:cs="宋体" w:hint="eastAsia"/>
          <w:kern w:val="0"/>
          <w:szCs w:val="21"/>
          <w:lang w:val="zh-CN"/>
        </w:rPr>
        <w:t>自主</w:t>
      </w:r>
      <w:r>
        <w:rPr>
          <w:rFonts w:ascii="宋体" w:cs="宋体" w:hint="eastAsia"/>
          <w:kern w:val="0"/>
          <w:szCs w:val="21"/>
          <w:lang w:val="zh-CN"/>
        </w:rPr>
        <w:t>选择继承人</w:t>
      </w:r>
      <w:r w:rsidR="001F054F">
        <w:rPr>
          <w:rFonts w:ascii="宋体" w:cs="宋体" w:hint="eastAsia"/>
          <w:kern w:val="0"/>
          <w:szCs w:val="21"/>
          <w:lang w:val="zh-CN"/>
        </w:rPr>
        <w:t>权</w:t>
      </w:r>
      <w:r>
        <w:rPr>
          <w:rFonts w:ascii="宋体" w:cs="宋体" w:hint="eastAsia"/>
          <w:kern w:val="0"/>
          <w:szCs w:val="21"/>
          <w:lang w:val="zh-CN"/>
        </w:rPr>
        <w:t>，对舆论操控</w:t>
      </w:r>
      <w:r w:rsidR="001F054F">
        <w:rPr>
          <w:rFonts w:ascii="宋体" w:cs="宋体" w:hint="eastAsia"/>
          <w:kern w:val="0"/>
          <w:szCs w:val="21"/>
          <w:lang w:val="zh-CN"/>
        </w:rPr>
        <w:t>权</w:t>
      </w:r>
      <w:r>
        <w:rPr>
          <w:rFonts w:ascii="宋体" w:cs="宋体" w:hint="eastAsia"/>
          <w:kern w:val="0"/>
          <w:szCs w:val="21"/>
          <w:lang w:val="zh-CN"/>
        </w:rPr>
        <w:t>，财税、经济政策制定权，</w:t>
      </w:r>
      <w:r w:rsidR="00820BC0">
        <w:rPr>
          <w:rFonts w:ascii="宋体" w:cs="宋体" w:hint="eastAsia"/>
          <w:kern w:val="0"/>
          <w:szCs w:val="21"/>
          <w:lang w:val="zh-CN"/>
        </w:rPr>
        <w:t>逐项分析，</w:t>
      </w:r>
      <w:r>
        <w:rPr>
          <w:rFonts w:ascii="宋体" w:cs="宋体" w:hint="eastAsia"/>
          <w:kern w:val="0"/>
          <w:szCs w:val="21"/>
          <w:lang w:val="zh-CN"/>
        </w:rPr>
        <w:t>和汉唐宋相比</w:t>
      </w:r>
      <w:r w:rsidR="00820BC0">
        <w:rPr>
          <w:rFonts w:ascii="宋体" w:cs="宋体" w:hint="eastAsia"/>
          <w:kern w:val="0"/>
          <w:szCs w:val="21"/>
          <w:lang w:val="zh-CN"/>
        </w:rPr>
        <w:t>也是</w:t>
      </w:r>
      <w:r>
        <w:rPr>
          <w:rFonts w:ascii="宋体" w:cs="宋体" w:hint="eastAsia"/>
          <w:kern w:val="0"/>
          <w:szCs w:val="21"/>
          <w:lang w:val="zh-CN"/>
        </w:rPr>
        <w:t>受到更大制约。</w:t>
      </w:r>
      <w:r w:rsidR="00F601CB">
        <w:rPr>
          <w:rFonts w:ascii="宋体" w:cs="宋体" w:hint="eastAsia"/>
          <w:kern w:val="0"/>
          <w:szCs w:val="21"/>
          <w:lang w:val="zh-CN"/>
        </w:rPr>
        <w:t>有些领域甚至是半点都动弹不动，</w:t>
      </w:r>
      <w:r w:rsidR="00820BC0">
        <w:rPr>
          <w:rFonts w:ascii="宋体" w:cs="宋体" w:hint="eastAsia"/>
          <w:kern w:val="0"/>
          <w:szCs w:val="21"/>
          <w:lang w:val="zh-CN"/>
        </w:rPr>
        <w:t>皇帝</w:t>
      </w:r>
      <w:r w:rsidR="00F601CB">
        <w:rPr>
          <w:rFonts w:ascii="宋体" w:cs="宋体" w:hint="eastAsia"/>
          <w:kern w:val="0"/>
          <w:szCs w:val="21"/>
          <w:lang w:val="zh-CN"/>
        </w:rPr>
        <w:t>完全无法自作主张。</w:t>
      </w:r>
    </w:p>
    <w:p w14:paraId="3F63F2D6" w14:textId="323B16DF" w:rsidR="00F601CB" w:rsidRDefault="00F601CB" w:rsidP="00F601CB">
      <w:pPr>
        <w:rPr>
          <w:rFonts w:ascii="宋体" w:cs="宋体"/>
          <w:kern w:val="0"/>
          <w:szCs w:val="21"/>
          <w:lang w:val="zh-CN"/>
        </w:rPr>
      </w:pPr>
      <w:r>
        <w:rPr>
          <w:rFonts w:ascii="宋体" w:cs="宋体" w:hint="eastAsia"/>
          <w:kern w:val="0"/>
          <w:szCs w:val="21"/>
          <w:lang w:val="zh-CN"/>
        </w:rPr>
        <w:t>至于</w:t>
      </w:r>
      <w:r w:rsidR="00E64D81">
        <w:rPr>
          <w:rFonts w:ascii="宋体" w:cs="宋体" w:hint="eastAsia"/>
          <w:kern w:val="0"/>
          <w:szCs w:val="21"/>
          <w:lang w:val="zh-CN"/>
        </w:rPr>
        <w:t>说</w:t>
      </w:r>
      <w:r w:rsidRPr="00F601CB">
        <w:rPr>
          <w:rFonts w:ascii="宋体" w:cs="宋体" w:hint="eastAsia"/>
          <w:kern w:val="0"/>
          <w:szCs w:val="21"/>
          <w:lang w:val="zh-CN"/>
        </w:rPr>
        <w:t>“这种集权系统，对君主的个人素质和才能提出了很高的要求，也为后期的衰败和腐烂埋下了隐患”</w:t>
      </w:r>
    </w:p>
    <w:p w14:paraId="26189B9D" w14:textId="12F9043C" w:rsidR="00F601CB" w:rsidRDefault="001246B7" w:rsidP="00F601CB">
      <w:pPr>
        <w:rPr>
          <w:rFonts w:ascii="宋体" w:cs="宋体"/>
          <w:kern w:val="0"/>
          <w:szCs w:val="21"/>
          <w:lang w:val="zh-CN"/>
        </w:rPr>
      </w:pPr>
      <w:r>
        <w:rPr>
          <w:rFonts w:ascii="宋体" w:cs="宋体" w:hint="eastAsia"/>
          <w:kern w:val="0"/>
          <w:szCs w:val="21"/>
          <w:lang w:val="zh-CN"/>
        </w:rPr>
        <w:t>这种判断也是不自洽的。</w:t>
      </w:r>
      <w:r w:rsidR="00F601CB">
        <w:rPr>
          <w:rFonts w:ascii="宋体" w:cs="宋体" w:hint="eastAsia"/>
          <w:kern w:val="0"/>
          <w:szCs w:val="21"/>
          <w:lang w:val="zh-CN"/>
        </w:rPr>
        <w:t>。</w:t>
      </w:r>
    </w:p>
    <w:p w14:paraId="678821C9" w14:textId="77777777" w:rsidR="001246B7" w:rsidRDefault="00F601CB" w:rsidP="00F601CB">
      <w:pPr>
        <w:rPr>
          <w:rFonts w:ascii="宋体" w:cs="宋体"/>
          <w:kern w:val="0"/>
          <w:szCs w:val="21"/>
          <w:lang w:val="zh-CN"/>
        </w:rPr>
      </w:pPr>
      <w:r>
        <w:rPr>
          <w:rFonts w:ascii="宋体" w:cs="宋体" w:hint="eastAsia"/>
          <w:kern w:val="0"/>
          <w:szCs w:val="21"/>
          <w:lang w:val="zh-CN"/>
        </w:rPr>
        <w:t>如果一个系统，只有个人素质和才能很高，才能真正集权，那就谈不上</w:t>
      </w:r>
      <w:r w:rsidR="00E64D81">
        <w:rPr>
          <w:rFonts w:ascii="宋体" w:cs="宋体" w:hint="eastAsia"/>
          <w:kern w:val="0"/>
          <w:szCs w:val="21"/>
          <w:lang w:val="zh-CN"/>
        </w:rPr>
        <w:t>加强</w:t>
      </w:r>
      <w:r>
        <w:rPr>
          <w:rFonts w:ascii="宋体" w:cs="宋体" w:hint="eastAsia"/>
          <w:kern w:val="0"/>
          <w:szCs w:val="21"/>
          <w:lang w:val="zh-CN"/>
        </w:rPr>
        <w:t>集权。</w:t>
      </w:r>
    </w:p>
    <w:p w14:paraId="2857E8FA" w14:textId="661709E4" w:rsidR="00C7211C" w:rsidRDefault="001246B7" w:rsidP="00F601CB">
      <w:pPr>
        <w:rPr>
          <w:rFonts w:ascii="宋体" w:cs="宋体" w:hint="eastAsia"/>
          <w:kern w:val="0"/>
          <w:szCs w:val="21"/>
          <w:lang w:val="zh-CN"/>
        </w:rPr>
      </w:pPr>
      <w:r>
        <w:rPr>
          <w:rFonts w:ascii="宋体" w:cs="宋体" w:hint="eastAsia"/>
          <w:kern w:val="0"/>
          <w:szCs w:val="21"/>
          <w:lang w:val="zh-CN"/>
        </w:rPr>
        <w:t>而且</w:t>
      </w:r>
      <w:r w:rsidR="00F601CB">
        <w:rPr>
          <w:rFonts w:ascii="宋体" w:cs="宋体" w:hint="eastAsia"/>
          <w:kern w:val="0"/>
          <w:szCs w:val="21"/>
          <w:lang w:val="zh-CN"/>
        </w:rPr>
        <w:t>朱元璋不废除宰相制，明代就能永不衰败</w:t>
      </w:r>
      <w:r w:rsidR="00E64D81">
        <w:rPr>
          <w:rFonts w:ascii="宋体" w:cs="宋体" w:hint="eastAsia"/>
          <w:kern w:val="0"/>
          <w:szCs w:val="21"/>
          <w:lang w:val="zh-CN"/>
        </w:rPr>
        <w:t>？</w:t>
      </w:r>
      <w:r w:rsidR="00F601CB">
        <w:rPr>
          <w:rFonts w:ascii="宋体" w:cs="宋体" w:hint="eastAsia"/>
          <w:kern w:val="0"/>
          <w:szCs w:val="21"/>
          <w:lang w:val="zh-CN"/>
        </w:rPr>
        <w:t>那么秦汉唐宋这些有宰相的朝代是怎么</w:t>
      </w:r>
      <w:r>
        <w:rPr>
          <w:rFonts w:ascii="宋体" w:cs="宋体" w:hint="eastAsia"/>
          <w:kern w:val="0"/>
          <w:szCs w:val="21"/>
          <w:lang w:val="zh-CN"/>
        </w:rPr>
        <w:t>衰败</w:t>
      </w:r>
      <w:r w:rsidR="00F601CB">
        <w:rPr>
          <w:rFonts w:ascii="宋体" w:cs="宋体" w:hint="eastAsia"/>
          <w:kern w:val="0"/>
          <w:szCs w:val="21"/>
          <w:lang w:val="zh-CN"/>
        </w:rPr>
        <w:t>的？</w:t>
      </w:r>
    </w:p>
    <w:p w14:paraId="6E862F93" w14:textId="2EB047D5" w:rsidR="00C7211C" w:rsidRDefault="00C7211C" w:rsidP="00F601CB">
      <w:pPr>
        <w:rPr>
          <w:rFonts w:ascii="宋体" w:cs="宋体"/>
          <w:kern w:val="0"/>
          <w:szCs w:val="21"/>
          <w:lang w:val="zh-CN"/>
        </w:rPr>
      </w:pPr>
      <w:r>
        <w:rPr>
          <w:rFonts w:ascii="宋体" w:cs="宋体" w:hint="eastAsia"/>
          <w:kern w:val="0"/>
          <w:szCs w:val="21"/>
          <w:lang w:val="zh-CN"/>
        </w:rPr>
        <w:t>后文的矛盾就更大了。</w:t>
      </w:r>
    </w:p>
    <w:p w14:paraId="30E2D42C" w14:textId="2ACE805C" w:rsidR="00C7211C" w:rsidRDefault="00C7211C" w:rsidP="00F601CB">
      <w:pPr>
        <w:rPr>
          <w:rFonts w:ascii="宋体" w:cs="宋体"/>
          <w:kern w:val="0"/>
          <w:szCs w:val="21"/>
          <w:lang w:val="zh-CN"/>
        </w:rPr>
      </w:pPr>
      <w:r>
        <w:rPr>
          <w:rFonts w:ascii="宋体" w:cs="宋体" w:hint="eastAsia"/>
          <w:kern w:val="0"/>
          <w:szCs w:val="21"/>
          <w:lang w:val="zh-CN"/>
        </w:rPr>
        <w:t>说是随着集权增强（内阁和司礼监制度成熟），“皇帝已经不那么重要，甚至他不上朝都无所谓”</w:t>
      </w:r>
    </w:p>
    <w:p w14:paraId="7B6F4967" w14:textId="6CE14A09" w:rsidR="00C7211C" w:rsidRDefault="00C7211C" w:rsidP="00F601CB">
      <w:pPr>
        <w:rPr>
          <w:rFonts w:ascii="宋体" w:cs="宋体"/>
          <w:kern w:val="0"/>
          <w:szCs w:val="21"/>
          <w:lang w:val="zh-CN"/>
        </w:rPr>
      </w:pPr>
      <w:r>
        <w:rPr>
          <w:rFonts w:ascii="宋体" w:cs="宋体" w:hint="eastAsia"/>
          <w:kern w:val="0"/>
          <w:szCs w:val="21"/>
          <w:lang w:val="zh-CN"/>
        </w:rPr>
        <w:t>这种论述，前后对照起来看，等于说，因为这个系统加强集权，所以皇帝很重要，随着集权进一步加强，所以皇帝不那么重要。</w:t>
      </w:r>
    </w:p>
    <w:p w14:paraId="138C08B0" w14:textId="3E6A92CD" w:rsidR="00C7211C" w:rsidRDefault="00C7211C" w:rsidP="00F601CB">
      <w:pPr>
        <w:rPr>
          <w:rFonts w:ascii="宋体" w:cs="宋体"/>
          <w:kern w:val="0"/>
          <w:szCs w:val="21"/>
          <w:lang w:val="zh-CN"/>
        </w:rPr>
      </w:pPr>
      <w:r>
        <w:rPr>
          <w:rFonts w:ascii="宋体" w:cs="宋体" w:hint="eastAsia"/>
          <w:kern w:val="0"/>
          <w:szCs w:val="21"/>
          <w:lang w:val="zh-CN"/>
        </w:rPr>
        <w:t>出现这种抵牾，恰恰是废宰相就是加强集权的叙事逻辑，从一开始就不成立的。</w:t>
      </w:r>
    </w:p>
    <w:p w14:paraId="422A863A" w14:textId="67157463" w:rsidR="004F5E35" w:rsidRDefault="004F5E35" w:rsidP="004F5E35">
      <w:pPr>
        <w:pStyle w:val="3"/>
        <w:rPr>
          <w:rFonts w:hint="eastAsia"/>
          <w:lang w:val="zh-CN"/>
        </w:rPr>
      </w:pPr>
      <w:bookmarkStart w:id="6" w:name="_Toc216980281"/>
      <w:r>
        <w:rPr>
          <w:rFonts w:hint="eastAsia"/>
          <w:lang w:val="zh-CN"/>
        </w:rPr>
        <w:t>3、明代藩王宗室被剥夺参政权</w:t>
      </w:r>
      <w:bookmarkEnd w:id="6"/>
    </w:p>
    <w:p w14:paraId="7C4A8973" w14:textId="2D9B2739" w:rsidR="00C7211C" w:rsidRDefault="00C7211C" w:rsidP="00F601CB">
      <w:pPr>
        <w:rPr>
          <w:rFonts w:ascii="宋体" w:cs="宋体"/>
          <w:kern w:val="0"/>
          <w:szCs w:val="21"/>
          <w:lang w:val="zh-CN"/>
        </w:rPr>
      </w:pPr>
      <w:r>
        <w:rPr>
          <w:rFonts w:ascii="宋体" w:cs="宋体" w:hint="eastAsia"/>
          <w:kern w:val="0"/>
          <w:szCs w:val="21"/>
          <w:lang w:val="zh-CN"/>
        </w:rPr>
        <w:t>还</w:t>
      </w:r>
      <w:r w:rsidR="00820BC0">
        <w:rPr>
          <w:rFonts w:ascii="宋体" w:cs="宋体" w:hint="eastAsia"/>
          <w:kern w:val="0"/>
          <w:szCs w:val="21"/>
          <w:lang w:val="zh-CN"/>
        </w:rPr>
        <w:t>有</w:t>
      </w:r>
      <w:r>
        <w:rPr>
          <w:rFonts w:ascii="宋体" w:cs="宋体" w:hint="eastAsia"/>
          <w:kern w:val="0"/>
          <w:szCs w:val="21"/>
          <w:lang w:val="zh-CN"/>
        </w:rPr>
        <w:t>一段何孝荣</w:t>
      </w:r>
      <w:r w:rsidR="0052003E">
        <w:rPr>
          <w:rFonts w:ascii="宋体" w:cs="宋体" w:hint="eastAsia"/>
          <w:kern w:val="0"/>
          <w:szCs w:val="21"/>
          <w:lang w:val="zh-CN"/>
        </w:rPr>
        <w:t>评论明代对藩王宗室的限制，似乎也当成负面表现。</w:t>
      </w:r>
    </w:p>
    <w:p w14:paraId="7EA78AAB" w14:textId="198E89A8" w:rsidR="004F16AA" w:rsidRDefault="0052003E" w:rsidP="00F601CB">
      <w:pPr>
        <w:rPr>
          <w:rFonts w:ascii="宋体" w:cs="宋体"/>
          <w:kern w:val="0"/>
          <w:szCs w:val="21"/>
          <w:lang w:val="zh-CN"/>
        </w:rPr>
      </w:pPr>
      <w:r>
        <w:rPr>
          <w:rFonts w:ascii="宋体" w:cs="宋体" w:hint="eastAsia"/>
          <w:kern w:val="0"/>
          <w:szCs w:val="21"/>
          <w:lang w:val="zh-CN"/>
        </w:rPr>
        <w:t>其实明代的藩王和宗室是被剥夺了政治权力的</w:t>
      </w:r>
      <w:r w:rsidR="004F16AA">
        <w:rPr>
          <w:rFonts w:ascii="宋体" w:cs="宋体" w:hint="eastAsia"/>
          <w:kern w:val="0"/>
          <w:szCs w:val="21"/>
          <w:lang w:val="zh-CN"/>
        </w:rPr>
        <w:t>。这说明一些人把朱明宗室</w:t>
      </w:r>
      <w:r w:rsidR="004B7E9C">
        <w:rPr>
          <w:rFonts w:ascii="宋体" w:cs="宋体" w:hint="eastAsia"/>
          <w:kern w:val="0"/>
          <w:szCs w:val="21"/>
          <w:lang w:val="zh-CN"/>
        </w:rPr>
        <w:t>视为</w:t>
      </w:r>
      <w:r w:rsidR="004F16AA">
        <w:rPr>
          <w:rFonts w:ascii="宋体" w:cs="宋体" w:hint="eastAsia"/>
          <w:kern w:val="0"/>
          <w:szCs w:val="21"/>
          <w:lang w:val="zh-CN"/>
        </w:rPr>
        <w:t>整体凌驾在国民之上，是站不住的。</w:t>
      </w:r>
    </w:p>
    <w:p w14:paraId="593CDC24" w14:textId="010315AE" w:rsidR="004E6C02" w:rsidRDefault="004F16AA" w:rsidP="00F601CB">
      <w:pPr>
        <w:rPr>
          <w:rFonts w:ascii="宋体" w:cs="宋体"/>
          <w:kern w:val="0"/>
          <w:szCs w:val="21"/>
          <w:lang w:val="zh-CN"/>
        </w:rPr>
      </w:pPr>
      <w:r>
        <w:rPr>
          <w:rFonts w:ascii="宋体" w:cs="宋体" w:hint="eastAsia"/>
          <w:kern w:val="0"/>
          <w:szCs w:val="21"/>
          <w:lang w:val="zh-CN"/>
        </w:rPr>
        <w:t>正因为</w:t>
      </w:r>
      <w:r w:rsidR="004B7E9C">
        <w:rPr>
          <w:rFonts w:ascii="宋体" w:cs="宋体" w:hint="eastAsia"/>
          <w:kern w:val="0"/>
          <w:szCs w:val="21"/>
          <w:lang w:val="zh-CN"/>
        </w:rPr>
        <w:t>朱明</w:t>
      </w:r>
      <w:r>
        <w:rPr>
          <w:rFonts w:ascii="宋体" w:cs="宋体" w:hint="eastAsia"/>
          <w:kern w:val="0"/>
          <w:szCs w:val="21"/>
          <w:lang w:val="zh-CN"/>
        </w:rPr>
        <w:t>宗室在绝大部分时间被剥夺了政治权力，</w:t>
      </w:r>
      <w:r w:rsidR="00362D7F">
        <w:rPr>
          <w:rFonts w:ascii="宋体" w:cs="宋体" w:hint="eastAsia"/>
          <w:kern w:val="0"/>
          <w:szCs w:val="21"/>
          <w:lang w:val="zh-CN"/>
        </w:rPr>
        <w:t>形同被软禁的囚徒。</w:t>
      </w:r>
      <w:r>
        <w:rPr>
          <w:rFonts w:ascii="宋体" w:cs="宋体" w:hint="eastAsia"/>
          <w:kern w:val="0"/>
          <w:szCs w:val="21"/>
          <w:lang w:val="zh-CN"/>
        </w:rPr>
        <w:t>他们享受的经济待遇，也</w:t>
      </w:r>
      <w:r w:rsidR="004E6C02">
        <w:rPr>
          <w:rFonts w:ascii="宋体" w:cs="宋体" w:hint="eastAsia"/>
          <w:kern w:val="0"/>
          <w:szCs w:val="21"/>
          <w:lang w:val="zh-CN"/>
        </w:rPr>
        <w:t>因此</w:t>
      </w:r>
      <w:r>
        <w:rPr>
          <w:rFonts w:ascii="宋体" w:cs="宋体" w:hint="eastAsia"/>
          <w:kern w:val="0"/>
          <w:szCs w:val="21"/>
          <w:lang w:val="zh-CN"/>
        </w:rPr>
        <w:t>大打折扣。</w:t>
      </w:r>
    </w:p>
    <w:p w14:paraId="1D6758EA" w14:textId="77777777" w:rsidR="001246B7" w:rsidRDefault="004F16AA" w:rsidP="00F601CB">
      <w:pPr>
        <w:rPr>
          <w:rFonts w:ascii="宋体" w:cs="宋体"/>
          <w:kern w:val="0"/>
          <w:szCs w:val="21"/>
          <w:lang w:val="zh-CN"/>
        </w:rPr>
      </w:pPr>
      <w:r>
        <w:rPr>
          <w:rFonts w:ascii="宋体" w:cs="宋体" w:hint="eastAsia"/>
          <w:kern w:val="0"/>
          <w:szCs w:val="21"/>
          <w:lang w:val="zh-CN"/>
        </w:rPr>
        <w:lastRenderedPageBreak/>
        <w:t>给藩王的庄田，大部分是地方政府收取田租，佃农等于实质田主。许多在藩王名下的田地，藩王并无实际控制权。</w:t>
      </w:r>
      <w:r w:rsidR="004E6C02">
        <w:rPr>
          <w:rFonts w:ascii="宋体" w:cs="宋体" w:hint="eastAsia"/>
          <w:kern w:val="0"/>
          <w:szCs w:val="21"/>
          <w:lang w:val="zh-CN"/>
        </w:rPr>
        <w:t>被说成占据两百万亩甚至四百万亩田地的福王、潞王，实则并不真的拥有这些田地，只是每年能收到相当于两万两银子左右的田租。这可能不如当时一个中等商人的年收入。</w:t>
      </w:r>
    </w:p>
    <w:p w14:paraId="11B2C6AD" w14:textId="48226599" w:rsidR="004E6C02" w:rsidRDefault="004E6C02" w:rsidP="00F601CB">
      <w:pPr>
        <w:rPr>
          <w:rFonts w:ascii="宋体" w:cs="宋体" w:hint="eastAsia"/>
          <w:kern w:val="0"/>
          <w:szCs w:val="21"/>
          <w:lang w:val="zh-CN"/>
        </w:rPr>
      </w:pPr>
      <w:r>
        <w:rPr>
          <w:rFonts w:ascii="宋体" w:cs="宋体" w:hint="eastAsia"/>
          <w:kern w:val="0"/>
          <w:szCs w:val="21"/>
          <w:lang w:val="zh-CN"/>
        </w:rPr>
        <w:t>这个问题黄仁宇在《万历十五年》，《十六世纪明代中国之财政税收》早有考证。</w:t>
      </w:r>
      <w:r w:rsidRPr="004E6C02">
        <w:rPr>
          <w:rFonts w:ascii="宋体" w:cs="宋体"/>
          <w:kern w:val="0"/>
          <w:szCs w:val="21"/>
        </w:rPr>
        <w:t>王毓铨</w:t>
      </w:r>
      <w:r w:rsidR="004B7E9C">
        <w:rPr>
          <w:rFonts w:ascii="宋体" w:cs="宋体" w:hint="eastAsia"/>
          <w:kern w:val="0"/>
          <w:szCs w:val="21"/>
        </w:rPr>
        <w:t>曾</w:t>
      </w:r>
      <w:r>
        <w:rPr>
          <w:rFonts w:ascii="宋体" w:cs="宋体" w:hint="eastAsia"/>
          <w:kern w:val="0"/>
          <w:szCs w:val="21"/>
        </w:rPr>
        <w:t>说</w:t>
      </w:r>
      <w:r w:rsidR="004B7E9C">
        <w:rPr>
          <w:rFonts w:ascii="宋体" w:cs="宋体" w:hint="eastAsia"/>
          <w:kern w:val="0"/>
          <w:szCs w:val="21"/>
        </w:rPr>
        <w:t>明代</w:t>
      </w:r>
      <w:r>
        <w:rPr>
          <w:rFonts w:ascii="宋体" w:cs="宋体" w:hint="eastAsia"/>
          <w:kern w:val="0"/>
          <w:szCs w:val="21"/>
        </w:rPr>
        <w:t>王府有实际管业权，以兴王、歧王、</w:t>
      </w:r>
      <w:r w:rsidRPr="004E6C02">
        <w:rPr>
          <w:rFonts w:ascii="宋体" w:cs="宋体"/>
          <w:kern w:val="0"/>
          <w:szCs w:val="21"/>
        </w:rPr>
        <w:t>徽王</w:t>
      </w:r>
      <w:r w:rsidR="00362D7F">
        <w:rPr>
          <w:rFonts w:ascii="宋体" w:cs="宋体" w:hint="eastAsia"/>
          <w:kern w:val="0"/>
          <w:szCs w:val="21"/>
        </w:rPr>
        <w:t>、崇王</w:t>
      </w:r>
      <w:r>
        <w:rPr>
          <w:rFonts w:ascii="宋体" w:cs="宋体" w:hint="eastAsia"/>
          <w:kern w:val="0"/>
          <w:szCs w:val="21"/>
        </w:rPr>
        <w:t>等为例，几乎没一个是能经得起考证的</w:t>
      </w:r>
      <w:r w:rsidR="001246B7">
        <w:rPr>
          <w:rFonts w:ascii="宋体" w:cs="宋体" w:hint="eastAsia"/>
          <w:kern w:val="0"/>
          <w:szCs w:val="21"/>
        </w:rPr>
        <w:t>。王毓铨</w:t>
      </w:r>
      <w:r>
        <w:rPr>
          <w:rFonts w:ascii="宋体" w:cs="宋体" w:hint="eastAsia"/>
          <w:kern w:val="0"/>
          <w:szCs w:val="21"/>
        </w:rPr>
        <w:t>甚至连</w:t>
      </w:r>
      <w:r w:rsidR="00362D7F" w:rsidRPr="00362D7F">
        <w:rPr>
          <w:rFonts w:ascii="宋体" w:cs="宋体"/>
          <w:kern w:val="0"/>
          <w:szCs w:val="21"/>
        </w:rPr>
        <w:t> 徽王</w:t>
      </w:r>
      <w:r w:rsidR="00362D7F">
        <w:rPr>
          <w:rFonts w:ascii="宋体" w:cs="宋体" w:hint="eastAsia"/>
          <w:kern w:val="0"/>
          <w:szCs w:val="21"/>
        </w:rPr>
        <w:t>在嘉靖时期就被治罪自杀、国除，都不知道，还言之凿凿说</w:t>
      </w:r>
      <w:r w:rsidR="00362D7F" w:rsidRPr="00362D7F">
        <w:rPr>
          <w:rFonts w:ascii="宋体" w:cs="宋体"/>
          <w:kern w:val="0"/>
          <w:szCs w:val="21"/>
        </w:rPr>
        <w:t>万历时期</w:t>
      </w:r>
      <w:r w:rsidR="00362D7F" w:rsidRPr="00362D7F">
        <w:rPr>
          <w:rFonts w:ascii="宋体" w:cs="宋体"/>
          <w:kern w:val="0"/>
          <w:szCs w:val="21"/>
        </w:rPr>
        <w:t xml:space="preserve"> </w:t>
      </w:r>
      <w:r w:rsidR="00362D7F" w:rsidRPr="00362D7F">
        <w:rPr>
          <w:rFonts w:ascii="宋体" w:cs="宋体"/>
          <w:kern w:val="0"/>
          <w:szCs w:val="21"/>
        </w:rPr>
        <w:t>“徽府，崇府肯定是自行收租</w:t>
      </w:r>
      <w:r w:rsidR="00362D7F">
        <w:rPr>
          <w:rFonts w:ascii="宋体" w:cs="宋体" w:hint="eastAsia"/>
          <w:kern w:val="0"/>
          <w:szCs w:val="21"/>
        </w:rPr>
        <w:t>”，属于黑色幽默了</w:t>
      </w:r>
      <w:r w:rsidR="004B7E9C">
        <w:rPr>
          <w:rFonts w:ascii="宋体" w:cs="宋体" w:hint="eastAsia"/>
          <w:kern w:val="0"/>
          <w:szCs w:val="21"/>
        </w:rPr>
        <w:t>。</w:t>
      </w:r>
    </w:p>
    <w:p w14:paraId="2D571DA5" w14:textId="02190662" w:rsidR="0024592D" w:rsidRDefault="004F16AA" w:rsidP="00362D7F">
      <w:pPr>
        <w:rPr>
          <w:sz w:val="21"/>
          <w:szCs w:val="22"/>
        </w:rPr>
      </w:pPr>
      <w:r>
        <w:rPr>
          <w:rFonts w:ascii="宋体" w:cs="宋体" w:hint="eastAsia"/>
          <w:kern w:val="0"/>
          <w:szCs w:val="21"/>
          <w:lang w:val="zh-CN"/>
        </w:rPr>
        <w:t>根据黄宇嘉的论文《明代宗禄问题之研究》，</w:t>
      </w:r>
      <w:r w:rsidR="004E6C02" w:rsidRPr="004E6C02">
        <w:rPr>
          <w:rFonts w:hint="eastAsia"/>
          <w:sz w:val="21"/>
          <w:szCs w:val="22"/>
        </w:rPr>
        <w:t>明代宗禄</w:t>
      </w:r>
      <w:r w:rsidR="004B7E9C">
        <w:rPr>
          <w:rFonts w:hint="eastAsia"/>
          <w:sz w:val="21"/>
          <w:szCs w:val="22"/>
        </w:rPr>
        <w:t>真实</w:t>
      </w:r>
      <w:r w:rsidR="004E6C02" w:rsidRPr="004E6C02">
        <w:rPr>
          <w:rFonts w:hint="eastAsia"/>
          <w:sz w:val="21"/>
          <w:szCs w:val="22"/>
        </w:rPr>
        <w:t>开支最高的时候都不超过一百六十万两。</w:t>
      </w:r>
      <w:r w:rsidR="0024592D">
        <w:rPr>
          <w:rStyle w:val="af6"/>
          <w:rFonts w:hint="eastAsia"/>
          <w:sz w:val="21"/>
          <w:szCs w:val="22"/>
        </w:rPr>
        <w:footnoteReference w:id="7"/>
      </w:r>
    </w:p>
    <w:p w14:paraId="60549798" w14:textId="7F3E9CAA" w:rsidR="0024592D" w:rsidRDefault="00362D7F" w:rsidP="00362D7F">
      <w:pPr>
        <w:rPr>
          <w:rFonts w:hint="eastAsia"/>
        </w:rPr>
      </w:pPr>
      <w:r>
        <w:rPr>
          <w:rFonts w:hint="eastAsia"/>
          <w:sz w:val="21"/>
          <w:szCs w:val="22"/>
        </w:rPr>
        <w:t>而按</w:t>
      </w:r>
      <w:r w:rsidRPr="00D42846">
        <w:t>谢肇淛</w:t>
      </w:r>
      <w:r w:rsidRPr="00D42846">
        <w:rPr>
          <w:rFonts w:hint="eastAsia"/>
        </w:rPr>
        <w:t>五杂俎</w:t>
      </w:r>
      <w:r>
        <w:rPr>
          <w:rFonts w:hint="eastAsia"/>
        </w:rPr>
        <w:t>，当时徽商“</w:t>
      </w:r>
      <w:r w:rsidR="0024592D" w:rsidRPr="0024592D">
        <w:rPr>
          <w:rFonts w:hint="eastAsia"/>
        </w:rPr>
        <w:t>鱼盐为业，</w:t>
      </w:r>
      <w:r>
        <w:rPr>
          <w:rFonts w:hint="eastAsia"/>
        </w:rPr>
        <w:t>藏镪有至百万者，其他二三十万则中贾”，晋商富裕比徽商有过之无不及。</w:t>
      </w:r>
      <w:r w:rsidR="0024592D">
        <w:rPr>
          <w:rFonts w:hint="eastAsia"/>
        </w:rPr>
        <w:t>“</w:t>
      </w:r>
      <w:r w:rsidR="0024592D" w:rsidRPr="0024592D">
        <w:rPr>
          <w:rFonts w:hint="eastAsia"/>
        </w:rPr>
        <w:t>山右或盐，或丝，或转贩，或窖粟，其富甚于新安</w:t>
      </w:r>
      <w:r w:rsidR="0024592D">
        <w:rPr>
          <w:rFonts w:hint="eastAsia"/>
        </w:rPr>
        <w:t>”</w:t>
      </w:r>
      <w:r w:rsidR="0024592D" w:rsidRPr="0024592D">
        <w:rPr>
          <w:rFonts w:hint="eastAsia"/>
          <w:vertAlign w:val="superscript"/>
        </w:rPr>
        <w:t xml:space="preserve"> </w:t>
      </w:r>
      <w:r w:rsidR="0024592D" w:rsidRPr="0024592D">
        <w:rPr>
          <w:rFonts w:hint="eastAsia"/>
          <w:vertAlign w:val="superscript"/>
        </w:rPr>
        <w:footnoteReference w:id="8"/>
      </w:r>
    </w:p>
    <w:p w14:paraId="1E2607A5" w14:textId="61D91702" w:rsidR="004F16AA" w:rsidRDefault="003103C8" w:rsidP="00362D7F">
      <w:r>
        <w:rPr>
          <w:rFonts w:hint="eastAsia"/>
        </w:rPr>
        <w:t>拿晚明两个富商的藏银出来，支付宗禄都绰绰有余了。</w:t>
      </w:r>
    </w:p>
    <w:p w14:paraId="74A099F0" w14:textId="6AA07E1D" w:rsidR="003103C8" w:rsidRDefault="003103C8" w:rsidP="00362D7F">
      <w:pPr>
        <w:rPr>
          <w:rFonts w:ascii="宋体" w:cs="宋体"/>
          <w:kern w:val="0"/>
          <w:szCs w:val="21"/>
          <w:lang w:val="zh-CN"/>
        </w:rPr>
      </w:pPr>
      <w:r>
        <w:rPr>
          <w:rFonts w:ascii="宋体" w:cs="宋体" w:hint="eastAsia"/>
          <w:kern w:val="0"/>
          <w:szCs w:val="21"/>
          <w:lang w:val="zh-CN"/>
        </w:rPr>
        <w:t>平心而论，只要人类还没进入理想社会，总会有一部分人受财政供养。古代君主制体系下，宗室受优待必不可免。</w:t>
      </w:r>
    </w:p>
    <w:p w14:paraId="753DE29E" w14:textId="3836455D" w:rsidR="003103C8" w:rsidRDefault="003103C8" w:rsidP="003103C8">
      <w:pPr>
        <w:rPr>
          <w:rFonts w:ascii="宋体" w:cs="宋体"/>
          <w:kern w:val="0"/>
          <w:szCs w:val="21"/>
          <w:lang w:val="zh-CN"/>
        </w:rPr>
      </w:pPr>
      <w:r>
        <w:rPr>
          <w:rFonts w:ascii="宋体" w:cs="宋体" w:hint="eastAsia"/>
          <w:kern w:val="0"/>
          <w:szCs w:val="21"/>
          <w:lang w:val="zh-CN"/>
        </w:rPr>
        <w:t>真正纵向横向对比，明代藩王宗室待遇并不高，清人</w:t>
      </w:r>
      <w:r w:rsidR="004B7E9C">
        <w:rPr>
          <w:rFonts w:ascii="宋体" w:cs="宋体" w:hint="eastAsia"/>
          <w:kern w:val="0"/>
          <w:szCs w:val="21"/>
          <w:lang w:val="zh-CN"/>
        </w:rPr>
        <w:t>冯桂芬</w:t>
      </w:r>
      <w:r>
        <w:rPr>
          <w:rFonts w:ascii="宋体" w:cs="宋体" w:hint="eastAsia"/>
          <w:kern w:val="0"/>
          <w:szCs w:val="21"/>
          <w:lang w:val="zh-CN"/>
        </w:rPr>
        <w:t>评价</w:t>
      </w:r>
      <w:r w:rsidRPr="003103C8">
        <w:rPr>
          <w:rFonts w:ascii="宋体" w:cs="宋体" w:hint="eastAsia"/>
          <w:kern w:val="0"/>
          <w:szCs w:val="21"/>
          <w:lang w:val="zh-CN"/>
        </w:rPr>
        <w:t xml:space="preserve"> </w:t>
      </w:r>
      <w:r w:rsidRPr="003103C8">
        <w:rPr>
          <w:rFonts w:ascii="宋体" w:cs="宋体" w:hint="eastAsia"/>
          <w:kern w:val="0"/>
          <w:szCs w:val="21"/>
          <w:lang w:val="zh-CN"/>
        </w:rPr>
        <w:t>“成周之后</w:t>
      </w:r>
      <w:r w:rsidR="001246B7">
        <w:rPr>
          <w:rFonts w:ascii="宋体" w:cs="宋体" w:hint="eastAsia"/>
          <w:kern w:val="0"/>
          <w:szCs w:val="21"/>
          <w:lang w:val="zh-CN"/>
        </w:rPr>
        <w:t>，</w:t>
      </w:r>
      <w:r w:rsidRPr="003103C8">
        <w:rPr>
          <w:rFonts w:ascii="宋体" w:cs="宋体" w:hint="eastAsia"/>
          <w:kern w:val="0"/>
          <w:szCs w:val="21"/>
          <w:lang w:val="zh-CN"/>
        </w:rPr>
        <w:t>诸史所记，待宗室寖薄，至有明而极</w:t>
      </w:r>
      <w:r>
        <w:rPr>
          <w:rFonts w:ascii="宋体" w:cs="宋体" w:hint="eastAsia"/>
          <w:kern w:val="0"/>
          <w:szCs w:val="21"/>
          <w:lang w:val="zh-CN"/>
        </w:rPr>
        <w:t>”</w:t>
      </w:r>
      <w:r w:rsidR="004B7E9C">
        <w:rPr>
          <w:rFonts w:ascii="宋体" w:cs="宋体" w:hint="eastAsia"/>
          <w:kern w:val="0"/>
          <w:szCs w:val="21"/>
          <w:lang w:val="zh-CN"/>
        </w:rPr>
        <w:t>（《节经费议》），也即历代，以明朝给宗室的待遇最低。这是客观的评价。</w:t>
      </w:r>
    </w:p>
    <w:p w14:paraId="69B12A0C" w14:textId="4F1A844F" w:rsidR="004B7E9C" w:rsidRDefault="004B7E9C" w:rsidP="003103C8">
      <w:pPr>
        <w:rPr>
          <w:rFonts w:ascii="宋体" w:cs="宋体"/>
          <w:kern w:val="0"/>
          <w:szCs w:val="21"/>
        </w:rPr>
      </w:pPr>
      <w:r>
        <w:rPr>
          <w:rFonts w:ascii="宋体" w:cs="宋体" w:hint="eastAsia"/>
          <w:kern w:val="0"/>
          <w:szCs w:val="21"/>
        </w:rPr>
        <w:t>另外</w:t>
      </w:r>
      <w:r w:rsidRPr="004B7E9C">
        <w:rPr>
          <w:rFonts w:ascii="宋体" w:cs="宋体"/>
          <w:kern w:val="0"/>
          <w:szCs w:val="21"/>
        </w:rPr>
        <w:t>明宗室也贡献了杰出的科学家，艺术家，</w:t>
      </w:r>
      <w:r>
        <w:rPr>
          <w:rFonts w:ascii="宋体" w:cs="宋体" w:hint="eastAsia"/>
          <w:kern w:val="0"/>
          <w:szCs w:val="21"/>
        </w:rPr>
        <w:t>朱权、朱载堉，八大山人、石涛等人名字熠熠生辉，</w:t>
      </w:r>
      <w:r w:rsidRPr="004B7E9C">
        <w:rPr>
          <w:rFonts w:ascii="宋体" w:cs="宋体"/>
          <w:kern w:val="0"/>
          <w:szCs w:val="21"/>
        </w:rPr>
        <w:t>也是对人类进步作出贡献，给华夏文明增光添彩</w:t>
      </w:r>
      <w:r>
        <w:rPr>
          <w:rFonts w:ascii="宋体" w:cs="宋体" w:hint="eastAsia"/>
          <w:kern w:val="0"/>
          <w:szCs w:val="21"/>
        </w:rPr>
        <w:t>。</w:t>
      </w:r>
    </w:p>
    <w:p w14:paraId="472BE311" w14:textId="23EF8C87" w:rsidR="004B7E9C" w:rsidRDefault="004B7E9C" w:rsidP="003103C8">
      <w:pPr>
        <w:rPr>
          <w:rFonts w:ascii="宋体" w:cs="宋体"/>
          <w:kern w:val="0"/>
          <w:szCs w:val="21"/>
        </w:rPr>
      </w:pPr>
      <w:r>
        <w:rPr>
          <w:rFonts w:ascii="宋体" w:cs="宋体" w:hint="eastAsia"/>
          <w:kern w:val="0"/>
          <w:szCs w:val="21"/>
        </w:rPr>
        <w:t>相比之下，满清宗室经济上有特权，政治上更有特权，这才是真正意义上的特权吸血阶层。</w:t>
      </w:r>
      <w:r w:rsidR="00346814">
        <w:rPr>
          <w:rFonts w:ascii="宋体" w:cs="宋体" w:hint="eastAsia"/>
          <w:kern w:val="0"/>
          <w:szCs w:val="21"/>
        </w:rPr>
        <w:t>更不必说还有人数更多的八旗。</w:t>
      </w:r>
    </w:p>
    <w:p w14:paraId="3EB8BBA7" w14:textId="77777777" w:rsidR="004B7E9C" w:rsidRDefault="004B7E9C" w:rsidP="003103C8">
      <w:pPr>
        <w:rPr>
          <w:rFonts w:ascii="宋体" w:cs="宋体" w:hint="eastAsia"/>
          <w:kern w:val="0"/>
          <w:szCs w:val="21"/>
          <w:lang w:val="zh-CN"/>
        </w:rPr>
      </w:pPr>
    </w:p>
    <w:p w14:paraId="3E4D593E" w14:textId="6F5D4B88" w:rsidR="004F5E35" w:rsidRDefault="004F5E35" w:rsidP="004F5E35">
      <w:pPr>
        <w:pStyle w:val="3"/>
        <w:rPr>
          <w:lang w:val="zh-CN"/>
        </w:rPr>
      </w:pPr>
      <w:bookmarkStart w:id="7" w:name="_Toc216980282"/>
      <w:r>
        <w:rPr>
          <w:rFonts w:hint="eastAsia"/>
          <w:lang w:val="zh-CN"/>
        </w:rPr>
        <w:t>4、何孝荣否定“清军入关打断中国历史发展进程”，成立么?</w:t>
      </w:r>
      <w:bookmarkEnd w:id="7"/>
    </w:p>
    <w:p w14:paraId="2DB4302A" w14:textId="31D76ADD" w:rsidR="004F5E35" w:rsidRDefault="004F5E35" w:rsidP="00F601CB">
      <w:pPr>
        <w:rPr>
          <w:rFonts w:ascii="宋体" w:cs="宋体"/>
          <w:kern w:val="0"/>
          <w:szCs w:val="21"/>
          <w:lang w:val="zh-CN"/>
        </w:rPr>
      </w:pPr>
      <w:r>
        <w:rPr>
          <w:rFonts w:ascii="宋体" w:cs="宋体" w:hint="eastAsia"/>
          <w:kern w:val="0"/>
          <w:szCs w:val="21"/>
          <w:lang w:val="zh-CN"/>
        </w:rPr>
        <w:t>何孝荣说“到了明朝后期、宦官专权，土地兼并剧烈，军官贪污腐化严重，明朝进入了一个政治黑暗时代，很多老百姓活不下去了，民不聊生。”</w:t>
      </w:r>
    </w:p>
    <w:p w14:paraId="0C07D12F" w14:textId="2384DBA8" w:rsidR="004F5E35" w:rsidRDefault="004F5E35" w:rsidP="00F601CB">
      <w:pPr>
        <w:rPr>
          <w:rFonts w:ascii="宋体" w:cs="宋体"/>
          <w:kern w:val="0"/>
          <w:szCs w:val="21"/>
          <w:lang w:val="zh-CN"/>
        </w:rPr>
      </w:pPr>
      <w:r>
        <w:rPr>
          <w:rFonts w:ascii="宋体" w:cs="宋体" w:hint="eastAsia"/>
          <w:kern w:val="0"/>
          <w:szCs w:val="21"/>
          <w:lang w:val="zh-CN"/>
        </w:rPr>
        <w:t>这段，属于标准的套话，</w:t>
      </w:r>
      <w:r w:rsidR="0028012E">
        <w:rPr>
          <w:rFonts w:ascii="宋体" w:cs="宋体" w:hint="eastAsia"/>
          <w:kern w:val="0"/>
          <w:szCs w:val="21"/>
          <w:lang w:val="zh-CN"/>
        </w:rPr>
        <w:t>陈陈相因。大家都这么说，所以何教授也就这么说。</w:t>
      </w:r>
    </w:p>
    <w:p w14:paraId="38397AE1" w14:textId="77777777" w:rsidR="001246B7" w:rsidRDefault="0028012E" w:rsidP="00F601CB">
      <w:pPr>
        <w:rPr>
          <w:rFonts w:ascii="宋体" w:cs="宋体"/>
          <w:kern w:val="0"/>
          <w:szCs w:val="21"/>
          <w:lang w:val="zh-CN"/>
        </w:rPr>
      </w:pPr>
      <w:r>
        <w:rPr>
          <w:rFonts w:ascii="宋体" w:cs="宋体" w:hint="eastAsia"/>
          <w:kern w:val="0"/>
          <w:szCs w:val="21"/>
          <w:lang w:val="zh-CN"/>
        </w:rPr>
        <w:t>这些话，和真实的历史对照，没一句是</w:t>
      </w:r>
      <w:r w:rsidR="001246B7">
        <w:rPr>
          <w:rFonts w:ascii="宋体" w:cs="宋体" w:hint="eastAsia"/>
          <w:kern w:val="0"/>
          <w:szCs w:val="21"/>
          <w:lang w:val="zh-CN"/>
        </w:rPr>
        <w:t>符合</w:t>
      </w:r>
      <w:r>
        <w:rPr>
          <w:rFonts w:ascii="宋体" w:cs="宋体" w:hint="eastAsia"/>
          <w:kern w:val="0"/>
          <w:szCs w:val="21"/>
          <w:lang w:val="zh-CN"/>
        </w:rPr>
        <w:t>的。</w:t>
      </w:r>
    </w:p>
    <w:p w14:paraId="49C2AB8B" w14:textId="4448CEFC" w:rsidR="0028012E" w:rsidRDefault="0028012E" w:rsidP="00F601CB">
      <w:pPr>
        <w:rPr>
          <w:rFonts w:ascii="宋体" w:cs="宋体"/>
          <w:kern w:val="0"/>
          <w:szCs w:val="21"/>
          <w:lang w:val="zh-CN"/>
        </w:rPr>
      </w:pPr>
      <w:r>
        <w:rPr>
          <w:rFonts w:ascii="宋体" w:cs="宋体" w:hint="eastAsia"/>
          <w:kern w:val="0"/>
          <w:szCs w:val="21"/>
          <w:lang w:val="zh-CN"/>
        </w:rPr>
        <w:t>所谓宦官专权，从嘉靖时期算起，到万历，天启，崇祯，能称得上专权的宦官，只有</w:t>
      </w:r>
      <w:r>
        <w:rPr>
          <w:rFonts w:ascii="宋体" w:cs="宋体" w:hint="eastAsia"/>
          <w:kern w:val="0"/>
          <w:szCs w:val="21"/>
          <w:lang w:val="zh-CN"/>
        </w:rPr>
        <w:lastRenderedPageBreak/>
        <w:t>一个魏忠贤，而就是魏忠贤，专权也不是贯穿天启始终，从天启四年算起到到天启七年中期，也就三年左右的时间。</w:t>
      </w:r>
    </w:p>
    <w:p w14:paraId="7EDD19EA" w14:textId="2D66FB19" w:rsidR="0028012E" w:rsidRDefault="0028012E" w:rsidP="00F601CB">
      <w:pPr>
        <w:rPr>
          <w:rFonts w:ascii="宋体" w:cs="宋体"/>
          <w:kern w:val="0"/>
          <w:szCs w:val="21"/>
          <w:lang w:val="zh-CN"/>
        </w:rPr>
      </w:pPr>
      <w:r>
        <w:rPr>
          <w:rFonts w:ascii="宋体" w:cs="宋体" w:hint="eastAsia"/>
          <w:kern w:val="0"/>
          <w:szCs w:val="21"/>
          <w:lang w:val="zh-CN"/>
        </w:rPr>
        <w:t>土地兼并。黄仁宇</w:t>
      </w:r>
      <w:r w:rsidRPr="0028012E">
        <w:rPr>
          <w:rFonts w:ascii="宋体" w:cs="宋体" w:hint="eastAsia"/>
          <w:kern w:val="0"/>
          <w:szCs w:val="21"/>
          <w:lang w:val="zh-CN"/>
        </w:rPr>
        <w:t>《十六世纪明代中国之财政税收》</w:t>
      </w:r>
      <w:r>
        <w:rPr>
          <w:rFonts w:ascii="宋体" w:cs="宋体" w:hint="eastAsia"/>
          <w:kern w:val="0"/>
          <w:szCs w:val="21"/>
          <w:lang w:val="zh-CN"/>
        </w:rPr>
        <w:t>就有详细的驳斥，明代土地要说有问题，那是土地兼并程度不够，造成收税困难，而不是土地太兼并。</w:t>
      </w:r>
    </w:p>
    <w:p w14:paraId="6DCE966D" w14:textId="16DA3B5E" w:rsidR="0028012E" w:rsidRDefault="0028012E" w:rsidP="00F601CB">
      <w:pPr>
        <w:rPr>
          <w:rFonts w:ascii="宋体" w:cs="宋体"/>
          <w:kern w:val="0"/>
          <w:szCs w:val="21"/>
          <w:lang w:val="zh-CN"/>
        </w:rPr>
      </w:pPr>
      <w:r>
        <w:rPr>
          <w:rFonts w:ascii="宋体" w:cs="宋体" w:hint="eastAsia"/>
          <w:kern w:val="0"/>
          <w:szCs w:val="21"/>
          <w:lang w:val="zh-CN"/>
        </w:rPr>
        <w:t>军官贪腐严重，也只是想当然判断，当时最主要问题还是军饷供应严重不足，不过文官们确实喜欢攻击军官贪腐，但这些攻击并不能完全采信。</w:t>
      </w:r>
    </w:p>
    <w:p w14:paraId="017D8539" w14:textId="73849E4C" w:rsidR="0028012E" w:rsidRDefault="0028012E" w:rsidP="00F601CB">
      <w:pPr>
        <w:rPr>
          <w:rFonts w:ascii="宋体" w:cs="宋体" w:hint="eastAsia"/>
          <w:kern w:val="0"/>
          <w:szCs w:val="21"/>
          <w:lang w:val="zh-CN"/>
        </w:rPr>
      </w:pPr>
      <w:r>
        <w:rPr>
          <w:rFonts w:ascii="宋体" w:cs="宋体" w:hint="eastAsia"/>
          <w:kern w:val="0"/>
          <w:szCs w:val="21"/>
          <w:lang w:val="zh-CN"/>
        </w:rPr>
        <w:t>政治黑暗时代，可能天启时期魏忠贤三年，按传统士大夫的评价标准，算黑暗，不过那时候还会发生类似五人墓碑记里记载的市民暴动抗争</w:t>
      </w:r>
      <w:r w:rsidR="00CB2082">
        <w:rPr>
          <w:rFonts w:ascii="宋体" w:cs="宋体" w:hint="eastAsia"/>
          <w:kern w:val="0"/>
          <w:szCs w:val="21"/>
          <w:lang w:val="zh-CN"/>
        </w:rPr>
        <w:t>，魏忠贤也不敢太过分。</w:t>
      </w:r>
      <w:r>
        <w:rPr>
          <w:rFonts w:ascii="宋体" w:cs="宋体" w:hint="eastAsia"/>
          <w:kern w:val="0"/>
          <w:szCs w:val="21"/>
          <w:lang w:val="zh-CN"/>
        </w:rPr>
        <w:t>除了这段时期，万历到崇祯年间，清流力量都相当活跃，甚至举足轻重，平民利益诉求也往往能传达到朝堂政治，影响决策。</w:t>
      </w:r>
    </w:p>
    <w:p w14:paraId="6B2A8D15" w14:textId="175B0954" w:rsidR="00C7211C" w:rsidRDefault="0028012E" w:rsidP="00F601CB">
      <w:pPr>
        <w:rPr>
          <w:rFonts w:ascii="宋体" w:cs="宋体"/>
          <w:kern w:val="0"/>
          <w:szCs w:val="21"/>
          <w:lang w:val="zh-CN"/>
        </w:rPr>
      </w:pPr>
      <w:r>
        <w:rPr>
          <w:rFonts w:ascii="宋体" w:cs="宋体" w:hint="eastAsia"/>
          <w:kern w:val="0"/>
          <w:szCs w:val="21"/>
          <w:lang w:val="zh-CN"/>
        </w:rPr>
        <w:t>这些话，</w:t>
      </w:r>
      <w:r w:rsidR="001246B7">
        <w:rPr>
          <w:rFonts w:ascii="宋体" w:cs="宋体" w:hint="eastAsia"/>
          <w:kern w:val="0"/>
          <w:szCs w:val="21"/>
          <w:lang w:val="zh-CN"/>
        </w:rPr>
        <w:t>其实</w:t>
      </w:r>
      <w:r>
        <w:rPr>
          <w:rFonts w:ascii="宋体" w:cs="宋体" w:hint="eastAsia"/>
          <w:kern w:val="0"/>
          <w:szCs w:val="21"/>
          <w:lang w:val="zh-CN"/>
        </w:rPr>
        <w:t>是对历史的判断陷入条件反射模式，只要说到朝代末期，</w:t>
      </w:r>
      <w:r w:rsidR="00B808B6">
        <w:rPr>
          <w:rFonts w:ascii="宋体" w:cs="宋体" w:hint="eastAsia"/>
          <w:kern w:val="0"/>
          <w:szCs w:val="21"/>
          <w:lang w:val="zh-CN"/>
        </w:rPr>
        <w:t>把土地兼并，贪腐，政治黑暗这些黑锅扣上去总没错，可以不经</w:t>
      </w:r>
      <w:r w:rsidR="001246B7">
        <w:rPr>
          <w:rFonts w:ascii="宋体" w:cs="宋体" w:hint="eastAsia"/>
          <w:kern w:val="0"/>
          <w:szCs w:val="21"/>
          <w:lang w:val="zh-CN"/>
        </w:rPr>
        <w:t>思考</w:t>
      </w:r>
      <w:r w:rsidR="00B808B6">
        <w:rPr>
          <w:rFonts w:ascii="宋体" w:cs="宋体" w:hint="eastAsia"/>
          <w:kern w:val="0"/>
          <w:szCs w:val="21"/>
          <w:lang w:val="zh-CN"/>
        </w:rPr>
        <w:t>，脱口而出了。</w:t>
      </w:r>
    </w:p>
    <w:p w14:paraId="3236D501" w14:textId="1A81875A" w:rsidR="00B808B6" w:rsidRDefault="00B808B6" w:rsidP="00F601CB">
      <w:pPr>
        <w:rPr>
          <w:rFonts w:ascii="宋体" w:cs="宋体"/>
          <w:kern w:val="0"/>
          <w:szCs w:val="21"/>
          <w:lang w:val="zh-CN"/>
        </w:rPr>
      </w:pPr>
      <w:r>
        <w:rPr>
          <w:rFonts w:ascii="宋体" w:cs="宋体" w:hint="eastAsia"/>
          <w:kern w:val="0"/>
          <w:szCs w:val="21"/>
          <w:lang w:val="zh-CN"/>
        </w:rPr>
        <w:t>这种论史模式，屏蔽了更深入的分析和思考。</w:t>
      </w:r>
    </w:p>
    <w:p w14:paraId="01932776" w14:textId="77777777" w:rsidR="001246B7" w:rsidRDefault="00B808B6" w:rsidP="00F601CB">
      <w:pPr>
        <w:rPr>
          <w:rFonts w:ascii="宋体" w:cs="宋体"/>
          <w:kern w:val="0"/>
          <w:szCs w:val="21"/>
          <w:lang w:val="zh-CN"/>
        </w:rPr>
      </w:pPr>
      <w:r>
        <w:rPr>
          <w:rFonts w:ascii="宋体" w:cs="宋体" w:hint="eastAsia"/>
          <w:kern w:val="0"/>
          <w:szCs w:val="21"/>
          <w:lang w:val="zh-CN"/>
        </w:rPr>
        <w:t>明末真正的问题其实是社会变革期，思潮纷乱，人心不一，各阶层个性张扬，捍卫自身权益的精神亢奋，顾全大局的意识淡漠。导致国家难以调整税收到足以匹配危机灾难规模的程度。</w:t>
      </w:r>
    </w:p>
    <w:p w14:paraId="454D943A" w14:textId="77777777" w:rsidR="00605349" w:rsidRDefault="001246B7" w:rsidP="00F601CB">
      <w:pPr>
        <w:rPr>
          <w:rFonts w:ascii="宋体" w:cs="宋体"/>
          <w:kern w:val="0"/>
          <w:szCs w:val="21"/>
          <w:lang w:val="zh-CN"/>
        </w:rPr>
      </w:pPr>
      <w:r>
        <w:rPr>
          <w:rFonts w:ascii="宋体" w:cs="宋体" w:hint="eastAsia"/>
          <w:kern w:val="0"/>
          <w:szCs w:val="21"/>
          <w:lang w:val="zh-CN"/>
        </w:rPr>
        <w:t>科举制源源不断把民间各利益阶层代言人输送到朝廷，没有哪个势力能</w:t>
      </w:r>
      <w:r w:rsidR="00CD02B7">
        <w:rPr>
          <w:rFonts w:ascii="宋体" w:cs="宋体" w:hint="eastAsia"/>
          <w:kern w:val="0"/>
          <w:szCs w:val="21"/>
          <w:lang w:val="zh-CN"/>
        </w:rPr>
        <w:t>一锤定音。在和平时期，这有利于社会进步。</w:t>
      </w:r>
    </w:p>
    <w:p w14:paraId="3E8FAAA1" w14:textId="77777777" w:rsidR="00605349" w:rsidRDefault="00CD02B7" w:rsidP="00F601CB">
      <w:pPr>
        <w:rPr>
          <w:rFonts w:ascii="宋体" w:cs="宋体"/>
          <w:kern w:val="0"/>
          <w:szCs w:val="21"/>
          <w:lang w:val="zh-CN"/>
        </w:rPr>
      </w:pPr>
      <w:r>
        <w:rPr>
          <w:rFonts w:ascii="宋体" w:cs="宋体" w:hint="eastAsia"/>
          <w:kern w:val="0"/>
          <w:szCs w:val="21"/>
          <w:lang w:val="zh-CN"/>
        </w:rPr>
        <w:t>但战争时期，危机时期，就会误事。</w:t>
      </w:r>
    </w:p>
    <w:p w14:paraId="0FCBDB2A" w14:textId="2891C35F" w:rsidR="00B808B6" w:rsidRDefault="00B808B6" w:rsidP="00F601CB">
      <w:pPr>
        <w:rPr>
          <w:rFonts w:ascii="宋体" w:cs="宋体"/>
          <w:kern w:val="0"/>
          <w:szCs w:val="21"/>
          <w:lang w:val="zh-CN"/>
        </w:rPr>
      </w:pPr>
      <w:r>
        <w:rPr>
          <w:rFonts w:ascii="宋体" w:cs="宋体" w:hint="eastAsia"/>
          <w:kern w:val="0"/>
          <w:szCs w:val="21"/>
          <w:lang w:val="zh-CN"/>
        </w:rPr>
        <w:t>分权约束下，</w:t>
      </w:r>
      <w:r w:rsidR="00CB2082">
        <w:rPr>
          <w:rFonts w:ascii="宋体" w:cs="宋体" w:hint="eastAsia"/>
          <w:kern w:val="0"/>
          <w:szCs w:val="21"/>
          <w:lang w:val="zh-CN"/>
        </w:rPr>
        <w:t>包括皇帝在内的</w:t>
      </w:r>
      <w:r>
        <w:rPr>
          <w:rFonts w:ascii="宋体" w:cs="宋体" w:hint="eastAsia"/>
          <w:kern w:val="0"/>
          <w:szCs w:val="21"/>
          <w:lang w:val="zh-CN"/>
        </w:rPr>
        <w:t>任何人，任何集团都难以不受掣肘的推行政策。连绵天灾有利于抢劫者，不利于生产者，财政危机导致政府运作困难，军力维持困难，</w:t>
      </w:r>
      <w:r w:rsidR="00CB2082">
        <w:rPr>
          <w:rFonts w:ascii="宋体" w:cs="宋体" w:hint="eastAsia"/>
          <w:kern w:val="0"/>
          <w:szCs w:val="21"/>
          <w:lang w:val="zh-CN"/>
        </w:rPr>
        <w:t>无力赈济灾民，也无力给足军饷，</w:t>
      </w:r>
      <w:r w:rsidR="00605349">
        <w:rPr>
          <w:rFonts w:ascii="宋体" w:cs="宋体" w:hint="eastAsia"/>
          <w:kern w:val="0"/>
          <w:szCs w:val="21"/>
          <w:lang w:val="zh-CN"/>
        </w:rPr>
        <w:t>灾荒</w:t>
      </w:r>
      <w:r w:rsidR="00CB2082">
        <w:rPr>
          <w:rFonts w:ascii="宋体" w:cs="宋体" w:hint="eastAsia"/>
          <w:kern w:val="0"/>
          <w:szCs w:val="21"/>
          <w:lang w:val="zh-CN"/>
        </w:rPr>
        <w:t>饥民和饥兵合流构成流寇主力，又和后金里外夹击，</w:t>
      </w:r>
      <w:r>
        <w:rPr>
          <w:rFonts w:ascii="宋体" w:cs="宋体" w:hint="eastAsia"/>
          <w:kern w:val="0"/>
          <w:szCs w:val="21"/>
          <w:lang w:val="zh-CN"/>
        </w:rPr>
        <w:t>最终国家崩溃。</w:t>
      </w:r>
    </w:p>
    <w:p w14:paraId="3AF751D3" w14:textId="0D337316" w:rsidR="00CB2082" w:rsidRDefault="00CB2082" w:rsidP="00F601CB">
      <w:pPr>
        <w:rPr>
          <w:rFonts w:ascii="宋体" w:cs="宋体"/>
          <w:kern w:val="0"/>
          <w:szCs w:val="21"/>
          <w:lang w:val="zh-CN"/>
        </w:rPr>
      </w:pPr>
      <w:r>
        <w:rPr>
          <w:rFonts w:ascii="宋体" w:cs="宋体" w:hint="eastAsia"/>
          <w:kern w:val="0"/>
          <w:szCs w:val="21"/>
          <w:lang w:val="zh-CN"/>
        </w:rPr>
        <w:t>更简单说，晚明中国处于文明进步变革期，这个阶段政权力量必然相对衰弱，社会相对脆弱。正是这么一个脆弱阶段，又碰上连年特大天灾，外敌入侵，自然顶不住了。</w:t>
      </w:r>
    </w:p>
    <w:p w14:paraId="73EFB3F7" w14:textId="4FEF3224" w:rsidR="00CB2082" w:rsidRDefault="00CB2082" w:rsidP="00F601CB">
      <w:pPr>
        <w:rPr>
          <w:rFonts w:ascii="宋体" w:cs="宋体"/>
          <w:kern w:val="0"/>
          <w:szCs w:val="21"/>
          <w:lang w:val="zh-CN"/>
        </w:rPr>
      </w:pPr>
      <w:r>
        <w:rPr>
          <w:rFonts w:ascii="宋体" w:cs="宋体" w:hint="eastAsia"/>
          <w:kern w:val="0"/>
          <w:szCs w:val="21"/>
          <w:lang w:val="zh-CN"/>
        </w:rPr>
        <w:t>至于“何孝荣认为，后来广为流传的‘清军入关打断中国历史发展进程’论，其实站不住脚，因为明朝统治本身已经难以为继。”</w:t>
      </w:r>
    </w:p>
    <w:p w14:paraId="4D3A3279" w14:textId="3FDD1FA5" w:rsidR="00CB2082" w:rsidRDefault="00CB2082" w:rsidP="00F601CB">
      <w:pPr>
        <w:rPr>
          <w:rFonts w:ascii="宋体" w:cs="宋体"/>
          <w:kern w:val="0"/>
          <w:szCs w:val="21"/>
          <w:lang w:val="zh-CN"/>
        </w:rPr>
      </w:pPr>
      <w:r>
        <w:rPr>
          <w:rFonts w:ascii="宋体" w:cs="宋体" w:hint="eastAsia"/>
          <w:kern w:val="0"/>
          <w:szCs w:val="21"/>
          <w:lang w:val="zh-CN"/>
        </w:rPr>
        <w:t>何教授这个因果判断是怎么得出来</w:t>
      </w:r>
      <w:r w:rsidR="00CD02B7">
        <w:rPr>
          <w:rFonts w:ascii="宋体" w:cs="宋体" w:hint="eastAsia"/>
          <w:kern w:val="0"/>
          <w:szCs w:val="21"/>
          <w:lang w:val="zh-CN"/>
        </w:rPr>
        <w:t>的？</w:t>
      </w:r>
    </w:p>
    <w:p w14:paraId="7C6862CA" w14:textId="647F2CE3" w:rsidR="00CB2082" w:rsidRDefault="00CB2082" w:rsidP="00F601CB">
      <w:pPr>
        <w:rPr>
          <w:rFonts w:ascii="宋体" w:cs="宋体"/>
          <w:kern w:val="0"/>
          <w:szCs w:val="21"/>
          <w:lang w:val="zh-CN"/>
        </w:rPr>
      </w:pPr>
      <w:r>
        <w:rPr>
          <w:rFonts w:ascii="宋体" w:cs="宋体" w:hint="eastAsia"/>
          <w:kern w:val="0"/>
          <w:szCs w:val="21"/>
          <w:lang w:val="zh-CN"/>
        </w:rPr>
        <w:t>即便明朝统治真的难以为继，又怎么推出清军入关没有打断中国历史发展进程的结论？</w:t>
      </w:r>
    </w:p>
    <w:p w14:paraId="0F62F445" w14:textId="769D6BA2" w:rsidR="00CB2082" w:rsidRDefault="00AF1456" w:rsidP="00F601CB">
      <w:pPr>
        <w:rPr>
          <w:rFonts w:ascii="宋体" w:cs="宋体"/>
          <w:kern w:val="0"/>
          <w:szCs w:val="21"/>
          <w:lang w:val="zh-CN"/>
        </w:rPr>
      </w:pPr>
      <w:r>
        <w:rPr>
          <w:rFonts w:ascii="宋体" w:cs="宋体" w:hint="eastAsia"/>
          <w:kern w:val="0"/>
          <w:szCs w:val="21"/>
          <w:lang w:val="zh-CN"/>
        </w:rPr>
        <w:t>莫非没有清军入关，中国人就</w:t>
      </w:r>
      <w:r w:rsidR="00CD02B7">
        <w:rPr>
          <w:rFonts w:ascii="宋体" w:cs="宋体" w:hint="eastAsia"/>
          <w:kern w:val="0"/>
          <w:szCs w:val="21"/>
          <w:lang w:val="zh-CN"/>
        </w:rPr>
        <w:t>瘫痪了，就</w:t>
      </w:r>
      <w:r>
        <w:rPr>
          <w:rFonts w:ascii="宋体" w:cs="宋体" w:hint="eastAsia"/>
          <w:kern w:val="0"/>
          <w:szCs w:val="21"/>
          <w:lang w:val="zh-CN"/>
        </w:rPr>
        <w:t>无法重新建立管理了，历史从此彻底画上句号了？</w:t>
      </w:r>
    </w:p>
    <w:p w14:paraId="39EFDD34" w14:textId="4B71056A" w:rsidR="00AF1456" w:rsidRDefault="00AF1456" w:rsidP="00F601CB">
      <w:pPr>
        <w:rPr>
          <w:rFonts w:ascii="宋体" w:cs="宋体"/>
          <w:kern w:val="0"/>
          <w:szCs w:val="21"/>
          <w:lang w:val="zh-CN"/>
        </w:rPr>
      </w:pPr>
      <w:r>
        <w:rPr>
          <w:rFonts w:ascii="宋体" w:cs="宋体" w:hint="eastAsia"/>
          <w:kern w:val="0"/>
          <w:szCs w:val="21"/>
          <w:lang w:val="zh-CN"/>
        </w:rPr>
        <w:lastRenderedPageBreak/>
        <w:t>那清军入关之前的华夏文明是怎么过来的？</w:t>
      </w:r>
    </w:p>
    <w:p w14:paraId="1FC9620A" w14:textId="24D05271" w:rsidR="00AF1456" w:rsidRDefault="00AF1456" w:rsidP="00F601CB">
      <w:pPr>
        <w:rPr>
          <w:rFonts w:ascii="宋体" w:cs="宋体"/>
          <w:kern w:val="0"/>
          <w:szCs w:val="21"/>
          <w:lang w:val="zh-CN"/>
        </w:rPr>
      </w:pPr>
      <w:r>
        <w:rPr>
          <w:rFonts w:ascii="宋体" w:cs="宋体" w:hint="eastAsia"/>
          <w:kern w:val="0"/>
          <w:szCs w:val="21"/>
          <w:lang w:val="zh-CN"/>
        </w:rPr>
        <w:t>几乎和明末同时期，英国斯图亚特王朝确实难以为继了，按何教授的意思，是不是这时候英国被类似满清的政权侵略征服，剃发易服，沿海迁界，文字狱统治百年，也不会打断历史发展进程。</w:t>
      </w:r>
    </w:p>
    <w:p w14:paraId="3FD9F3E3" w14:textId="563B2667" w:rsidR="00AF1456" w:rsidRDefault="00AF1456" w:rsidP="00F601CB">
      <w:pPr>
        <w:rPr>
          <w:rFonts w:ascii="宋体" w:cs="宋体"/>
          <w:kern w:val="0"/>
          <w:szCs w:val="21"/>
          <w:lang w:val="zh-CN"/>
        </w:rPr>
      </w:pPr>
      <w:r>
        <w:rPr>
          <w:rFonts w:ascii="宋体" w:cs="宋体" w:hint="eastAsia"/>
          <w:kern w:val="0"/>
          <w:szCs w:val="21"/>
          <w:lang w:val="zh-CN"/>
        </w:rPr>
        <w:t>毕竟斯图亚特王朝已经难以为继了。</w:t>
      </w:r>
    </w:p>
    <w:p w14:paraId="618C86D1" w14:textId="10373019" w:rsidR="00AF1456" w:rsidRDefault="00AF1456" w:rsidP="00F601CB">
      <w:pPr>
        <w:rPr>
          <w:rFonts w:ascii="宋体" w:cs="宋体"/>
          <w:kern w:val="0"/>
          <w:szCs w:val="21"/>
          <w:lang w:val="zh-CN"/>
        </w:rPr>
      </w:pPr>
      <w:r>
        <w:rPr>
          <w:rFonts w:ascii="宋体" w:cs="宋体" w:hint="eastAsia"/>
          <w:kern w:val="0"/>
          <w:szCs w:val="21"/>
          <w:lang w:val="zh-CN"/>
        </w:rPr>
        <w:t>同理，</w:t>
      </w:r>
      <w:r>
        <w:rPr>
          <w:rFonts w:ascii="宋体" w:cs="宋体" w:hint="eastAsia"/>
          <w:kern w:val="0"/>
          <w:szCs w:val="21"/>
          <w:lang w:val="zh-CN"/>
        </w:rPr>
        <w:t>18</w:t>
      </w:r>
      <w:r>
        <w:rPr>
          <w:rFonts w:ascii="宋体" w:cs="宋体" w:hint="eastAsia"/>
          <w:kern w:val="0"/>
          <w:szCs w:val="21"/>
          <w:lang w:val="zh-CN"/>
        </w:rPr>
        <w:t>世纪末期，波旁王朝难以为继，法国</w:t>
      </w:r>
      <w:r w:rsidR="00CD02B7">
        <w:rPr>
          <w:rFonts w:ascii="宋体" w:cs="宋体" w:hint="eastAsia"/>
          <w:kern w:val="0"/>
          <w:szCs w:val="21"/>
          <w:lang w:val="zh-CN"/>
        </w:rPr>
        <w:t>大</w:t>
      </w:r>
      <w:r>
        <w:rPr>
          <w:rFonts w:ascii="宋体" w:cs="宋体" w:hint="eastAsia"/>
          <w:kern w:val="0"/>
          <w:szCs w:val="21"/>
          <w:lang w:val="zh-CN"/>
        </w:rPr>
        <w:t>革命爆发，是不是这时候法国旁边有类似满清的野蛮政权乘着法国内乱入侵，连续屠城，留头不留发，推行沿海迁界，文字狱，在何教授看来，也不会打断法国的历史发展</w:t>
      </w:r>
      <w:r w:rsidR="00716F58">
        <w:rPr>
          <w:rFonts w:ascii="宋体" w:cs="宋体" w:hint="eastAsia"/>
          <w:kern w:val="0"/>
          <w:szCs w:val="21"/>
          <w:lang w:val="zh-CN"/>
        </w:rPr>
        <w:t>进程</w:t>
      </w:r>
      <w:r>
        <w:rPr>
          <w:rFonts w:ascii="宋体" w:cs="宋体" w:hint="eastAsia"/>
          <w:kern w:val="0"/>
          <w:szCs w:val="21"/>
          <w:lang w:val="zh-CN"/>
        </w:rPr>
        <w:t>。</w:t>
      </w:r>
    </w:p>
    <w:p w14:paraId="57C7CC37" w14:textId="7579EAC0" w:rsidR="00AF1456" w:rsidRDefault="00AF1456" w:rsidP="00F601CB">
      <w:pPr>
        <w:rPr>
          <w:rFonts w:ascii="宋体" w:cs="宋体"/>
          <w:kern w:val="0"/>
          <w:szCs w:val="21"/>
          <w:lang w:val="zh-CN"/>
        </w:rPr>
      </w:pPr>
      <w:r>
        <w:rPr>
          <w:rFonts w:ascii="宋体" w:cs="宋体" w:hint="eastAsia"/>
          <w:kern w:val="0"/>
          <w:szCs w:val="21"/>
          <w:lang w:val="zh-CN"/>
        </w:rPr>
        <w:t>毕竟“波旁王朝本身已经难以为继了”。</w:t>
      </w:r>
    </w:p>
    <w:p w14:paraId="7F8FBEF9" w14:textId="3BADC114" w:rsidR="00AF1456" w:rsidRDefault="00AF1456" w:rsidP="00F601CB">
      <w:pPr>
        <w:rPr>
          <w:rFonts w:ascii="宋体" w:cs="宋体"/>
          <w:kern w:val="0"/>
          <w:szCs w:val="21"/>
          <w:lang w:val="zh-CN"/>
        </w:rPr>
      </w:pPr>
      <w:r>
        <w:rPr>
          <w:rFonts w:ascii="宋体" w:cs="宋体" w:hint="eastAsia"/>
          <w:kern w:val="0"/>
          <w:szCs w:val="21"/>
          <w:lang w:val="zh-CN"/>
        </w:rPr>
        <w:t>因为原有的政权难以为继，外敌侵入，推行大规模屠杀，大规模民族压迫，就不会打断历史发展</w:t>
      </w:r>
      <w:r w:rsidR="00716F58">
        <w:rPr>
          <w:rFonts w:ascii="宋体" w:cs="宋体" w:hint="eastAsia"/>
          <w:kern w:val="0"/>
          <w:szCs w:val="21"/>
          <w:lang w:val="zh-CN"/>
        </w:rPr>
        <w:t>进程。</w:t>
      </w:r>
    </w:p>
    <w:p w14:paraId="3B23C2EF" w14:textId="125E8D93" w:rsidR="00716F58" w:rsidRDefault="00716F58" w:rsidP="00F601CB">
      <w:pPr>
        <w:rPr>
          <w:rFonts w:ascii="宋体" w:cs="宋体" w:hint="eastAsia"/>
          <w:kern w:val="0"/>
          <w:szCs w:val="21"/>
          <w:lang w:val="zh-CN"/>
        </w:rPr>
      </w:pPr>
      <w:r>
        <w:rPr>
          <w:rFonts w:ascii="宋体" w:cs="宋体" w:hint="eastAsia"/>
          <w:kern w:val="0"/>
          <w:szCs w:val="21"/>
          <w:lang w:val="zh-CN"/>
        </w:rPr>
        <w:t>既然侵略、屠杀、民族压迫都不会打断历史进程，那么反抗侵略和民族压迫的意义是什么？</w:t>
      </w:r>
    </w:p>
    <w:p w14:paraId="698DF706" w14:textId="4BAB779F" w:rsidR="00716F58" w:rsidRDefault="00716F58" w:rsidP="00F601CB">
      <w:pPr>
        <w:rPr>
          <w:rFonts w:ascii="宋体" w:cs="宋体"/>
          <w:kern w:val="0"/>
          <w:szCs w:val="21"/>
          <w:lang w:val="zh-CN"/>
        </w:rPr>
      </w:pPr>
      <w:r>
        <w:rPr>
          <w:rFonts w:ascii="宋体" w:cs="宋体" w:hint="eastAsia"/>
          <w:kern w:val="0"/>
          <w:szCs w:val="21"/>
          <w:lang w:val="zh-CN"/>
        </w:rPr>
        <w:t>何教授的逻辑我实在看不懂。</w:t>
      </w:r>
    </w:p>
    <w:p w14:paraId="333B66A2" w14:textId="24727706" w:rsidR="00716F58" w:rsidRDefault="00716F58" w:rsidP="00F601CB">
      <w:pPr>
        <w:rPr>
          <w:rFonts w:ascii="宋体" w:cs="宋体"/>
          <w:kern w:val="0"/>
          <w:szCs w:val="21"/>
          <w:lang w:val="zh-CN"/>
        </w:rPr>
      </w:pPr>
      <w:r>
        <w:rPr>
          <w:rFonts w:ascii="宋体" w:cs="宋体" w:hint="eastAsia"/>
          <w:kern w:val="0"/>
          <w:szCs w:val="21"/>
          <w:lang w:val="zh-CN"/>
        </w:rPr>
        <w:t>这种判断和冷静，理性有关系么？</w:t>
      </w:r>
    </w:p>
    <w:p w14:paraId="5DBD74BC" w14:textId="77777777" w:rsidR="00716F58" w:rsidRDefault="00716F58" w:rsidP="00F601CB">
      <w:pPr>
        <w:rPr>
          <w:rFonts w:ascii="宋体" w:cs="宋体"/>
          <w:kern w:val="0"/>
          <w:szCs w:val="21"/>
          <w:lang w:val="zh-CN"/>
        </w:rPr>
      </w:pPr>
    </w:p>
    <w:p w14:paraId="167A78C8" w14:textId="50035B64" w:rsidR="00716F58" w:rsidRDefault="00716F58" w:rsidP="00AC2121">
      <w:pPr>
        <w:pStyle w:val="2"/>
        <w:rPr>
          <w:lang w:val="zh-CN"/>
        </w:rPr>
      </w:pPr>
      <w:bookmarkStart w:id="8" w:name="_Toc216980283"/>
      <w:r>
        <w:rPr>
          <w:rFonts w:hint="eastAsia"/>
          <w:lang w:val="zh-CN"/>
        </w:rPr>
        <w:t>三、</w:t>
      </w:r>
      <w:r w:rsidR="00CD02B7">
        <w:rPr>
          <w:rFonts w:hint="eastAsia"/>
          <w:lang w:val="zh-CN"/>
        </w:rPr>
        <w:t>谌旭彬系列观点解剖（对应于原文“明偶的风险”）</w:t>
      </w:r>
      <w:bookmarkEnd w:id="8"/>
    </w:p>
    <w:p w14:paraId="61FB529A" w14:textId="46FDF341" w:rsidR="00F744AC" w:rsidRDefault="00F744AC" w:rsidP="00F601CB">
      <w:pPr>
        <w:rPr>
          <w:rFonts w:ascii="宋体" w:cs="宋体"/>
          <w:kern w:val="0"/>
          <w:szCs w:val="21"/>
          <w:lang w:val="zh-CN"/>
        </w:rPr>
      </w:pPr>
      <w:r>
        <w:rPr>
          <w:rFonts w:ascii="宋体" w:cs="宋体" w:hint="eastAsia"/>
          <w:kern w:val="0"/>
          <w:szCs w:val="21"/>
          <w:lang w:val="zh-CN"/>
        </w:rPr>
        <w:t>这部分是南风窗作者着重介绍谌旭彬的观点了。</w:t>
      </w:r>
    </w:p>
    <w:p w14:paraId="555C64BB" w14:textId="53184B1B" w:rsidR="00F744AC" w:rsidRDefault="00F744AC" w:rsidP="00F601CB">
      <w:pPr>
        <w:rPr>
          <w:rFonts w:ascii="宋体" w:cs="宋体"/>
          <w:kern w:val="0"/>
          <w:szCs w:val="21"/>
          <w:lang w:val="zh-CN"/>
        </w:rPr>
      </w:pPr>
      <w:r>
        <w:rPr>
          <w:rFonts w:ascii="宋体" w:cs="宋体" w:hint="eastAsia"/>
          <w:kern w:val="0"/>
          <w:szCs w:val="21"/>
          <w:lang w:val="zh-CN"/>
        </w:rPr>
        <w:t>所谓谌旭彬更关注普通人的生活状态，而朱元璋呢，只爱抽象意义上的百姓。</w:t>
      </w:r>
    </w:p>
    <w:p w14:paraId="18143F50" w14:textId="6D9A62AD" w:rsidR="00F744AC" w:rsidRDefault="00F744AC" w:rsidP="00F601CB">
      <w:pPr>
        <w:rPr>
          <w:rFonts w:ascii="宋体" w:cs="宋体"/>
          <w:kern w:val="0"/>
          <w:szCs w:val="21"/>
          <w:lang w:val="zh-CN"/>
        </w:rPr>
      </w:pPr>
      <w:r>
        <w:rPr>
          <w:rFonts w:ascii="宋体" w:cs="宋体" w:hint="eastAsia"/>
          <w:kern w:val="0"/>
          <w:szCs w:val="21"/>
          <w:lang w:val="zh-CN"/>
        </w:rPr>
        <w:t>举的例子是朱元璋设立河泊所收税，官吏们为了完成任务，就要扩大征税强度，剥削百姓。</w:t>
      </w:r>
    </w:p>
    <w:p w14:paraId="612C2682" w14:textId="7221993E" w:rsidR="00F744AC" w:rsidRDefault="00F744AC" w:rsidP="00F601CB">
      <w:pPr>
        <w:rPr>
          <w:rFonts w:ascii="宋体" w:cs="宋体"/>
          <w:kern w:val="0"/>
          <w:szCs w:val="21"/>
          <w:lang w:val="zh-CN"/>
        </w:rPr>
      </w:pPr>
      <w:r>
        <w:rPr>
          <w:rFonts w:ascii="宋体" w:cs="宋体" w:hint="eastAsia"/>
          <w:kern w:val="0"/>
          <w:szCs w:val="21"/>
          <w:lang w:val="zh-CN"/>
        </w:rPr>
        <w:t>看这段，读者可能会莫名其妙。任何一个政府，只要存在，就必须收税。</w:t>
      </w:r>
    </w:p>
    <w:p w14:paraId="7C6C17B5" w14:textId="6B5DABC8" w:rsidR="00F744AC" w:rsidRDefault="00F744AC" w:rsidP="00F601CB">
      <w:pPr>
        <w:rPr>
          <w:rFonts w:ascii="宋体" w:cs="宋体"/>
          <w:kern w:val="0"/>
          <w:szCs w:val="21"/>
          <w:lang w:val="zh-CN"/>
        </w:rPr>
      </w:pPr>
      <w:r>
        <w:rPr>
          <w:rFonts w:ascii="宋体" w:cs="宋体" w:hint="eastAsia"/>
          <w:kern w:val="0"/>
          <w:szCs w:val="21"/>
          <w:lang w:val="zh-CN"/>
        </w:rPr>
        <w:t>河泊所相当于渔业税，现代也要收。</w:t>
      </w:r>
    </w:p>
    <w:p w14:paraId="2792F8E3" w14:textId="31347D62" w:rsidR="00DF2ED1" w:rsidRDefault="00DF2ED1" w:rsidP="00F601CB">
      <w:pPr>
        <w:rPr>
          <w:rFonts w:ascii="宋体" w:cs="宋体"/>
          <w:kern w:val="0"/>
          <w:szCs w:val="21"/>
          <w:lang w:val="zh-CN"/>
        </w:rPr>
      </w:pPr>
      <w:r>
        <w:rPr>
          <w:rFonts w:ascii="宋体" w:cs="宋体" w:hint="eastAsia"/>
          <w:kern w:val="0"/>
          <w:szCs w:val="21"/>
          <w:lang w:val="zh-CN"/>
        </w:rPr>
        <w:t>谌旭彬为什么要特地把这个河泊所列举出来作为朱元璋的罪状呢？</w:t>
      </w:r>
    </w:p>
    <w:p w14:paraId="2B61BF5C" w14:textId="7858D3C1" w:rsidR="00DF2ED1" w:rsidRDefault="00DF2ED1" w:rsidP="00F601CB">
      <w:pPr>
        <w:rPr>
          <w:rFonts w:ascii="宋体" w:cs="宋体" w:hint="eastAsia"/>
          <w:kern w:val="0"/>
          <w:szCs w:val="21"/>
          <w:lang w:val="zh-CN"/>
        </w:rPr>
      </w:pPr>
      <w:r>
        <w:rPr>
          <w:rFonts w:ascii="宋体" w:cs="宋体" w:hint="eastAsia"/>
          <w:kern w:val="0"/>
          <w:szCs w:val="21"/>
          <w:lang w:val="zh-CN"/>
        </w:rPr>
        <w:t>你光看《南风窗》此文的叙述，会摸不着头脑。</w:t>
      </w:r>
    </w:p>
    <w:p w14:paraId="2788E39B" w14:textId="0260B975" w:rsidR="00DF2ED1" w:rsidRDefault="00DF2ED1" w:rsidP="00F601CB">
      <w:pPr>
        <w:rPr>
          <w:rFonts w:ascii="宋体" w:cs="宋体"/>
          <w:kern w:val="0"/>
          <w:szCs w:val="21"/>
          <w:lang w:val="zh-CN"/>
        </w:rPr>
      </w:pPr>
      <w:r>
        <w:rPr>
          <w:rFonts w:ascii="宋体" w:cs="宋体" w:hint="eastAsia"/>
          <w:kern w:val="0"/>
          <w:szCs w:val="21"/>
          <w:lang w:val="zh-CN"/>
        </w:rPr>
        <w:t>如果去找谌旭彬的书《活在洪武》相关章节看一下，大概就明白了。</w:t>
      </w:r>
    </w:p>
    <w:p w14:paraId="54F4A3F4" w14:textId="78E1DA9E" w:rsidR="00AC2121" w:rsidRDefault="00AC2121" w:rsidP="00AC2121">
      <w:pPr>
        <w:pStyle w:val="3"/>
        <w:rPr>
          <w:rFonts w:hint="eastAsia"/>
          <w:lang w:val="zh-CN"/>
        </w:rPr>
      </w:pPr>
      <w:bookmarkStart w:id="9" w:name="_Toc216980284"/>
      <w:r>
        <w:rPr>
          <w:rFonts w:hint="eastAsia"/>
          <w:lang w:val="zh-CN"/>
        </w:rPr>
        <w:lastRenderedPageBreak/>
        <w:t>1、谌旭彬公式：朱元璋禁止恶行=朱元璋制造恶行</w:t>
      </w:r>
      <w:bookmarkEnd w:id="9"/>
    </w:p>
    <w:p w14:paraId="40E0658F" w14:textId="5AB24929" w:rsidR="00DF2ED1" w:rsidRDefault="00DF2ED1" w:rsidP="00F601CB">
      <w:pPr>
        <w:rPr>
          <w:rFonts w:ascii="宋体" w:cs="宋体"/>
          <w:kern w:val="0"/>
          <w:szCs w:val="21"/>
          <w:lang w:val="zh-CN"/>
        </w:rPr>
      </w:pPr>
      <w:r>
        <w:rPr>
          <w:rFonts w:ascii="宋体" w:cs="宋体" w:hint="eastAsia"/>
          <w:kern w:val="0"/>
          <w:szCs w:val="21"/>
          <w:lang w:val="zh-CN"/>
        </w:rPr>
        <w:t>按照谌旭彬的陈述，所谓前代不必纳税的“小沟、小港、山涧去处”，在洪武时代竟然一概都要收纳鱼课。为了从民众身上榨出税，河泊所甚至连渔民的捕鱼工具，罩笼之类都要搜拿。</w:t>
      </w:r>
    </w:p>
    <w:p w14:paraId="0FEE519C" w14:textId="47FB645F" w:rsidR="00DF2ED1" w:rsidRDefault="00DF2ED1" w:rsidP="00F601CB">
      <w:pPr>
        <w:rPr>
          <w:rFonts w:ascii="宋体" w:cs="宋体"/>
          <w:kern w:val="0"/>
          <w:szCs w:val="21"/>
          <w:lang w:val="zh-CN"/>
        </w:rPr>
      </w:pPr>
      <w:r>
        <w:rPr>
          <w:rFonts w:ascii="宋体" w:cs="宋体" w:hint="eastAsia"/>
          <w:kern w:val="0"/>
          <w:szCs w:val="21"/>
          <w:lang w:val="zh-CN"/>
        </w:rPr>
        <w:t>你看了这种叙述，会觉得朱元璋果然</w:t>
      </w:r>
      <w:r w:rsidR="00B4340C">
        <w:rPr>
          <w:rFonts w:ascii="宋体" w:cs="宋体" w:hint="eastAsia"/>
          <w:kern w:val="0"/>
          <w:szCs w:val="21"/>
          <w:lang w:val="zh-CN"/>
        </w:rPr>
        <w:t>不是东西，残酷剥削，无视百姓生计</w:t>
      </w:r>
      <w:r>
        <w:rPr>
          <w:rFonts w:ascii="宋体" w:cs="宋体" w:hint="eastAsia"/>
          <w:kern w:val="0"/>
          <w:szCs w:val="21"/>
          <w:lang w:val="zh-CN"/>
        </w:rPr>
        <w:t>。</w:t>
      </w:r>
    </w:p>
    <w:p w14:paraId="319B20FC" w14:textId="331468BD" w:rsidR="00DF2ED1" w:rsidRDefault="00DF2ED1" w:rsidP="00F601CB">
      <w:pPr>
        <w:rPr>
          <w:rFonts w:ascii="宋体" w:cs="宋体"/>
          <w:kern w:val="0"/>
          <w:szCs w:val="21"/>
          <w:lang w:val="zh-CN"/>
        </w:rPr>
      </w:pPr>
      <w:r>
        <w:rPr>
          <w:rFonts w:ascii="宋体" w:cs="宋体" w:hint="eastAsia"/>
          <w:kern w:val="0"/>
          <w:szCs w:val="21"/>
          <w:lang w:val="zh-CN"/>
        </w:rPr>
        <w:t>事实真相如何呢？</w:t>
      </w:r>
    </w:p>
    <w:p w14:paraId="57681B52" w14:textId="36F202B1" w:rsidR="00B4340C" w:rsidRDefault="00DF2ED1" w:rsidP="00F601CB">
      <w:pPr>
        <w:rPr>
          <w:rFonts w:ascii="宋体" w:cs="宋体"/>
          <w:kern w:val="0"/>
          <w:szCs w:val="21"/>
          <w:lang w:val="zh-CN"/>
        </w:rPr>
      </w:pPr>
      <w:r>
        <w:rPr>
          <w:rFonts w:ascii="宋体" w:cs="宋体" w:hint="eastAsia"/>
          <w:kern w:val="0"/>
          <w:szCs w:val="21"/>
          <w:lang w:val="zh-CN"/>
        </w:rPr>
        <w:t>找记载出处《大诰续编》</w:t>
      </w:r>
      <w:r w:rsidR="00AE3F91">
        <w:rPr>
          <w:rFonts w:ascii="宋体" w:cs="宋体" w:hint="eastAsia"/>
          <w:kern w:val="0"/>
          <w:szCs w:val="21"/>
          <w:lang w:val="zh-CN"/>
        </w:rPr>
        <w:t>第三十三条“鱼课扰民”，所谓前代不必收税的小沟等处收税，不是朱元璋的政策，恰恰是朱元璋严厉抨击，严厉禁止的犯罪行为，同样，搜刮渔网、罩笼等捕鱼工具</w:t>
      </w:r>
      <w:r w:rsidR="00B4340C">
        <w:rPr>
          <w:rFonts w:ascii="宋体" w:cs="宋体" w:hint="eastAsia"/>
          <w:kern w:val="0"/>
          <w:szCs w:val="21"/>
          <w:lang w:val="zh-CN"/>
        </w:rPr>
        <w:t>也是朱元璋</w:t>
      </w:r>
      <w:r w:rsidR="00AE3F91">
        <w:rPr>
          <w:rFonts w:ascii="宋体" w:cs="宋体" w:hint="eastAsia"/>
          <w:kern w:val="0"/>
          <w:szCs w:val="21"/>
          <w:lang w:val="zh-CN"/>
        </w:rPr>
        <w:t>严厉抨击，严厉禁止的犯罪行为。</w:t>
      </w:r>
    </w:p>
    <w:p w14:paraId="6D1AB699" w14:textId="7B00E807" w:rsidR="00DF2ED1" w:rsidRDefault="00AE3F91" w:rsidP="00F601CB">
      <w:pPr>
        <w:rPr>
          <w:rFonts w:ascii="宋体" w:cs="宋体"/>
          <w:kern w:val="0"/>
          <w:szCs w:val="21"/>
          <w:lang w:val="zh-CN"/>
        </w:rPr>
      </w:pPr>
      <w:r>
        <w:rPr>
          <w:rFonts w:ascii="宋体" w:cs="宋体" w:hint="eastAsia"/>
          <w:kern w:val="0"/>
          <w:szCs w:val="21"/>
          <w:lang w:val="zh-CN"/>
        </w:rPr>
        <w:t>朱元璋鼓励渔民捍卫自己的权益，对非法侵害他们的收税人员，捉拿他们去官府治罪，如果官府拒绝受理，就捉拿到京城来治罪斩首，原文是“</w:t>
      </w:r>
      <w:r w:rsidRPr="00AE3F91">
        <w:rPr>
          <w:rFonts w:ascii="宋体" w:cs="宋体" w:hint="eastAsia"/>
          <w:kern w:val="0"/>
          <w:szCs w:val="21"/>
          <w:lang w:val="zh-CN"/>
        </w:rPr>
        <w:t>今后敢有仍前夺民取采虾鱼器具者，许民人拿赴有司，有司不理，拿赴京来，议罪枭令，以快吾良民之心</w:t>
      </w:r>
      <w:r>
        <w:rPr>
          <w:rFonts w:ascii="宋体" w:cs="宋体" w:hint="eastAsia"/>
          <w:kern w:val="0"/>
          <w:szCs w:val="21"/>
          <w:lang w:val="zh-CN"/>
        </w:rPr>
        <w:t>”</w:t>
      </w:r>
      <w:r w:rsidR="00605349">
        <w:rPr>
          <w:rStyle w:val="af6"/>
          <w:rFonts w:ascii="宋体" w:cs="宋体" w:hint="eastAsia"/>
          <w:kern w:val="0"/>
          <w:szCs w:val="21"/>
          <w:lang w:val="zh-CN"/>
        </w:rPr>
        <w:footnoteReference w:id="9"/>
      </w:r>
    </w:p>
    <w:p w14:paraId="7B818561" w14:textId="1DD9BA59" w:rsidR="00AE3F91" w:rsidRDefault="00AE3F91" w:rsidP="00F601CB">
      <w:pPr>
        <w:rPr>
          <w:rFonts w:ascii="宋体" w:cs="宋体" w:hint="eastAsia"/>
          <w:kern w:val="0"/>
          <w:szCs w:val="21"/>
          <w:lang w:val="zh-CN"/>
        </w:rPr>
      </w:pPr>
      <w:r>
        <w:rPr>
          <w:rFonts w:ascii="宋体" w:cs="宋体" w:hint="eastAsia"/>
          <w:kern w:val="0"/>
          <w:szCs w:val="21"/>
          <w:lang w:val="zh-CN"/>
        </w:rPr>
        <w:t>就这样，原本是朱元璋严厉禁止，鼓励百姓维护自身权益与之斗争的恶行，在谌旭彬的春秋笔法下，成了朱元璋本人搜刮百姓的恶行。</w:t>
      </w:r>
    </w:p>
    <w:p w14:paraId="4C3EAB7A" w14:textId="4FECFAF2" w:rsidR="00DF2ED1" w:rsidRDefault="00AE3F91" w:rsidP="00F601CB">
      <w:pPr>
        <w:rPr>
          <w:rFonts w:ascii="宋体" w:cs="宋体"/>
          <w:kern w:val="0"/>
          <w:szCs w:val="21"/>
          <w:lang w:val="zh-CN"/>
        </w:rPr>
      </w:pPr>
      <w:r>
        <w:rPr>
          <w:rFonts w:ascii="宋体" w:cs="宋体" w:hint="eastAsia"/>
          <w:kern w:val="0"/>
          <w:szCs w:val="21"/>
          <w:lang w:val="zh-CN"/>
        </w:rPr>
        <w:t>对谌旭彬来说，这是他惯用的套路了。《大诰》三编基本上是犯罪案例集，对于里面的犯罪案例，他可以拿出来当成普遍如此，这些罪行都是朱元璋本人恶政导致的。从而非常轻松就把洪武时期描绘得如同地狱一样悲惨。</w:t>
      </w:r>
    </w:p>
    <w:p w14:paraId="6D3AC571" w14:textId="6C9D38B5" w:rsidR="00B4340C" w:rsidRDefault="00B4340C" w:rsidP="00F601CB">
      <w:pPr>
        <w:rPr>
          <w:rFonts w:ascii="宋体" w:cs="宋体" w:hint="eastAsia"/>
          <w:kern w:val="0"/>
          <w:szCs w:val="21"/>
          <w:lang w:val="zh-CN"/>
        </w:rPr>
      </w:pPr>
      <w:r>
        <w:rPr>
          <w:rFonts w:ascii="宋体" w:cs="宋体" w:hint="eastAsia"/>
          <w:kern w:val="0"/>
          <w:szCs w:val="21"/>
          <w:lang w:val="zh-CN"/>
        </w:rPr>
        <w:t>《南风窗》此文，可能怕读者去查证，所以就只含糊说了一下。</w:t>
      </w:r>
    </w:p>
    <w:p w14:paraId="56AA5CD4" w14:textId="7CD8A82B" w:rsidR="00AE3F91" w:rsidRDefault="00B4340C" w:rsidP="00F601CB">
      <w:pPr>
        <w:rPr>
          <w:rFonts w:ascii="宋体" w:cs="宋体"/>
          <w:kern w:val="0"/>
          <w:szCs w:val="21"/>
          <w:lang w:val="zh-CN"/>
        </w:rPr>
      </w:pPr>
      <w:r>
        <w:rPr>
          <w:rFonts w:ascii="宋体" w:cs="宋体" w:hint="eastAsia"/>
          <w:kern w:val="0"/>
          <w:szCs w:val="21"/>
          <w:lang w:val="zh-CN"/>
        </w:rPr>
        <w:t>使用和谌旭彬类似的手法，我们也可以很轻松把现代美国描绘成悲惨地狱，只要搜寻犯罪案例集，把里面的各种犯罪说成普遍如此，把现在的美国论证成人间地狱，不费吹灰之力。</w:t>
      </w:r>
    </w:p>
    <w:p w14:paraId="1F7F0918" w14:textId="73C58DAA" w:rsidR="00B4340C" w:rsidRDefault="00B4340C" w:rsidP="00F601CB">
      <w:pPr>
        <w:rPr>
          <w:rFonts w:ascii="宋体" w:cs="宋体"/>
          <w:kern w:val="0"/>
          <w:szCs w:val="21"/>
          <w:lang w:val="zh-CN"/>
        </w:rPr>
      </w:pPr>
      <w:r>
        <w:rPr>
          <w:rFonts w:ascii="宋体" w:cs="宋体" w:hint="eastAsia"/>
          <w:kern w:val="0"/>
          <w:szCs w:val="21"/>
          <w:lang w:val="zh-CN"/>
        </w:rPr>
        <w:t>阅读谌旭彬的文字，和原始史料对照，你会有一个强烈的感觉，</w:t>
      </w:r>
      <w:r w:rsidR="006903CF">
        <w:rPr>
          <w:rFonts w:ascii="宋体" w:cs="宋体" w:hint="eastAsia"/>
          <w:kern w:val="0"/>
          <w:szCs w:val="21"/>
          <w:lang w:val="zh-CN"/>
        </w:rPr>
        <w:t>他</w:t>
      </w:r>
      <w:r>
        <w:rPr>
          <w:rFonts w:ascii="宋体" w:cs="宋体" w:hint="eastAsia"/>
          <w:kern w:val="0"/>
          <w:szCs w:val="21"/>
          <w:lang w:val="zh-CN"/>
        </w:rPr>
        <w:t>有</w:t>
      </w:r>
      <w:r w:rsidR="00AA2ED6">
        <w:rPr>
          <w:rFonts w:ascii="宋体" w:cs="宋体" w:hint="eastAsia"/>
          <w:kern w:val="0"/>
          <w:szCs w:val="21"/>
          <w:lang w:val="zh-CN"/>
        </w:rPr>
        <w:t>一点</w:t>
      </w:r>
      <w:r>
        <w:rPr>
          <w:rFonts w:ascii="宋体" w:cs="宋体" w:hint="eastAsia"/>
          <w:kern w:val="0"/>
          <w:szCs w:val="21"/>
          <w:lang w:val="zh-CN"/>
        </w:rPr>
        <w:t>心理强迫症</w:t>
      </w:r>
      <w:r w:rsidR="00AA2ED6">
        <w:rPr>
          <w:rFonts w:ascii="宋体" w:cs="宋体" w:hint="eastAsia"/>
          <w:kern w:val="0"/>
          <w:szCs w:val="21"/>
          <w:lang w:val="zh-CN"/>
        </w:rPr>
        <w:t>，</w:t>
      </w:r>
      <w:r>
        <w:rPr>
          <w:rFonts w:ascii="宋体" w:cs="宋体" w:hint="eastAsia"/>
          <w:kern w:val="0"/>
          <w:szCs w:val="21"/>
          <w:lang w:val="zh-CN"/>
        </w:rPr>
        <w:t>对任何事情，都要设法往朱元璋的罪恶方向去论证，</w:t>
      </w:r>
      <w:r w:rsidR="00AA2ED6">
        <w:rPr>
          <w:rFonts w:ascii="宋体" w:cs="宋体" w:hint="eastAsia"/>
          <w:kern w:val="0"/>
          <w:szCs w:val="21"/>
          <w:lang w:val="zh-CN"/>
        </w:rPr>
        <w:t>有时</w:t>
      </w:r>
      <w:r w:rsidR="00817F82">
        <w:rPr>
          <w:rFonts w:ascii="宋体" w:cs="宋体" w:hint="eastAsia"/>
          <w:kern w:val="0"/>
          <w:szCs w:val="21"/>
          <w:lang w:val="zh-CN"/>
        </w:rPr>
        <w:t>甚至</w:t>
      </w:r>
      <w:r>
        <w:rPr>
          <w:rFonts w:ascii="宋体" w:cs="宋体" w:hint="eastAsia"/>
          <w:kern w:val="0"/>
          <w:szCs w:val="21"/>
          <w:lang w:val="zh-CN"/>
        </w:rPr>
        <w:t>让人啼笑皆非。</w:t>
      </w:r>
    </w:p>
    <w:p w14:paraId="0465D4C2" w14:textId="08E4C0E7" w:rsidR="009E0199" w:rsidRDefault="009E0199" w:rsidP="00F601CB">
      <w:pPr>
        <w:rPr>
          <w:rFonts w:ascii="宋体" w:cs="宋体" w:hint="eastAsia"/>
          <w:kern w:val="0"/>
          <w:szCs w:val="21"/>
          <w:lang w:val="zh-CN"/>
        </w:rPr>
      </w:pPr>
      <w:r>
        <w:rPr>
          <w:rFonts w:ascii="宋体" w:cs="宋体" w:hint="eastAsia"/>
          <w:kern w:val="0"/>
          <w:szCs w:val="21"/>
          <w:lang w:val="zh-CN"/>
        </w:rPr>
        <w:t>按他的论证手段，朱元璋是众恶之源，假如没有朱元璋，当时的中国已经是没有犯罪，所有官吏都奉公守法的人间天国，都</w:t>
      </w:r>
      <w:r w:rsidR="00AA2ED6">
        <w:rPr>
          <w:rFonts w:ascii="宋体" w:cs="宋体" w:hint="eastAsia"/>
          <w:kern w:val="0"/>
          <w:szCs w:val="21"/>
          <w:lang w:val="zh-CN"/>
        </w:rPr>
        <w:t>怪</w:t>
      </w:r>
      <w:r>
        <w:rPr>
          <w:rFonts w:ascii="宋体" w:cs="宋体" w:hint="eastAsia"/>
          <w:kern w:val="0"/>
          <w:szCs w:val="21"/>
          <w:lang w:val="zh-CN"/>
        </w:rPr>
        <w:t>朱元璋逼良为恶。</w:t>
      </w:r>
    </w:p>
    <w:p w14:paraId="26C02E52" w14:textId="1EB86BBD" w:rsidR="00B4340C" w:rsidRDefault="00B4340C" w:rsidP="00F601CB">
      <w:pPr>
        <w:rPr>
          <w:rFonts w:ascii="宋体" w:cs="宋体"/>
          <w:kern w:val="0"/>
          <w:szCs w:val="21"/>
          <w:lang w:val="zh-CN"/>
        </w:rPr>
      </w:pPr>
      <w:r>
        <w:rPr>
          <w:rFonts w:ascii="宋体" w:cs="宋体" w:hint="eastAsia"/>
          <w:kern w:val="0"/>
          <w:szCs w:val="21"/>
          <w:lang w:val="zh-CN"/>
        </w:rPr>
        <w:t>这种讨论历史的态度，和理性当然毫无关系，</w:t>
      </w:r>
      <w:r w:rsidR="00AA2ED6">
        <w:rPr>
          <w:rFonts w:ascii="宋体" w:cs="宋体" w:hint="eastAsia"/>
          <w:kern w:val="0"/>
          <w:szCs w:val="21"/>
          <w:lang w:val="zh-CN"/>
        </w:rPr>
        <w:t>所谓“</w:t>
      </w:r>
      <w:r>
        <w:rPr>
          <w:rFonts w:ascii="宋体" w:cs="宋体" w:hint="eastAsia"/>
          <w:kern w:val="0"/>
          <w:szCs w:val="21"/>
          <w:lang w:val="zh-CN"/>
        </w:rPr>
        <w:t>普通人</w:t>
      </w:r>
      <w:r w:rsidR="00AA2ED6">
        <w:rPr>
          <w:rFonts w:ascii="宋体" w:cs="宋体" w:hint="eastAsia"/>
          <w:kern w:val="0"/>
          <w:szCs w:val="21"/>
          <w:lang w:val="zh-CN"/>
        </w:rPr>
        <w:t>”只是他用来打人的砖头</w:t>
      </w:r>
      <w:r>
        <w:rPr>
          <w:rFonts w:ascii="宋体" w:cs="宋体" w:hint="eastAsia"/>
          <w:kern w:val="0"/>
          <w:szCs w:val="21"/>
          <w:lang w:val="zh-CN"/>
        </w:rPr>
        <w:t>。</w:t>
      </w:r>
      <w:r w:rsidR="00AA2ED6">
        <w:rPr>
          <w:rFonts w:ascii="宋体" w:cs="宋体" w:hint="eastAsia"/>
          <w:kern w:val="0"/>
          <w:szCs w:val="21"/>
          <w:lang w:val="zh-CN"/>
        </w:rPr>
        <w:t>他</w:t>
      </w:r>
      <w:r>
        <w:rPr>
          <w:rFonts w:ascii="宋体" w:cs="宋体" w:hint="eastAsia"/>
          <w:kern w:val="0"/>
          <w:szCs w:val="21"/>
          <w:lang w:val="zh-CN"/>
        </w:rPr>
        <w:t>关心的只是假借普通人的名义，去罗织堆砌朱元璋的罪恶</w:t>
      </w:r>
      <w:r w:rsidR="00817F82">
        <w:rPr>
          <w:rFonts w:ascii="宋体" w:cs="宋体" w:hint="eastAsia"/>
          <w:kern w:val="0"/>
          <w:szCs w:val="21"/>
          <w:lang w:val="zh-CN"/>
        </w:rPr>
        <w:t>，以餍足他个人的心理癖好。</w:t>
      </w:r>
      <w:r w:rsidR="00817F82">
        <w:rPr>
          <w:rFonts w:ascii="宋体" w:cs="宋体" w:hint="eastAsia"/>
          <w:kern w:val="0"/>
          <w:szCs w:val="21"/>
          <w:lang w:val="zh-CN"/>
        </w:rPr>
        <w:t xml:space="preserve"> </w:t>
      </w:r>
      <w:r w:rsidR="00817F82">
        <w:rPr>
          <w:rFonts w:ascii="宋体" w:cs="宋体" w:hint="eastAsia"/>
          <w:kern w:val="0"/>
          <w:szCs w:val="21"/>
          <w:lang w:val="zh-CN"/>
        </w:rPr>
        <w:t>这样的态度，如何能还原真实的历史？</w:t>
      </w:r>
    </w:p>
    <w:p w14:paraId="76E6D6C0" w14:textId="51D064BE" w:rsidR="00AC2121" w:rsidRDefault="00AC2121" w:rsidP="00AC2121">
      <w:pPr>
        <w:pStyle w:val="3"/>
        <w:rPr>
          <w:rFonts w:hint="eastAsia"/>
          <w:lang w:val="zh-CN"/>
        </w:rPr>
      </w:pPr>
      <w:bookmarkStart w:id="10" w:name="_Toc216980285"/>
      <w:r>
        <w:rPr>
          <w:rFonts w:hint="eastAsia"/>
          <w:lang w:val="zh-CN"/>
        </w:rPr>
        <w:lastRenderedPageBreak/>
        <w:t>2、</w:t>
      </w:r>
      <w:r w:rsidRPr="00AC2121">
        <w:rPr>
          <w:rFonts w:hint="eastAsia"/>
          <w:lang w:val="zh-CN"/>
        </w:rPr>
        <w:t>蛮酋</w:t>
      </w:r>
      <w:r>
        <w:rPr>
          <w:rFonts w:hint="eastAsia"/>
          <w:lang w:val="zh-CN"/>
        </w:rPr>
        <w:t>分裂叛乱=农民起义</w:t>
      </w:r>
      <w:bookmarkEnd w:id="10"/>
    </w:p>
    <w:p w14:paraId="1F579736" w14:textId="3E9F0DF2" w:rsidR="008C4152" w:rsidRDefault="00817F82" w:rsidP="00F601CB">
      <w:pPr>
        <w:rPr>
          <w:rFonts w:ascii="宋体" w:cs="宋体"/>
          <w:kern w:val="0"/>
          <w:szCs w:val="21"/>
          <w:lang w:val="zh-CN"/>
        </w:rPr>
      </w:pPr>
      <w:r>
        <w:rPr>
          <w:rFonts w:ascii="宋体" w:cs="宋体" w:hint="eastAsia"/>
          <w:kern w:val="0"/>
          <w:szCs w:val="21"/>
          <w:lang w:val="zh-CN"/>
        </w:rPr>
        <w:t>接下去，《南风窗》此文又说</w:t>
      </w:r>
      <w:r w:rsidR="00A116C2">
        <w:rPr>
          <w:rFonts w:ascii="宋体" w:cs="宋体" w:hint="eastAsia"/>
          <w:kern w:val="0"/>
          <w:szCs w:val="21"/>
          <w:lang w:val="zh-CN"/>
        </w:rPr>
        <w:t>，</w:t>
      </w:r>
      <w:r w:rsidR="008C4152">
        <w:rPr>
          <w:rFonts w:ascii="宋体" w:cs="宋体" w:hint="eastAsia"/>
          <w:kern w:val="0"/>
          <w:szCs w:val="21"/>
          <w:lang w:val="zh-CN"/>
        </w:rPr>
        <w:t>洪武年间</w:t>
      </w:r>
      <w:r w:rsidR="00A116C2">
        <w:rPr>
          <w:rFonts w:ascii="宋体" w:cs="宋体" w:hint="eastAsia"/>
          <w:kern w:val="0"/>
          <w:szCs w:val="21"/>
          <w:lang w:val="zh-CN"/>
        </w:rPr>
        <w:t>多地出现百姓起义，规模最大的达到几十万人。</w:t>
      </w:r>
    </w:p>
    <w:p w14:paraId="0D8D4CC9" w14:textId="7F3C8A88" w:rsidR="003715C8" w:rsidRDefault="008C4152" w:rsidP="00F601CB">
      <w:pPr>
        <w:rPr>
          <w:rFonts w:ascii="宋体" w:cs="宋体"/>
          <w:kern w:val="0"/>
          <w:szCs w:val="21"/>
          <w:lang w:val="zh-CN"/>
        </w:rPr>
      </w:pPr>
      <w:r>
        <w:rPr>
          <w:rFonts w:ascii="宋体" w:cs="宋体" w:hint="eastAsia"/>
          <w:kern w:val="0"/>
          <w:szCs w:val="21"/>
          <w:lang w:val="zh-CN"/>
        </w:rPr>
        <w:t>这说法的出处是南炳文、汤纲的《明史》，我查核此书，其中唯一能符合几十万人</w:t>
      </w:r>
      <w:r w:rsidR="00AA2ED6">
        <w:rPr>
          <w:rFonts w:ascii="宋体" w:cs="宋体" w:hint="eastAsia"/>
          <w:kern w:val="0"/>
          <w:szCs w:val="21"/>
          <w:lang w:val="zh-CN"/>
        </w:rPr>
        <w:t>的“农民起义”</w:t>
      </w:r>
      <w:r>
        <w:rPr>
          <w:rFonts w:ascii="宋体" w:cs="宋体" w:hint="eastAsia"/>
          <w:kern w:val="0"/>
          <w:szCs w:val="21"/>
          <w:lang w:val="zh-CN"/>
        </w:rPr>
        <w:t>，是洪武十八年的吴奤儿叛乱，“</w:t>
      </w:r>
      <w:r w:rsidRPr="008C4152">
        <w:rPr>
          <w:rFonts w:ascii="宋体" w:cs="宋体" w:hint="eastAsia"/>
          <w:kern w:val="0"/>
          <w:szCs w:val="21"/>
          <w:lang w:val="zh-CN"/>
        </w:rPr>
        <w:t>称铲平王，古州十二长官司悉应之，号二十万众</w:t>
      </w:r>
      <w:r>
        <w:rPr>
          <w:rFonts w:ascii="宋体" w:cs="宋体" w:hint="eastAsia"/>
          <w:kern w:val="0"/>
          <w:szCs w:val="21"/>
          <w:lang w:val="zh-CN"/>
        </w:rPr>
        <w:t>”。</w:t>
      </w:r>
      <w:r w:rsidR="00605349">
        <w:rPr>
          <w:rStyle w:val="af6"/>
          <w:rFonts w:ascii="宋体" w:cs="宋体" w:hint="eastAsia"/>
          <w:kern w:val="0"/>
          <w:szCs w:val="21"/>
          <w:lang w:val="zh-CN"/>
        </w:rPr>
        <w:footnoteReference w:id="10"/>
      </w:r>
    </w:p>
    <w:p w14:paraId="0D38963E" w14:textId="7EBB1CBE" w:rsidR="008C4152" w:rsidRDefault="008C4152" w:rsidP="00F601CB">
      <w:pPr>
        <w:rPr>
          <w:rFonts w:ascii="宋体" w:cs="宋体"/>
          <w:kern w:val="0"/>
          <w:szCs w:val="21"/>
          <w:lang w:val="zh-CN"/>
        </w:rPr>
      </w:pPr>
      <w:r>
        <w:rPr>
          <w:rFonts w:ascii="宋体" w:cs="宋体" w:hint="eastAsia"/>
          <w:kern w:val="0"/>
          <w:szCs w:val="21"/>
          <w:lang w:val="zh-CN"/>
        </w:rPr>
        <w:t>那么</w:t>
      </w:r>
      <w:r w:rsidR="009E0199" w:rsidRPr="009E0199">
        <w:rPr>
          <w:rFonts w:ascii="宋体" w:cs="宋体" w:hint="eastAsia"/>
          <w:kern w:val="0"/>
          <w:szCs w:val="21"/>
          <w:lang w:val="zh-CN"/>
        </w:rPr>
        <w:t>吴奤儿</w:t>
      </w:r>
      <w:r>
        <w:rPr>
          <w:rFonts w:ascii="宋体" w:cs="宋体" w:hint="eastAsia"/>
          <w:kern w:val="0"/>
          <w:szCs w:val="21"/>
          <w:lang w:val="zh-CN"/>
        </w:rPr>
        <w:t>究竟是何许人，这个“</w:t>
      </w:r>
      <w:r w:rsidRPr="008C4152">
        <w:rPr>
          <w:rFonts w:ascii="宋体" w:cs="宋体" w:hint="eastAsia"/>
          <w:kern w:val="0"/>
          <w:szCs w:val="21"/>
          <w:lang w:val="zh-CN"/>
        </w:rPr>
        <w:t>号二十万众</w:t>
      </w:r>
      <w:r>
        <w:rPr>
          <w:rFonts w:ascii="宋体" w:cs="宋体" w:hint="eastAsia"/>
          <w:kern w:val="0"/>
          <w:szCs w:val="21"/>
          <w:lang w:val="zh-CN"/>
        </w:rPr>
        <w:t>”史料记载的出处又是哪里呢？</w:t>
      </w:r>
    </w:p>
    <w:p w14:paraId="384A741E" w14:textId="43705481" w:rsidR="008C4152" w:rsidRDefault="009E0199" w:rsidP="00F601CB">
      <w:pPr>
        <w:rPr>
          <w:rFonts w:ascii="宋体" w:cs="宋体"/>
          <w:kern w:val="0"/>
          <w:szCs w:val="21"/>
          <w:lang w:val="zh-CN"/>
        </w:rPr>
      </w:pPr>
      <w:r>
        <w:rPr>
          <w:rFonts w:ascii="宋体" w:cs="宋体" w:hint="eastAsia"/>
          <w:kern w:val="0"/>
          <w:szCs w:val="21"/>
          <w:lang w:val="zh-CN"/>
        </w:rPr>
        <w:t>不知何故，其他地方都</w:t>
      </w:r>
      <w:r w:rsidR="00AA2ED6">
        <w:rPr>
          <w:rFonts w:ascii="宋体" w:cs="宋体" w:hint="eastAsia"/>
          <w:kern w:val="0"/>
          <w:szCs w:val="21"/>
          <w:lang w:val="zh-CN"/>
        </w:rPr>
        <w:t>有</w:t>
      </w:r>
      <w:r>
        <w:rPr>
          <w:rFonts w:ascii="宋体" w:cs="宋体" w:hint="eastAsia"/>
          <w:kern w:val="0"/>
          <w:szCs w:val="21"/>
          <w:lang w:val="zh-CN"/>
        </w:rPr>
        <w:t>注释出处，唯独这句没有，大概生怕别人核对原文。</w:t>
      </w:r>
    </w:p>
    <w:p w14:paraId="475DF8F3" w14:textId="00645132" w:rsidR="00CD02B7" w:rsidRDefault="006903CF" w:rsidP="00F601CB">
      <w:pPr>
        <w:rPr>
          <w:rFonts w:ascii="宋体" w:cs="宋体"/>
          <w:kern w:val="0"/>
          <w:szCs w:val="21"/>
          <w:lang w:val="zh-CN"/>
        </w:rPr>
      </w:pPr>
      <w:r>
        <w:rPr>
          <w:rFonts w:ascii="宋体" w:cs="宋体" w:hint="eastAsia"/>
          <w:kern w:val="0"/>
          <w:szCs w:val="21"/>
          <w:lang w:val="zh-CN"/>
        </w:rPr>
        <w:t>但</w:t>
      </w:r>
      <w:r w:rsidR="009E0199">
        <w:rPr>
          <w:rFonts w:ascii="宋体" w:cs="宋体" w:hint="eastAsia"/>
          <w:kern w:val="0"/>
          <w:szCs w:val="21"/>
          <w:lang w:val="zh-CN"/>
        </w:rPr>
        <w:t>我还是查到出处，出自郭子章《黔记》卷三十五，信国公汤和传，原文是“</w:t>
      </w:r>
      <w:r w:rsidR="009E0199" w:rsidRPr="009E0199">
        <w:rPr>
          <w:rFonts w:ascii="宋体" w:cs="宋体" w:hint="eastAsia"/>
          <w:kern w:val="0"/>
          <w:szCs w:val="21"/>
          <w:lang w:val="zh-CN"/>
        </w:rPr>
        <w:t>十八年六月，蛮酋吴奤儿倡乱，称铲平王，古州十二长官司悉应之，号二十万众，靖州卫遣兵击之……八月，楚王请亲征，上许之，以信国公汤和充总兵官，佩征虏前将军印，……，九月师次辰州遣往谕铜鼓，请诸司能缚致吴奤儿者宥，奤儿闻大兵且至，遁上黄，于是湖耳十长官司，相继降，楚王劳之，谕令还洞</w:t>
      </w:r>
      <w:r w:rsidR="009E0199">
        <w:rPr>
          <w:rFonts w:ascii="宋体" w:cs="宋体" w:hint="eastAsia"/>
          <w:kern w:val="0"/>
          <w:szCs w:val="21"/>
          <w:lang w:val="zh-CN"/>
        </w:rPr>
        <w:t>。……”</w:t>
      </w:r>
      <w:r w:rsidR="00EF1409">
        <w:rPr>
          <w:rFonts w:ascii="宋体" w:cs="宋体" w:hint="eastAsia"/>
          <w:kern w:val="0"/>
          <w:szCs w:val="21"/>
          <w:lang w:val="zh-CN"/>
        </w:rPr>
        <w:t xml:space="preserve"> </w:t>
      </w:r>
      <w:r w:rsidR="003715C8">
        <w:rPr>
          <w:rFonts w:ascii="宋体" w:cs="宋体" w:hint="eastAsia"/>
          <w:kern w:val="0"/>
          <w:szCs w:val="21"/>
          <w:lang w:val="zh-CN"/>
        </w:rPr>
        <w:t>（北京图书馆珍本丛刊第四十三册，第六八七页）</w:t>
      </w:r>
      <w:r w:rsidR="00605349">
        <w:rPr>
          <w:rStyle w:val="af6"/>
          <w:rFonts w:ascii="宋体" w:cs="宋体" w:hint="eastAsia"/>
          <w:kern w:val="0"/>
          <w:szCs w:val="21"/>
          <w:lang w:val="zh-CN"/>
        </w:rPr>
        <w:footnoteReference w:id="11"/>
      </w:r>
    </w:p>
    <w:p w14:paraId="3C1A0624" w14:textId="2B359667" w:rsidR="00CD02B7" w:rsidRDefault="00CD02B7" w:rsidP="00F601CB">
      <w:pPr>
        <w:rPr>
          <w:rFonts w:ascii="宋体" w:cs="宋体" w:hint="eastAsia"/>
          <w:kern w:val="0"/>
          <w:szCs w:val="21"/>
          <w:lang w:val="zh-CN"/>
        </w:rPr>
      </w:pPr>
      <w:r>
        <w:rPr>
          <w:rFonts w:ascii="宋体" w:cs="宋体" w:hint="eastAsia"/>
          <w:kern w:val="0"/>
          <w:szCs w:val="21"/>
          <w:lang w:val="zh-CN"/>
        </w:rPr>
        <w:t>差不多三个月就平定了。</w:t>
      </w:r>
    </w:p>
    <w:p w14:paraId="7829CEC0" w14:textId="2BD5E279" w:rsidR="009E0199" w:rsidRDefault="006903CF" w:rsidP="00F601CB">
      <w:pPr>
        <w:rPr>
          <w:rFonts w:ascii="宋体" w:cs="宋体" w:hint="eastAsia"/>
          <w:kern w:val="0"/>
          <w:szCs w:val="21"/>
          <w:lang w:val="zh-CN"/>
        </w:rPr>
      </w:pPr>
      <w:r>
        <w:rPr>
          <w:rFonts w:ascii="宋体" w:cs="宋体" w:hint="eastAsia"/>
          <w:kern w:val="0"/>
          <w:szCs w:val="21"/>
          <w:lang w:val="zh-CN"/>
        </w:rPr>
        <w:t xml:space="preserve"> </w:t>
      </w:r>
      <w:r>
        <w:rPr>
          <w:rFonts w:ascii="宋体" w:cs="宋体" w:hint="eastAsia"/>
          <w:kern w:val="0"/>
          <w:szCs w:val="21"/>
          <w:lang w:val="zh-CN"/>
        </w:rPr>
        <w:t>后文里，没多久，</w:t>
      </w:r>
      <w:r w:rsidRPr="006903CF">
        <w:rPr>
          <w:rFonts w:ascii="宋体" w:cs="宋体" w:hint="eastAsia"/>
          <w:kern w:val="0"/>
          <w:szCs w:val="21"/>
          <w:lang w:val="zh-CN"/>
        </w:rPr>
        <w:t>吴奤儿</w:t>
      </w:r>
      <w:r>
        <w:rPr>
          <w:rFonts w:ascii="宋体" w:cs="宋体" w:hint="eastAsia"/>
          <w:kern w:val="0"/>
          <w:szCs w:val="21"/>
          <w:lang w:val="zh-CN"/>
        </w:rPr>
        <w:t>和其子孙就被抓获送京。</w:t>
      </w:r>
    </w:p>
    <w:p w14:paraId="50A8461E" w14:textId="6B9246AD" w:rsidR="008C4152" w:rsidRDefault="00EF1409" w:rsidP="00F601CB">
      <w:pPr>
        <w:rPr>
          <w:rFonts w:ascii="宋体" w:cs="宋体"/>
          <w:kern w:val="0"/>
          <w:szCs w:val="21"/>
          <w:lang w:val="zh-CN"/>
        </w:rPr>
      </w:pPr>
      <w:r>
        <w:rPr>
          <w:rFonts w:ascii="宋体" w:cs="宋体" w:hint="eastAsia"/>
          <w:kern w:val="0"/>
          <w:szCs w:val="21"/>
          <w:lang w:val="zh-CN"/>
        </w:rPr>
        <w:t>这就很清楚了，这个所谓几十万人的农民起义，其实是当地一个有分裂割据野心的</w:t>
      </w:r>
      <w:r w:rsidR="00AA2ED6">
        <w:rPr>
          <w:rFonts w:ascii="宋体" w:cs="宋体" w:hint="eastAsia"/>
          <w:kern w:val="0"/>
          <w:szCs w:val="21"/>
          <w:lang w:val="zh-CN"/>
        </w:rPr>
        <w:t>土司</w:t>
      </w:r>
      <w:r>
        <w:rPr>
          <w:rFonts w:ascii="宋体" w:cs="宋体" w:hint="eastAsia"/>
          <w:kern w:val="0"/>
          <w:szCs w:val="21"/>
          <w:lang w:val="zh-CN"/>
        </w:rPr>
        <w:t>头目</w:t>
      </w:r>
      <w:r w:rsidR="003715C8">
        <w:rPr>
          <w:rFonts w:ascii="宋体" w:cs="宋体" w:hint="eastAsia"/>
          <w:kern w:val="0"/>
          <w:szCs w:val="21"/>
          <w:lang w:val="zh-CN"/>
        </w:rPr>
        <w:t>作乱</w:t>
      </w:r>
      <w:r>
        <w:rPr>
          <w:rFonts w:ascii="宋体" w:cs="宋体" w:hint="eastAsia"/>
          <w:kern w:val="0"/>
          <w:szCs w:val="21"/>
          <w:lang w:val="zh-CN"/>
        </w:rPr>
        <w:t>，明军完全是维护国家统一，平定分裂分子叛乱的正义之举。如果</w:t>
      </w:r>
      <w:r w:rsidRPr="00EF1409">
        <w:rPr>
          <w:rFonts w:ascii="宋体" w:cs="宋体" w:hint="eastAsia"/>
          <w:kern w:val="0"/>
          <w:szCs w:val="21"/>
          <w:lang w:val="zh-CN"/>
        </w:rPr>
        <w:t>吴奤</w:t>
      </w:r>
      <w:r>
        <w:rPr>
          <w:rFonts w:ascii="宋体" w:cs="宋体" w:hint="eastAsia"/>
          <w:kern w:val="0"/>
          <w:szCs w:val="21"/>
          <w:lang w:val="zh-CN"/>
        </w:rPr>
        <w:t>儿这种</w:t>
      </w:r>
      <w:r w:rsidR="00AA2ED6" w:rsidRPr="00AA2ED6">
        <w:rPr>
          <w:rFonts w:ascii="宋体" w:cs="宋体" w:hint="eastAsia"/>
          <w:kern w:val="0"/>
          <w:szCs w:val="21"/>
          <w:lang w:val="zh-CN"/>
        </w:rPr>
        <w:t>蛮酋</w:t>
      </w:r>
      <w:r>
        <w:rPr>
          <w:rFonts w:ascii="宋体" w:cs="宋体" w:hint="eastAsia"/>
          <w:kern w:val="0"/>
          <w:szCs w:val="21"/>
          <w:lang w:val="zh-CN"/>
        </w:rPr>
        <w:t>可以说成农民起义，那五九年西藏反动头目叛乱是不是也要说成农民起义？</w:t>
      </w:r>
    </w:p>
    <w:p w14:paraId="37C5B102" w14:textId="68667D5B" w:rsidR="00AA2ED6" w:rsidRDefault="00EF1409" w:rsidP="00F601CB">
      <w:pPr>
        <w:rPr>
          <w:rFonts w:ascii="宋体" w:cs="宋体"/>
          <w:kern w:val="0"/>
          <w:szCs w:val="21"/>
          <w:lang w:val="zh-CN"/>
        </w:rPr>
      </w:pPr>
      <w:r w:rsidRPr="00EF1409">
        <w:rPr>
          <w:rFonts w:ascii="宋体" w:cs="宋体" w:hint="eastAsia"/>
          <w:kern w:val="0"/>
          <w:szCs w:val="21"/>
          <w:lang w:val="zh-CN"/>
        </w:rPr>
        <w:t>南炳文</w:t>
      </w:r>
      <w:r w:rsidR="00AA2ED6">
        <w:rPr>
          <w:rFonts w:ascii="宋体" w:cs="宋体" w:hint="eastAsia"/>
          <w:kern w:val="0"/>
          <w:szCs w:val="21"/>
          <w:lang w:val="zh-CN"/>
        </w:rPr>
        <w:t>教授</w:t>
      </w:r>
      <w:r>
        <w:rPr>
          <w:rFonts w:ascii="宋体" w:cs="宋体" w:hint="eastAsia"/>
          <w:kern w:val="0"/>
          <w:szCs w:val="21"/>
          <w:lang w:val="zh-CN"/>
        </w:rPr>
        <w:t>引用史料是很讲究的，既已钦定</w:t>
      </w:r>
      <w:r w:rsidRPr="00EF1409">
        <w:rPr>
          <w:rFonts w:ascii="宋体" w:cs="宋体" w:hint="eastAsia"/>
          <w:kern w:val="0"/>
          <w:szCs w:val="21"/>
          <w:lang w:val="zh-CN"/>
        </w:rPr>
        <w:t>吴奤儿</w:t>
      </w:r>
      <w:r>
        <w:rPr>
          <w:rFonts w:ascii="宋体" w:cs="宋体" w:hint="eastAsia"/>
          <w:kern w:val="0"/>
          <w:szCs w:val="21"/>
          <w:lang w:val="zh-CN"/>
        </w:rPr>
        <w:t>必须是农民起义，那引用时就必须把“</w:t>
      </w:r>
      <w:r w:rsidRPr="00EF1409">
        <w:rPr>
          <w:rFonts w:ascii="宋体" w:cs="宋体" w:hint="eastAsia"/>
          <w:kern w:val="0"/>
          <w:szCs w:val="21"/>
          <w:lang w:val="zh-CN"/>
        </w:rPr>
        <w:t>蛮酋</w:t>
      </w:r>
      <w:r>
        <w:rPr>
          <w:rFonts w:ascii="宋体" w:cs="宋体" w:hint="eastAsia"/>
          <w:kern w:val="0"/>
          <w:szCs w:val="21"/>
          <w:lang w:val="zh-CN"/>
        </w:rPr>
        <w:t>”截断，不让读者看见。</w:t>
      </w:r>
    </w:p>
    <w:p w14:paraId="61E8F7CF" w14:textId="36247165" w:rsidR="00EF1409" w:rsidRDefault="00EF1409" w:rsidP="00F601CB">
      <w:pPr>
        <w:rPr>
          <w:rFonts w:ascii="宋体" w:cs="宋体"/>
          <w:kern w:val="0"/>
          <w:szCs w:val="21"/>
          <w:lang w:val="zh-CN"/>
        </w:rPr>
      </w:pPr>
      <w:r>
        <w:rPr>
          <w:rFonts w:ascii="宋体" w:cs="宋体" w:hint="eastAsia"/>
          <w:kern w:val="0"/>
          <w:szCs w:val="21"/>
          <w:lang w:val="zh-CN"/>
        </w:rPr>
        <w:t>南炳文还说</w:t>
      </w:r>
      <w:r w:rsidRPr="00EF1409">
        <w:rPr>
          <w:rFonts w:ascii="宋体" w:cs="宋体" w:hint="eastAsia"/>
          <w:kern w:val="0"/>
          <w:szCs w:val="21"/>
          <w:lang w:val="zh-CN"/>
        </w:rPr>
        <w:t>吴奤儿</w:t>
      </w:r>
      <w:r>
        <w:rPr>
          <w:rFonts w:ascii="宋体" w:cs="宋体" w:hint="eastAsia"/>
          <w:kern w:val="0"/>
          <w:szCs w:val="21"/>
          <w:lang w:val="zh-CN"/>
        </w:rPr>
        <w:t>号称铲平王，“表明农民要铲平明初统治者所恢复的不平的封建秩序。”</w:t>
      </w:r>
    </w:p>
    <w:p w14:paraId="134A8A95" w14:textId="3EE4037F" w:rsidR="00EF1409" w:rsidRDefault="00CC29D0" w:rsidP="00F601CB">
      <w:pPr>
        <w:rPr>
          <w:rFonts w:ascii="宋体" w:cs="宋体"/>
          <w:kern w:val="0"/>
          <w:szCs w:val="21"/>
          <w:lang w:val="zh-CN"/>
        </w:rPr>
      </w:pPr>
      <w:r>
        <w:rPr>
          <w:rFonts w:ascii="宋体" w:cs="宋体" w:hint="eastAsia"/>
          <w:kern w:val="0"/>
          <w:szCs w:val="21"/>
          <w:lang w:val="zh-CN"/>
        </w:rPr>
        <w:t>实则</w:t>
      </w:r>
      <w:r w:rsidR="00EF1409" w:rsidRPr="00EF1409">
        <w:rPr>
          <w:rFonts w:ascii="宋体" w:cs="宋体" w:hint="eastAsia"/>
          <w:kern w:val="0"/>
          <w:szCs w:val="21"/>
          <w:lang w:val="zh-CN"/>
        </w:rPr>
        <w:t>吴奤儿</w:t>
      </w:r>
      <w:r w:rsidR="00EF1409">
        <w:rPr>
          <w:rFonts w:ascii="宋体" w:cs="宋体" w:hint="eastAsia"/>
          <w:kern w:val="0"/>
          <w:szCs w:val="21"/>
          <w:lang w:val="zh-CN"/>
        </w:rPr>
        <w:t>这类</w:t>
      </w:r>
      <w:r w:rsidR="003715C8">
        <w:rPr>
          <w:rFonts w:ascii="宋体" w:cs="宋体" w:hint="eastAsia"/>
          <w:kern w:val="0"/>
          <w:szCs w:val="21"/>
          <w:lang w:val="zh-CN"/>
        </w:rPr>
        <w:t>蛮酋</w:t>
      </w:r>
      <w:r w:rsidR="00AA2ED6">
        <w:rPr>
          <w:rFonts w:ascii="宋体" w:cs="宋体" w:hint="eastAsia"/>
          <w:kern w:val="0"/>
          <w:szCs w:val="21"/>
          <w:lang w:val="zh-CN"/>
        </w:rPr>
        <w:t>所在</w:t>
      </w:r>
      <w:r w:rsidR="00EF1409">
        <w:rPr>
          <w:rFonts w:ascii="宋体" w:cs="宋体" w:hint="eastAsia"/>
          <w:kern w:val="0"/>
          <w:szCs w:val="21"/>
          <w:lang w:val="zh-CN"/>
        </w:rPr>
        <w:t>部族</w:t>
      </w:r>
      <w:r w:rsidR="00AA2ED6">
        <w:rPr>
          <w:rFonts w:ascii="宋体" w:cs="宋体" w:hint="eastAsia"/>
          <w:kern w:val="0"/>
          <w:szCs w:val="21"/>
          <w:lang w:val="zh-CN"/>
        </w:rPr>
        <w:t>，</w:t>
      </w:r>
      <w:r w:rsidR="00EF1409">
        <w:rPr>
          <w:rFonts w:ascii="宋体" w:cs="宋体" w:hint="eastAsia"/>
          <w:kern w:val="0"/>
          <w:szCs w:val="21"/>
          <w:lang w:val="zh-CN"/>
        </w:rPr>
        <w:t>实行的多是农奴制，甚至奴隶制，南</w:t>
      </w:r>
      <w:r w:rsidR="00AA2ED6">
        <w:rPr>
          <w:rFonts w:ascii="宋体" w:cs="宋体" w:hint="eastAsia"/>
          <w:kern w:val="0"/>
          <w:szCs w:val="21"/>
          <w:lang w:val="zh-CN"/>
        </w:rPr>
        <w:t>教授</w:t>
      </w:r>
      <w:r w:rsidR="00EF1409">
        <w:rPr>
          <w:rFonts w:ascii="宋体" w:cs="宋体" w:hint="eastAsia"/>
          <w:kern w:val="0"/>
          <w:szCs w:val="21"/>
          <w:lang w:val="zh-CN"/>
        </w:rPr>
        <w:t>大概是</w:t>
      </w:r>
      <w:r w:rsidR="00AA2ED6">
        <w:rPr>
          <w:rFonts w:ascii="宋体" w:cs="宋体" w:hint="eastAsia"/>
          <w:kern w:val="0"/>
          <w:szCs w:val="21"/>
          <w:lang w:val="zh-CN"/>
        </w:rPr>
        <w:t>期盼</w:t>
      </w:r>
      <w:r w:rsidR="00EF1409">
        <w:rPr>
          <w:rFonts w:ascii="宋体" w:cs="宋体" w:hint="eastAsia"/>
          <w:kern w:val="0"/>
          <w:szCs w:val="21"/>
          <w:lang w:val="zh-CN"/>
        </w:rPr>
        <w:t>他们用奴隶制来铲平</w:t>
      </w:r>
      <w:r w:rsidR="003715C8">
        <w:rPr>
          <w:rFonts w:ascii="宋体" w:cs="宋体" w:hint="eastAsia"/>
          <w:kern w:val="0"/>
          <w:szCs w:val="21"/>
          <w:lang w:val="zh-CN"/>
        </w:rPr>
        <w:t>明初汉人的农商秩序。</w:t>
      </w:r>
    </w:p>
    <w:p w14:paraId="2EFB7686" w14:textId="77777777" w:rsidR="00605349" w:rsidRDefault="00CC29D0" w:rsidP="00F601CB">
      <w:pPr>
        <w:rPr>
          <w:rFonts w:ascii="宋体" w:cs="宋体"/>
          <w:kern w:val="0"/>
          <w:szCs w:val="21"/>
          <w:lang w:val="zh-CN"/>
        </w:rPr>
      </w:pPr>
      <w:r>
        <w:rPr>
          <w:rFonts w:ascii="宋体" w:cs="宋体" w:hint="eastAsia"/>
          <w:kern w:val="0"/>
          <w:szCs w:val="21"/>
          <w:lang w:val="zh-CN"/>
        </w:rPr>
        <w:t>南炳文先生这辈学者在积累资料方面是勤奋的，但似乎习惯于把历史当成宣传工具，教条先行，结论预定。</w:t>
      </w:r>
      <w:r>
        <w:rPr>
          <w:rFonts w:ascii="宋体" w:cs="宋体" w:hint="eastAsia"/>
          <w:kern w:val="0"/>
          <w:szCs w:val="21"/>
          <w:lang w:val="zh-CN"/>
        </w:rPr>
        <w:t xml:space="preserve"> </w:t>
      </w:r>
      <w:r w:rsidR="003715C8">
        <w:rPr>
          <w:rFonts w:ascii="宋体" w:cs="宋体" w:hint="eastAsia"/>
          <w:kern w:val="0"/>
          <w:szCs w:val="21"/>
          <w:lang w:val="zh-CN"/>
        </w:rPr>
        <w:t>这类论史，和冷静理性，还原真相，</w:t>
      </w:r>
      <w:r w:rsidR="00CD02B7">
        <w:rPr>
          <w:rFonts w:ascii="宋体" w:cs="宋体" w:hint="eastAsia"/>
          <w:kern w:val="0"/>
          <w:szCs w:val="21"/>
          <w:lang w:val="zh-CN"/>
        </w:rPr>
        <w:t>没有</w:t>
      </w:r>
      <w:r w:rsidR="003715C8">
        <w:rPr>
          <w:rFonts w:ascii="宋体" w:cs="宋体" w:hint="eastAsia"/>
          <w:kern w:val="0"/>
          <w:szCs w:val="21"/>
          <w:lang w:val="zh-CN"/>
        </w:rPr>
        <w:t>关系，</w:t>
      </w:r>
      <w:r w:rsidR="006903CF">
        <w:rPr>
          <w:rFonts w:ascii="宋体" w:cs="宋体" w:hint="eastAsia"/>
          <w:kern w:val="0"/>
          <w:szCs w:val="21"/>
          <w:lang w:val="zh-CN"/>
        </w:rPr>
        <w:t>目的只是</w:t>
      </w:r>
      <w:r w:rsidR="002B39BD">
        <w:rPr>
          <w:rFonts w:ascii="宋体" w:cs="宋体" w:hint="eastAsia"/>
          <w:kern w:val="0"/>
          <w:szCs w:val="21"/>
          <w:lang w:val="zh-CN"/>
        </w:rPr>
        <w:t>挥舞反封建的大棒，</w:t>
      </w:r>
      <w:r w:rsidR="006903CF">
        <w:rPr>
          <w:rFonts w:ascii="宋体" w:cs="宋体" w:hint="eastAsia"/>
          <w:kern w:val="0"/>
          <w:szCs w:val="21"/>
          <w:lang w:val="zh-CN"/>
        </w:rPr>
        <w:t>按既定模板把历史人物钉在批判台上斗倒斗臭，对</w:t>
      </w:r>
      <w:r w:rsidR="003715C8">
        <w:rPr>
          <w:rFonts w:ascii="宋体" w:cs="宋体" w:hint="eastAsia"/>
          <w:kern w:val="0"/>
          <w:szCs w:val="21"/>
          <w:lang w:val="zh-CN"/>
        </w:rPr>
        <w:t>史料截头去尾，</w:t>
      </w:r>
      <w:r w:rsidR="006903CF">
        <w:rPr>
          <w:rFonts w:ascii="宋体" w:cs="宋体" w:hint="eastAsia"/>
          <w:kern w:val="0"/>
          <w:szCs w:val="21"/>
          <w:lang w:val="zh-CN"/>
        </w:rPr>
        <w:t>移花接木都是没有心理负担的。</w:t>
      </w:r>
    </w:p>
    <w:p w14:paraId="364B3511" w14:textId="29AB62D6" w:rsidR="003715C8" w:rsidRDefault="00CD02B7" w:rsidP="00F601CB">
      <w:pPr>
        <w:rPr>
          <w:rFonts w:ascii="宋体" w:cs="宋体"/>
          <w:kern w:val="0"/>
          <w:szCs w:val="21"/>
          <w:lang w:val="zh-CN"/>
        </w:rPr>
      </w:pPr>
      <w:r>
        <w:rPr>
          <w:rFonts w:ascii="宋体" w:cs="宋体" w:hint="eastAsia"/>
          <w:kern w:val="0"/>
          <w:szCs w:val="21"/>
          <w:lang w:val="zh-CN"/>
        </w:rPr>
        <w:t>所以对这一批学者的论著，引用的任何材料都要仔细，必须去找到原始出处，逐一核</w:t>
      </w:r>
      <w:r>
        <w:rPr>
          <w:rFonts w:ascii="宋体" w:cs="宋体" w:hint="eastAsia"/>
          <w:kern w:val="0"/>
          <w:szCs w:val="21"/>
          <w:lang w:val="zh-CN"/>
        </w:rPr>
        <w:lastRenderedPageBreak/>
        <w:t>对，否则一不小心，就会被他们带到沟里去。</w:t>
      </w:r>
    </w:p>
    <w:p w14:paraId="62AACC52" w14:textId="7B44C70E" w:rsidR="003715C8" w:rsidRDefault="003715C8" w:rsidP="00F601CB">
      <w:pPr>
        <w:rPr>
          <w:rFonts w:ascii="宋体" w:cs="宋体"/>
          <w:kern w:val="0"/>
          <w:szCs w:val="21"/>
          <w:lang w:val="zh-CN"/>
        </w:rPr>
      </w:pPr>
      <w:r w:rsidRPr="003715C8">
        <w:rPr>
          <w:rFonts w:ascii="宋体" w:cs="宋体" w:hint="eastAsia"/>
          <w:kern w:val="0"/>
          <w:szCs w:val="21"/>
          <w:lang w:val="zh-CN"/>
        </w:rPr>
        <w:t>南炳文</w:t>
      </w:r>
      <w:r>
        <w:rPr>
          <w:rFonts w:ascii="宋体" w:cs="宋体" w:hint="eastAsia"/>
          <w:kern w:val="0"/>
          <w:szCs w:val="21"/>
          <w:lang w:val="zh-CN"/>
        </w:rPr>
        <w:t>关于</w:t>
      </w:r>
      <w:r w:rsidRPr="003715C8">
        <w:rPr>
          <w:rFonts w:ascii="宋体" w:cs="宋体" w:hint="eastAsia"/>
          <w:kern w:val="0"/>
          <w:szCs w:val="21"/>
          <w:lang w:val="zh-CN"/>
        </w:rPr>
        <w:t>吴奤儿</w:t>
      </w:r>
      <w:r>
        <w:rPr>
          <w:rFonts w:ascii="宋体" w:cs="宋体" w:hint="eastAsia"/>
          <w:kern w:val="0"/>
          <w:szCs w:val="21"/>
          <w:lang w:val="zh-CN"/>
        </w:rPr>
        <w:t>的材料，还引用自明实录，我也去查了，其叛乱起因是“</w:t>
      </w:r>
      <w:r w:rsidRPr="003715C8">
        <w:rPr>
          <w:rFonts w:ascii="宋体" w:cs="宋体" w:hint="eastAsia"/>
          <w:kern w:val="0"/>
          <w:szCs w:val="21"/>
          <w:lang w:val="zh-CN"/>
        </w:rPr>
        <w:t>以邪法惑人</w:t>
      </w:r>
      <w:r>
        <w:rPr>
          <w:rFonts w:ascii="宋体" w:cs="宋体" w:hint="eastAsia"/>
          <w:kern w:val="0"/>
          <w:szCs w:val="21"/>
          <w:lang w:val="zh-CN"/>
        </w:rPr>
        <w:t>”，原文为“</w:t>
      </w:r>
      <w:r w:rsidRPr="003715C8">
        <w:rPr>
          <w:rFonts w:ascii="宋体" w:cs="宋体" w:hint="eastAsia"/>
          <w:kern w:val="0"/>
          <w:szCs w:val="21"/>
          <w:lang w:val="zh-CN"/>
        </w:rPr>
        <w:t>五开洞蛮吴面儿等作乱</w:t>
      </w:r>
      <w:r>
        <w:rPr>
          <w:rFonts w:ascii="宋体" w:cs="宋体" w:hint="eastAsia"/>
          <w:kern w:val="0"/>
          <w:szCs w:val="21"/>
          <w:lang w:val="zh-CN"/>
        </w:rPr>
        <w:t>，</w:t>
      </w:r>
      <w:r w:rsidRPr="003715C8">
        <w:rPr>
          <w:rFonts w:ascii="宋体" w:cs="宋体" w:hint="eastAsia"/>
          <w:kern w:val="0"/>
          <w:szCs w:val="21"/>
          <w:lang w:val="zh-CN"/>
        </w:rPr>
        <w:t>靖州卫指挥佥事过兴死之</w:t>
      </w:r>
      <w:r>
        <w:rPr>
          <w:rFonts w:ascii="宋体" w:cs="宋体" w:hint="eastAsia"/>
          <w:kern w:val="0"/>
          <w:szCs w:val="21"/>
          <w:lang w:val="zh-CN"/>
        </w:rPr>
        <w:t>，</w:t>
      </w:r>
      <w:r w:rsidRPr="003715C8">
        <w:rPr>
          <w:rFonts w:ascii="宋体" w:cs="宋体" w:hint="eastAsia"/>
          <w:kern w:val="0"/>
          <w:szCs w:val="21"/>
          <w:lang w:val="zh-CN"/>
        </w:rPr>
        <w:t>初面儿以邪法惑人，</w:t>
      </w:r>
      <w:r>
        <w:rPr>
          <w:rFonts w:ascii="宋体" w:cs="宋体" w:hint="eastAsia"/>
          <w:kern w:val="0"/>
          <w:szCs w:val="21"/>
          <w:lang w:val="zh-CN"/>
        </w:rPr>
        <w:t>，</w:t>
      </w:r>
      <w:r w:rsidRPr="003715C8">
        <w:rPr>
          <w:rFonts w:ascii="宋体" w:cs="宋体" w:hint="eastAsia"/>
          <w:kern w:val="0"/>
          <w:szCs w:val="21"/>
          <w:lang w:val="zh-CN"/>
        </w:rPr>
        <w:t>因聚众为乱</w:t>
      </w:r>
      <w:r>
        <w:rPr>
          <w:rFonts w:ascii="宋体" w:cs="宋体" w:hint="eastAsia"/>
          <w:kern w:val="0"/>
          <w:szCs w:val="21"/>
          <w:lang w:val="zh-CN"/>
        </w:rPr>
        <w:t>，</w:t>
      </w:r>
      <w:r w:rsidRPr="003715C8">
        <w:rPr>
          <w:rFonts w:ascii="宋体" w:cs="宋体" w:hint="eastAsia"/>
          <w:kern w:val="0"/>
          <w:szCs w:val="21"/>
          <w:lang w:val="zh-CN"/>
        </w:rPr>
        <w:t>兴即以兵三百</w:t>
      </w:r>
      <w:r>
        <w:rPr>
          <w:rFonts w:ascii="宋体" w:cs="宋体" w:hint="eastAsia"/>
          <w:kern w:val="0"/>
          <w:szCs w:val="21"/>
          <w:lang w:val="zh-CN"/>
        </w:rPr>
        <w:t>，</w:t>
      </w:r>
      <w:r w:rsidRPr="003715C8">
        <w:rPr>
          <w:rFonts w:ascii="宋体" w:cs="宋体" w:hint="eastAsia"/>
          <w:kern w:val="0"/>
          <w:szCs w:val="21"/>
          <w:lang w:val="zh-CN"/>
        </w:rPr>
        <w:t>往捕之众寡不敌</w:t>
      </w:r>
      <w:r>
        <w:rPr>
          <w:rFonts w:ascii="宋体" w:cs="宋体" w:hint="eastAsia"/>
          <w:kern w:val="0"/>
          <w:szCs w:val="21"/>
          <w:lang w:val="zh-CN"/>
        </w:rPr>
        <w:t>。”</w:t>
      </w:r>
    </w:p>
    <w:p w14:paraId="335B1D7B" w14:textId="4788C6C3" w:rsidR="003715C8" w:rsidRDefault="003715C8" w:rsidP="00F601CB">
      <w:pPr>
        <w:rPr>
          <w:rFonts w:ascii="宋体" w:cs="宋体"/>
          <w:kern w:val="0"/>
          <w:szCs w:val="21"/>
          <w:lang w:val="zh-CN"/>
        </w:rPr>
      </w:pPr>
      <w:r>
        <w:rPr>
          <w:rFonts w:ascii="宋体" w:cs="宋体" w:hint="eastAsia"/>
          <w:kern w:val="0"/>
          <w:szCs w:val="21"/>
          <w:lang w:val="zh-CN"/>
        </w:rPr>
        <w:t>那么</w:t>
      </w:r>
      <w:r w:rsidRPr="003715C8">
        <w:rPr>
          <w:rFonts w:ascii="宋体" w:cs="宋体" w:hint="eastAsia"/>
          <w:kern w:val="0"/>
          <w:szCs w:val="21"/>
          <w:lang w:val="zh-CN"/>
        </w:rPr>
        <w:t>吴奤儿</w:t>
      </w:r>
      <w:r>
        <w:rPr>
          <w:rFonts w:ascii="宋体" w:cs="宋体" w:hint="eastAsia"/>
          <w:kern w:val="0"/>
          <w:szCs w:val="21"/>
          <w:lang w:val="zh-CN"/>
        </w:rPr>
        <w:t>不仅是分裂分子头目，还是邪教头目，总之和农民起义是半点不沾边。</w:t>
      </w:r>
    </w:p>
    <w:p w14:paraId="3D36E34B" w14:textId="6B2729EA" w:rsidR="00AC2121" w:rsidRDefault="00AC2121" w:rsidP="00455D4D">
      <w:pPr>
        <w:pStyle w:val="3"/>
        <w:rPr>
          <w:rFonts w:hint="eastAsia"/>
          <w:lang w:val="zh-CN"/>
        </w:rPr>
      </w:pPr>
      <w:bookmarkStart w:id="11" w:name="_Toc216980286"/>
      <w:r>
        <w:rPr>
          <w:rFonts w:hint="eastAsia"/>
          <w:lang w:val="zh-CN"/>
        </w:rPr>
        <w:t>3、明初起义</w:t>
      </w:r>
      <w:r w:rsidR="00455D4D">
        <w:rPr>
          <w:rFonts w:hint="eastAsia"/>
          <w:lang w:val="zh-CN"/>
        </w:rPr>
        <w:t>频繁么？元清是明的十倍百倍</w:t>
      </w:r>
      <w:bookmarkEnd w:id="11"/>
    </w:p>
    <w:p w14:paraId="1B6A736B" w14:textId="75477C52" w:rsidR="003715C8" w:rsidRDefault="006903CF" w:rsidP="00F601CB">
      <w:pPr>
        <w:rPr>
          <w:rFonts w:ascii="宋体" w:cs="宋体"/>
          <w:kern w:val="0"/>
          <w:szCs w:val="21"/>
          <w:lang w:val="zh-CN"/>
        </w:rPr>
      </w:pPr>
      <w:r>
        <w:rPr>
          <w:rFonts w:ascii="宋体" w:cs="宋体" w:hint="eastAsia"/>
          <w:kern w:val="0"/>
          <w:szCs w:val="21"/>
          <w:lang w:val="zh-CN"/>
        </w:rPr>
        <w:t>《南风窗》此文说</w:t>
      </w:r>
      <w:r w:rsidR="00EE264A">
        <w:rPr>
          <w:rFonts w:ascii="宋体" w:cs="宋体" w:hint="eastAsia"/>
          <w:kern w:val="0"/>
          <w:szCs w:val="21"/>
          <w:lang w:val="zh-CN"/>
        </w:rPr>
        <w:t>谌旭彬在书中慨叹“一个王朝的初期，农民起义竟如此频繁，地域如此广泛，这</w:t>
      </w:r>
      <w:r w:rsidR="00CD02B7">
        <w:rPr>
          <w:rFonts w:ascii="宋体" w:cs="宋体" w:hint="eastAsia"/>
          <w:kern w:val="0"/>
          <w:szCs w:val="21"/>
          <w:lang w:val="zh-CN"/>
        </w:rPr>
        <w:t>在</w:t>
      </w:r>
      <w:r w:rsidR="00EE264A">
        <w:rPr>
          <w:rFonts w:ascii="宋体" w:cs="宋体" w:hint="eastAsia"/>
          <w:kern w:val="0"/>
          <w:szCs w:val="21"/>
          <w:lang w:val="zh-CN"/>
        </w:rPr>
        <w:t>历代封建王朝</w:t>
      </w:r>
      <w:r w:rsidR="00AC2121">
        <w:rPr>
          <w:rFonts w:ascii="宋体" w:cs="宋体" w:hint="eastAsia"/>
          <w:kern w:val="0"/>
          <w:szCs w:val="21"/>
          <w:lang w:val="zh-CN"/>
        </w:rPr>
        <w:t>中</w:t>
      </w:r>
      <w:r w:rsidR="00EE264A">
        <w:rPr>
          <w:rFonts w:ascii="宋体" w:cs="宋体" w:hint="eastAsia"/>
          <w:kern w:val="0"/>
          <w:szCs w:val="21"/>
          <w:lang w:val="zh-CN"/>
        </w:rPr>
        <w:t>也是少见的。”，其实是</w:t>
      </w:r>
      <w:r w:rsidR="002B39BD">
        <w:rPr>
          <w:rFonts w:ascii="宋体" w:cs="宋体" w:hint="eastAsia"/>
          <w:kern w:val="0"/>
          <w:szCs w:val="21"/>
          <w:lang w:val="zh-CN"/>
        </w:rPr>
        <w:t>谌旭彬</w:t>
      </w:r>
      <w:r w:rsidR="00EE264A">
        <w:rPr>
          <w:rFonts w:ascii="宋体" w:cs="宋体" w:hint="eastAsia"/>
          <w:kern w:val="0"/>
          <w:szCs w:val="21"/>
          <w:lang w:val="zh-CN"/>
        </w:rPr>
        <w:t>引用南炳文的话。在其他章节，他还引用过杨一凡的话，把洪武时期的所谓起义说成一百多起，也是这类慨叹。</w:t>
      </w:r>
    </w:p>
    <w:p w14:paraId="202035AF" w14:textId="162E0CE6" w:rsidR="00EE264A" w:rsidRDefault="00EE264A" w:rsidP="00F601CB">
      <w:pPr>
        <w:rPr>
          <w:rFonts w:ascii="宋体" w:cs="宋体"/>
          <w:kern w:val="0"/>
          <w:szCs w:val="21"/>
          <w:lang w:val="zh-CN"/>
        </w:rPr>
      </w:pPr>
      <w:r>
        <w:rPr>
          <w:rFonts w:ascii="宋体" w:cs="宋体" w:hint="eastAsia"/>
          <w:kern w:val="0"/>
          <w:szCs w:val="21"/>
          <w:lang w:val="zh-CN"/>
        </w:rPr>
        <w:t>我以前写过专文驳斥，有些话可以直接搬来。</w:t>
      </w:r>
    </w:p>
    <w:p w14:paraId="255355C8" w14:textId="7FFEB0CB" w:rsidR="002B39BD" w:rsidRPr="002B39BD" w:rsidRDefault="002B39BD" w:rsidP="002B39BD">
      <w:pPr>
        <w:tabs>
          <w:tab w:val="left" w:pos="1408"/>
        </w:tabs>
        <w:spacing w:after="0" w:line="240" w:lineRule="auto"/>
        <w:ind w:firstLine="420"/>
        <w:jc w:val="both"/>
        <w:rPr>
          <w:rFonts w:hint="eastAsia"/>
          <w:sz w:val="21"/>
          <w:szCs w:val="22"/>
        </w:rPr>
      </w:pPr>
      <w:r w:rsidRPr="002B39BD">
        <w:rPr>
          <w:rFonts w:hint="eastAsia"/>
          <w:sz w:val="21"/>
          <w:szCs w:val="22"/>
        </w:rPr>
        <w:t>按《明实录类纂》“镇压与抗争”条下辑录的内容，从洪武元年到洪武十八年，收罗一百二十九条。（这里还有同一事件，按进程分列不同条。）</w:t>
      </w:r>
      <w:r w:rsidR="00605349">
        <w:rPr>
          <w:rStyle w:val="af6"/>
          <w:rFonts w:hint="eastAsia"/>
          <w:sz w:val="21"/>
          <w:szCs w:val="22"/>
        </w:rPr>
        <w:footnoteReference w:id="12"/>
      </w:r>
    </w:p>
    <w:p w14:paraId="4C25C123" w14:textId="651C6CD9" w:rsidR="002B39BD" w:rsidRPr="002B39BD" w:rsidRDefault="002B39BD" w:rsidP="002B39BD">
      <w:pPr>
        <w:tabs>
          <w:tab w:val="left" w:pos="1408"/>
        </w:tabs>
        <w:spacing w:after="0" w:line="240" w:lineRule="auto"/>
        <w:ind w:firstLine="420"/>
        <w:jc w:val="both"/>
        <w:rPr>
          <w:sz w:val="21"/>
          <w:szCs w:val="22"/>
        </w:rPr>
      </w:pPr>
      <w:r w:rsidRPr="002B39BD">
        <w:rPr>
          <w:rFonts w:hint="eastAsia"/>
          <w:sz w:val="21"/>
          <w:szCs w:val="22"/>
        </w:rPr>
        <w:t>杨一凡的说法大概就是由此而来。</w:t>
      </w:r>
    </w:p>
    <w:p w14:paraId="0EF8621B" w14:textId="2966144E" w:rsidR="00EE264A" w:rsidRDefault="002B39BD" w:rsidP="00EE264A">
      <w:pPr>
        <w:tabs>
          <w:tab w:val="left" w:pos="1408"/>
        </w:tabs>
        <w:spacing w:after="0" w:line="240" w:lineRule="auto"/>
        <w:ind w:firstLine="420"/>
        <w:jc w:val="both"/>
        <w:rPr>
          <w:sz w:val="21"/>
          <w:szCs w:val="22"/>
        </w:rPr>
      </w:pPr>
      <w:r>
        <w:rPr>
          <w:rFonts w:hint="eastAsia"/>
          <w:sz w:val="21"/>
          <w:szCs w:val="22"/>
        </w:rPr>
        <w:t>洪武时期的</w:t>
      </w:r>
      <w:r w:rsidR="00EE264A" w:rsidRPr="00EE264A">
        <w:rPr>
          <w:rFonts w:hint="eastAsia"/>
          <w:sz w:val="21"/>
          <w:szCs w:val="22"/>
        </w:rPr>
        <w:t>土匪、山贼、海盗、各类抢劫团伙，军阀残余势力，</w:t>
      </w:r>
      <w:r w:rsidR="00EE264A">
        <w:rPr>
          <w:rFonts w:hint="eastAsia"/>
          <w:sz w:val="21"/>
          <w:szCs w:val="22"/>
        </w:rPr>
        <w:t>野蛮部族的分裂叛乱势力</w:t>
      </w:r>
      <w:r w:rsidR="00EE264A" w:rsidRPr="00EE264A">
        <w:rPr>
          <w:rFonts w:hint="eastAsia"/>
          <w:sz w:val="21"/>
          <w:szCs w:val="22"/>
        </w:rPr>
        <w:t>，都是被</w:t>
      </w:r>
      <w:r>
        <w:rPr>
          <w:rFonts w:hint="eastAsia"/>
          <w:sz w:val="21"/>
          <w:szCs w:val="22"/>
        </w:rPr>
        <w:t>他们</w:t>
      </w:r>
      <w:r w:rsidR="00EE264A" w:rsidRPr="00EE264A">
        <w:rPr>
          <w:rFonts w:hint="eastAsia"/>
          <w:sz w:val="21"/>
          <w:szCs w:val="22"/>
        </w:rPr>
        <w:t>算成所谓农民起义的。</w:t>
      </w:r>
    </w:p>
    <w:p w14:paraId="47DCADF7" w14:textId="10D6E633" w:rsidR="0029776C" w:rsidRPr="0029776C" w:rsidRDefault="0029776C" w:rsidP="0029776C">
      <w:pPr>
        <w:tabs>
          <w:tab w:val="left" w:pos="1408"/>
        </w:tabs>
        <w:spacing w:after="0" w:line="240" w:lineRule="auto"/>
        <w:ind w:firstLine="420"/>
        <w:jc w:val="both"/>
        <w:rPr>
          <w:rFonts w:hint="eastAsia"/>
          <w:sz w:val="21"/>
          <w:szCs w:val="22"/>
        </w:rPr>
      </w:pPr>
      <w:r w:rsidRPr="0029776C">
        <w:rPr>
          <w:rFonts w:hint="eastAsia"/>
          <w:sz w:val="21"/>
          <w:szCs w:val="22"/>
        </w:rPr>
        <w:t>按这种标准，解放初期，全国剿匪千余股，分布范围多达十余省</w:t>
      </w:r>
      <w:r w:rsidRPr="0029776C">
        <w:rPr>
          <w:sz w:val="21"/>
          <w:szCs w:val="22"/>
          <w:vertAlign w:val="superscript"/>
        </w:rPr>
        <w:footnoteReference w:id="13"/>
      </w:r>
      <w:r w:rsidRPr="0029776C">
        <w:rPr>
          <w:rFonts w:hint="eastAsia"/>
          <w:sz w:val="21"/>
          <w:szCs w:val="22"/>
        </w:rPr>
        <w:t>，涉及人员高达265万人。</w:t>
      </w:r>
      <w:r w:rsidRPr="0029776C">
        <w:rPr>
          <w:sz w:val="21"/>
          <w:szCs w:val="22"/>
          <w:vertAlign w:val="superscript"/>
        </w:rPr>
        <w:footnoteReference w:id="14"/>
      </w:r>
      <w:r w:rsidRPr="0029776C">
        <w:rPr>
          <w:rFonts w:hint="eastAsia"/>
          <w:sz w:val="21"/>
          <w:szCs w:val="22"/>
        </w:rPr>
        <w:t>仅仅1950年春季，华东就有暴乱210起。仅1950年二月，“全国被土匪包围，并受到冲击的城市有20多个，农村区乡政权被土匪洗劫和捣毁的，占全国总数的三分之一”</w:t>
      </w:r>
      <w:r w:rsidRPr="0029776C">
        <w:rPr>
          <w:sz w:val="21"/>
          <w:szCs w:val="22"/>
          <w:vertAlign w:val="superscript"/>
        </w:rPr>
        <w:footnoteReference w:id="15"/>
      </w:r>
      <w:r>
        <w:rPr>
          <w:rFonts w:hint="eastAsia"/>
          <w:sz w:val="21"/>
          <w:szCs w:val="22"/>
        </w:rPr>
        <w:t xml:space="preserve"> （见</w:t>
      </w:r>
      <w:r w:rsidRPr="00647105">
        <w:rPr>
          <w:rFonts w:hint="eastAsia"/>
        </w:rPr>
        <w:t>马舜编著</w:t>
      </w:r>
      <w:r w:rsidRPr="00647105">
        <w:t>. 军旗下的辉煌 征战卷 部队卷</w:t>
      </w:r>
      <w:r>
        <w:rPr>
          <w:rFonts w:hint="eastAsia"/>
        </w:rPr>
        <w:t xml:space="preserve"> 一书</w:t>
      </w:r>
      <w:r>
        <w:rPr>
          <w:rFonts w:hint="eastAsia"/>
          <w:sz w:val="21"/>
          <w:szCs w:val="22"/>
        </w:rPr>
        <w:t>）</w:t>
      </w:r>
    </w:p>
    <w:p w14:paraId="780AAE19" w14:textId="5BEA681B" w:rsidR="0029776C" w:rsidRDefault="0029776C" w:rsidP="0029776C">
      <w:pPr>
        <w:tabs>
          <w:tab w:val="left" w:pos="1408"/>
        </w:tabs>
        <w:spacing w:after="0" w:line="240" w:lineRule="auto"/>
        <w:jc w:val="both"/>
        <w:rPr>
          <w:sz w:val="21"/>
          <w:szCs w:val="22"/>
        </w:rPr>
      </w:pPr>
      <w:r w:rsidRPr="0029776C">
        <w:rPr>
          <w:rFonts w:hint="eastAsia"/>
          <w:sz w:val="21"/>
          <w:szCs w:val="22"/>
        </w:rPr>
        <w:t>不知道</w:t>
      </w:r>
      <w:r>
        <w:rPr>
          <w:rFonts w:hint="eastAsia"/>
          <w:sz w:val="21"/>
          <w:szCs w:val="22"/>
        </w:rPr>
        <w:t>南炳文和《南风窗》的作者</w:t>
      </w:r>
      <w:r w:rsidRPr="0029776C">
        <w:rPr>
          <w:rFonts w:hint="eastAsia"/>
          <w:sz w:val="21"/>
          <w:szCs w:val="22"/>
        </w:rPr>
        <w:t>又如何叙述？</w:t>
      </w:r>
    </w:p>
    <w:p w14:paraId="4CC5FF53" w14:textId="126650BF"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谌旭彬、</w:t>
      </w:r>
      <w:r>
        <w:rPr>
          <w:rFonts w:hint="eastAsia"/>
          <w:sz w:val="21"/>
          <w:szCs w:val="22"/>
        </w:rPr>
        <w:t>南炳文</w:t>
      </w:r>
      <w:r w:rsidR="002B39BD">
        <w:rPr>
          <w:rFonts w:hint="eastAsia"/>
          <w:sz w:val="21"/>
          <w:szCs w:val="22"/>
        </w:rPr>
        <w:t>、杨一凡</w:t>
      </w:r>
      <w:r>
        <w:rPr>
          <w:rFonts w:hint="eastAsia"/>
          <w:sz w:val="21"/>
          <w:szCs w:val="22"/>
        </w:rPr>
        <w:t>等人</w:t>
      </w:r>
      <w:r w:rsidR="002B39BD">
        <w:rPr>
          <w:rFonts w:hint="eastAsia"/>
          <w:sz w:val="21"/>
          <w:szCs w:val="22"/>
        </w:rPr>
        <w:t>说的</w:t>
      </w:r>
      <w:r w:rsidRPr="0029776C">
        <w:rPr>
          <w:rFonts w:hint="eastAsia"/>
          <w:sz w:val="21"/>
          <w:szCs w:val="22"/>
        </w:rPr>
        <w:t>“在中国古代历史上是少见的”</w:t>
      </w:r>
      <w:r>
        <w:rPr>
          <w:rFonts w:hint="eastAsia"/>
          <w:sz w:val="21"/>
          <w:szCs w:val="22"/>
        </w:rPr>
        <w:t>，既是双重标准，也是缺乏对其他朝代的知识。</w:t>
      </w:r>
    </w:p>
    <w:p w14:paraId="6AAE5568" w14:textId="494506F5"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对明朝初年，他们从《明实录》里事无巨细把各类事件搜罗出来。而其他朝代，秦汉唐宋元，并不存在实录这么详细史籍供辑录。</w:t>
      </w:r>
    </w:p>
    <w:p w14:paraId="3D0F7316" w14:textId="5EA9FA5F" w:rsidR="0029776C" w:rsidRPr="0029776C" w:rsidRDefault="0029776C" w:rsidP="0029776C">
      <w:pPr>
        <w:tabs>
          <w:tab w:val="left" w:pos="1408"/>
        </w:tabs>
        <w:spacing w:after="0" w:line="240" w:lineRule="auto"/>
        <w:jc w:val="both"/>
        <w:rPr>
          <w:rFonts w:hint="eastAsia"/>
          <w:sz w:val="21"/>
          <w:szCs w:val="22"/>
        </w:rPr>
      </w:pPr>
      <w:r>
        <w:rPr>
          <w:rFonts w:hint="eastAsia"/>
          <w:sz w:val="21"/>
          <w:szCs w:val="22"/>
        </w:rPr>
        <w:t>而</w:t>
      </w:r>
      <w:r w:rsidRPr="0029776C">
        <w:rPr>
          <w:rFonts w:hint="eastAsia"/>
          <w:sz w:val="21"/>
          <w:szCs w:val="22"/>
        </w:rPr>
        <w:t>按同样的尺度，朱元璋时期所谓的农民起义无论规模还是数量远小于其他朝代初期的。</w:t>
      </w:r>
      <w:r>
        <w:rPr>
          <w:rFonts w:hint="eastAsia"/>
          <w:sz w:val="21"/>
          <w:szCs w:val="22"/>
        </w:rPr>
        <w:t>至于蒙元和满清那就完全是另外的量级。</w:t>
      </w:r>
    </w:p>
    <w:p w14:paraId="14BEF9F2" w14:textId="77777777"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谢国桢在《明代农民起义史料选编》前言中说：</w:t>
      </w:r>
    </w:p>
    <w:p w14:paraId="7D87826A" w14:textId="77777777"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“明代以洪武经永乐，直到洪熙、宣德人民有六七十年的休养生息的时间，其间虽有唐赛儿等的起义，毕竟规模不大。”</w:t>
      </w:r>
      <w:r w:rsidRPr="0029776C">
        <w:rPr>
          <w:sz w:val="21"/>
          <w:szCs w:val="22"/>
          <w:vertAlign w:val="superscript"/>
        </w:rPr>
        <w:footnoteReference w:id="16"/>
      </w:r>
    </w:p>
    <w:p w14:paraId="52A323FA" w14:textId="7EA7C2B2"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《明代农民起义史料选编》主要依据各类笔记和文集，在洪武时期下，所列不过六条，其中有些还并不能算农民起义。</w:t>
      </w:r>
    </w:p>
    <w:p w14:paraId="57A8173E" w14:textId="77777777"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同样以非实录性质的史籍中记载的“农民”起义，北宋初期无论规模和数量都远大于明代初期。</w:t>
      </w:r>
    </w:p>
    <w:p w14:paraId="2CAACD5A" w14:textId="122C234D" w:rsidR="0029776C" w:rsidRDefault="0029776C" w:rsidP="0029776C">
      <w:pPr>
        <w:tabs>
          <w:tab w:val="left" w:pos="1408"/>
        </w:tabs>
        <w:spacing w:after="0" w:line="240" w:lineRule="auto"/>
        <w:jc w:val="both"/>
        <w:rPr>
          <w:sz w:val="21"/>
          <w:szCs w:val="22"/>
        </w:rPr>
      </w:pPr>
      <w:r w:rsidRPr="0029776C">
        <w:rPr>
          <w:rFonts w:hint="eastAsia"/>
          <w:sz w:val="21"/>
          <w:szCs w:val="22"/>
        </w:rPr>
        <w:t>同一标准来算，《中国军事史》附卷的《历代战争年表》里年表索引可以做参考。</w:t>
      </w:r>
    </w:p>
    <w:p w14:paraId="5220ED27" w14:textId="5B0F3AD5" w:rsidR="00C230DC" w:rsidRPr="00C230DC" w:rsidRDefault="00C230DC" w:rsidP="00C230DC">
      <w:pPr>
        <w:tabs>
          <w:tab w:val="left" w:pos="1408"/>
        </w:tabs>
        <w:spacing w:after="0" w:line="240" w:lineRule="auto"/>
        <w:jc w:val="both"/>
        <w:rPr>
          <w:rFonts w:hint="eastAsia"/>
          <w:sz w:val="21"/>
          <w:szCs w:val="22"/>
        </w:rPr>
      </w:pPr>
      <w:r w:rsidRPr="00C230DC">
        <w:rPr>
          <w:rFonts w:hint="eastAsia"/>
          <w:sz w:val="21"/>
          <w:szCs w:val="22"/>
        </w:rPr>
        <w:lastRenderedPageBreak/>
        <w:t>该书凡例七：“被压迫者反抗统治者的战争，一般公认为起义的写起义。如</w:t>
      </w:r>
      <w:r w:rsidRPr="00C230DC">
        <w:rPr>
          <w:sz w:val="21"/>
          <w:szCs w:val="22"/>
        </w:rPr>
        <w:t>’</w:t>
      </w:r>
      <w:r w:rsidRPr="00C230DC">
        <w:rPr>
          <w:rFonts w:hint="eastAsia"/>
          <w:sz w:val="21"/>
          <w:szCs w:val="22"/>
        </w:rPr>
        <w:t>陈胜、吴广领导的人民大起义</w:t>
      </w:r>
      <w:r w:rsidRPr="00C230DC">
        <w:rPr>
          <w:sz w:val="21"/>
          <w:szCs w:val="22"/>
        </w:rPr>
        <w:t>’</w:t>
      </w:r>
      <w:r w:rsidRPr="00C230DC">
        <w:rPr>
          <w:rFonts w:hint="eastAsia"/>
          <w:sz w:val="21"/>
          <w:szCs w:val="22"/>
        </w:rPr>
        <w:t>，对不能确定或有不同记述的，则写起事。公认为起义的，写起义，不能确定，有不同记述的。则写起事，或某某反某某之战。……对人民反抗统治者，或双方虽有军事行动，但未形成交战者，一般不予收入。”</w:t>
      </w:r>
      <w:r>
        <w:rPr>
          <w:rFonts w:hint="eastAsia"/>
          <w:sz w:val="21"/>
          <w:szCs w:val="22"/>
        </w:rPr>
        <w:t>（</w:t>
      </w:r>
      <w:r>
        <w:rPr>
          <w:rFonts w:hint="eastAsia"/>
        </w:rPr>
        <w:t>中国军事史编写组编，解放军出版社 2002年版</w:t>
      </w:r>
      <w:r>
        <w:rPr>
          <w:rFonts w:hint="eastAsia"/>
          <w:sz w:val="21"/>
          <w:szCs w:val="22"/>
        </w:rPr>
        <w:t>）</w:t>
      </w:r>
    </w:p>
    <w:p w14:paraId="6EA3481B" w14:textId="77777777" w:rsidR="00C230DC" w:rsidRPr="0029776C" w:rsidRDefault="00C230DC" w:rsidP="0029776C">
      <w:pPr>
        <w:tabs>
          <w:tab w:val="left" w:pos="1408"/>
        </w:tabs>
        <w:spacing w:after="0" w:line="240" w:lineRule="auto"/>
        <w:jc w:val="both"/>
        <w:rPr>
          <w:rFonts w:hint="eastAsia"/>
          <w:sz w:val="21"/>
          <w:szCs w:val="22"/>
        </w:rPr>
      </w:pPr>
    </w:p>
    <w:p w14:paraId="7B09CF0B" w14:textId="77777777" w:rsidR="0029776C" w:rsidRDefault="0029776C" w:rsidP="0029776C">
      <w:pPr>
        <w:tabs>
          <w:tab w:val="left" w:pos="1408"/>
        </w:tabs>
        <w:spacing w:after="0" w:line="240" w:lineRule="auto"/>
        <w:jc w:val="both"/>
        <w:rPr>
          <w:sz w:val="21"/>
          <w:szCs w:val="22"/>
        </w:rPr>
      </w:pPr>
      <w:r w:rsidRPr="0029776C">
        <w:rPr>
          <w:rFonts w:hint="eastAsia"/>
          <w:sz w:val="21"/>
          <w:szCs w:val="22"/>
        </w:rPr>
        <w:t>该书洪武至于建文年间的战争，一次起义都没有，至于“起事”，相当多是“**蛮起事”，这是部族割据分裂势力试图割据一方，属于明军捍卫国家领土完整的正义战争，和农民起义毫无关系。</w:t>
      </w:r>
    </w:p>
    <w:p w14:paraId="22E18B12" w14:textId="7E25DD24" w:rsidR="00C230DC" w:rsidRPr="0029776C" w:rsidRDefault="00C230DC" w:rsidP="0029776C">
      <w:pPr>
        <w:tabs>
          <w:tab w:val="left" w:pos="1408"/>
        </w:tabs>
        <w:spacing w:after="0" w:line="240" w:lineRule="auto"/>
        <w:jc w:val="both"/>
        <w:rPr>
          <w:rFonts w:hint="eastAsia"/>
          <w:sz w:val="21"/>
          <w:szCs w:val="22"/>
        </w:rPr>
      </w:pPr>
      <w:r>
        <w:rPr>
          <w:rFonts w:hint="eastAsia"/>
          <w:sz w:val="21"/>
          <w:szCs w:val="22"/>
        </w:rPr>
        <w:t>其他所谓起事也有不少是山匪、海盗劫掠祸害平民。</w:t>
      </w:r>
    </w:p>
    <w:p w14:paraId="18847366" w14:textId="4E2430E7" w:rsidR="00C230DC" w:rsidRPr="00C230DC" w:rsidRDefault="00C230DC" w:rsidP="00C230DC">
      <w:pPr>
        <w:tabs>
          <w:tab w:val="left" w:pos="1408"/>
        </w:tabs>
        <w:spacing w:after="0" w:line="240" w:lineRule="auto"/>
        <w:jc w:val="both"/>
        <w:rPr>
          <w:rFonts w:hint="eastAsia"/>
          <w:sz w:val="21"/>
          <w:szCs w:val="22"/>
        </w:rPr>
      </w:pPr>
      <w:r>
        <w:rPr>
          <w:rFonts w:hint="eastAsia"/>
          <w:sz w:val="21"/>
          <w:szCs w:val="22"/>
        </w:rPr>
        <w:t>以同样标准，</w:t>
      </w:r>
      <w:r w:rsidRPr="00C230DC">
        <w:rPr>
          <w:rFonts w:hint="eastAsia"/>
          <w:sz w:val="21"/>
          <w:szCs w:val="22"/>
        </w:rPr>
        <w:t>北宋初期就有八个起事了，其中明确被称为起义的有两个，而王小波、李顺起义更是规模巨大</w:t>
      </w:r>
      <w:r>
        <w:rPr>
          <w:rFonts w:hint="eastAsia"/>
          <w:sz w:val="21"/>
          <w:szCs w:val="22"/>
        </w:rPr>
        <w:t>，真正</w:t>
      </w:r>
      <w:r w:rsidR="00CD02B7">
        <w:rPr>
          <w:rFonts w:hint="eastAsia"/>
          <w:sz w:val="21"/>
          <w:szCs w:val="22"/>
        </w:rPr>
        <w:t>意义</w:t>
      </w:r>
      <w:r>
        <w:rPr>
          <w:rFonts w:hint="eastAsia"/>
          <w:sz w:val="21"/>
          <w:szCs w:val="22"/>
        </w:rPr>
        <w:t>的几十万人，持续三年多。</w:t>
      </w:r>
    </w:p>
    <w:p w14:paraId="6F037453" w14:textId="2B19DD30"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和蒙元、满清初期对比，悬殊程度更惊人了。</w:t>
      </w:r>
    </w:p>
    <w:p w14:paraId="72927C13" w14:textId="77777777"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仅仅忽必烈时期，在年表中明确被称为起义的就有二十五个。至于起事的再加上去，就高达四十个。</w:t>
      </w:r>
      <w:r w:rsidRPr="0029776C">
        <w:rPr>
          <w:rFonts w:hint="eastAsia"/>
          <w:sz w:val="21"/>
          <w:szCs w:val="22"/>
          <w:vertAlign w:val="superscript"/>
        </w:rPr>
        <w:footnoteReference w:id="17"/>
      </w:r>
    </w:p>
    <w:p w14:paraId="78AEE2B4" w14:textId="77777777" w:rsidR="0029776C" w:rsidRPr="0029776C" w:rsidRDefault="0029776C" w:rsidP="0029776C">
      <w:pPr>
        <w:tabs>
          <w:tab w:val="left" w:pos="1408"/>
        </w:tabs>
        <w:spacing w:after="0" w:line="240" w:lineRule="auto"/>
        <w:jc w:val="both"/>
        <w:rPr>
          <w:rFonts w:hint="eastAsia"/>
          <w:sz w:val="21"/>
          <w:szCs w:val="22"/>
        </w:rPr>
      </w:pPr>
      <w:r w:rsidRPr="0029776C">
        <w:rPr>
          <w:rFonts w:hint="eastAsia"/>
          <w:sz w:val="21"/>
          <w:szCs w:val="22"/>
        </w:rPr>
        <w:t>但其实光这样说，看不出人民起义的频度和烈度，因为蒙元人民起义太多，导致年表里很多时候都是把多处同时进行的起义笼统合并说的：</w:t>
      </w:r>
    </w:p>
    <w:p w14:paraId="3F9AAAEE" w14:textId="77777777" w:rsidR="00B952AE" w:rsidRPr="00B952AE" w:rsidRDefault="00B952AE" w:rsidP="00B952AE">
      <w:pPr>
        <w:tabs>
          <w:tab w:val="left" w:pos="1408"/>
        </w:tabs>
        <w:spacing w:after="0" w:line="240" w:lineRule="auto"/>
        <w:jc w:val="both"/>
        <w:rPr>
          <w:rFonts w:hint="eastAsia"/>
          <w:sz w:val="21"/>
          <w:szCs w:val="22"/>
        </w:rPr>
      </w:pPr>
      <w:r w:rsidRPr="00B952AE">
        <w:rPr>
          <w:rFonts w:hint="eastAsia"/>
          <w:sz w:val="21"/>
          <w:szCs w:val="22"/>
        </w:rPr>
        <w:t>至元二十年时，崔彧给忽必烈上疏说：“江南盗贼，相挻而起，凡二百余所，皆由拘刷水手与造海船，民不聊生，激而成变。”</w:t>
      </w:r>
      <w:r w:rsidRPr="00B952AE">
        <w:rPr>
          <w:sz w:val="21"/>
          <w:szCs w:val="22"/>
          <w:vertAlign w:val="superscript"/>
        </w:rPr>
        <w:footnoteReference w:id="18"/>
      </w:r>
    </w:p>
    <w:p w14:paraId="2B9C3405" w14:textId="77777777" w:rsidR="00B952AE" w:rsidRPr="00B952AE" w:rsidRDefault="00B952AE" w:rsidP="00B952AE">
      <w:pPr>
        <w:tabs>
          <w:tab w:val="left" w:pos="1408"/>
        </w:tabs>
        <w:spacing w:after="0" w:line="240" w:lineRule="auto"/>
        <w:jc w:val="both"/>
        <w:rPr>
          <w:rFonts w:hint="eastAsia"/>
          <w:sz w:val="21"/>
          <w:szCs w:val="22"/>
        </w:rPr>
      </w:pPr>
      <w:r w:rsidRPr="00B952AE">
        <w:rPr>
          <w:rFonts w:hint="eastAsia"/>
          <w:sz w:val="21"/>
          <w:szCs w:val="22"/>
        </w:rPr>
        <w:t>这是在同一个时间点，仅仅江南起义就高达二百多处。而且蒙元奴才自己承认，这就是标准的人民反抗蒙元剥削暴政，民不聊生才导致的起义，而不是什么个人出于野心，或者军阀头目、土司之类主导的暴乱。</w:t>
      </w:r>
    </w:p>
    <w:p w14:paraId="22846934" w14:textId="77777777" w:rsidR="00B952AE" w:rsidRPr="00B952AE" w:rsidRDefault="00B952AE" w:rsidP="00B952AE">
      <w:pPr>
        <w:tabs>
          <w:tab w:val="left" w:pos="1408"/>
        </w:tabs>
        <w:spacing w:after="0" w:line="240" w:lineRule="auto"/>
        <w:jc w:val="both"/>
        <w:rPr>
          <w:rFonts w:hint="eastAsia"/>
          <w:b/>
          <w:bCs/>
          <w:sz w:val="21"/>
          <w:szCs w:val="22"/>
        </w:rPr>
      </w:pPr>
      <w:r w:rsidRPr="00B952AE">
        <w:rPr>
          <w:rFonts w:hint="eastAsia"/>
          <w:b/>
          <w:bCs/>
          <w:sz w:val="21"/>
          <w:szCs w:val="22"/>
        </w:rPr>
        <w:t>仅仅过了六年，到了至元二十六二月，这个数字就翻倍了。</w:t>
      </w:r>
    </w:p>
    <w:p w14:paraId="4CC4AB02" w14:textId="77777777" w:rsidR="00B952AE" w:rsidRDefault="00B952AE" w:rsidP="00B952AE">
      <w:pPr>
        <w:tabs>
          <w:tab w:val="left" w:pos="1408"/>
        </w:tabs>
        <w:spacing w:after="0" w:line="240" w:lineRule="auto"/>
        <w:jc w:val="both"/>
        <w:rPr>
          <w:sz w:val="21"/>
          <w:szCs w:val="22"/>
        </w:rPr>
      </w:pPr>
      <w:r w:rsidRPr="00B952AE">
        <w:rPr>
          <w:rFonts w:hint="eastAsia"/>
          <w:sz w:val="21"/>
          <w:szCs w:val="22"/>
        </w:rPr>
        <w:t>玉吕鲁</w:t>
      </w:r>
      <w:r w:rsidRPr="00B952AE">
        <w:rPr>
          <w:rFonts w:hint="eastAsia"/>
          <w:b/>
          <w:bCs/>
          <w:sz w:val="21"/>
          <w:szCs w:val="22"/>
        </w:rPr>
        <w:t>奏“江南盗贼凡四百余处</w:t>
      </w:r>
      <w:r w:rsidRPr="00B952AE">
        <w:rPr>
          <w:rFonts w:hint="eastAsia"/>
          <w:sz w:val="21"/>
          <w:szCs w:val="22"/>
        </w:rPr>
        <w:t>，宜选将讨之”</w:t>
      </w:r>
      <w:r w:rsidRPr="00B952AE">
        <w:rPr>
          <w:sz w:val="21"/>
          <w:szCs w:val="22"/>
          <w:vertAlign w:val="superscript"/>
        </w:rPr>
        <w:footnoteReference w:id="19"/>
      </w:r>
    </w:p>
    <w:p w14:paraId="0A882506" w14:textId="48C0E860" w:rsidR="00AE5778" w:rsidRPr="00B952AE" w:rsidRDefault="00AE5778" w:rsidP="00B952AE">
      <w:pPr>
        <w:tabs>
          <w:tab w:val="left" w:pos="1408"/>
        </w:tabs>
        <w:spacing w:after="0" w:line="240" w:lineRule="auto"/>
        <w:jc w:val="both"/>
        <w:rPr>
          <w:rFonts w:hint="eastAsia"/>
          <w:sz w:val="21"/>
          <w:szCs w:val="22"/>
        </w:rPr>
      </w:pPr>
      <w:r>
        <w:rPr>
          <w:rFonts w:hint="eastAsia"/>
          <w:sz w:val="21"/>
          <w:szCs w:val="22"/>
        </w:rPr>
        <w:t>蒙元江南一年内的起义数量就在整个洪武时期</w:t>
      </w:r>
      <w:r w:rsidR="0010636E">
        <w:rPr>
          <w:rFonts w:hint="eastAsia"/>
          <w:sz w:val="21"/>
          <w:szCs w:val="22"/>
        </w:rPr>
        <w:t>变乱</w:t>
      </w:r>
      <w:r>
        <w:rPr>
          <w:rFonts w:hint="eastAsia"/>
          <w:sz w:val="21"/>
          <w:szCs w:val="22"/>
        </w:rPr>
        <w:t>总数的三倍以上。</w:t>
      </w:r>
    </w:p>
    <w:p w14:paraId="2FE151A1" w14:textId="5ED511A2" w:rsidR="00B952AE" w:rsidRDefault="00B952AE" w:rsidP="00B952AE">
      <w:pPr>
        <w:tabs>
          <w:tab w:val="left" w:pos="1408"/>
        </w:tabs>
        <w:spacing w:after="0" w:line="240" w:lineRule="auto"/>
        <w:jc w:val="both"/>
        <w:rPr>
          <w:sz w:val="21"/>
          <w:szCs w:val="22"/>
        </w:rPr>
      </w:pPr>
      <w:r w:rsidRPr="00B952AE">
        <w:rPr>
          <w:rFonts w:hint="eastAsia"/>
          <w:sz w:val="21"/>
          <w:szCs w:val="22"/>
        </w:rPr>
        <w:t>不仅是起义次数多，而且规模也非常大。</w:t>
      </w:r>
      <w:r>
        <w:rPr>
          <w:rFonts w:hint="eastAsia"/>
          <w:sz w:val="21"/>
          <w:szCs w:val="22"/>
        </w:rPr>
        <w:t>因为篇幅关系，这里不详论。</w:t>
      </w:r>
    </w:p>
    <w:p w14:paraId="5EC31533" w14:textId="77777777" w:rsidR="00B952AE" w:rsidRDefault="00B952AE" w:rsidP="00B952AE">
      <w:pPr>
        <w:tabs>
          <w:tab w:val="left" w:pos="1408"/>
        </w:tabs>
        <w:spacing w:after="0" w:line="240" w:lineRule="auto"/>
        <w:jc w:val="both"/>
        <w:rPr>
          <w:sz w:val="21"/>
          <w:szCs w:val="22"/>
        </w:rPr>
      </w:pPr>
      <w:r w:rsidRPr="00B952AE">
        <w:rPr>
          <w:rFonts w:hint="eastAsia"/>
          <w:sz w:val="21"/>
          <w:szCs w:val="22"/>
        </w:rPr>
        <w:t>如果从蒙元灭宋的至元十三年算起，同样算十八年时间到至元三十一年，那这段时间内，按同一口径计算，所谓农民起义数量可以近万次。即便把口径收严，保守低估应该也超过五千次以上。</w:t>
      </w:r>
    </w:p>
    <w:p w14:paraId="5F82358C" w14:textId="2F125C01" w:rsidR="00B952AE" w:rsidRDefault="00B952AE" w:rsidP="00B952AE">
      <w:pPr>
        <w:tabs>
          <w:tab w:val="left" w:pos="1408"/>
        </w:tabs>
        <w:spacing w:after="0" w:line="240" w:lineRule="auto"/>
        <w:jc w:val="both"/>
      </w:pPr>
      <w:r>
        <w:rPr>
          <w:rFonts w:hint="eastAsia"/>
        </w:rPr>
        <w:t>清初，反清起义的频度和烈度</w:t>
      </w:r>
      <w:r w:rsidR="00AE5778">
        <w:rPr>
          <w:rFonts w:hint="eastAsia"/>
        </w:rPr>
        <w:t>又</w:t>
      </w:r>
      <w:r>
        <w:rPr>
          <w:rFonts w:hint="eastAsia"/>
        </w:rPr>
        <w:t>比元初忽必烈时代更要上升许多。</w:t>
      </w:r>
    </w:p>
    <w:p w14:paraId="5DD02104" w14:textId="2B9F8132" w:rsidR="00C230DC" w:rsidRDefault="00C230DC" w:rsidP="00B952AE">
      <w:pPr>
        <w:tabs>
          <w:tab w:val="left" w:pos="1408"/>
        </w:tabs>
        <w:spacing w:after="0" w:line="240" w:lineRule="auto"/>
        <w:jc w:val="both"/>
      </w:pPr>
      <w:r>
        <w:rPr>
          <w:rFonts w:hint="eastAsia"/>
        </w:rPr>
        <w:t>南方反清起义，知道的人多，北方知</w:t>
      </w:r>
      <w:r w:rsidR="00AE5778">
        <w:rPr>
          <w:rFonts w:hint="eastAsia"/>
        </w:rPr>
        <w:t>者少</w:t>
      </w:r>
      <w:r>
        <w:rPr>
          <w:rFonts w:hint="eastAsia"/>
        </w:rPr>
        <w:t>，但其实北方反清起义的频繁程度，烈度丝毫不下于南方。</w:t>
      </w:r>
      <w:r w:rsidR="0010636E">
        <w:rPr>
          <w:rFonts w:hint="eastAsia"/>
        </w:rPr>
        <w:t>这里</w:t>
      </w:r>
      <w:r>
        <w:rPr>
          <w:rFonts w:hint="eastAsia"/>
        </w:rPr>
        <w:t>限于篇幅，难以详论，仅举山东一地。</w:t>
      </w:r>
    </w:p>
    <w:p w14:paraId="341ECADC" w14:textId="77777777" w:rsidR="00C230DC" w:rsidRPr="00C230DC" w:rsidRDefault="00C230DC" w:rsidP="00C230DC">
      <w:pPr>
        <w:tabs>
          <w:tab w:val="left" w:pos="1408"/>
        </w:tabs>
        <w:spacing w:after="0" w:line="240" w:lineRule="auto"/>
        <w:ind w:firstLineChars="100" w:firstLine="210"/>
        <w:jc w:val="both"/>
        <w:rPr>
          <w:rFonts w:hint="eastAsia"/>
          <w:sz w:val="21"/>
          <w:szCs w:val="22"/>
        </w:rPr>
      </w:pPr>
      <w:r w:rsidRPr="00C230DC">
        <w:rPr>
          <w:rFonts w:hint="eastAsia"/>
          <w:sz w:val="21"/>
          <w:szCs w:val="22"/>
        </w:rPr>
        <w:t>顺治四年七月二十九日的《江西道试御史蔡应桂题本》里说“今就山东一省而论，盗贼滋蔓，烦大兵之剿灭，且及一年，而</w:t>
      </w:r>
      <w:r w:rsidRPr="00C230DC">
        <w:rPr>
          <w:rFonts w:hint="eastAsia"/>
          <w:b/>
          <w:sz w:val="21"/>
          <w:szCs w:val="22"/>
        </w:rPr>
        <w:t>歼之未尽歼，大兵撤而再发，贼众熄而复起</w:t>
      </w:r>
      <w:r w:rsidRPr="00C230DC">
        <w:rPr>
          <w:rFonts w:hint="eastAsia"/>
          <w:sz w:val="21"/>
          <w:szCs w:val="22"/>
        </w:rPr>
        <w:t>，州县屡报失守”</w:t>
      </w:r>
      <w:r w:rsidRPr="00C230DC">
        <w:rPr>
          <w:sz w:val="21"/>
          <w:szCs w:val="22"/>
          <w:vertAlign w:val="superscript"/>
        </w:rPr>
        <w:footnoteReference w:id="20"/>
      </w:r>
    </w:p>
    <w:p w14:paraId="2BC61BC6" w14:textId="77777777" w:rsidR="00C230DC" w:rsidRPr="00C230DC" w:rsidRDefault="00C230DC" w:rsidP="00C230DC">
      <w:pPr>
        <w:tabs>
          <w:tab w:val="left" w:pos="1408"/>
        </w:tabs>
        <w:spacing w:after="0" w:line="240" w:lineRule="auto"/>
        <w:ind w:firstLineChars="100" w:firstLine="210"/>
        <w:jc w:val="both"/>
        <w:rPr>
          <w:rFonts w:hint="eastAsia"/>
          <w:sz w:val="21"/>
          <w:szCs w:val="22"/>
        </w:rPr>
      </w:pPr>
      <w:r w:rsidRPr="00C230DC">
        <w:rPr>
          <w:rFonts w:hint="eastAsia"/>
          <w:sz w:val="21"/>
          <w:szCs w:val="22"/>
        </w:rPr>
        <w:t>顺治五年正月的《山东巡抚张儒秀揭帖》里说“</w:t>
      </w:r>
      <w:r w:rsidRPr="00C230DC">
        <w:rPr>
          <w:rFonts w:hint="eastAsia"/>
          <w:b/>
          <w:sz w:val="21"/>
          <w:szCs w:val="22"/>
        </w:rPr>
        <w:t>职看得东省之贼，不难于剿，而难于净</w:t>
      </w:r>
      <w:r w:rsidRPr="00C230DC">
        <w:rPr>
          <w:rFonts w:hint="eastAsia"/>
          <w:sz w:val="21"/>
          <w:szCs w:val="22"/>
        </w:rPr>
        <w:t>，自职莅任以来，东击西扑，昼夜图维。”</w:t>
      </w:r>
      <w:r w:rsidRPr="00C230DC">
        <w:rPr>
          <w:sz w:val="21"/>
          <w:szCs w:val="22"/>
          <w:vertAlign w:val="superscript"/>
        </w:rPr>
        <w:footnoteReference w:id="21"/>
      </w:r>
    </w:p>
    <w:p w14:paraId="022BBB49" w14:textId="77777777" w:rsidR="00AE5778" w:rsidRDefault="00C230DC" w:rsidP="00B952AE">
      <w:pPr>
        <w:tabs>
          <w:tab w:val="left" w:pos="1408"/>
        </w:tabs>
        <w:spacing w:after="0" w:line="240" w:lineRule="auto"/>
        <w:jc w:val="both"/>
      </w:pPr>
      <w:r>
        <w:rPr>
          <w:rFonts w:hint="eastAsia"/>
        </w:rPr>
        <w:t>以南炳文，杨一凡，谌旭彬些人的标准，清初三十年内</w:t>
      </w:r>
      <w:r w:rsidR="00AE5778">
        <w:rPr>
          <w:rFonts w:hint="eastAsia"/>
        </w:rPr>
        <w:t>全国各地</w:t>
      </w:r>
      <w:r>
        <w:rPr>
          <w:rFonts w:hint="eastAsia"/>
        </w:rPr>
        <w:t>起义</w:t>
      </w:r>
      <w:r w:rsidR="00AE5778">
        <w:rPr>
          <w:rFonts w:hint="eastAsia"/>
        </w:rPr>
        <w:t>总数应该有两万次以上，而且大多为货真价实的平民起义，规模和烈度都不小。</w:t>
      </w:r>
    </w:p>
    <w:p w14:paraId="15B3FF09" w14:textId="6107C55F" w:rsidR="00B952AE" w:rsidRPr="00AE5778" w:rsidRDefault="00B952AE" w:rsidP="00B952AE">
      <w:pPr>
        <w:tabs>
          <w:tab w:val="left" w:pos="1408"/>
        </w:tabs>
        <w:spacing w:after="0" w:line="240" w:lineRule="auto"/>
        <w:jc w:val="both"/>
        <w:rPr>
          <w:rFonts w:hint="eastAsia"/>
        </w:rPr>
      </w:pPr>
      <w:r w:rsidRPr="00B952AE">
        <w:rPr>
          <w:rFonts w:hint="eastAsia"/>
          <w:sz w:val="21"/>
          <w:szCs w:val="22"/>
        </w:rPr>
        <w:t>蒙元、满清，一个就在明朝前，一个就在明朝后。</w:t>
      </w:r>
    </w:p>
    <w:p w14:paraId="354BBCC9" w14:textId="6A48BDE9" w:rsidR="00B952AE" w:rsidRDefault="00B952AE" w:rsidP="00B952AE">
      <w:pPr>
        <w:tabs>
          <w:tab w:val="left" w:pos="1408"/>
        </w:tabs>
        <w:spacing w:after="0" w:line="240" w:lineRule="auto"/>
        <w:jc w:val="both"/>
        <w:rPr>
          <w:sz w:val="21"/>
          <w:szCs w:val="22"/>
        </w:rPr>
      </w:pPr>
      <w:r w:rsidRPr="00B952AE">
        <w:rPr>
          <w:rFonts w:hint="eastAsia"/>
          <w:sz w:val="21"/>
          <w:szCs w:val="22"/>
        </w:rPr>
        <w:lastRenderedPageBreak/>
        <w:t>其朝代初期的货真价实的起义数量，在明初的十倍甚至百倍以上。</w:t>
      </w:r>
    </w:p>
    <w:p w14:paraId="3CB57A07" w14:textId="00258C51" w:rsidR="00AE5778" w:rsidRDefault="00AE5778" w:rsidP="00B952AE">
      <w:pPr>
        <w:tabs>
          <w:tab w:val="left" w:pos="1408"/>
        </w:tabs>
        <w:spacing w:after="0" w:line="240" w:lineRule="auto"/>
        <w:jc w:val="both"/>
        <w:rPr>
          <w:rFonts w:hint="eastAsia"/>
          <w:sz w:val="21"/>
          <w:szCs w:val="22"/>
        </w:rPr>
      </w:pPr>
      <w:r>
        <w:rPr>
          <w:rFonts w:hint="eastAsia"/>
          <w:sz w:val="21"/>
          <w:szCs w:val="22"/>
        </w:rPr>
        <w:t>这就是所谓明初起义</w:t>
      </w:r>
      <w:r w:rsidRPr="0029776C">
        <w:rPr>
          <w:rFonts w:hint="eastAsia"/>
          <w:sz w:val="21"/>
          <w:szCs w:val="22"/>
        </w:rPr>
        <w:t>“在中国古代历史上是少见的”</w:t>
      </w:r>
    </w:p>
    <w:p w14:paraId="6A00A2C2" w14:textId="65212E1C" w:rsidR="00AE5778" w:rsidRDefault="00AE5778" w:rsidP="00B952AE">
      <w:pPr>
        <w:tabs>
          <w:tab w:val="left" w:pos="1408"/>
        </w:tabs>
        <w:spacing w:after="0" w:line="240" w:lineRule="auto"/>
        <w:jc w:val="both"/>
        <w:rPr>
          <w:sz w:val="21"/>
          <w:szCs w:val="22"/>
        </w:rPr>
      </w:pPr>
      <w:r>
        <w:rPr>
          <w:rFonts w:hint="eastAsia"/>
          <w:sz w:val="21"/>
          <w:szCs w:val="22"/>
        </w:rPr>
        <w:t>谌旭彬不必说了。</w:t>
      </w:r>
      <w:r w:rsidR="00B952AE">
        <w:rPr>
          <w:rFonts w:hint="eastAsia"/>
          <w:sz w:val="21"/>
          <w:szCs w:val="22"/>
        </w:rPr>
        <w:t>南炳文，</w:t>
      </w:r>
      <w:r w:rsidR="00B952AE" w:rsidRPr="00B952AE">
        <w:rPr>
          <w:rFonts w:hint="eastAsia"/>
          <w:sz w:val="21"/>
          <w:szCs w:val="22"/>
        </w:rPr>
        <w:t>杨一凡</w:t>
      </w:r>
      <w:r>
        <w:rPr>
          <w:rFonts w:hint="eastAsia"/>
          <w:sz w:val="21"/>
          <w:szCs w:val="22"/>
        </w:rPr>
        <w:t>是专业学者，他们在下判断之前，是想不到要使用一致的标准么？是想不到先去查查看元清初期的起义有多少么？</w:t>
      </w:r>
    </w:p>
    <w:p w14:paraId="68987313" w14:textId="23567DB3" w:rsidR="00B952AE" w:rsidRPr="00B952AE" w:rsidRDefault="00AE5778" w:rsidP="00B952AE">
      <w:pPr>
        <w:tabs>
          <w:tab w:val="left" w:pos="1408"/>
        </w:tabs>
        <w:spacing w:after="0" w:line="240" w:lineRule="auto"/>
        <w:jc w:val="both"/>
        <w:rPr>
          <w:rFonts w:hint="eastAsia"/>
          <w:sz w:val="21"/>
          <w:szCs w:val="22"/>
        </w:rPr>
      </w:pPr>
      <w:r>
        <w:rPr>
          <w:rFonts w:hint="eastAsia"/>
          <w:sz w:val="21"/>
          <w:szCs w:val="22"/>
        </w:rPr>
        <w:t>只能说，他们确实是把历史当成了按自己好恶，随意打扮的对象了。</w:t>
      </w:r>
    </w:p>
    <w:p w14:paraId="34E6DEA3" w14:textId="3C437252" w:rsidR="00AE5778" w:rsidRDefault="00455D4D" w:rsidP="00455D4D">
      <w:pPr>
        <w:pStyle w:val="3"/>
        <w:rPr>
          <w:lang w:val="zh-CN"/>
        </w:rPr>
      </w:pPr>
      <w:bookmarkStart w:id="12" w:name="_Toc216980287"/>
      <w:r>
        <w:rPr>
          <w:rFonts w:hint="eastAsia"/>
          <w:lang w:val="zh-CN"/>
        </w:rPr>
        <w:t>4、朱元璋的商税定额是剥削百姓么？</w:t>
      </w:r>
      <w:bookmarkEnd w:id="12"/>
    </w:p>
    <w:p w14:paraId="63E69658" w14:textId="25B65C01" w:rsidR="003F7BF9" w:rsidRDefault="006C39CE" w:rsidP="00F601CB">
      <w:pPr>
        <w:rPr>
          <w:rFonts w:ascii="宋体" w:cs="宋体"/>
          <w:kern w:val="0"/>
          <w:szCs w:val="21"/>
          <w:lang w:val="zh-CN"/>
        </w:rPr>
      </w:pPr>
      <w:r>
        <w:rPr>
          <w:rFonts w:ascii="宋体" w:cs="宋体" w:hint="eastAsia"/>
          <w:kern w:val="0"/>
          <w:szCs w:val="21"/>
          <w:lang w:val="zh-CN"/>
        </w:rPr>
        <w:t>接下去是</w:t>
      </w:r>
      <w:r w:rsidR="00D93864">
        <w:rPr>
          <w:rFonts w:ascii="宋体" w:cs="宋体" w:hint="eastAsia"/>
          <w:kern w:val="0"/>
          <w:szCs w:val="21"/>
          <w:lang w:val="zh-CN"/>
        </w:rPr>
        <w:t>《南风窗》此文</w:t>
      </w:r>
      <w:r>
        <w:rPr>
          <w:rFonts w:ascii="宋体" w:cs="宋体" w:hint="eastAsia"/>
          <w:kern w:val="0"/>
          <w:szCs w:val="21"/>
          <w:lang w:val="zh-CN"/>
        </w:rPr>
        <w:t>引用解缙的上疏</w:t>
      </w:r>
      <w:r w:rsidR="00D93864">
        <w:rPr>
          <w:rFonts w:ascii="宋体" w:cs="宋体" w:hint="eastAsia"/>
          <w:kern w:val="0"/>
          <w:szCs w:val="21"/>
          <w:lang w:val="zh-CN"/>
        </w:rPr>
        <w:t>，这就是直接从谌旭彬的书里搬来的内容，有趣的</w:t>
      </w:r>
      <w:r w:rsidR="003F7BF9">
        <w:rPr>
          <w:rFonts w:ascii="宋体" w:cs="宋体" w:hint="eastAsia"/>
          <w:kern w:val="0"/>
          <w:szCs w:val="21"/>
          <w:lang w:val="zh-CN"/>
        </w:rPr>
        <w:t>是，</w:t>
      </w:r>
      <w:r w:rsidR="00D93864">
        <w:rPr>
          <w:rFonts w:ascii="宋体" w:cs="宋体" w:hint="eastAsia"/>
          <w:kern w:val="0"/>
          <w:szCs w:val="21"/>
          <w:lang w:val="zh-CN"/>
        </w:rPr>
        <w:t>在谌旭彬的书里，至少点明这是</w:t>
      </w:r>
      <w:r w:rsidR="00DA2E75">
        <w:rPr>
          <w:rFonts w:ascii="宋体" w:cs="宋体" w:hint="eastAsia"/>
          <w:kern w:val="0"/>
          <w:szCs w:val="21"/>
          <w:lang w:val="zh-CN"/>
        </w:rPr>
        <w:t>直接给朱元璋的上书，到了此文却写成了“在永乐朝内阁学士解缙的一封上疏里，洪武时代是这样的：地有盛衰，</w:t>
      </w:r>
      <w:r w:rsidR="00DA2E75" w:rsidRPr="00DA2E75">
        <w:rPr>
          <w:rFonts w:ascii="宋体" w:cs="宋体" w:hint="eastAsia"/>
          <w:kern w:val="0"/>
          <w:szCs w:val="21"/>
          <w:lang w:val="zh-CN"/>
        </w:rPr>
        <w:t>物有盈歉</w:t>
      </w:r>
      <w:r w:rsidR="00DA2E75">
        <w:rPr>
          <w:rFonts w:ascii="宋体" w:cs="宋体" w:hint="eastAsia"/>
          <w:kern w:val="0"/>
          <w:szCs w:val="21"/>
          <w:lang w:val="zh-CN"/>
        </w:rPr>
        <w:t>，</w:t>
      </w:r>
      <w:r w:rsidR="00DA2E75" w:rsidRPr="00DA2E75">
        <w:rPr>
          <w:rFonts w:ascii="宋体" w:cs="宋体" w:hint="eastAsia"/>
          <w:kern w:val="0"/>
          <w:szCs w:val="21"/>
          <w:lang w:val="zh-CN"/>
        </w:rPr>
        <w:t>而商税之征率皆定额</w:t>
      </w:r>
      <w:r w:rsidR="00DA2E75">
        <w:rPr>
          <w:rFonts w:ascii="宋体" w:cs="宋体" w:hint="eastAsia"/>
          <w:kern w:val="0"/>
          <w:szCs w:val="21"/>
          <w:lang w:val="zh-CN"/>
        </w:rPr>
        <w:t>，……”。</w:t>
      </w:r>
    </w:p>
    <w:p w14:paraId="1B42DB4C" w14:textId="4A9C293B" w:rsidR="00AE5778" w:rsidRDefault="00DA2E75" w:rsidP="00F601CB">
      <w:pPr>
        <w:rPr>
          <w:rFonts w:ascii="宋体" w:cs="宋体"/>
          <w:kern w:val="0"/>
          <w:szCs w:val="21"/>
          <w:lang w:val="zh-CN"/>
        </w:rPr>
      </w:pPr>
      <w:r>
        <w:rPr>
          <w:rFonts w:ascii="宋体" w:cs="宋体" w:hint="eastAsia"/>
          <w:kern w:val="0"/>
          <w:szCs w:val="21"/>
          <w:lang w:val="zh-CN"/>
        </w:rPr>
        <w:t>给人的印象是解缙在永乐朝评论洪武时代如何。</w:t>
      </w:r>
    </w:p>
    <w:p w14:paraId="1AC7ADCC" w14:textId="7B2B9E08" w:rsidR="00DA2E75" w:rsidRDefault="00DA2E75" w:rsidP="00F601CB">
      <w:pPr>
        <w:rPr>
          <w:rFonts w:ascii="宋体" w:cs="宋体" w:hint="eastAsia"/>
          <w:kern w:val="0"/>
          <w:szCs w:val="21"/>
          <w:lang w:val="zh-CN"/>
        </w:rPr>
      </w:pPr>
      <w:r>
        <w:rPr>
          <w:rFonts w:ascii="宋体" w:cs="宋体" w:hint="eastAsia"/>
          <w:kern w:val="0"/>
          <w:szCs w:val="21"/>
          <w:lang w:val="zh-CN"/>
        </w:rPr>
        <w:t>这文作者大概觉得让读者知道，</w:t>
      </w:r>
      <w:r w:rsidRPr="00DA2E75">
        <w:rPr>
          <w:rFonts w:ascii="宋体" w:cs="宋体" w:hint="eastAsia"/>
          <w:kern w:val="0"/>
          <w:szCs w:val="21"/>
          <w:lang w:val="zh-CN"/>
        </w:rPr>
        <w:t>解缙</w:t>
      </w:r>
      <w:r w:rsidR="006D51CF">
        <w:rPr>
          <w:rFonts w:ascii="宋体" w:cs="宋体" w:hint="eastAsia"/>
          <w:kern w:val="0"/>
          <w:szCs w:val="21"/>
          <w:lang w:val="zh-CN"/>
        </w:rPr>
        <w:t>是</w:t>
      </w:r>
      <w:r>
        <w:rPr>
          <w:rFonts w:ascii="宋体" w:cs="宋体" w:hint="eastAsia"/>
          <w:kern w:val="0"/>
          <w:szCs w:val="21"/>
          <w:lang w:val="zh-CN"/>
        </w:rPr>
        <w:t>当面批评，会觉得朱元璋</w:t>
      </w:r>
      <w:r w:rsidR="006D51CF">
        <w:rPr>
          <w:rFonts w:ascii="宋体" w:cs="宋体" w:hint="eastAsia"/>
          <w:kern w:val="0"/>
          <w:szCs w:val="21"/>
          <w:lang w:val="zh-CN"/>
        </w:rPr>
        <w:t>有雅量</w:t>
      </w:r>
      <w:r>
        <w:rPr>
          <w:rFonts w:ascii="宋体" w:cs="宋体" w:hint="eastAsia"/>
          <w:kern w:val="0"/>
          <w:szCs w:val="21"/>
          <w:lang w:val="zh-CN"/>
        </w:rPr>
        <w:t>听</w:t>
      </w:r>
      <w:r w:rsidR="006D51CF">
        <w:rPr>
          <w:rFonts w:ascii="宋体" w:cs="宋体" w:hint="eastAsia"/>
          <w:kern w:val="0"/>
          <w:szCs w:val="21"/>
          <w:lang w:val="zh-CN"/>
        </w:rPr>
        <w:t>尖锐</w:t>
      </w:r>
      <w:r>
        <w:rPr>
          <w:rFonts w:ascii="宋体" w:cs="宋体" w:hint="eastAsia"/>
          <w:kern w:val="0"/>
          <w:szCs w:val="21"/>
          <w:lang w:val="zh-CN"/>
        </w:rPr>
        <w:t>批评，对厌恶朱元璋不利，所以做了这种更动。</w:t>
      </w:r>
    </w:p>
    <w:p w14:paraId="5CBBE422" w14:textId="04E5315C" w:rsidR="00C12F4B" w:rsidRDefault="00DA2E75" w:rsidP="00F601CB">
      <w:pPr>
        <w:rPr>
          <w:rFonts w:ascii="宋体" w:cs="宋体"/>
          <w:kern w:val="0"/>
          <w:szCs w:val="21"/>
          <w:lang w:val="zh-CN"/>
        </w:rPr>
      </w:pPr>
      <w:r>
        <w:rPr>
          <w:rFonts w:ascii="宋体" w:cs="宋体" w:hint="eastAsia"/>
          <w:kern w:val="0"/>
          <w:szCs w:val="21"/>
          <w:lang w:val="zh-CN"/>
        </w:rPr>
        <w:t>这篇《</w:t>
      </w:r>
      <w:r w:rsidRPr="00DA2E75">
        <w:rPr>
          <w:rFonts w:ascii="宋体" w:cs="宋体" w:hint="eastAsia"/>
          <w:kern w:val="0"/>
          <w:szCs w:val="21"/>
          <w:lang w:val="zh-CN"/>
        </w:rPr>
        <w:t>大庖西封事</w:t>
      </w:r>
      <w:r>
        <w:rPr>
          <w:rFonts w:ascii="宋体" w:cs="宋体" w:hint="eastAsia"/>
          <w:kern w:val="0"/>
          <w:szCs w:val="21"/>
          <w:lang w:val="zh-CN"/>
        </w:rPr>
        <w:t>》本身是朱元璋让解缙学习魏征直言进谏，知无不言。而解缙在上书里</w:t>
      </w:r>
      <w:r w:rsidR="0010636E">
        <w:rPr>
          <w:rFonts w:ascii="宋体" w:cs="宋体" w:hint="eastAsia"/>
          <w:kern w:val="0"/>
          <w:szCs w:val="21"/>
          <w:lang w:val="zh-CN"/>
        </w:rPr>
        <w:t>狂傲地</w:t>
      </w:r>
      <w:r>
        <w:rPr>
          <w:rFonts w:ascii="宋体" w:cs="宋体" w:hint="eastAsia"/>
          <w:kern w:val="0"/>
          <w:szCs w:val="21"/>
          <w:lang w:val="zh-CN"/>
        </w:rPr>
        <w:t>表示魏征还不配让自己学，而他对朱元璋的批评，</w:t>
      </w:r>
      <w:r w:rsidR="00C12F4B">
        <w:rPr>
          <w:rFonts w:ascii="宋体" w:cs="宋体" w:hint="eastAsia"/>
          <w:kern w:val="0"/>
          <w:szCs w:val="21"/>
          <w:lang w:val="zh-CN"/>
        </w:rPr>
        <w:t>也确实尖锐到令人发指的程度。</w:t>
      </w:r>
      <w:r w:rsidR="00A347CB">
        <w:rPr>
          <w:rStyle w:val="af6"/>
          <w:rFonts w:ascii="宋体" w:cs="宋体" w:hint="eastAsia"/>
          <w:kern w:val="0"/>
          <w:szCs w:val="21"/>
          <w:lang w:val="zh-CN"/>
        </w:rPr>
        <w:footnoteReference w:id="22"/>
      </w:r>
    </w:p>
    <w:p w14:paraId="2E18E47F" w14:textId="0C02A68B" w:rsidR="00C12F4B" w:rsidRDefault="00C12F4B" w:rsidP="00F601CB">
      <w:pPr>
        <w:rPr>
          <w:rFonts w:ascii="宋体" w:cs="宋体"/>
          <w:kern w:val="0"/>
          <w:szCs w:val="21"/>
          <w:lang w:val="zh-CN"/>
        </w:rPr>
      </w:pPr>
      <w:r>
        <w:rPr>
          <w:rFonts w:ascii="宋体" w:cs="宋体" w:hint="eastAsia"/>
          <w:kern w:val="0"/>
          <w:szCs w:val="21"/>
          <w:lang w:val="zh-CN"/>
        </w:rPr>
        <w:t>比如抨击朱元璋“</w:t>
      </w:r>
      <w:r w:rsidRPr="00C12F4B">
        <w:rPr>
          <w:rFonts w:ascii="宋体" w:cs="宋体" w:hint="eastAsia"/>
          <w:kern w:val="0"/>
          <w:szCs w:val="21"/>
          <w:lang w:val="zh-CN"/>
        </w:rPr>
        <w:t>将二十载，无几时无变之法，无一日无过之人。</w:t>
      </w:r>
      <w:r>
        <w:rPr>
          <w:rFonts w:ascii="宋体" w:cs="宋体" w:hint="eastAsia"/>
          <w:kern w:val="0"/>
          <w:szCs w:val="21"/>
          <w:lang w:val="zh-CN"/>
        </w:rPr>
        <w:t>”</w:t>
      </w:r>
    </w:p>
    <w:p w14:paraId="60AA423D" w14:textId="744C4AC3" w:rsidR="00DA2E75" w:rsidRDefault="00C12F4B" w:rsidP="00F601CB">
      <w:pPr>
        <w:rPr>
          <w:rFonts w:ascii="宋体" w:cs="宋体"/>
          <w:kern w:val="0"/>
          <w:szCs w:val="21"/>
          <w:lang w:val="zh-CN"/>
        </w:rPr>
      </w:pPr>
      <w:r>
        <w:rPr>
          <w:rFonts w:ascii="宋体" w:cs="宋体" w:hint="eastAsia"/>
          <w:kern w:val="0"/>
          <w:szCs w:val="21"/>
          <w:lang w:val="zh-CN"/>
        </w:rPr>
        <w:t>抨击朱元璋“</w:t>
      </w:r>
      <w:r w:rsidRPr="00C12F4B">
        <w:rPr>
          <w:rFonts w:ascii="宋体" w:cs="宋体" w:hint="eastAsia"/>
          <w:kern w:val="0"/>
          <w:szCs w:val="21"/>
          <w:lang w:val="zh-CN"/>
        </w:rPr>
        <w:t>用刑之太繁也</w:t>
      </w:r>
      <w:r>
        <w:rPr>
          <w:rFonts w:ascii="宋体" w:cs="宋体" w:hint="eastAsia"/>
          <w:kern w:val="0"/>
          <w:szCs w:val="21"/>
          <w:lang w:val="zh-CN"/>
        </w:rPr>
        <w:t>，</w:t>
      </w:r>
      <w:r w:rsidRPr="00C12F4B">
        <w:rPr>
          <w:rFonts w:ascii="宋体" w:cs="宋体" w:hint="eastAsia"/>
          <w:kern w:val="0"/>
          <w:szCs w:val="21"/>
          <w:lang w:val="zh-CN"/>
        </w:rPr>
        <w:t>宜其好善而善不显</w:t>
      </w:r>
      <w:r>
        <w:rPr>
          <w:rFonts w:ascii="宋体" w:cs="宋体" w:hint="eastAsia"/>
          <w:kern w:val="0"/>
          <w:szCs w:val="21"/>
          <w:lang w:val="zh-CN"/>
        </w:rPr>
        <w:t>，</w:t>
      </w:r>
      <w:r w:rsidRPr="00C12F4B">
        <w:rPr>
          <w:rFonts w:ascii="宋体" w:cs="宋体" w:hint="eastAsia"/>
          <w:kern w:val="0"/>
          <w:szCs w:val="21"/>
          <w:lang w:val="zh-CN"/>
        </w:rPr>
        <w:t>恶恶而恶日滋</w:t>
      </w:r>
      <w:r>
        <w:rPr>
          <w:rFonts w:ascii="宋体" w:cs="宋体" w:hint="eastAsia"/>
          <w:kern w:val="0"/>
          <w:szCs w:val="21"/>
          <w:lang w:val="zh-CN"/>
        </w:rPr>
        <w:t>。”</w:t>
      </w:r>
    </w:p>
    <w:p w14:paraId="3DD46FEE" w14:textId="1B01BE19" w:rsidR="00C12F4B" w:rsidRDefault="00C12F4B" w:rsidP="00F601CB">
      <w:pPr>
        <w:rPr>
          <w:rFonts w:ascii="宋体" w:cs="宋体"/>
          <w:kern w:val="0"/>
          <w:szCs w:val="21"/>
          <w:lang w:val="zh-CN"/>
        </w:rPr>
      </w:pPr>
      <w:r>
        <w:rPr>
          <w:rFonts w:ascii="宋体" w:cs="宋体" w:hint="eastAsia"/>
          <w:kern w:val="0"/>
          <w:szCs w:val="21"/>
          <w:lang w:val="zh-CN"/>
        </w:rPr>
        <w:t>甚至连朱元璋喜欢看《说苑》和《韵府》，解缙都要鄙视一番，骂</w:t>
      </w:r>
      <w:r w:rsidR="006D51CF">
        <w:rPr>
          <w:rFonts w:ascii="宋体" w:cs="宋体" w:hint="eastAsia"/>
          <w:kern w:val="0"/>
          <w:szCs w:val="21"/>
          <w:lang w:val="zh-CN"/>
        </w:rPr>
        <w:t>得一无是处</w:t>
      </w:r>
    </w:p>
    <w:p w14:paraId="50CFCECA" w14:textId="6D52A1B9" w:rsidR="00C12F4B" w:rsidRDefault="00C12F4B" w:rsidP="00F601CB">
      <w:pPr>
        <w:rPr>
          <w:rFonts w:ascii="宋体" w:cs="宋体"/>
          <w:kern w:val="0"/>
          <w:szCs w:val="21"/>
          <w:lang w:val="zh-CN"/>
        </w:rPr>
      </w:pPr>
      <w:r>
        <w:rPr>
          <w:rFonts w:ascii="宋体" w:cs="宋体" w:hint="eastAsia"/>
          <w:kern w:val="0"/>
          <w:szCs w:val="21"/>
          <w:lang w:val="zh-CN"/>
        </w:rPr>
        <w:t>“</w:t>
      </w:r>
      <w:r w:rsidRPr="00C12F4B">
        <w:rPr>
          <w:rFonts w:ascii="宋体" w:cs="宋体" w:hint="eastAsia"/>
          <w:kern w:val="0"/>
          <w:szCs w:val="21"/>
          <w:lang w:val="zh-CN"/>
        </w:rPr>
        <w:t>溺于诞妄</w:t>
      </w:r>
      <w:r>
        <w:rPr>
          <w:rFonts w:ascii="宋体" w:cs="宋体" w:hint="eastAsia"/>
          <w:kern w:val="0"/>
          <w:szCs w:val="21"/>
          <w:lang w:val="zh-CN"/>
        </w:rPr>
        <w:t>，</w:t>
      </w:r>
      <w:r w:rsidRPr="00C12F4B">
        <w:rPr>
          <w:rFonts w:ascii="宋体" w:cs="宋体" w:hint="eastAsia"/>
          <w:kern w:val="0"/>
          <w:szCs w:val="21"/>
          <w:lang w:val="zh-CN"/>
        </w:rPr>
        <w:t>所取不经</w:t>
      </w:r>
      <w:r>
        <w:rPr>
          <w:rFonts w:ascii="宋体" w:cs="宋体" w:hint="eastAsia"/>
          <w:kern w:val="0"/>
          <w:szCs w:val="21"/>
          <w:lang w:val="zh-CN"/>
        </w:rPr>
        <w:t>，</w:t>
      </w:r>
      <w:r w:rsidRPr="00C12F4B">
        <w:rPr>
          <w:rFonts w:ascii="宋体" w:cs="宋体" w:hint="eastAsia"/>
          <w:kern w:val="0"/>
          <w:szCs w:val="21"/>
          <w:lang w:val="zh-CN"/>
        </w:rPr>
        <w:t>且多战国纵横之论</w:t>
      </w:r>
      <w:r>
        <w:rPr>
          <w:rFonts w:ascii="宋体" w:cs="宋体" w:hint="eastAsia"/>
          <w:kern w:val="0"/>
          <w:szCs w:val="21"/>
          <w:lang w:val="zh-CN"/>
        </w:rPr>
        <w:t>，</w:t>
      </w:r>
      <w:r w:rsidRPr="00C12F4B">
        <w:rPr>
          <w:rFonts w:ascii="宋体" w:cs="宋体" w:hint="eastAsia"/>
          <w:kern w:val="0"/>
          <w:szCs w:val="21"/>
          <w:lang w:val="zh-CN"/>
        </w:rPr>
        <w:t>坏人心术莫此为</w:t>
      </w:r>
      <w:r>
        <w:rPr>
          <w:rFonts w:ascii="宋体" w:cs="宋体" w:hint="eastAsia"/>
          <w:kern w:val="0"/>
          <w:szCs w:val="21"/>
          <w:lang w:val="zh-CN"/>
        </w:rPr>
        <w:t>甚。”</w:t>
      </w:r>
      <w:r>
        <w:rPr>
          <w:rFonts w:ascii="宋体" w:cs="宋体" w:hint="eastAsia"/>
          <w:kern w:val="0"/>
          <w:szCs w:val="21"/>
          <w:lang w:val="zh-CN"/>
        </w:rPr>
        <w:t xml:space="preserve"> </w:t>
      </w:r>
    </w:p>
    <w:p w14:paraId="7CFCD0C0" w14:textId="77777777" w:rsidR="006D51CF" w:rsidRDefault="003F7BF9" w:rsidP="00F601CB">
      <w:pPr>
        <w:rPr>
          <w:rFonts w:ascii="宋体" w:cs="宋体"/>
          <w:kern w:val="0"/>
          <w:szCs w:val="21"/>
          <w:lang w:val="zh-CN"/>
        </w:rPr>
      </w:pPr>
      <w:r>
        <w:rPr>
          <w:rFonts w:ascii="宋体" w:cs="宋体" w:hint="eastAsia"/>
          <w:kern w:val="0"/>
          <w:szCs w:val="21"/>
          <w:lang w:val="zh-CN"/>
        </w:rPr>
        <w:t xml:space="preserve"> </w:t>
      </w:r>
      <w:r w:rsidR="00C12F4B">
        <w:rPr>
          <w:rFonts w:ascii="宋体" w:cs="宋体" w:hint="eastAsia"/>
          <w:kern w:val="0"/>
          <w:szCs w:val="21"/>
          <w:lang w:val="zh-CN"/>
        </w:rPr>
        <w:t>“</w:t>
      </w:r>
      <w:r w:rsidR="00C12F4B" w:rsidRPr="00C12F4B">
        <w:rPr>
          <w:rFonts w:ascii="宋体" w:cs="宋体" w:hint="eastAsia"/>
          <w:kern w:val="0"/>
          <w:szCs w:val="21"/>
          <w:lang w:val="zh-CN"/>
        </w:rPr>
        <w:t>鄙猥细儒</w:t>
      </w:r>
      <w:r w:rsidR="00C12F4B">
        <w:rPr>
          <w:rFonts w:ascii="宋体" w:cs="宋体" w:hint="eastAsia"/>
          <w:kern w:val="0"/>
          <w:szCs w:val="21"/>
          <w:lang w:val="zh-CN"/>
        </w:rPr>
        <w:t>，</w:t>
      </w:r>
      <w:r w:rsidR="00C12F4B" w:rsidRPr="00C12F4B">
        <w:rPr>
          <w:rFonts w:ascii="宋体" w:cs="宋体" w:hint="eastAsia"/>
          <w:kern w:val="0"/>
          <w:szCs w:val="21"/>
          <w:lang w:val="zh-CN"/>
        </w:rPr>
        <w:t>学孤识陋</w:t>
      </w:r>
      <w:r w:rsidR="00C12F4B">
        <w:rPr>
          <w:rFonts w:ascii="宋体" w:cs="宋体" w:hint="eastAsia"/>
          <w:kern w:val="0"/>
          <w:szCs w:val="21"/>
          <w:lang w:val="zh-CN"/>
        </w:rPr>
        <w:t>，</w:t>
      </w:r>
      <w:r w:rsidR="00C12F4B" w:rsidRPr="00C12F4B">
        <w:rPr>
          <w:rFonts w:ascii="宋体" w:cs="宋体" w:hint="eastAsia"/>
          <w:kern w:val="0"/>
          <w:szCs w:val="21"/>
          <w:lang w:val="zh-CN"/>
        </w:rPr>
        <w:t>蝇集一时</w:t>
      </w:r>
      <w:r w:rsidR="00C12F4B">
        <w:rPr>
          <w:rFonts w:ascii="宋体" w:cs="宋体" w:hint="eastAsia"/>
          <w:kern w:val="0"/>
          <w:szCs w:val="21"/>
          <w:lang w:val="zh-CN"/>
        </w:rPr>
        <w:t>”</w:t>
      </w:r>
    </w:p>
    <w:p w14:paraId="009A2004" w14:textId="1EB0BAD9" w:rsidR="00C12F4B" w:rsidRDefault="00C12F4B" w:rsidP="00F601CB">
      <w:pPr>
        <w:rPr>
          <w:rFonts w:ascii="宋体" w:cs="宋体"/>
          <w:kern w:val="0"/>
          <w:szCs w:val="21"/>
          <w:lang w:val="zh-CN"/>
        </w:rPr>
      </w:pPr>
      <w:r>
        <w:rPr>
          <w:rFonts w:ascii="宋体" w:cs="宋体" w:hint="eastAsia"/>
          <w:kern w:val="0"/>
          <w:szCs w:val="21"/>
          <w:lang w:val="zh-CN"/>
        </w:rPr>
        <w:t>“</w:t>
      </w:r>
      <w:r w:rsidRPr="00C12F4B">
        <w:rPr>
          <w:rFonts w:ascii="宋体" w:cs="宋体" w:hint="eastAsia"/>
          <w:kern w:val="0"/>
          <w:szCs w:val="21"/>
          <w:lang w:val="zh-CN"/>
        </w:rPr>
        <w:t>抄缉秽芜略无可采</w:t>
      </w:r>
      <w:r>
        <w:rPr>
          <w:rFonts w:ascii="宋体" w:cs="宋体" w:hint="eastAsia"/>
          <w:kern w:val="0"/>
          <w:szCs w:val="21"/>
          <w:lang w:val="zh-CN"/>
        </w:rPr>
        <w:t>”</w:t>
      </w:r>
    </w:p>
    <w:p w14:paraId="6230F517" w14:textId="42A031E7" w:rsidR="00C12F4B" w:rsidRDefault="003F7BF9" w:rsidP="00F601CB">
      <w:pPr>
        <w:rPr>
          <w:rFonts w:ascii="宋体" w:cs="宋体" w:hint="eastAsia"/>
          <w:kern w:val="0"/>
          <w:szCs w:val="21"/>
          <w:lang w:val="zh-CN"/>
        </w:rPr>
      </w:pPr>
      <w:r>
        <w:rPr>
          <w:rFonts w:ascii="宋体" w:cs="宋体" w:hint="eastAsia"/>
          <w:kern w:val="0"/>
          <w:szCs w:val="21"/>
          <w:lang w:val="zh-CN"/>
        </w:rPr>
        <w:t>又抨击朱元璋对神怪之说，没完全拒斥，是“</w:t>
      </w:r>
      <w:r w:rsidRPr="003F7BF9">
        <w:rPr>
          <w:rFonts w:ascii="宋体" w:cs="宋体" w:hint="eastAsia"/>
          <w:kern w:val="0"/>
          <w:szCs w:val="21"/>
          <w:lang w:val="zh-CN"/>
        </w:rPr>
        <w:t>欲以愚弄天下</w:t>
      </w:r>
      <w:r>
        <w:rPr>
          <w:rFonts w:ascii="宋体" w:cs="宋体" w:hint="eastAsia"/>
          <w:kern w:val="0"/>
          <w:szCs w:val="21"/>
          <w:lang w:val="zh-CN"/>
        </w:rPr>
        <w:t>，</w:t>
      </w:r>
      <w:r w:rsidRPr="003F7BF9">
        <w:rPr>
          <w:rFonts w:ascii="宋体" w:cs="宋体" w:hint="eastAsia"/>
          <w:kern w:val="0"/>
          <w:szCs w:val="21"/>
          <w:lang w:val="zh-CN"/>
        </w:rPr>
        <w:t>若所谓以神道设教</w:t>
      </w:r>
      <w:r>
        <w:rPr>
          <w:rFonts w:ascii="宋体" w:cs="宋体" w:hint="eastAsia"/>
          <w:kern w:val="0"/>
          <w:szCs w:val="21"/>
          <w:lang w:val="zh-CN"/>
        </w:rPr>
        <w:t>”</w:t>
      </w:r>
    </w:p>
    <w:p w14:paraId="17F5CDED" w14:textId="20BC2BD2" w:rsidR="00C12F4B" w:rsidRDefault="003F7BF9" w:rsidP="00F601CB">
      <w:pPr>
        <w:rPr>
          <w:rFonts w:ascii="宋体" w:cs="宋体"/>
          <w:kern w:val="0"/>
          <w:szCs w:val="21"/>
          <w:lang w:val="zh-CN"/>
        </w:rPr>
      </w:pPr>
      <w:r>
        <w:rPr>
          <w:rFonts w:ascii="宋体" w:cs="宋体" w:hint="eastAsia"/>
          <w:kern w:val="0"/>
          <w:szCs w:val="21"/>
          <w:lang w:val="zh-CN"/>
        </w:rPr>
        <w:t>对商税定额制的抨击反倒算他的上书比较温和的部分。</w:t>
      </w:r>
    </w:p>
    <w:p w14:paraId="21AF78D9" w14:textId="22771C7C" w:rsidR="003F7BF9" w:rsidRDefault="003F7BF9" w:rsidP="00F601CB">
      <w:pPr>
        <w:rPr>
          <w:rFonts w:ascii="宋体" w:cs="宋体"/>
          <w:kern w:val="0"/>
          <w:szCs w:val="21"/>
          <w:lang w:val="zh-CN"/>
        </w:rPr>
      </w:pPr>
      <w:r>
        <w:rPr>
          <w:rFonts w:ascii="宋体" w:cs="宋体" w:hint="eastAsia"/>
          <w:kern w:val="0"/>
          <w:szCs w:val="21"/>
          <w:lang w:val="zh-CN"/>
        </w:rPr>
        <w:t>这篇上书，似乎是解缙存心卖弄自己尖锐敢言，</w:t>
      </w:r>
      <w:r w:rsidR="006D51CF">
        <w:rPr>
          <w:rFonts w:ascii="宋体" w:cs="宋体" w:hint="eastAsia"/>
          <w:kern w:val="0"/>
          <w:szCs w:val="21"/>
          <w:lang w:val="zh-CN"/>
        </w:rPr>
        <w:t>毫无忌惮，</w:t>
      </w:r>
      <w:r>
        <w:rPr>
          <w:rFonts w:ascii="宋体" w:cs="宋体" w:hint="eastAsia"/>
          <w:kern w:val="0"/>
          <w:szCs w:val="21"/>
          <w:lang w:val="zh-CN"/>
        </w:rPr>
        <w:t>有些批评完全没道理，不过朱元璋</w:t>
      </w:r>
      <w:r w:rsidR="006D51CF">
        <w:rPr>
          <w:rFonts w:ascii="宋体" w:cs="宋体" w:hint="eastAsia"/>
          <w:kern w:val="0"/>
          <w:szCs w:val="21"/>
          <w:lang w:val="zh-CN"/>
        </w:rPr>
        <w:t>看后</w:t>
      </w:r>
      <w:r>
        <w:rPr>
          <w:rFonts w:ascii="宋体" w:cs="宋体" w:hint="eastAsia"/>
          <w:kern w:val="0"/>
          <w:szCs w:val="21"/>
          <w:lang w:val="zh-CN"/>
        </w:rPr>
        <w:t>也没生气，对解缙的态度依旧很好。</w:t>
      </w:r>
    </w:p>
    <w:p w14:paraId="5A6BAF4A" w14:textId="060C6C41" w:rsidR="003F7BF9" w:rsidRDefault="003F7BF9" w:rsidP="00F601CB">
      <w:pPr>
        <w:rPr>
          <w:rFonts w:ascii="宋体" w:cs="宋体"/>
          <w:kern w:val="0"/>
          <w:szCs w:val="21"/>
        </w:rPr>
      </w:pPr>
      <w:r>
        <w:rPr>
          <w:rFonts w:ascii="宋体" w:cs="宋体" w:hint="eastAsia"/>
          <w:kern w:val="0"/>
          <w:szCs w:val="21"/>
          <w:lang w:val="zh-CN"/>
        </w:rPr>
        <w:t>如果满清时期，有人敢这么上书批评清帝，那结果必然被说成大肆狂吠，砍头甚至凌迟。</w:t>
      </w:r>
      <w:r w:rsidR="0010636E">
        <w:rPr>
          <w:rFonts w:ascii="宋体" w:cs="宋体" w:hint="eastAsia"/>
          <w:kern w:val="0"/>
          <w:szCs w:val="21"/>
          <w:lang w:val="zh-CN"/>
        </w:rPr>
        <w:t>毕竟纪晓岚</w:t>
      </w:r>
      <w:r w:rsidR="00BE6B65">
        <w:rPr>
          <w:rFonts w:ascii="宋体" w:cs="宋体" w:hint="eastAsia"/>
          <w:kern w:val="0"/>
          <w:szCs w:val="21"/>
          <w:lang w:val="zh-CN"/>
        </w:rPr>
        <w:t>为乾隆南巡</w:t>
      </w:r>
      <w:r w:rsidR="000A67FD">
        <w:rPr>
          <w:rFonts w:ascii="宋体" w:cs="宋体" w:hint="eastAsia"/>
          <w:kern w:val="0"/>
          <w:szCs w:val="21"/>
          <w:lang w:val="zh-CN"/>
        </w:rPr>
        <w:t>扰民，江南百姓困苦，</w:t>
      </w:r>
      <w:r w:rsidR="00BE6B65">
        <w:rPr>
          <w:rFonts w:ascii="宋体" w:cs="宋体" w:hint="eastAsia"/>
          <w:kern w:val="0"/>
          <w:szCs w:val="21"/>
          <w:lang w:val="zh-CN"/>
        </w:rPr>
        <w:t>小心翼翼提醒一句，就被羞辱成倡优。</w:t>
      </w:r>
      <w:r w:rsidR="0010636E" w:rsidRPr="0010636E">
        <w:rPr>
          <w:rFonts w:ascii="宋体" w:cs="宋体"/>
          <w:kern w:val="0"/>
          <w:szCs w:val="21"/>
        </w:rPr>
        <w:t>尹嘉铨</w:t>
      </w:r>
      <w:r w:rsidR="0010636E">
        <w:rPr>
          <w:rFonts w:ascii="宋体" w:cs="宋体" w:hint="eastAsia"/>
          <w:kern w:val="0"/>
          <w:szCs w:val="21"/>
        </w:rPr>
        <w:t>仅仅是为其父请谥，向乾隆撒娇了几句，就被乾隆说成大肆狂吠，逮到京师，百般羞辱之后，砍头处死。</w:t>
      </w:r>
    </w:p>
    <w:p w14:paraId="1B3E5A1A" w14:textId="2AC462FF" w:rsidR="00BE6B65" w:rsidRDefault="00BE6B65" w:rsidP="00F601CB">
      <w:pPr>
        <w:rPr>
          <w:rFonts w:ascii="宋体" w:cs="宋体" w:hint="eastAsia"/>
          <w:kern w:val="0"/>
          <w:szCs w:val="21"/>
          <w:lang w:val="zh-CN"/>
        </w:rPr>
      </w:pPr>
      <w:r>
        <w:rPr>
          <w:rFonts w:ascii="宋体" w:cs="宋体" w:hint="eastAsia"/>
          <w:kern w:val="0"/>
          <w:szCs w:val="21"/>
        </w:rPr>
        <w:lastRenderedPageBreak/>
        <w:t>但不消说，朱元璋还是暴君，乾隆之类在大众中的形象永远是慈善可亲。</w:t>
      </w:r>
    </w:p>
    <w:p w14:paraId="5BB078D0" w14:textId="6DE9E942" w:rsidR="006D51CF" w:rsidRDefault="003F7BF9" w:rsidP="006D51CF">
      <w:pPr>
        <w:rPr>
          <w:rFonts w:ascii="宋体" w:cs="宋体"/>
          <w:kern w:val="0"/>
          <w:szCs w:val="21"/>
          <w:lang w:val="zh-CN"/>
        </w:rPr>
      </w:pPr>
      <w:r>
        <w:rPr>
          <w:rFonts w:ascii="宋体" w:cs="宋体" w:hint="eastAsia"/>
          <w:kern w:val="0"/>
          <w:szCs w:val="21"/>
          <w:lang w:val="zh-CN"/>
        </w:rPr>
        <w:t>说回商税定额制，解缙批评</w:t>
      </w:r>
      <w:r w:rsidR="006D51CF">
        <w:rPr>
          <w:rFonts w:ascii="宋体" w:cs="宋体" w:hint="eastAsia"/>
          <w:kern w:val="0"/>
          <w:szCs w:val="21"/>
          <w:lang w:val="zh-CN"/>
        </w:rPr>
        <w:t>是两个层面，商品利润高的时候，国家只收定额，多出的部分，会被</w:t>
      </w:r>
      <w:r w:rsidR="006D51CF" w:rsidRPr="006D51CF">
        <w:rPr>
          <w:rFonts w:ascii="宋体" w:cs="宋体" w:hint="eastAsia"/>
          <w:kern w:val="0"/>
          <w:szCs w:val="21"/>
          <w:lang w:val="zh-CN"/>
        </w:rPr>
        <w:t>奸黠</w:t>
      </w:r>
      <w:r w:rsidR="006D51CF">
        <w:rPr>
          <w:rFonts w:ascii="宋体" w:cs="宋体" w:hint="eastAsia"/>
          <w:kern w:val="0"/>
          <w:szCs w:val="21"/>
          <w:lang w:val="zh-CN"/>
        </w:rPr>
        <w:t>人员侵吞，“</w:t>
      </w:r>
      <w:r w:rsidR="006D51CF" w:rsidRPr="006D51CF">
        <w:rPr>
          <w:rFonts w:ascii="宋体" w:cs="宋体" w:hint="eastAsia"/>
          <w:kern w:val="0"/>
          <w:szCs w:val="21"/>
          <w:lang w:val="zh-CN"/>
        </w:rPr>
        <w:t>其或盈也奸黠得以侵欺</w:t>
      </w:r>
      <w:r w:rsidR="006D51CF">
        <w:rPr>
          <w:rFonts w:ascii="宋体" w:cs="宋体" w:hint="eastAsia"/>
          <w:kern w:val="0"/>
          <w:szCs w:val="21"/>
          <w:lang w:val="zh-CN"/>
        </w:rPr>
        <w:t>”。然后才是利润不足的情况，为交足定额，良善商人要填补亏空。</w:t>
      </w:r>
      <w:r w:rsidR="006D51CF">
        <w:rPr>
          <w:rFonts w:ascii="宋体" w:cs="宋体" w:hint="eastAsia"/>
          <w:kern w:val="0"/>
          <w:szCs w:val="21"/>
          <w:lang w:val="zh-CN"/>
        </w:rPr>
        <w:t xml:space="preserve"> </w:t>
      </w:r>
      <w:r w:rsidR="006D51CF">
        <w:rPr>
          <w:rFonts w:ascii="宋体" w:cs="宋体" w:hint="eastAsia"/>
          <w:kern w:val="0"/>
          <w:szCs w:val="21"/>
          <w:lang w:val="zh-CN"/>
        </w:rPr>
        <w:t>“</w:t>
      </w:r>
      <w:r w:rsidR="006D51CF" w:rsidRPr="006D51CF">
        <w:rPr>
          <w:rFonts w:ascii="宋体" w:cs="宋体" w:hint="eastAsia"/>
          <w:kern w:val="0"/>
          <w:szCs w:val="21"/>
          <w:lang w:val="zh-CN"/>
        </w:rPr>
        <w:t>其歉也良善困于补纳”</w:t>
      </w:r>
      <w:r w:rsidR="006D51CF">
        <w:rPr>
          <w:rFonts w:ascii="宋体" w:cs="宋体" w:hint="eastAsia"/>
          <w:kern w:val="0"/>
          <w:szCs w:val="21"/>
          <w:lang w:val="zh-CN"/>
        </w:rPr>
        <w:t>。</w:t>
      </w:r>
    </w:p>
    <w:p w14:paraId="0A9C6E6F" w14:textId="6EA3917E" w:rsidR="00720F96" w:rsidRDefault="00720F96" w:rsidP="006D51CF">
      <w:pPr>
        <w:rPr>
          <w:rFonts w:ascii="宋体" w:cs="宋体"/>
          <w:kern w:val="0"/>
          <w:szCs w:val="21"/>
          <w:lang w:val="zh-CN"/>
        </w:rPr>
      </w:pPr>
      <w:r>
        <w:rPr>
          <w:rFonts w:ascii="宋体" w:cs="宋体" w:hint="eastAsia"/>
          <w:kern w:val="0"/>
          <w:szCs w:val="21"/>
          <w:lang w:val="zh-CN"/>
        </w:rPr>
        <w:t>到了谌旭彬和《南风窗》此文作者嘴里，就只剩下第二个层面了。所以成了朱元璋残酷剥削百姓的罪恶。</w:t>
      </w:r>
    </w:p>
    <w:p w14:paraId="015BF680" w14:textId="5B0AB1CE" w:rsidR="00720F96" w:rsidRDefault="00720F96" w:rsidP="006D51CF">
      <w:pPr>
        <w:rPr>
          <w:rFonts w:ascii="宋体" w:cs="宋体"/>
          <w:kern w:val="0"/>
          <w:szCs w:val="21"/>
          <w:lang w:val="zh-CN"/>
        </w:rPr>
      </w:pPr>
      <w:r>
        <w:rPr>
          <w:rFonts w:ascii="宋体" w:cs="宋体" w:hint="eastAsia"/>
          <w:kern w:val="0"/>
          <w:szCs w:val="21"/>
          <w:lang w:val="zh-CN"/>
        </w:rPr>
        <w:t>而实际上明代的定额商税在实际执行过程中，按三十分之一的比率收，如果收到定额，超过部分就</w:t>
      </w:r>
      <w:r w:rsidR="00BE6B65">
        <w:rPr>
          <w:rFonts w:ascii="宋体" w:cs="宋体" w:hint="eastAsia"/>
          <w:kern w:val="0"/>
          <w:szCs w:val="21"/>
          <w:lang w:val="zh-CN"/>
        </w:rPr>
        <w:t>往往</w:t>
      </w:r>
      <w:r>
        <w:rPr>
          <w:rFonts w:ascii="宋体" w:cs="宋体" w:hint="eastAsia"/>
          <w:kern w:val="0"/>
          <w:szCs w:val="21"/>
          <w:lang w:val="zh-CN"/>
        </w:rPr>
        <w:t>不收了。如果收不</w:t>
      </w:r>
      <w:r w:rsidR="00E006EF">
        <w:rPr>
          <w:rFonts w:ascii="宋体" w:cs="宋体" w:hint="eastAsia"/>
          <w:kern w:val="0"/>
          <w:szCs w:val="21"/>
          <w:lang w:val="zh-CN"/>
        </w:rPr>
        <w:t>满</w:t>
      </w:r>
      <w:r>
        <w:rPr>
          <w:rFonts w:ascii="宋体" w:cs="宋体" w:hint="eastAsia"/>
          <w:kern w:val="0"/>
          <w:szCs w:val="21"/>
          <w:lang w:val="zh-CN"/>
        </w:rPr>
        <w:t>定额，</w:t>
      </w:r>
      <w:r w:rsidR="00C14C73">
        <w:rPr>
          <w:rFonts w:ascii="宋体" w:cs="宋体" w:hint="eastAsia"/>
          <w:kern w:val="0"/>
          <w:szCs w:val="21"/>
          <w:lang w:val="zh-CN"/>
        </w:rPr>
        <w:t>几乎</w:t>
      </w:r>
      <w:r w:rsidR="00E006EF">
        <w:rPr>
          <w:rFonts w:ascii="宋体" w:cs="宋体" w:hint="eastAsia"/>
          <w:kern w:val="0"/>
          <w:szCs w:val="21"/>
          <w:lang w:val="zh-CN"/>
        </w:rPr>
        <w:t>也</w:t>
      </w:r>
      <w:r w:rsidR="00C14C73">
        <w:rPr>
          <w:rFonts w:ascii="宋体" w:cs="宋体" w:hint="eastAsia"/>
          <w:kern w:val="0"/>
          <w:szCs w:val="21"/>
          <w:lang w:val="zh-CN"/>
        </w:rPr>
        <w:t>不会</w:t>
      </w:r>
      <w:r w:rsidR="00E006EF">
        <w:rPr>
          <w:rFonts w:ascii="宋体" w:cs="宋体" w:hint="eastAsia"/>
          <w:kern w:val="0"/>
          <w:szCs w:val="21"/>
          <w:lang w:val="zh-CN"/>
        </w:rPr>
        <w:t>设法</w:t>
      </w:r>
      <w:r>
        <w:rPr>
          <w:rFonts w:ascii="宋体" w:cs="宋体" w:hint="eastAsia"/>
          <w:kern w:val="0"/>
          <w:szCs w:val="21"/>
          <w:lang w:val="zh-CN"/>
        </w:rPr>
        <w:t>凑满定额。</w:t>
      </w:r>
    </w:p>
    <w:p w14:paraId="3D2A4BDB" w14:textId="1896FEC8" w:rsidR="00C14C73" w:rsidRDefault="00C14C73" w:rsidP="006D51CF">
      <w:pPr>
        <w:rPr>
          <w:rFonts w:ascii="宋体" w:cs="宋体"/>
          <w:kern w:val="0"/>
          <w:szCs w:val="21"/>
          <w:lang w:val="zh-CN"/>
        </w:rPr>
      </w:pPr>
      <w:r>
        <w:rPr>
          <w:rFonts w:ascii="宋体" w:cs="宋体" w:hint="eastAsia"/>
          <w:kern w:val="0"/>
          <w:szCs w:val="21"/>
          <w:lang w:val="zh-CN"/>
        </w:rPr>
        <w:t>一些税关征收数额一直低于原来定额，申报上去核实后，就会被修改成更低的定额。而如果税额实在太低，入不敷出，这些税关就会被裁撤，这在洪武时期就如此。</w:t>
      </w:r>
    </w:p>
    <w:p w14:paraId="27915BA5" w14:textId="5653DDD8" w:rsidR="00C14C73" w:rsidRDefault="00C14C73" w:rsidP="006D51CF">
      <w:pPr>
        <w:rPr>
          <w:rFonts w:ascii="宋体" w:cs="宋体"/>
          <w:kern w:val="0"/>
          <w:szCs w:val="21"/>
          <w:lang w:val="zh-CN"/>
        </w:rPr>
      </w:pPr>
      <w:r>
        <w:rPr>
          <w:rFonts w:ascii="宋体" w:cs="宋体" w:hint="eastAsia"/>
          <w:kern w:val="0"/>
          <w:szCs w:val="21"/>
          <w:lang w:val="zh-CN"/>
        </w:rPr>
        <w:t>比如洪武十年三月，“</w:t>
      </w:r>
      <w:r w:rsidRPr="00C14C73">
        <w:rPr>
          <w:rFonts w:ascii="宋体" w:cs="宋体" w:hint="eastAsia"/>
          <w:kern w:val="0"/>
          <w:szCs w:val="21"/>
          <w:lang w:val="zh-CN"/>
        </w:rPr>
        <w:t>甲申</w:t>
      </w:r>
      <w:r>
        <w:rPr>
          <w:rFonts w:ascii="宋体" w:cs="宋体" w:hint="eastAsia"/>
          <w:kern w:val="0"/>
          <w:szCs w:val="21"/>
          <w:lang w:val="zh-CN"/>
        </w:rPr>
        <w:t>，</w:t>
      </w:r>
      <w:r w:rsidRPr="00C14C73">
        <w:rPr>
          <w:rFonts w:ascii="宋体" w:cs="宋体" w:hint="eastAsia"/>
          <w:kern w:val="0"/>
          <w:szCs w:val="21"/>
          <w:lang w:val="zh-CN"/>
        </w:rPr>
        <w:t>户部奏天下税课司局</w:t>
      </w:r>
      <w:r>
        <w:rPr>
          <w:rFonts w:ascii="宋体" w:cs="宋体" w:hint="eastAsia"/>
          <w:kern w:val="0"/>
          <w:szCs w:val="21"/>
          <w:lang w:val="zh-CN"/>
        </w:rPr>
        <w:t>，</w:t>
      </w:r>
      <w:r w:rsidRPr="00C14C73">
        <w:rPr>
          <w:rFonts w:ascii="宋体" w:cs="宋体" w:hint="eastAsia"/>
          <w:kern w:val="0"/>
          <w:szCs w:val="21"/>
          <w:lang w:val="zh-CN"/>
        </w:rPr>
        <w:t>征商不如额者一百七十八处</w:t>
      </w:r>
      <w:r>
        <w:rPr>
          <w:rFonts w:ascii="宋体" w:cs="宋体" w:hint="eastAsia"/>
          <w:kern w:val="0"/>
          <w:szCs w:val="21"/>
          <w:lang w:val="zh-CN"/>
        </w:rPr>
        <w:t>，</w:t>
      </w:r>
      <w:r w:rsidRPr="00C14C73">
        <w:rPr>
          <w:rFonts w:ascii="宋体" w:cs="宋体" w:hint="eastAsia"/>
          <w:kern w:val="0"/>
          <w:szCs w:val="21"/>
          <w:lang w:val="zh-CN"/>
        </w:rPr>
        <w:t>宜遣中官</w:t>
      </w:r>
      <w:r>
        <w:rPr>
          <w:rFonts w:ascii="宋体" w:cs="宋体" w:hint="eastAsia"/>
          <w:kern w:val="0"/>
          <w:szCs w:val="21"/>
          <w:lang w:val="zh-CN"/>
        </w:rPr>
        <w:t>、</w:t>
      </w:r>
      <w:r w:rsidRPr="00C14C73">
        <w:rPr>
          <w:rFonts w:ascii="宋体" w:cs="宋体" w:hint="eastAsia"/>
          <w:kern w:val="0"/>
          <w:szCs w:val="21"/>
          <w:lang w:val="zh-CN"/>
        </w:rPr>
        <w:t>国子生及部委官</w:t>
      </w:r>
      <w:r>
        <w:rPr>
          <w:rFonts w:ascii="宋体" w:cs="宋体" w:hint="eastAsia"/>
          <w:kern w:val="0"/>
          <w:szCs w:val="21"/>
          <w:lang w:val="zh-CN"/>
        </w:rPr>
        <w:t>，</w:t>
      </w:r>
      <w:r w:rsidRPr="00C14C73">
        <w:rPr>
          <w:rFonts w:ascii="宋体" w:cs="宋体" w:hint="eastAsia"/>
          <w:kern w:val="0"/>
          <w:szCs w:val="21"/>
          <w:lang w:val="zh-CN"/>
        </w:rPr>
        <w:t>各一人往核其实</w:t>
      </w:r>
      <w:r>
        <w:rPr>
          <w:rFonts w:ascii="宋体" w:cs="宋体" w:hint="eastAsia"/>
          <w:kern w:val="0"/>
          <w:szCs w:val="21"/>
          <w:lang w:val="zh-CN"/>
        </w:rPr>
        <w:t>，</w:t>
      </w:r>
      <w:r w:rsidRPr="00C14C73">
        <w:rPr>
          <w:rFonts w:ascii="宋体" w:cs="宋体" w:hint="eastAsia"/>
          <w:kern w:val="0"/>
          <w:szCs w:val="21"/>
          <w:lang w:val="zh-CN"/>
        </w:rPr>
        <w:t>立为定额从之</w:t>
      </w:r>
      <w:r>
        <w:rPr>
          <w:rFonts w:ascii="宋体" w:cs="宋体" w:hint="eastAsia"/>
          <w:kern w:val="0"/>
          <w:szCs w:val="21"/>
          <w:lang w:val="zh-CN"/>
        </w:rPr>
        <w:t>”（明太祖实录</w:t>
      </w:r>
      <w:r>
        <w:rPr>
          <w:rFonts w:ascii="宋体" w:cs="宋体" w:hint="eastAsia"/>
          <w:kern w:val="0"/>
          <w:szCs w:val="21"/>
          <w:lang w:val="zh-CN"/>
        </w:rPr>
        <w:t xml:space="preserve"> </w:t>
      </w:r>
      <w:r>
        <w:rPr>
          <w:rFonts w:ascii="宋体" w:cs="宋体" w:hint="eastAsia"/>
          <w:kern w:val="0"/>
          <w:szCs w:val="21"/>
          <w:lang w:val="zh-CN"/>
        </w:rPr>
        <w:t>卷一百十一）</w:t>
      </w:r>
      <w:r w:rsidR="00A347CB">
        <w:rPr>
          <w:rStyle w:val="af6"/>
          <w:rFonts w:ascii="宋体" w:cs="宋体" w:hint="eastAsia"/>
          <w:kern w:val="0"/>
          <w:szCs w:val="21"/>
          <w:lang w:val="zh-CN"/>
        </w:rPr>
        <w:footnoteReference w:id="23"/>
      </w:r>
    </w:p>
    <w:p w14:paraId="1CA00293" w14:textId="6B1099FA" w:rsidR="00C14C73" w:rsidRDefault="00C14C73" w:rsidP="006D51CF">
      <w:pPr>
        <w:rPr>
          <w:rFonts w:ascii="宋体" w:cs="宋体"/>
          <w:kern w:val="0"/>
          <w:szCs w:val="21"/>
          <w:lang w:val="zh-CN"/>
        </w:rPr>
      </w:pPr>
      <w:r>
        <w:rPr>
          <w:rFonts w:ascii="宋体" w:cs="宋体" w:hint="eastAsia"/>
          <w:kern w:val="0"/>
          <w:szCs w:val="21"/>
          <w:lang w:val="zh-CN"/>
        </w:rPr>
        <w:t>所谓“不如额”，就</w:t>
      </w:r>
      <w:r w:rsidR="004079D8">
        <w:rPr>
          <w:rFonts w:ascii="宋体" w:cs="宋体" w:hint="eastAsia"/>
          <w:kern w:val="0"/>
          <w:szCs w:val="21"/>
          <w:lang w:val="zh-CN"/>
        </w:rPr>
        <w:t>是</w:t>
      </w:r>
      <w:r>
        <w:rPr>
          <w:rFonts w:ascii="宋体" w:cs="宋体" w:hint="eastAsia"/>
          <w:kern w:val="0"/>
          <w:szCs w:val="21"/>
          <w:lang w:val="zh-CN"/>
        </w:rPr>
        <w:t>原</w:t>
      </w:r>
      <w:r w:rsidR="004079D8">
        <w:rPr>
          <w:rFonts w:ascii="宋体" w:cs="宋体" w:hint="eastAsia"/>
          <w:kern w:val="0"/>
          <w:szCs w:val="21"/>
          <w:lang w:val="zh-CN"/>
        </w:rPr>
        <w:t>有</w:t>
      </w:r>
      <w:r>
        <w:rPr>
          <w:rFonts w:ascii="宋体" w:cs="宋体" w:hint="eastAsia"/>
          <w:kern w:val="0"/>
          <w:szCs w:val="21"/>
          <w:lang w:val="zh-CN"/>
        </w:rPr>
        <w:t>定额</w:t>
      </w:r>
      <w:r w:rsidR="004079D8">
        <w:rPr>
          <w:rFonts w:ascii="宋体" w:cs="宋体" w:hint="eastAsia"/>
          <w:kern w:val="0"/>
          <w:szCs w:val="21"/>
          <w:lang w:val="zh-CN"/>
        </w:rPr>
        <w:t>，但达不到。</w:t>
      </w:r>
      <w:r>
        <w:rPr>
          <w:rFonts w:ascii="宋体" w:cs="宋体" w:hint="eastAsia"/>
          <w:kern w:val="0"/>
          <w:szCs w:val="21"/>
          <w:lang w:val="zh-CN"/>
        </w:rPr>
        <w:t>后面“</w:t>
      </w:r>
      <w:r w:rsidRPr="00C14C73">
        <w:rPr>
          <w:rFonts w:ascii="宋体" w:cs="宋体" w:hint="eastAsia"/>
          <w:kern w:val="0"/>
          <w:szCs w:val="21"/>
          <w:lang w:val="zh-CN"/>
        </w:rPr>
        <w:t>核其实，立为定额</w:t>
      </w:r>
      <w:r>
        <w:rPr>
          <w:rFonts w:ascii="宋体" w:cs="宋体" w:hint="eastAsia"/>
          <w:kern w:val="0"/>
          <w:szCs w:val="21"/>
          <w:lang w:val="zh-CN"/>
        </w:rPr>
        <w:t>”</w:t>
      </w:r>
      <w:r w:rsidR="009C3508">
        <w:rPr>
          <w:rFonts w:ascii="宋体" w:cs="宋体" w:hint="eastAsia"/>
          <w:kern w:val="0"/>
          <w:szCs w:val="21"/>
          <w:lang w:val="zh-CN"/>
        </w:rPr>
        <w:t>，派人去核实后，实际收到的更低的数字，立为新的定额。</w:t>
      </w:r>
    </w:p>
    <w:p w14:paraId="710685BD" w14:textId="298A4C7F" w:rsidR="007C0451" w:rsidRDefault="007C0451" w:rsidP="006D51CF">
      <w:pPr>
        <w:rPr>
          <w:rFonts w:ascii="宋体" w:cs="宋体"/>
          <w:kern w:val="0"/>
          <w:szCs w:val="21"/>
          <w:lang w:val="zh-CN"/>
        </w:rPr>
      </w:pPr>
      <w:r>
        <w:rPr>
          <w:rFonts w:ascii="宋体" w:cs="宋体" w:hint="eastAsia"/>
          <w:kern w:val="0"/>
          <w:szCs w:val="21"/>
          <w:lang w:val="zh-CN"/>
        </w:rPr>
        <w:t>如果逼着交税者凑足定额，就根本没必要派人核实</w:t>
      </w:r>
      <w:r w:rsidR="00800F45">
        <w:rPr>
          <w:rFonts w:ascii="宋体" w:cs="宋体" w:hint="eastAsia"/>
          <w:kern w:val="0"/>
          <w:szCs w:val="21"/>
          <w:lang w:val="zh-CN"/>
        </w:rPr>
        <w:t>，再</w:t>
      </w:r>
      <w:r w:rsidR="004079D8">
        <w:rPr>
          <w:rFonts w:ascii="宋体" w:cs="宋体" w:hint="eastAsia"/>
          <w:kern w:val="0"/>
          <w:szCs w:val="21"/>
          <w:lang w:val="zh-CN"/>
        </w:rPr>
        <w:t>立</w:t>
      </w:r>
      <w:r w:rsidR="00800F45">
        <w:rPr>
          <w:rFonts w:ascii="宋体" w:cs="宋体" w:hint="eastAsia"/>
          <w:kern w:val="0"/>
          <w:szCs w:val="21"/>
          <w:lang w:val="zh-CN"/>
        </w:rPr>
        <w:t>定额了</w:t>
      </w:r>
      <w:r w:rsidR="008C250C">
        <w:rPr>
          <w:rFonts w:ascii="宋体" w:cs="宋体" w:hint="eastAsia"/>
          <w:kern w:val="0"/>
          <w:szCs w:val="21"/>
          <w:lang w:val="zh-CN"/>
        </w:rPr>
        <w:t>。</w:t>
      </w:r>
    </w:p>
    <w:p w14:paraId="60EA1FA8" w14:textId="1F8FBF45" w:rsidR="00720F96" w:rsidRDefault="008C250C" w:rsidP="006D51CF">
      <w:pPr>
        <w:rPr>
          <w:rFonts w:ascii="宋体" w:cs="宋体"/>
          <w:kern w:val="0"/>
          <w:szCs w:val="21"/>
          <w:lang w:val="zh-CN"/>
        </w:rPr>
      </w:pPr>
      <w:r>
        <w:rPr>
          <w:rFonts w:ascii="宋体" w:cs="宋体" w:hint="eastAsia"/>
          <w:kern w:val="0"/>
          <w:szCs w:val="21"/>
          <w:lang w:val="zh-CN"/>
        </w:rPr>
        <w:t>也正因为这种商税定额制大多限高不限低，超过定额</w:t>
      </w:r>
      <w:r w:rsidR="004079D8">
        <w:rPr>
          <w:rFonts w:ascii="宋体" w:cs="宋体" w:hint="eastAsia"/>
          <w:kern w:val="0"/>
          <w:szCs w:val="21"/>
          <w:lang w:val="zh-CN"/>
        </w:rPr>
        <w:t>吃力不讨好，甚至被朱元璋斥责为剥削商人。</w:t>
      </w:r>
      <w:r>
        <w:rPr>
          <w:rFonts w:ascii="宋体" w:cs="宋体" w:hint="eastAsia"/>
          <w:kern w:val="0"/>
          <w:szCs w:val="21"/>
          <w:lang w:val="zh-CN"/>
        </w:rPr>
        <w:t>但低于定额是可以的。</w:t>
      </w:r>
      <w:r w:rsidR="00720F96">
        <w:rPr>
          <w:rFonts w:ascii="宋体" w:cs="宋体" w:hint="eastAsia"/>
          <w:kern w:val="0"/>
          <w:szCs w:val="21"/>
          <w:lang w:val="zh-CN"/>
        </w:rPr>
        <w:t>导致收税</w:t>
      </w:r>
      <w:r w:rsidR="00BE6B65">
        <w:rPr>
          <w:rFonts w:ascii="宋体" w:cs="宋体" w:hint="eastAsia"/>
          <w:kern w:val="0"/>
          <w:szCs w:val="21"/>
          <w:lang w:val="zh-CN"/>
        </w:rPr>
        <w:t>力度</w:t>
      </w:r>
      <w:r w:rsidR="00720F96">
        <w:rPr>
          <w:rFonts w:ascii="宋体" w:cs="宋体" w:hint="eastAsia"/>
          <w:kern w:val="0"/>
          <w:szCs w:val="21"/>
          <w:lang w:val="zh-CN"/>
        </w:rPr>
        <w:t>宽松。</w:t>
      </w:r>
    </w:p>
    <w:p w14:paraId="7BEF9EC7" w14:textId="74B195E6" w:rsidR="008C250C" w:rsidRDefault="008C250C" w:rsidP="006D51CF">
      <w:pPr>
        <w:rPr>
          <w:rFonts w:ascii="宋体" w:cs="宋体"/>
          <w:kern w:val="0"/>
          <w:szCs w:val="21"/>
          <w:lang w:val="zh-CN"/>
        </w:rPr>
      </w:pPr>
      <w:r>
        <w:rPr>
          <w:rFonts w:ascii="宋体" w:cs="宋体" w:hint="eastAsia"/>
          <w:kern w:val="0"/>
          <w:szCs w:val="21"/>
          <w:lang w:val="zh-CN"/>
        </w:rPr>
        <w:t>洪武十三年一月“</w:t>
      </w:r>
      <w:r w:rsidRPr="008C250C">
        <w:rPr>
          <w:rFonts w:ascii="宋体" w:cs="宋体" w:hint="eastAsia"/>
          <w:kern w:val="0"/>
          <w:szCs w:val="21"/>
          <w:lang w:val="zh-CN"/>
        </w:rPr>
        <w:t>吏部言</w:t>
      </w:r>
      <w:r>
        <w:rPr>
          <w:rFonts w:ascii="宋体" w:cs="宋体" w:hint="eastAsia"/>
          <w:kern w:val="0"/>
          <w:szCs w:val="21"/>
          <w:lang w:val="zh-CN"/>
        </w:rPr>
        <w:t>：</w:t>
      </w:r>
      <w:r w:rsidRPr="008C250C">
        <w:rPr>
          <w:rFonts w:ascii="宋体" w:cs="宋体" w:hint="eastAsia"/>
          <w:kern w:val="0"/>
          <w:szCs w:val="21"/>
          <w:lang w:val="zh-CN"/>
        </w:rPr>
        <w:t>天下税课司局</w:t>
      </w:r>
      <w:r>
        <w:rPr>
          <w:rFonts w:ascii="宋体" w:cs="宋体" w:hint="eastAsia"/>
          <w:kern w:val="0"/>
          <w:szCs w:val="21"/>
          <w:lang w:val="zh-CN"/>
        </w:rPr>
        <w:t>，</w:t>
      </w:r>
      <w:r w:rsidRPr="008C250C">
        <w:rPr>
          <w:rFonts w:ascii="宋体" w:cs="宋体" w:hint="eastAsia"/>
          <w:kern w:val="0"/>
          <w:szCs w:val="21"/>
          <w:lang w:val="zh-CN"/>
        </w:rPr>
        <w:t>岁收课额米不及五百石者</w:t>
      </w:r>
      <w:r w:rsidR="0070104A">
        <w:rPr>
          <w:rFonts w:ascii="宋体" w:cs="宋体" w:hint="eastAsia"/>
          <w:kern w:val="0"/>
          <w:szCs w:val="21"/>
          <w:lang w:val="zh-CN"/>
        </w:rPr>
        <w:t>，</w:t>
      </w:r>
      <w:r w:rsidRPr="008C250C">
        <w:rPr>
          <w:rFonts w:ascii="宋体" w:cs="宋体" w:hint="eastAsia"/>
          <w:kern w:val="0"/>
          <w:szCs w:val="21"/>
          <w:lang w:val="zh-CN"/>
        </w:rPr>
        <w:t>凡三百六十有四</w:t>
      </w:r>
      <w:r w:rsidR="0070104A">
        <w:rPr>
          <w:rFonts w:ascii="宋体" w:cs="宋体" w:hint="eastAsia"/>
          <w:kern w:val="0"/>
          <w:szCs w:val="21"/>
          <w:lang w:val="zh-CN"/>
        </w:rPr>
        <w:t>，</w:t>
      </w:r>
      <w:r w:rsidRPr="008C250C">
        <w:rPr>
          <w:rFonts w:ascii="宋体" w:cs="宋体" w:hint="eastAsia"/>
          <w:kern w:val="0"/>
          <w:szCs w:val="21"/>
          <w:lang w:val="zh-CN"/>
        </w:rPr>
        <w:t>宜罢之</w:t>
      </w:r>
      <w:r w:rsidR="0070104A">
        <w:rPr>
          <w:rFonts w:ascii="宋体" w:cs="宋体" w:hint="eastAsia"/>
          <w:kern w:val="0"/>
          <w:szCs w:val="21"/>
          <w:lang w:val="zh-CN"/>
        </w:rPr>
        <w:t>”（明太祖实录，卷一百三十四）</w:t>
      </w:r>
      <w:r w:rsidR="00A347CB">
        <w:rPr>
          <w:rStyle w:val="af6"/>
          <w:rFonts w:ascii="宋体" w:cs="宋体" w:hint="eastAsia"/>
          <w:kern w:val="0"/>
          <w:szCs w:val="21"/>
          <w:lang w:val="zh-CN"/>
        </w:rPr>
        <w:footnoteReference w:id="24"/>
      </w:r>
    </w:p>
    <w:p w14:paraId="2CC50EBE" w14:textId="0DBB5D4A" w:rsidR="0070104A" w:rsidRDefault="0070104A" w:rsidP="006D51CF">
      <w:pPr>
        <w:rPr>
          <w:rFonts w:ascii="宋体" w:cs="宋体"/>
          <w:kern w:val="0"/>
          <w:szCs w:val="21"/>
          <w:lang w:val="zh-CN"/>
        </w:rPr>
      </w:pPr>
      <w:r>
        <w:rPr>
          <w:rFonts w:ascii="宋体" w:cs="宋体" w:hint="eastAsia"/>
          <w:kern w:val="0"/>
          <w:szCs w:val="21"/>
          <w:lang w:val="zh-CN"/>
        </w:rPr>
        <w:t>这里税收不及五百石，不太可能是原来定额就不足这个数，否则从一开始就不必在这些地方设立</w:t>
      </w:r>
      <w:r w:rsidRPr="0070104A">
        <w:rPr>
          <w:rFonts w:ascii="宋体" w:cs="宋体" w:hint="eastAsia"/>
          <w:kern w:val="0"/>
          <w:szCs w:val="21"/>
          <w:lang w:val="zh-CN"/>
        </w:rPr>
        <w:t>税课司局</w:t>
      </w:r>
      <w:r>
        <w:rPr>
          <w:rFonts w:ascii="宋体" w:cs="宋体" w:hint="eastAsia"/>
          <w:kern w:val="0"/>
          <w:szCs w:val="21"/>
          <w:lang w:val="zh-CN"/>
        </w:rPr>
        <w:t>。应是实际征收数字低于定额，</w:t>
      </w:r>
      <w:r w:rsidR="00800F45">
        <w:rPr>
          <w:rFonts w:ascii="宋体" w:cs="宋体" w:hint="eastAsia"/>
          <w:kern w:val="0"/>
          <w:szCs w:val="21"/>
          <w:lang w:val="zh-CN"/>
        </w:rPr>
        <w:t>才提议</w:t>
      </w:r>
      <w:r>
        <w:rPr>
          <w:rFonts w:ascii="宋体" w:cs="宋体" w:hint="eastAsia"/>
          <w:kern w:val="0"/>
          <w:szCs w:val="21"/>
          <w:lang w:val="zh-CN"/>
        </w:rPr>
        <w:t>裁撤了。</w:t>
      </w:r>
    </w:p>
    <w:p w14:paraId="7ACBC04F" w14:textId="6096AB8C" w:rsidR="00800F45" w:rsidRDefault="00800F45" w:rsidP="006D51CF">
      <w:pPr>
        <w:rPr>
          <w:rFonts w:ascii="宋体" w:cs="宋体" w:hint="eastAsia"/>
          <w:kern w:val="0"/>
          <w:szCs w:val="21"/>
          <w:lang w:val="zh-CN"/>
        </w:rPr>
      </w:pPr>
      <w:r>
        <w:rPr>
          <w:rFonts w:ascii="宋体" w:cs="宋体" w:hint="eastAsia"/>
          <w:kern w:val="0"/>
          <w:szCs w:val="21"/>
          <w:lang w:val="zh-CN"/>
        </w:rPr>
        <w:t>洪武时期如此，后来就更不必说了。</w:t>
      </w:r>
    </w:p>
    <w:p w14:paraId="2EA6291E" w14:textId="0446E709" w:rsidR="0070104A" w:rsidRDefault="00800F45" w:rsidP="006D51CF">
      <w:pPr>
        <w:rPr>
          <w:rFonts w:ascii="宋体" w:cs="宋体"/>
          <w:kern w:val="0"/>
          <w:szCs w:val="21"/>
          <w:lang w:val="zh-CN"/>
        </w:rPr>
      </w:pPr>
      <w:r>
        <w:rPr>
          <w:rFonts w:ascii="宋体" w:cs="宋体" w:hint="eastAsia"/>
          <w:kern w:val="0"/>
          <w:szCs w:val="21"/>
          <w:lang w:val="zh-CN"/>
        </w:rPr>
        <w:t>黄仁宇在其明代财政史的专著中，就有描绘</w:t>
      </w:r>
    </w:p>
    <w:p w14:paraId="26E84B4E" w14:textId="2EB25EFD" w:rsidR="00800F45" w:rsidRDefault="00800F45" w:rsidP="006D51CF">
      <w:pPr>
        <w:rPr>
          <w:rFonts w:ascii="宋体" w:cs="宋体"/>
          <w:kern w:val="0"/>
          <w:szCs w:val="21"/>
          <w:lang w:val="zh-CN"/>
        </w:rPr>
      </w:pPr>
      <w:r w:rsidRPr="00800F45">
        <w:rPr>
          <w:rFonts w:ascii="宋体" w:cs="宋体" w:hint="eastAsia"/>
          <w:kern w:val="0"/>
          <w:szCs w:val="21"/>
          <w:lang w:val="zh-CN"/>
        </w:rPr>
        <w:t>“何逊在</w:t>
      </w:r>
      <w:r w:rsidRPr="00800F45">
        <w:rPr>
          <w:rFonts w:ascii="宋体" w:cs="宋体" w:hint="eastAsia"/>
          <w:kern w:val="0"/>
          <w:szCs w:val="21"/>
          <w:lang w:val="zh-CN"/>
        </w:rPr>
        <w:t>1510</w:t>
      </w:r>
      <w:r w:rsidRPr="00800F45">
        <w:rPr>
          <w:rFonts w:ascii="宋体" w:cs="宋体" w:hint="eastAsia"/>
          <w:kern w:val="0"/>
          <w:szCs w:val="21"/>
          <w:lang w:val="zh-CN"/>
        </w:rPr>
        <w:t>年以后的十年中管理沙市税课使司。一旦完成定额，他就减少对木商抽税。在</w:t>
      </w:r>
      <w:r w:rsidRPr="00800F45">
        <w:rPr>
          <w:rFonts w:ascii="宋体" w:cs="宋体" w:hint="eastAsia"/>
          <w:kern w:val="0"/>
          <w:szCs w:val="21"/>
          <w:lang w:val="zh-CN"/>
        </w:rPr>
        <w:t>16</w:t>
      </w:r>
      <w:r w:rsidRPr="00800F45">
        <w:rPr>
          <w:rFonts w:ascii="宋体" w:cs="宋体" w:hint="eastAsia"/>
          <w:kern w:val="0"/>
          <w:szCs w:val="21"/>
          <w:lang w:val="zh-CN"/>
        </w:rPr>
        <w:t>世纪</w:t>
      </w:r>
      <w:r w:rsidRPr="00800F45">
        <w:rPr>
          <w:rFonts w:ascii="宋体" w:cs="宋体" w:hint="eastAsia"/>
          <w:kern w:val="0"/>
          <w:szCs w:val="21"/>
          <w:lang w:val="zh-CN"/>
        </w:rPr>
        <w:t>20</w:t>
      </w:r>
      <w:r w:rsidRPr="00800F45">
        <w:rPr>
          <w:rFonts w:ascii="宋体" w:cs="宋体" w:hint="eastAsia"/>
          <w:kern w:val="0"/>
          <w:szCs w:val="21"/>
          <w:lang w:val="zh-CN"/>
        </w:rPr>
        <w:t>年代，邵经邦开始主管了沙市税课使司，他采取了一项更为惊人的改革，在三个月内完成定额之后，在本年度余下时间内启关任木商往来。</w:t>
      </w:r>
      <w:r w:rsidRPr="00800F45">
        <w:rPr>
          <w:rFonts w:ascii="宋体" w:cs="宋体" w:hint="eastAsia"/>
          <w:kern w:val="0"/>
          <w:szCs w:val="21"/>
          <w:lang w:val="zh-CN"/>
        </w:rPr>
        <w:t>1560</w:t>
      </w:r>
      <w:r w:rsidRPr="00800F45">
        <w:rPr>
          <w:rFonts w:ascii="宋体" w:cs="宋体" w:hint="eastAsia"/>
          <w:kern w:val="0"/>
          <w:szCs w:val="21"/>
          <w:lang w:val="zh-CN"/>
        </w:rPr>
        <w:t>年，杨时乔榷税杭州，建立了一个令人敬佩的制度，令木商自署所入（就是自己写下自己的收入）进行税收评估。”</w:t>
      </w:r>
    </w:p>
    <w:p w14:paraId="010DD15D" w14:textId="5464E7B7" w:rsidR="006D51CF" w:rsidRDefault="00800F45" w:rsidP="006D51CF">
      <w:pPr>
        <w:rPr>
          <w:rFonts w:ascii="宋体" w:cs="宋体"/>
          <w:kern w:val="0"/>
          <w:szCs w:val="21"/>
          <w:lang w:val="zh-CN"/>
        </w:rPr>
      </w:pPr>
      <w:r w:rsidRPr="00800F45">
        <w:rPr>
          <w:rFonts w:ascii="宋体" w:cs="宋体" w:hint="eastAsia"/>
          <w:kern w:val="0"/>
          <w:szCs w:val="21"/>
          <w:lang w:val="zh-CN"/>
        </w:rPr>
        <w:t>“在帝国早期，有</w:t>
      </w:r>
      <w:r w:rsidRPr="00800F45">
        <w:rPr>
          <w:rFonts w:ascii="宋体" w:cs="宋体" w:hint="eastAsia"/>
          <w:kern w:val="0"/>
          <w:szCs w:val="21"/>
          <w:lang w:val="zh-CN"/>
        </w:rPr>
        <w:t>400</w:t>
      </w:r>
      <w:r w:rsidRPr="00800F45">
        <w:rPr>
          <w:rFonts w:ascii="宋体" w:cs="宋体" w:hint="eastAsia"/>
          <w:kern w:val="0"/>
          <w:szCs w:val="21"/>
          <w:lang w:val="zh-CN"/>
        </w:rPr>
        <w:t>多个税课司局，但到了</w:t>
      </w:r>
      <w:r w:rsidRPr="00800F45">
        <w:rPr>
          <w:rFonts w:ascii="宋体" w:cs="宋体" w:hint="eastAsia"/>
          <w:kern w:val="0"/>
          <w:szCs w:val="21"/>
          <w:lang w:val="zh-CN"/>
        </w:rPr>
        <w:t>17</w:t>
      </w:r>
      <w:r w:rsidRPr="00800F45">
        <w:rPr>
          <w:rFonts w:ascii="宋体" w:cs="宋体" w:hint="eastAsia"/>
          <w:kern w:val="0"/>
          <w:szCs w:val="21"/>
          <w:lang w:val="zh-CN"/>
        </w:rPr>
        <w:t>世纪早期仅存</w:t>
      </w:r>
      <w:r w:rsidRPr="00800F45">
        <w:rPr>
          <w:rFonts w:ascii="宋体" w:cs="宋体" w:hint="eastAsia"/>
          <w:kern w:val="0"/>
          <w:szCs w:val="21"/>
          <w:lang w:val="zh-CN"/>
        </w:rPr>
        <w:t>112</w:t>
      </w:r>
      <w:r w:rsidRPr="00800F45">
        <w:rPr>
          <w:rFonts w:ascii="宋体" w:cs="宋体" w:hint="eastAsia"/>
          <w:kern w:val="0"/>
          <w:szCs w:val="21"/>
          <w:lang w:val="zh-CN"/>
        </w:rPr>
        <w:t>个。其余的因无利</w:t>
      </w:r>
      <w:r w:rsidRPr="00800F45">
        <w:rPr>
          <w:rFonts w:ascii="宋体" w:cs="宋体" w:hint="eastAsia"/>
          <w:kern w:val="0"/>
          <w:szCs w:val="21"/>
          <w:lang w:val="zh-CN"/>
        </w:rPr>
        <w:lastRenderedPageBreak/>
        <w:t>可图而被关闭。</w:t>
      </w:r>
      <w:r w:rsidRPr="00800F45">
        <w:rPr>
          <w:rFonts w:ascii="宋体" w:cs="宋体" w:hint="eastAsia"/>
          <w:kern w:val="0"/>
          <w:szCs w:val="21"/>
          <w:lang w:val="zh-CN"/>
        </w:rPr>
        <w:t>1568</w:t>
      </w:r>
      <w:r w:rsidRPr="00800F45">
        <w:rPr>
          <w:rFonts w:ascii="宋体" w:cs="宋体" w:hint="eastAsia"/>
          <w:kern w:val="0"/>
          <w:szCs w:val="21"/>
          <w:lang w:val="zh-CN"/>
        </w:rPr>
        <w:t>年，户部报告某个税课司巡拦每年俸粮工食费不下</w:t>
      </w:r>
      <w:r w:rsidRPr="00800F45">
        <w:rPr>
          <w:rFonts w:ascii="宋体" w:cs="宋体" w:hint="eastAsia"/>
          <w:kern w:val="0"/>
          <w:szCs w:val="21"/>
          <w:lang w:val="zh-CN"/>
        </w:rPr>
        <w:t>400</w:t>
      </w:r>
      <w:r w:rsidRPr="00800F45">
        <w:rPr>
          <w:rFonts w:ascii="宋体" w:cs="宋体" w:hint="eastAsia"/>
          <w:kern w:val="0"/>
          <w:szCs w:val="21"/>
          <w:lang w:val="zh-CN"/>
        </w:rPr>
        <w:t>余两，而其征收折钞银仅为</w:t>
      </w:r>
      <w:r w:rsidRPr="00800F45">
        <w:rPr>
          <w:rFonts w:ascii="宋体" w:cs="宋体" w:hint="eastAsia"/>
          <w:kern w:val="0"/>
          <w:szCs w:val="21"/>
          <w:lang w:val="zh-CN"/>
        </w:rPr>
        <w:t>110</w:t>
      </w:r>
      <w:r w:rsidRPr="00800F45">
        <w:rPr>
          <w:rFonts w:ascii="宋体" w:cs="宋体" w:hint="eastAsia"/>
          <w:kern w:val="0"/>
          <w:szCs w:val="21"/>
          <w:lang w:val="zh-CN"/>
        </w:rPr>
        <w:t>两”</w:t>
      </w:r>
      <w:r>
        <w:rPr>
          <w:rFonts w:ascii="宋体" w:cs="宋体" w:hint="eastAsia"/>
          <w:kern w:val="0"/>
          <w:szCs w:val="21"/>
          <w:lang w:val="zh-CN"/>
        </w:rPr>
        <w:t>(</w:t>
      </w:r>
      <w:r>
        <w:rPr>
          <w:rFonts w:ascii="宋体" w:cs="宋体" w:hint="eastAsia"/>
          <w:kern w:val="0"/>
          <w:szCs w:val="21"/>
          <w:lang w:val="zh-CN"/>
        </w:rPr>
        <w:t>黄仁宇《</w:t>
      </w:r>
      <w:r w:rsidRPr="002C4546">
        <w:rPr>
          <w:rFonts w:ascii="宋体" w:cs="宋体" w:hint="eastAsia"/>
          <w:kern w:val="0"/>
          <w:szCs w:val="21"/>
          <w:lang w:val="zh-CN"/>
        </w:rPr>
        <w:t>十六世纪明代中国之财政税收》</w:t>
      </w:r>
      <w:r>
        <w:rPr>
          <w:rFonts w:ascii="宋体" w:cs="宋体" w:hint="eastAsia"/>
          <w:kern w:val="0"/>
          <w:szCs w:val="21"/>
          <w:lang w:val="zh-CN"/>
        </w:rPr>
        <w:t>)</w:t>
      </w:r>
      <w:r w:rsidR="004079D8">
        <w:rPr>
          <w:rFonts w:ascii="宋体" w:cs="宋体" w:hint="eastAsia"/>
          <w:kern w:val="0"/>
          <w:szCs w:val="21"/>
          <w:lang w:val="zh-CN"/>
        </w:rPr>
        <w:t>。</w:t>
      </w:r>
      <w:r w:rsidR="00A347CB">
        <w:rPr>
          <w:rStyle w:val="af6"/>
          <w:rFonts w:ascii="宋体" w:cs="宋体" w:hint="eastAsia"/>
          <w:kern w:val="0"/>
          <w:szCs w:val="21"/>
          <w:lang w:val="zh-CN"/>
        </w:rPr>
        <w:footnoteReference w:id="25"/>
      </w:r>
    </w:p>
    <w:p w14:paraId="7E422644" w14:textId="77777777" w:rsidR="00F830A2" w:rsidRDefault="004079D8" w:rsidP="006D51CF">
      <w:pPr>
        <w:rPr>
          <w:rFonts w:ascii="宋体" w:cs="宋体"/>
          <w:kern w:val="0"/>
          <w:szCs w:val="21"/>
          <w:lang w:val="zh-CN"/>
        </w:rPr>
      </w:pPr>
      <w:r>
        <w:rPr>
          <w:rFonts w:ascii="宋体" w:cs="宋体" w:hint="eastAsia"/>
          <w:kern w:val="0"/>
          <w:szCs w:val="21"/>
          <w:lang w:val="zh-CN"/>
        </w:rPr>
        <w:t>本来明代商税征收之宽，是历代之最，和宋元的穷搜极刮相比，是天壤之别。谌旭彬要声讨明代罪恶，也不应从这个角度着手。但他似乎真的有强迫症。其书中还有一个对记载的歪曲解读，《明史》食货志的商税开头有这么一段</w:t>
      </w:r>
    </w:p>
    <w:p w14:paraId="119353C9" w14:textId="6F858877" w:rsidR="004079D8" w:rsidRDefault="004079D8" w:rsidP="006D51CF">
      <w:pPr>
        <w:rPr>
          <w:rFonts w:ascii="宋体" w:cs="宋体"/>
          <w:kern w:val="0"/>
          <w:szCs w:val="21"/>
          <w:lang w:val="zh-CN"/>
        </w:rPr>
      </w:pPr>
      <w:r>
        <w:rPr>
          <w:rFonts w:ascii="宋体" w:cs="宋体" w:hint="eastAsia"/>
          <w:kern w:val="0"/>
          <w:szCs w:val="21"/>
          <w:lang w:val="zh-CN"/>
        </w:rPr>
        <w:t>“</w:t>
      </w:r>
      <w:r w:rsidRPr="004079D8">
        <w:rPr>
          <w:rFonts w:ascii="宋体" w:cs="宋体" w:hint="eastAsia"/>
          <w:kern w:val="0"/>
          <w:szCs w:val="21"/>
          <w:lang w:val="zh-CN"/>
        </w:rPr>
        <w:t>关市之征，宋、元颇繁琐。明初务简约，其后增置渐多，行赍居鬻，所过所止各有税。其名物件析榜於官署，按而征之，惟农具、书籍及他不鬻於市者勿算</w:t>
      </w:r>
      <w:r>
        <w:rPr>
          <w:rFonts w:ascii="宋体" w:cs="宋体" w:hint="eastAsia"/>
          <w:kern w:val="0"/>
          <w:szCs w:val="21"/>
          <w:lang w:val="zh-CN"/>
        </w:rPr>
        <w:t>”</w:t>
      </w:r>
      <w:r w:rsidR="00A347CB">
        <w:rPr>
          <w:rStyle w:val="af6"/>
          <w:rFonts w:ascii="宋体" w:cs="宋体" w:hint="eastAsia"/>
          <w:kern w:val="0"/>
          <w:szCs w:val="21"/>
          <w:lang w:val="zh-CN"/>
        </w:rPr>
        <w:footnoteReference w:id="26"/>
      </w:r>
    </w:p>
    <w:p w14:paraId="322EFAAA" w14:textId="36DDAE39" w:rsidR="00F830A2" w:rsidRDefault="00F830A2" w:rsidP="006D51CF">
      <w:pPr>
        <w:rPr>
          <w:rFonts w:ascii="宋体" w:cs="宋体"/>
          <w:kern w:val="0"/>
          <w:szCs w:val="21"/>
          <w:lang w:val="zh-CN"/>
        </w:rPr>
      </w:pPr>
      <w:r>
        <w:rPr>
          <w:rFonts w:ascii="宋体" w:cs="宋体" w:hint="eastAsia"/>
          <w:kern w:val="0"/>
          <w:szCs w:val="21"/>
          <w:lang w:val="zh-CN"/>
        </w:rPr>
        <w:t>这段意思本来</w:t>
      </w:r>
      <w:r w:rsidR="00E006EF">
        <w:rPr>
          <w:rFonts w:ascii="宋体" w:cs="宋体" w:hint="eastAsia"/>
          <w:kern w:val="0"/>
          <w:szCs w:val="21"/>
          <w:lang w:val="zh-CN"/>
        </w:rPr>
        <w:t>是</w:t>
      </w:r>
      <w:r>
        <w:rPr>
          <w:rFonts w:ascii="宋体" w:cs="宋体" w:hint="eastAsia"/>
          <w:kern w:val="0"/>
          <w:szCs w:val="21"/>
          <w:lang w:val="zh-CN"/>
        </w:rPr>
        <w:t>明初朱元璋时期商税</w:t>
      </w:r>
      <w:r w:rsidR="00DB3312">
        <w:rPr>
          <w:rFonts w:ascii="宋体" w:cs="宋体" w:hint="eastAsia"/>
          <w:kern w:val="0"/>
          <w:szCs w:val="21"/>
          <w:lang w:val="zh-CN"/>
        </w:rPr>
        <w:t>征收</w:t>
      </w:r>
      <w:r w:rsidR="00E006EF">
        <w:rPr>
          <w:rFonts w:ascii="宋体" w:cs="宋体" w:hint="eastAsia"/>
          <w:kern w:val="0"/>
          <w:szCs w:val="21"/>
          <w:lang w:val="zh-CN"/>
        </w:rPr>
        <w:t>比宋元时期</w:t>
      </w:r>
      <w:r>
        <w:rPr>
          <w:rFonts w:ascii="宋体" w:cs="宋体" w:hint="eastAsia"/>
          <w:kern w:val="0"/>
          <w:szCs w:val="21"/>
          <w:lang w:val="zh-CN"/>
        </w:rPr>
        <w:t>简约</w:t>
      </w:r>
      <w:r w:rsidR="00E006EF">
        <w:rPr>
          <w:rFonts w:ascii="宋体" w:cs="宋体" w:hint="eastAsia"/>
          <w:kern w:val="0"/>
          <w:szCs w:val="21"/>
          <w:lang w:val="zh-CN"/>
        </w:rPr>
        <w:t>多了</w:t>
      </w:r>
      <w:r>
        <w:rPr>
          <w:rFonts w:ascii="宋体" w:cs="宋体" w:hint="eastAsia"/>
          <w:kern w:val="0"/>
          <w:szCs w:val="21"/>
          <w:lang w:val="zh-CN"/>
        </w:rPr>
        <w:t>，后来征税场所增加设置逐渐增多。先不说这段描写本身不尽不实，明代的商税征收总体上其实是越来越低，越来越宽，万历到崇祯时期可能力度略有上升，但整体主线没变。但这段话本身说的是对市场交易，商品买卖收税，是没有疑问的。</w:t>
      </w:r>
    </w:p>
    <w:p w14:paraId="607DF21D" w14:textId="2BD5DB40" w:rsidR="00F830A2" w:rsidRDefault="00F830A2" w:rsidP="006D51CF">
      <w:pPr>
        <w:rPr>
          <w:rFonts w:ascii="宋体" w:cs="宋体"/>
          <w:kern w:val="0"/>
          <w:szCs w:val="21"/>
          <w:lang w:val="zh-CN"/>
        </w:rPr>
      </w:pPr>
      <w:r>
        <w:rPr>
          <w:rFonts w:ascii="宋体" w:cs="宋体" w:hint="eastAsia"/>
          <w:kern w:val="0"/>
          <w:szCs w:val="21"/>
          <w:lang w:val="zh-CN"/>
        </w:rPr>
        <w:t>谌旭彬在其书中的引用，把前面部分截断，从“</w:t>
      </w:r>
      <w:r w:rsidRPr="00F830A2">
        <w:rPr>
          <w:rFonts w:ascii="宋体" w:cs="宋体" w:hint="eastAsia"/>
          <w:kern w:val="0"/>
          <w:szCs w:val="21"/>
          <w:lang w:val="zh-CN"/>
        </w:rPr>
        <w:t>行赍居鬻</w:t>
      </w:r>
      <w:r>
        <w:rPr>
          <w:rFonts w:ascii="宋体" w:cs="宋体" w:hint="eastAsia"/>
          <w:kern w:val="0"/>
          <w:szCs w:val="21"/>
          <w:lang w:val="zh-CN"/>
        </w:rPr>
        <w:t>”开始，解释成“出门带的东西”，经过关口时也要纳税，“</w:t>
      </w:r>
      <w:r w:rsidRPr="00F830A2">
        <w:rPr>
          <w:rFonts w:ascii="宋体" w:cs="宋体"/>
          <w:kern w:val="0"/>
          <w:szCs w:val="21"/>
        </w:rPr>
        <w:t>只有农具、书籍与不曾出现在市场上的物品除外，实际上是一种针对全民的消费税</w:t>
      </w:r>
      <w:r>
        <w:rPr>
          <w:rFonts w:ascii="宋体" w:cs="宋体" w:hint="eastAsia"/>
          <w:kern w:val="0"/>
          <w:szCs w:val="21"/>
          <w:lang w:val="zh-CN"/>
        </w:rPr>
        <w:t>”。</w:t>
      </w:r>
    </w:p>
    <w:p w14:paraId="1220EB88" w14:textId="52C6382F" w:rsidR="00F830A2" w:rsidRDefault="00F830A2" w:rsidP="006D51CF">
      <w:pPr>
        <w:rPr>
          <w:rFonts w:ascii="宋体" w:cs="宋体"/>
          <w:kern w:val="0"/>
          <w:szCs w:val="21"/>
          <w:lang w:val="zh-CN"/>
        </w:rPr>
      </w:pPr>
      <w:r>
        <w:rPr>
          <w:rFonts w:ascii="宋体" w:cs="宋体" w:hint="eastAsia"/>
          <w:kern w:val="0"/>
          <w:szCs w:val="21"/>
          <w:lang w:val="zh-CN"/>
        </w:rPr>
        <w:t>这只是他的臆断。所谓</w:t>
      </w:r>
      <w:r w:rsidRPr="00F830A2">
        <w:rPr>
          <w:rFonts w:ascii="宋体" w:cs="宋体" w:hint="eastAsia"/>
          <w:kern w:val="0"/>
          <w:szCs w:val="21"/>
          <w:lang w:val="zh-CN"/>
        </w:rPr>
        <w:t>行赍</w:t>
      </w:r>
      <w:r>
        <w:rPr>
          <w:rFonts w:ascii="宋体" w:cs="宋体" w:hint="eastAsia"/>
          <w:kern w:val="0"/>
          <w:szCs w:val="21"/>
          <w:lang w:val="zh-CN"/>
        </w:rPr>
        <w:t>，这里和“</w:t>
      </w:r>
      <w:r w:rsidRPr="00F830A2">
        <w:rPr>
          <w:rFonts w:ascii="宋体" w:cs="宋体" w:hint="eastAsia"/>
          <w:kern w:val="0"/>
          <w:szCs w:val="21"/>
          <w:lang w:val="zh-CN"/>
        </w:rPr>
        <w:t>居鬻</w:t>
      </w:r>
      <w:r>
        <w:rPr>
          <w:rFonts w:ascii="宋体" w:cs="宋体" w:hint="eastAsia"/>
          <w:kern w:val="0"/>
          <w:szCs w:val="21"/>
          <w:lang w:val="zh-CN"/>
        </w:rPr>
        <w:t>”相对，后者是在固定地点贩卖物品，</w:t>
      </w:r>
      <w:r w:rsidRPr="00F830A2">
        <w:rPr>
          <w:rFonts w:ascii="宋体" w:cs="宋体" w:hint="eastAsia"/>
          <w:kern w:val="0"/>
          <w:szCs w:val="21"/>
          <w:lang w:val="zh-CN"/>
        </w:rPr>
        <w:t>行赍</w:t>
      </w:r>
      <w:r>
        <w:rPr>
          <w:rFonts w:ascii="宋体" w:cs="宋体" w:hint="eastAsia"/>
          <w:kern w:val="0"/>
          <w:szCs w:val="21"/>
          <w:lang w:val="zh-CN"/>
        </w:rPr>
        <w:t>则是行商，流动贩卖。“</w:t>
      </w:r>
      <w:r w:rsidRPr="00F830A2">
        <w:rPr>
          <w:rFonts w:ascii="宋体" w:cs="宋体" w:hint="eastAsia"/>
          <w:kern w:val="0"/>
          <w:szCs w:val="21"/>
          <w:lang w:val="zh-CN"/>
        </w:rPr>
        <w:t>农具、书籍</w:t>
      </w:r>
      <w:r>
        <w:rPr>
          <w:rFonts w:ascii="宋体" w:cs="宋体" w:hint="eastAsia"/>
          <w:kern w:val="0"/>
          <w:szCs w:val="21"/>
          <w:lang w:val="zh-CN"/>
        </w:rPr>
        <w:t>“这些是即便交易也免税。”</w:t>
      </w:r>
      <w:r>
        <w:rPr>
          <w:rFonts w:ascii="宋体" w:cs="宋体" w:hint="eastAsia"/>
          <w:kern w:val="0"/>
          <w:szCs w:val="21"/>
          <w:lang w:val="zh-CN"/>
        </w:rPr>
        <w:t xml:space="preserve">  </w:t>
      </w:r>
    </w:p>
    <w:p w14:paraId="49A23F39" w14:textId="77777777" w:rsidR="00BE6B65" w:rsidRDefault="00F830A2" w:rsidP="006D51CF">
      <w:pPr>
        <w:rPr>
          <w:rFonts w:ascii="宋体" w:cs="宋体"/>
          <w:kern w:val="0"/>
          <w:szCs w:val="21"/>
          <w:lang w:val="zh-CN"/>
        </w:rPr>
      </w:pPr>
      <w:r>
        <w:rPr>
          <w:rFonts w:ascii="宋体" w:cs="宋体" w:hint="eastAsia"/>
          <w:kern w:val="0"/>
          <w:szCs w:val="21"/>
          <w:lang w:val="zh-CN"/>
        </w:rPr>
        <w:t>“</w:t>
      </w:r>
      <w:r w:rsidRPr="00F830A2">
        <w:rPr>
          <w:rFonts w:ascii="宋体" w:cs="宋体" w:hint="eastAsia"/>
          <w:kern w:val="0"/>
          <w:szCs w:val="21"/>
          <w:lang w:val="zh-CN"/>
        </w:rPr>
        <w:t>不鬻於市者</w:t>
      </w:r>
      <w:r>
        <w:rPr>
          <w:rFonts w:ascii="宋体" w:cs="宋体" w:hint="eastAsia"/>
          <w:kern w:val="0"/>
          <w:szCs w:val="21"/>
          <w:lang w:val="zh-CN"/>
        </w:rPr>
        <w:t>”说得明白，不在市场中交易贩卖的物品不收税。谌旭彬曲解成“</w:t>
      </w:r>
      <w:r w:rsidRPr="00F830A2">
        <w:rPr>
          <w:rFonts w:ascii="宋体" w:cs="宋体"/>
          <w:kern w:val="0"/>
          <w:szCs w:val="21"/>
        </w:rPr>
        <w:t>不曾出现在市场上的物品</w:t>
      </w:r>
      <w:r>
        <w:rPr>
          <w:rFonts w:ascii="宋体" w:cs="宋体" w:hint="eastAsia"/>
          <w:kern w:val="0"/>
          <w:szCs w:val="21"/>
          <w:lang w:val="zh-CN"/>
        </w:rPr>
        <w:t>”相当滑稽。</w:t>
      </w:r>
    </w:p>
    <w:p w14:paraId="1578BBDE" w14:textId="70605900" w:rsidR="00F830A2" w:rsidRDefault="00F830A2" w:rsidP="006D51CF">
      <w:pPr>
        <w:rPr>
          <w:rFonts w:ascii="宋体" w:cs="宋体"/>
          <w:kern w:val="0"/>
          <w:szCs w:val="21"/>
          <w:lang w:val="zh-CN"/>
        </w:rPr>
      </w:pPr>
      <w:r>
        <w:rPr>
          <w:rFonts w:ascii="宋体" w:cs="宋体" w:hint="eastAsia"/>
          <w:kern w:val="0"/>
          <w:szCs w:val="21"/>
          <w:lang w:val="zh-CN"/>
        </w:rPr>
        <w:t>什么叫不曾出现在市场上的物品？</w:t>
      </w:r>
      <w:r w:rsidR="00E006EF">
        <w:rPr>
          <w:rFonts w:ascii="宋体" w:cs="宋体" w:hint="eastAsia"/>
          <w:kern w:val="0"/>
          <w:szCs w:val="21"/>
          <w:lang w:val="zh-CN"/>
        </w:rPr>
        <w:t>由谁来定义？</w:t>
      </w:r>
      <w:r>
        <w:rPr>
          <w:rFonts w:ascii="宋体" w:cs="宋体" w:hint="eastAsia"/>
          <w:kern w:val="0"/>
          <w:szCs w:val="21"/>
          <w:lang w:val="zh-CN"/>
        </w:rPr>
        <w:t>有什么物品是不可以出现在市场上</w:t>
      </w:r>
      <w:r w:rsidR="00BE6B65">
        <w:rPr>
          <w:rFonts w:ascii="宋体" w:cs="宋体" w:hint="eastAsia"/>
          <w:kern w:val="0"/>
          <w:szCs w:val="21"/>
          <w:lang w:val="zh-CN"/>
        </w:rPr>
        <w:t>贩卖</w:t>
      </w:r>
      <w:r>
        <w:rPr>
          <w:rFonts w:ascii="宋体" w:cs="宋体" w:hint="eastAsia"/>
          <w:kern w:val="0"/>
          <w:szCs w:val="21"/>
          <w:lang w:val="zh-CN"/>
        </w:rPr>
        <w:t>的？谁来鉴定？这是基本的意思都不通了。</w:t>
      </w:r>
      <w:r w:rsidR="00B7391D">
        <w:rPr>
          <w:rFonts w:ascii="宋体" w:cs="宋体" w:hint="eastAsia"/>
          <w:kern w:val="0"/>
          <w:szCs w:val="21"/>
          <w:lang w:val="zh-CN"/>
        </w:rPr>
        <w:t>稍动下脑子，都不会有这么滑稽的解读。</w:t>
      </w:r>
    </w:p>
    <w:p w14:paraId="0E147153" w14:textId="77777777" w:rsidR="00B7391D" w:rsidRDefault="00B7391D" w:rsidP="00B7391D">
      <w:pPr>
        <w:rPr>
          <w:rFonts w:ascii="宋体" w:cs="宋体"/>
          <w:kern w:val="0"/>
          <w:szCs w:val="21"/>
          <w:lang w:val="zh-CN"/>
        </w:rPr>
      </w:pPr>
      <w:r>
        <w:rPr>
          <w:rFonts w:ascii="宋体" w:cs="宋体" w:hint="eastAsia"/>
          <w:kern w:val="0"/>
          <w:szCs w:val="21"/>
          <w:lang w:val="zh-CN"/>
        </w:rPr>
        <w:t>他为了把历史附会成自己想象的样子，经常对史料做出这种毫无逻辑的曲解。</w:t>
      </w:r>
    </w:p>
    <w:p w14:paraId="22208B9A" w14:textId="6F28373C" w:rsidR="00B7391D" w:rsidRDefault="00B7391D" w:rsidP="00B7391D">
      <w:pPr>
        <w:rPr>
          <w:rFonts w:ascii="宋体" w:cs="宋体" w:hint="eastAsia"/>
          <w:kern w:val="0"/>
          <w:szCs w:val="21"/>
          <w:lang w:val="zh-CN"/>
        </w:rPr>
      </w:pPr>
      <w:r>
        <w:rPr>
          <w:rFonts w:ascii="宋体" w:cs="宋体" w:hint="eastAsia"/>
          <w:kern w:val="0"/>
          <w:szCs w:val="21"/>
          <w:lang w:val="zh-CN"/>
        </w:rPr>
        <w:t>其实只要看一下西方来华传教士的记载就知道，明代只要不</w:t>
      </w:r>
      <w:r w:rsidR="00E006EF">
        <w:rPr>
          <w:rFonts w:ascii="宋体" w:cs="宋体" w:hint="eastAsia"/>
          <w:kern w:val="0"/>
          <w:szCs w:val="21"/>
          <w:lang w:val="zh-CN"/>
        </w:rPr>
        <w:t>自称</w:t>
      </w:r>
      <w:r>
        <w:rPr>
          <w:rFonts w:ascii="宋体" w:cs="宋体" w:hint="eastAsia"/>
          <w:kern w:val="0"/>
          <w:szCs w:val="21"/>
          <w:lang w:val="zh-CN"/>
        </w:rPr>
        <w:t>商人，无论携带多少货物都不收税。</w:t>
      </w:r>
    </w:p>
    <w:p w14:paraId="0784FC79" w14:textId="3805D122" w:rsidR="00800F45" w:rsidRDefault="00800F45" w:rsidP="00B7391D">
      <w:pPr>
        <w:rPr>
          <w:rFonts w:ascii="宋体" w:eastAsia="宋体" w:hAnsi="Times New Roman" w:cs="宋体"/>
          <w:kern w:val="0"/>
          <w:sz w:val="24"/>
          <w:lang w:val="zh-CN"/>
          <w14:ligatures w14:val="none"/>
        </w:rPr>
      </w:pPr>
      <w:r w:rsidRPr="00800F45">
        <w:rPr>
          <w:rFonts w:ascii="宋体" w:eastAsia="宋体" w:hAnsi="Times New Roman" w:cs="宋体" w:hint="eastAsia"/>
          <w:kern w:val="0"/>
          <w:sz w:val="24"/>
          <w:lang w:val="zh-CN"/>
          <w14:ligatures w14:val="none"/>
        </w:rPr>
        <w:t>崇祯时期的西方传教士曾德昭在《大中国志》</w:t>
      </w:r>
      <w:r w:rsidR="00B7391D">
        <w:rPr>
          <w:rFonts w:ascii="宋体" w:eastAsia="宋体" w:hAnsi="Times New Roman" w:cs="宋体" w:hint="eastAsia"/>
          <w:kern w:val="0"/>
          <w:sz w:val="24"/>
          <w:lang w:val="zh-CN"/>
          <w14:ligatures w14:val="none"/>
        </w:rPr>
        <w:t>中说：</w:t>
      </w:r>
    </w:p>
    <w:p w14:paraId="275FE91C" w14:textId="717196DF" w:rsidR="003F7BF9" w:rsidRDefault="005114CF" w:rsidP="00F601CB">
      <w:pPr>
        <w:rPr>
          <w:rFonts w:ascii="宋体" w:cs="宋体"/>
          <w:kern w:val="0"/>
          <w:szCs w:val="21"/>
          <w:lang w:val="zh-CN"/>
        </w:rPr>
      </w:pPr>
      <w:r w:rsidRPr="00800F45">
        <w:rPr>
          <w:rFonts w:ascii="宋体" w:cs="宋体" w:hint="eastAsia"/>
          <w:iCs/>
          <w:kern w:val="0"/>
          <w:szCs w:val="21"/>
          <w:lang w:val="zh-CN"/>
        </w:rPr>
        <w:t>“在海关……有更多的方便。没有堆放、过磅和检查货物的房间，也不需从船上取出货物，只察看一下并根据商人的簿册，征收一笔适当的税。若旅客不是商人，即使他一人带着奴仆，载运五、六口箱子以及许多其他物品，他从一地赴另一地时，一般都把东西留在船上，并不打开检查，更不付税。这对欧洲的海关和税务所是一个好榜样，欧洲的穷旅客遭到凶狠野蛮的劫掠搜夺，随身携带的所有东西还抵不上向他索取的税”</w:t>
      </w:r>
      <w:r w:rsidRPr="005114CF">
        <w:rPr>
          <w:rFonts w:ascii="宋体" w:cs="宋体" w:hint="eastAsia"/>
          <w:iCs/>
          <w:kern w:val="0"/>
          <w:szCs w:val="21"/>
          <w:lang w:val="zh-CN"/>
        </w:rPr>
        <w:lastRenderedPageBreak/>
        <w:t>（</w:t>
      </w:r>
      <w:r w:rsidRPr="005114CF">
        <w:rPr>
          <w:rFonts w:ascii="宋体" w:cs="宋体" w:hint="eastAsia"/>
          <w:kern w:val="0"/>
          <w:szCs w:val="21"/>
          <w:lang w:val="zh-CN"/>
        </w:rPr>
        <w:t>曾德昭著《大中国志》</w:t>
      </w:r>
      <w:r w:rsidR="00B7391D" w:rsidRPr="002C4546">
        <w:rPr>
          <w:rFonts w:ascii="宋体" w:cs="宋体" w:hint="eastAsia"/>
          <w:kern w:val="0"/>
          <w:szCs w:val="21"/>
          <w:lang w:val="zh-CN"/>
        </w:rPr>
        <w:t>上海古籍出版社</w:t>
      </w:r>
      <w:r w:rsidR="00B7391D" w:rsidRPr="002C4546">
        <w:rPr>
          <w:rFonts w:ascii="宋体" w:cs="宋体"/>
          <w:kern w:val="0"/>
          <w:szCs w:val="21"/>
          <w:lang w:val="zh-CN"/>
        </w:rPr>
        <w:t>1998</w:t>
      </w:r>
      <w:r w:rsidR="00B7391D">
        <w:rPr>
          <w:rFonts w:ascii="宋体" w:cs="宋体" w:hint="eastAsia"/>
          <w:kern w:val="0"/>
          <w:szCs w:val="21"/>
          <w:lang w:val="zh-CN"/>
        </w:rPr>
        <w:t>年</w:t>
      </w:r>
      <w:r w:rsidR="00B7391D">
        <w:rPr>
          <w:rFonts w:ascii="Tiger" w:eastAsia="楷体" w:hAnsi="Tiger" w:cs="Times New Roman" w:hint="eastAsia"/>
          <w:iCs/>
          <w:color w:val="000000"/>
          <w:kern w:val="0"/>
          <w:sz w:val="24"/>
          <w:lang w:val="zh-CN"/>
          <w14:ligatures w14:val="none"/>
        </w:rPr>
        <w:t>）</w:t>
      </w:r>
      <w:r w:rsidR="00DB3312">
        <w:rPr>
          <w:rStyle w:val="af6"/>
          <w:rFonts w:ascii="Tiger" w:eastAsia="楷体" w:hAnsi="Tiger" w:cs="Times New Roman"/>
          <w:iCs/>
          <w:color w:val="000000"/>
          <w:kern w:val="0"/>
          <w:sz w:val="24"/>
          <w:lang w:val="zh-CN"/>
          <w14:ligatures w14:val="none"/>
        </w:rPr>
        <w:footnoteReference w:id="27"/>
      </w:r>
    </w:p>
    <w:p w14:paraId="68279ED6" w14:textId="279B8047" w:rsidR="005114CF" w:rsidRDefault="005114CF" w:rsidP="00F601CB">
      <w:pPr>
        <w:rPr>
          <w:rFonts w:ascii="宋体" w:cs="宋体"/>
          <w:kern w:val="0"/>
          <w:szCs w:val="21"/>
          <w:lang w:val="zh-CN"/>
        </w:rPr>
      </w:pPr>
      <w:r>
        <w:rPr>
          <w:rFonts w:ascii="宋体" w:cs="宋体" w:hint="eastAsia"/>
          <w:kern w:val="0"/>
          <w:szCs w:val="21"/>
          <w:lang w:val="zh-CN"/>
        </w:rPr>
        <w:t>要说对商人收税力度，乃至对一般平民的剥削掠夺，近代欧洲才可以算得上</w:t>
      </w:r>
      <w:r w:rsidR="00BE6B65">
        <w:rPr>
          <w:rFonts w:ascii="宋体" w:cs="宋体" w:hint="eastAsia"/>
          <w:kern w:val="0"/>
          <w:szCs w:val="21"/>
          <w:lang w:val="zh-CN"/>
        </w:rPr>
        <w:t>严苛细密</w:t>
      </w:r>
      <w:r>
        <w:rPr>
          <w:rFonts w:ascii="宋体" w:cs="宋体" w:hint="eastAsia"/>
          <w:kern w:val="0"/>
          <w:szCs w:val="21"/>
          <w:lang w:val="zh-CN"/>
        </w:rPr>
        <w:t>，明代是根本无法与之相比的。</w:t>
      </w:r>
    </w:p>
    <w:p w14:paraId="78E3E299" w14:textId="1394E5E2" w:rsidR="005114CF" w:rsidRDefault="005114CF" w:rsidP="00F601CB">
      <w:pPr>
        <w:rPr>
          <w:rFonts w:ascii="宋体" w:cs="宋体"/>
          <w:kern w:val="0"/>
          <w:szCs w:val="21"/>
          <w:lang w:val="zh-CN"/>
        </w:rPr>
      </w:pPr>
      <w:r>
        <w:rPr>
          <w:rFonts w:ascii="宋体" w:cs="宋体" w:hint="eastAsia"/>
          <w:kern w:val="0"/>
          <w:szCs w:val="21"/>
          <w:lang w:val="zh-CN"/>
        </w:rPr>
        <w:t>出于某种原因，谌旭彬对明朝，对朱元璋有非理性的仇恨，这些我都可以理解。</w:t>
      </w:r>
    </w:p>
    <w:p w14:paraId="61FC94D0" w14:textId="33D2BEDB" w:rsidR="005114CF" w:rsidRDefault="005114CF" w:rsidP="00F601CB">
      <w:pPr>
        <w:rPr>
          <w:rFonts w:ascii="宋体" w:cs="宋体" w:hint="eastAsia"/>
          <w:kern w:val="0"/>
          <w:szCs w:val="21"/>
          <w:lang w:val="zh-CN"/>
        </w:rPr>
      </w:pPr>
      <w:r>
        <w:rPr>
          <w:rFonts w:ascii="宋体" w:cs="宋体" w:hint="eastAsia"/>
          <w:kern w:val="0"/>
          <w:szCs w:val="21"/>
          <w:lang w:val="zh-CN"/>
        </w:rPr>
        <w:t>但无论一个人史观如何，尊重事实，</w:t>
      </w:r>
      <w:r w:rsidR="00E006EF">
        <w:rPr>
          <w:rFonts w:ascii="宋体" w:cs="宋体" w:hint="eastAsia"/>
          <w:kern w:val="0"/>
          <w:szCs w:val="21"/>
          <w:lang w:val="zh-CN"/>
        </w:rPr>
        <w:t>是讨论历史最基本的前提</w:t>
      </w:r>
      <w:r>
        <w:rPr>
          <w:rFonts w:ascii="宋体" w:cs="宋体" w:hint="eastAsia"/>
          <w:kern w:val="0"/>
          <w:szCs w:val="21"/>
          <w:lang w:val="zh-CN"/>
        </w:rPr>
        <w:t>，否则不但是愚弄他人，也是愚弄他自己。</w:t>
      </w:r>
    </w:p>
    <w:p w14:paraId="135036AB" w14:textId="2BE2076E" w:rsidR="005114CF" w:rsidRDefault="00E006EF" w:rsidP="00F601CB">
      <w:pPr>
        <w:rPr>
          <w:rFonts w:ascii="宋体" w:cs="宋体"/>
          <w:kern w:val="0"/>
          <w:szCs w:val="21"/>
          <w:lang w:val="zh-CN"/>
        </w:rPr>
      </w:pPr>
      <w:r>
        <w:rPr>
          <w:rFonts w:ascii="宋体" w:cs="宋体" w:hint="eastAsia"/>
          <w:kern w:val="0"/>
          <w:szCs w:val="21"/>
          <w:lang w:val="zh-CN"/>
        </w:rPr>
        <w:t>再回到谌旭彬猛烈抨击的税收定额制，</w:t>
      </w:r>
      <w:r w:rsidR="009C5758">
        <w:rPr>
          <w:rFonts w:ascii="宋体" w:cs="宋体" w:hint="eastAsia"/>
          <w:kern w:val="0"/>
          <w:szCs w:val="21"/>
          <w:lang w:val="zh-CN"/>
        </w:rPr>
        <w:t>在他的笔下，定额制成了一种残酷剥削的制度</w:t>
      </w:r>
      <w:r w:rsidR="00AF0B8C">
        <w:rPr>
          <w:rFonts w:ascii="宋体" w:cs="宋体" w:hint="eastAsia"/>
          <w:kern w:val="0"/>
          <w:szCs w:val="21"/>
          <w:lang w:val="zh-CN"/>
        </w:rPr>
        <w:t>。</w:t>
      </w:r>
    </w:p>
    <w:p w14:paraId="6C25EB11" w14:textId="6854A26A" w:rsidR="00F45989" w:rsidRDefault="00F45989" w:rsidP="00F601CB">
      <w:pPr>
        <w:rPr>
          <w:rFonts w:ascii="宋体" w:cs="宋体"/>
          <w:kern w:val="0"/>
          <w:szCs w:val="21"/>
          <w:lang w:val="zh-CN"/>
        </w:rPr>
      </w:pPr>
      <w:r>
        <w:rPr>
          <w:rFonts w:ascii="宋体" w:cs="宋体" w:hint="eastAsia"/>
          <w:kern w:val="0"/>
          <w:szCs w:val="21"/>
          <w:lang w:val="zh-CN"/>
        </w:rPr>
        <w:t>这和明代的实际</w:t>
      </w:r>
      <w:r w:rsidR="00AF0B8C">
        <w:rPr>
          <w:rFonts w:ascii="宋体" w:cs="宋体" w:hint="eastAsia"/>
          <w:kern w:val="0"/>
          <w:szCs w:val="21"/>
          <w:lang w:val="zh-CN"/>
        </w:rPr>
        <w:t>是相反的</w:t>
      </w:r>
      <w:r>
        <w:rPr>
          <w:rFonts w:ascii="宋体" w:cs="宋体" w:hint="eastAsia"/>
          <w:kern w:val="0"/>
          <w:szCs w:val="21"/>
          <w:lang w:val="zh-CN"/>
        </w:rPr>
        <w:t>。</w:t>
      </w:r>
    </w:p>
    <w:p w14:paraId="5B9E55E9" w14:textId="6D9FFADE" w:rsidR="00F45989" w:rsidRDefault="00F45989" w:rsidP="00F601CB">
      <w:pPr>
        <w:rPr>
          <w:rFonts w:ascii="宋体" w:cs="宋体"/>
          <w:kern w:val="0"/>
          <w:szCs w:val="21"/>
          <w:lang w:val="zh-CN"/>
        </w:rPr>
      </w:pPr>
      <w:r>
        <w:rPr>
          <w:rFonts w:ascii="宋体" w:cs="宋体" w:hint="eastAsia"/>
          <w:kern w:val="0"/>
          <w:szCs w:val="21"/>
          <w:lang w:val="zh-CN"/>
        </w:rPr>
        <w:t>实则推行定额制，吃亏的是国家，本来一个社会随着人口繁衍，经济发展，商税越来越多是必然的。但在定额制下，商税不但不能随着经济发展而增加，反而因为</w:t>
      </w:r>
      <w:r w:rsidR="00BE6B65">
        <w:rPr>
          <w:rFonts w:ascii="宋体" w:cs="宋体" w:hint="eastAsia"/>
          <w:kern w:val="0"/>
          <w:szCs w:val="21"/>
          <w:lang w:val="zh-CN"/>
        </w:rPr>
        <w:t>明代</w:t>
      </w:r>
      <w:r>
        <w:rPr>
          <w:rFonts w:ascii="宋体" w:cs="宋体" w:hint="eastAsia"/>
          <w:kern w:val="0"/>
          <w:szCs w:val="21"/>
          <w:lang w:val="zh-CN"/>
        </w:rPr>
        <w:t>以宝钞定额计量，随着宝钞贬值成废纸，明代大部分商税被降低到近于没有。</w:t>
      </w:r>
      <w:r w:rsidR="00BE6B65">
        <w:rPr>
          <w:rFonts w:ascii="宋体" w:cs="宋体" w:hint="eastAsia"/>
          <w:kern w:val="0"/>
          <w:szCs w:val="21"/>
          <w:lang w:val="zh-CN"/>
        </w:rPr>
        <w:t>这点黄仁宇在《十六世纪晚期明代财政》一书中论述颇详，我就不多说了。</w:t>
      </w:r>
    </w:p>
    <w:p w14:paraId="6E49B629" w14:textId="2F128C7C" w:rsidR="00F45989" w:rsidRDefault="00F45989" w:rsidP="00F601CB">
      <w:pPr>
        <w:rPr>
          <w:rFonts w:ascii="宋体" w:cs="宋体"/>
          <w:kern w:val="0"/>
          <w:szCs w:val="21"/>
          <w:lang w:val="zh-CN"/>
        </w:rPr>
      </w:pPr>
      <w:r>
        <w:rPr>
          <w:rFonts w:ascii="宋体" w:cs="宋体" w:hint="eastAsia"/>
          <w:kern w:val="0"/>
          <w:szCs w:val="21"/>
          <w:lang w:val="zh-CN"/>
        </w:rPr>
        <w:t>朱元璋推行定额制，无论其初衷还是实际后果，都是减轻百姓平民负担。</w:t>
      </w:r>
    </w:p>
    <w:p w14:paraId="5F3D0368" w14:textId="0CCDC9CB" w:rsidR="00455D4D" w:rsidRDefault="00455D4D" w:rsidP="00455D4D">
      <w:pPr>
        <w:pStyle w:val="3"/>
        <w:rPr>
          <w:rFonts w:hint="eastAsia"/>
          <w:lang w:val="zh-CN"/>
        </w:rPr>
      </w:pPr>
      <w:bookmarkStart w:id="13" w:name="_Toc216980288"/>
      <w:r>
        <w:rPr>
          <w:rFonts w:hint="eastAsia"/>
          <w:lang w:val="zh-CN"/>
        </w:rPr>
        <w:t>5、蒙元不定额是什么样子？</w:t>
      </w:r>
      <w:bookmarkEnd w:id="13"/>
    </w:p>
    <w:p w14:paraId="39C2E4AF" w14:textId="3CF59051" w:rsidR="00F45989" w:rsidRDefault="00F45989" w:rsidP="00F601CB">
      <w:pPr>
        <w:rPr>
          <w:rFonts w:ascii="宋体" w:cs="宋体"/>
          <w:kern w:val="0"/>
          <w:szCs w:val="21"/>
          <w:lang w:val="zh-CN"/>
        </w:rPr>
      </w:pPr>
      <w:r>
        <w:rPr>
          <w:rFonts w:ascii="宋体" w:cs="宋体" w:hint="eastAsia"/>
          <w:kern w:val="0"/>
          <w:szCs w:val="21"/>
          <w:lang w:val="zh-CN"/>
        </w:rPr>
        <w:t>就鱼课来说好了，蒙元不实行定额制度，是个什么样子</w:t>
      </w:r>
    </w:p>
    <w:p w14:paraId="1FB75372" w14:textId="77777777" w:rsidR="00AF0B8C" w:rsidRDefault="00753CCE" w:rsidP="00F601CB">
      <w:pPr>
        <w:rPr>
          <w:rFonts w:ascii="宋体" w:cs="宋体"/>
          <w:kern w:val="0"/>
          <w:szCs w:val="21"/>
          <w:lang w:val="zh-CN"/>
        </w:rPr>
      </w:pPr>
      <w:r>
        <w:rPr>
          <w:rFonts w:ascii="宋体" w:cs="宋体" w:hint="eastAsia"/>
          <w:kern w:val="0"/>
          <w:szCs w:val="21"/>
          <w:lang w:val="zh-CN"/>
        </w:rPr>
        <w:t>忽必烈时期的王恽有这么一则</w:t>
      </w:r>
      <w:r w:rsidR="00236973">
        <w:rPr>
          <w:rFonts w:ascii="宋体" w:cs="宋体" w:hint="eastAsia"/>
          <w:kern w:val="0"/>
          <w:szCs w:val="21"/>
          <w:lang w:val="zh-CN"/>
        </w:rPr>
        <w:t>记载</w:t>
      </w:r>
      <w:r w:rsidR="00AF0B8C">
        <w:rPr>
          <w:rFonts w:ascii="宋体" w:cs="宋体" w:hint="eastAsia"/>
          <w:kern w:val="0"/>
          <w:szCs w:val="21"/>
          <w:lang w:val="zh-CN"/>
        </w:rPr>
        <w:t>：</w:t>
      </w:r>
    </w:p>
    <w:p w14:paraId="4CD3B353" w14:textId="27241F83" w:rsidR="00F45989" w:rsidRDefault="00753CCE" w:rsidP="00F601CB">
      <w:pPr>
        <w:rPr>
          <w:rFonts w:ascii="宋体" w:cs="宋体"/>
          <w:kern w:val="0"/>
          <w:szCs w:val="21"/>
          <w:lang w:val="zh-CN"/>
        </w:rPr>
      </w:pPr>
      <w:r>
        <w:rPr>
          <w:rFonts w:ascii="宋体" w:cs="宋体" w:hint="eastAsia"/>
          <w:kern w:val="0"/>
          <w:szCs w:val="21"/>
          <w:lang w:val="zh-CN"/>
        </w:rPr>
        <w:t>“</w:t>
      </w:r>
      <w:r w:rsidR="001744A6" w:rsidRPr="001744A6">
        <w:rPr>
          <w:rFonts w:ascii="宋体" w:cs="宋体"/>
          <w:kern w:val="0"/>
          <w:szCs w:val="21"/>
        </w:rPr>
        <w:t>窃见雄霸</w:t>
      </w:r>
      <w:r w:rsidR="001744A6">
        <w:rPr>
          <w:rFonts w:ascii="宋体" w:cs="宋体" w:hint="eastAsia"/>
          <w:kern w:val="0"/>
          <w:szCs w:val="21"/>
        </w:rPr>
        <w:t>、</w:t>
      </w:r>
      <w:r w:rsidR="001744A6" w:rsidRPr="001744A6">
        <w:rPr>
          <w:rFonts w:ascii="宋体" w:cs="宋体"/>
          <w:kern w:val="0"/>
          <w:szCs w:val="21"/>
        </w:rPr>
        <w:t>武清等处鱼官刘古鼐</w:t>
      </w:r>
      <w:r w:rsidR="00236973">
        <w:rPr>
          <w:rFonts w:ascii="宋体" w:cs="宋体" w:hint="eastAsia"/>
          <w:kern w:val="0"/>
          <w:szCs w:val="21"/>
        </w:rPr>
        <w:t>，</w:t>
      </w:r>
      <w:r w:rsidR="001744A6" w:rsidRPr="001744A6">
        <w:rPr>
          <w:rFonts w:ascii="宋体" w:cs="宋体"/>
          <w:kern w:val="0"/>
          <w:szCs w:val="21"/>
        </w:rPr>
        <w:t>所管专一打鱼人户七十六户</w:t>
      </w:r>
      <w:r w:rsidR="00236973">
        <w:rPr>
          <w:rFonts w:ascii="宋体" w:cs="宋体" w:hint="eastAsia"/>
          <w:kern w:val="0"/>
          <w:szCs w:val="21"/>
        </w:rPr>
        <w:t>，</w:t>
      </w:r>
      <w:r w:rsidR="001744A6" w:rsidRPr="001744A6">
        <w:rPr>
          <w:rFonts w:ascii="宋体" w:cs="宋体"/>
          <w:kern w:val="0"/>
          <w:szCs w:val="21"/>
        </w:rPr>
        <w:t>毎年纳鱼二千余头</w:t>
      </w:r>
      <w:r w:rsidR="00236973">
        <w:rPr>
          <w:rFonts w:ascii="宋体" w:cs="宋体" w:hint="eastAsia"/>
          <w:kern w:val="0"/>
          <w:szCs w:val="21"/>
        </w:rPr>
        <w:t>，</w:t>
      </w:r>
      <w:r w:rsidR="001744A6" w:rsidRPr="001744A6">
        <w:rPr>
          <w:rFonts w:ascii="宋体" w:cs="宋体"/>
          <w:kern w:val="0"/>
          <w:szCs w:val="21"/>
        </w:rPr>
        <w:t>自去年纳至五千四百余头</w:t>
      </w:r>
      <w:r w:rsidR="00236973">
        <w:rPr>
          <w:rFonts w:ascii="宋体" w:cs="宋体" w:hint="eastAsia"/>
          <w:kern w:val="0"/>
          <w:szCs w:val="21"/>
        </w:rPr>
        <w:t>，</w:t>
      </w:r>
      <w:r w:rsidR="001744A6" w:rsidRPr="001744A6">
        <w:rPr>
          <w:rFonts w:ascii="宋体" w:cs="宋体"/>
          <w:kern w:val="0"/>
          <w:szCs w:val="21"/>
        </w:rPr>
        <w:t>比旧数増一倍之上</w:t>
      </w:r>
      <w:r w:rsidR="00236973">
        <w:rPr>
          <w:rFonts w:ascii="宋体" w:cs="宋体" w:hint="eastAsia"/>
          <w:kern w:val="0"/>
          <w:szCs w:val="21"/>
        </w:rPr>
        <w:t>，</w:t>
      </w:r>
      <w:r w:rsidR="001744A6" w:rsidRPr="001744A6">
        <w:rPr>
          <w:rFonts w:ascii="宋体" w:cs="宋体"/>
          <w:kern w:val="0"/>
          <w:szCs w:val="21"/>
        </w:rPr>
        <w:t>尽供官司用度</w:t>
      </w:r>
      <w:r w:rsidR="00236973">
        <w:rPr>
          <w:rFonts w:ascii="宋体" w:cs="宋体" w:hint="eastAsia"/>
          <w:kern w:val="0"/>
          <w:szCs w:val="21"/>
        </w:rPr>
        <w:t>。</w:t>
      </w:r>
      <w:r w:rsidR="001744A6" w:rsidRPr="001744A6">
        <w:rPr>
          <w:rFonts w:ascii="宋体" w:cs="宋体"/>
          <w:kern w:val="0"/>
          <w:szCs w:val="21"/>
        </w:rPr>
        <w:t>今体知得</w:t>
      </w:r>
      <w:r w:rsidR="00236973">
        <w:rPr>
          <w:rFonts w:ascii="宋体" w:cs="宋体" w:hint="eastAsia"/>
          <w:kern w:val="0"/>
          <w:szCs w:val="21"/>
        </w:rPr>
        <w:t>，岁</w:t>
      </w:r>
      <w:r w:rsidR="001744A6" w:rsidRPr="001744A6">
        <w:rPr>
          <w:rFonts w:ascii="宋体" w:cs="宋体"/>
          <w:kern w:val="0"/>
          <w:szCs w:val="21"/>
        </w:rPr>
        <w:t>纳鱼数増至万头</w:t>
      </w:r>
      <w:r w:rsidR="00236973">
        <w:rPr>
          <w:rFonts w:ascii="宋体" w:cs="宋体" w:hint="eastAsia"/>
          <w:kern w:val="0"/>
          <w:szCs w:val="21"/>
        </w:rPr>
        <w:t>，</w:t>
      </w:r>
      <w:r w:rsidR="001744A6" w:rsidRPr="001744A6">
        <w:rPr>
          <w:rFonts w:ascii="宋体" w:cs="宋体"/>
          <w:kern w:val="0"/>
          <w:szCs w:val="21"/>
        </w:rPr>
        <w:t>窃详雄霸等处</w:t>
      </w:r>
      <w:r w:rsidR="00236973">
        <w:rPr>
          <w:rFonts w:ascii="宋体" w:cs="宋体" w:hint="eastAsia"/>
          <w:kern w:val="0"/>
          <w:szCs w:val="21"/>
        </w:rPr>
        <w:t>，</w:t>
      </w:r>
      <w:r w:rsidR="001744A6" w:rsidRPr="001744A6">
        <w:rPr>
          <w:rFonts w:ascii="宋体" w:cs="宋体"/>
          <w:kern w:val="0"/>
          <w:szCs w:val="21"/>
        </w:rPr>
        <w:t>俱系</w:t>
      </w:r>
      <w:r w:rsidR="001744A6" w:rsidRPr="001744A6">
        <w:rPr>
          <w:rFonts w:ascii="宋体" w:cs="宋体" w:hint="eastAsia"/>
          <w:b/>
          <w:bCs/>
          <w:kern w:val="0"/>
          <w:szCs w:val="21"/>
        </w:rPr>
        <w:t>河泊</w:t>
      </w:r>
      <w:r w:rsidR="001744A6" w:rsidRPr="001744A6">
        <w:rPr>
          <w:rFonts w:ascii="宋体" w:cs="宋体"/>
          <w:kern w:val="0"/>
          <w:szCs w:val="21"/>
        </w:rPr>
        <w:t>斥卤地面</w:t>
      </w:r>
      <w:r w:rsidR="00236973">
        <w:rPr>
          <w:rFonts w:ascii="宋体" w:cs="宋体" w:hint="eastAsia"/>
          <w:kern w:val="0"/>
          <w:szCs w:val="21"/>
        </w:rPr>
        <w:t>，</w:t>
      </w:r>
      <w:r w:rsidR="001744A6" w:rsidRPr="001744A6">
        <w:rPr>
          <w:rFonts w:ascii="宋体" w:cs="宋体"/>
          <w:kern w:val="0"/>
          <w:szCs w:val="21"/>
        </w:rPr>
        <w:t>其间贫难人户</w:t>
      </w:r>
      <w:r w:rsidR="00236973">
        <w:rPr>
          <w:rFonts w:ascii="宋体" w:cs="宋体" w:hint="eastAsia"/>
          <w:kern w:val="0"/>
          <w:szCs w:val="21"/>
        </w:rPr>
        <w:t>，</w:t>
      </w:r>
      <w:r w:rsidR="001744A6" w:rsidRPr="001744A6">
        <w:rPr>
          <w:rFonts w:ascii="宋体" w:cs="宋体"/>
          <w:kern w:val="0"/>
          <w:szCs w:val="21"/>
        </w:rPr>
        <w:t>别无营产</w:t>
      </w:r>
      <w:r w:rsidR="00236973">
        <w:rPr>
          <w:rFonts w:ascii="宋体" w:cs="宋体" w:hint="eastAsia"/>
          <w:kern w:val="0"/>
          <w:szCs w:val="21"/>
        </w:rPr>
        <w:t>，</w:t>
      </w:r>
      <w:r w:rsidR="001744A6" w:rsidRPr="001744A6">
        <w:rPr>
          <w:rFonts w:ascii="宋体" w:cs="宋体"/>
          <w:kern w:val="0"/>
          <w:szCs w:val="21"/>
        </w:rPr>
        <w:t>止仰捕鱼为生</w:t>
      </w:r>
      <w:r w:rsidR="00236973">
        <w:rPr>
          <w:rFonts w:ascii="宋体" w:cs="宋体" w:hint="eastAsia"/>
          <w:kern w:val="0"/>
          <w:szCs w:val="21"/>
        </w:rPr>
        <w:t>。</w:t>
      </w:r>
      <w:r w:rsidR="001744A6" w:rsidRPr="001744A6">
        <w:rPr>
          <w:rFonts w:ascii="宋体" w:cs="宋体"/>
          <w:kern w:val="0"/>
          <w:szCs w:val="21"/>
        </w:rPr>
        <w:t>应当一切差役</w:t>
      </w:r>
      <w:r w:rsidR="00236973">
        <w:rPr>
          <w:rFonts w:ascii="宋体" w:cs="宋体" w:hint="eastAsia"/>
          <w:kern w:val="0"/>
          <w:szCs w:val="21"/>
        </w:rPr>
        <w:t>，</w:t>
      </w:r>
      <w:r w:rsidR="001744A6" w:rsidRPr="001744A6">
        <w:rPr>
          <w:rFonts w:ascii="宋体" w:cs="宋体"/>
          <w:kern w:val="0"/>
          <w:szCs w:val="21"/>
        </w:rPr>
        <w:t>又兼依例认办课程</w:t>
      </w:r>
      <w:r w:rsidR="00236973">
        <w:rPr>
          <w:rFonts w:ascii="宋体" w:cs="宋体" w:hint="eastAsia"/>
          <w:kern w:val="0"/>
          <w:szCs w:val="21"/>
        </w:rPr>
        <w:t>。</w:t>
      </w:r>
      <w:r w:rsidR="001744A6" w:rsidRPr="001744A6">
        <w:rPr>
          <w:rFonts w:ascii="宋体" w:cs="宋体"/>
          <w:kern w:val="0"/>
          <w:szCs w:val="21"/>
        </w:rPr>
        <w:t>其古乃毎年以民间抽分鱼货</w:t>
      </w:r>
      <w:r w:rsidR="00236973">
        <w:rPr>
          <w:rFonts w:ascii="宋体" w:cs="宋体" w:hint="eastAsia"/>
          <w:kern w:val="0"/>
          <w:szCs w:val="21"/>
        </w:rPr>
        <w:t>，</w:t>
      </w:r>
      <w:r w:rsidR="001744A6" w:rsidRPr="001744A6">
        <w:rPr>
          <w:rFonts w:ascii="宋体" w:cs="宋体"/>
          <w:kern w:val="0"/>
          <w:szCs w:val="21"/>
        </w:rPr>
        <w:t>已是侵扰</w:t>
      </w:r>
      <w:r w:rsidR="00236973">
        <w:rPr>
          <w:rFonts w:ascii="宋体" w:cs="宋体" w:hint="eastAsia"/>
          <w:kern w:val="0"/>
          <w:szCs w:val="21"/>
        </w:rPr>
        <w:t>。</w:t>
      </w:r>
      <w:r w:rsidR="001744A6" w:rsidRPr="001744A6">
        <w:rPr>
          <w:rFonts w:ascii="宋体" w:cs="宋体"/>
          <w:kern w:val="0"/>
          <w:szCs w:val="21"/>
        </w:rPr>
        <w:t>今来本官为増数及万</w:t>
      </w:r>
      <w:r w:rsidR="00236973">
        <w:rPr>
          <w:rFonts w:ascii="宋体" w:cs="宋体" w:hint="eastAsia"/>
          <w:kern w:val="0"/>
          <w:szCs w:val="21"/>
        </w:rPr>
        <w:t>，</w:t>
      </w:r>
      <w:r w:rsidR="001744A6" w:rsidRPr="001744A6">
        <w:rPr>
          <w:rFonts w:ascii="宋体" w:cs="宋体"/>
          <w:kern w:val="0"/>
          <w:szCs w:val="21"/>
        </w:rPr>
        <w:t>陈告上司</w:t>
      </w:r>
      <w:r w:rsidR="00236973">
        <w:rPr>
          <w:rFonts w:ascii="宋体" w:cs="宋体" w:hint="eastAsia"/>
          <w:kern w:val="0"/>
          <w:szCs w:val="21"/>
        </w:rPr>
        <w:t>，</w:t>
      </w:r>
      <w:r w:rsidR="001744A6" w:rsidRPr="001744A6">
        <w:rPr>
          <w:rFonts w:ascii="宋体" w:cs="宋体"/>
          <w:kern w:val="0"/>
          <w:szCs w:val="21"/>
        </w:rPr>
        <w:t>将应有</w:t>
      </w:r>
      <w:r w:rsidR="001744A6" w:rsidRPr="001744A6">
        <w:rPr>
          <w:rFonts w:ascii="宋体" w:cs="宋体" w:hint="eastAsia"/>
          <w:b/>
          <w:bCs/>
          <w:kern w:val="0"/>
          <w:szCs w:val="21"/>
        </w:rPr>
        <w:t>河泊</w:t>
      </w:r>
      <w:r w:rsidR="00236973">
        <w:rPr>
          <w:rFonts w:ascii="宋体" w:cs="宋体" w:hint="eastAsia"/>
          <w:b/>
          <w:bCs/>
          <w:kern w:val="0"/>
          <w:szCs w:val="21"/>
        </w:rPr>
        <w:t>，</w:t>
      </w:r>
      <w:r w:rsidR="001744A6" w:rsidRPr="001744A6">
        <w:rPr>
          <w:rFonts w:ascii="宋体" w:cs="宋体"/>
          <w:kern w:val="0"/>
          <w:szCs w:val="21"/>
        </w:rPr>
        <w:t>尽拘属官</w:t>
      </w:r>
      <w:r w:rsidR="00236973">
        <w:rPr>
          <w:rFonts w:ascii="宋体" w:cs="宋体" w:hint="eastAsia"/>
          <w:kern w:val="0"/>
          <w:szCs w:val="21"/>
        </w:rPr>
        <w:t>，</w:t>
      </w:r>
      <w:r w:rsidR="001744A6" w:rsidRPr="001744A6">
        <w:rPr>
          <w:rFonts w:ascii="宋体" w:cs="宋体"/>
          <w:kern w:val="0"/>
          <w:szCs w:val="21"/>
        </w:rPr>
        <w:t>禁絶诸人不得采捕</w:t>
      </w:r>
      <w:r w:rsidR="00236973">
        <w:rPr>
          <w:rFonts w:ascii="宋体" w:cs="宋体" w:hint="eastAsia"/>
          <w:kern w:val="0"/>
          <w:szCs w:val="21"/>
        </w:rPr>
        <w:t>。</w:t>
      </w:r>
      <w:r w:rsidR="001744A6" w:rsidRPr="001744A6">
        <w:rPr>
          <w:rFonts w:ascii="宋体" w:cs="宋体"/>
          <w:kern w:val="0"/>
          <w:szCs w:val="21"/>
        </w:rPr>
        <w:t>就问得鱼户赵知事</w:t>
      </w:r>
      <w:r w:rsidR="00236973">
        <w:rPr>
          <w:rFonts w:ascii="宋体" w:cs="宋体" w:hint="eastAsia"/>
          <w:kern w:val="0"/>
          <w:szCs w:val="21"/>
        </w:rPr>
        <w:t>，</w:t>
      </w:r>
      <w:r w:rsidR="001744A6" w:rsidRPr="001744A6">
        <w:rPr>
          <w:rFonts w:ascii="宋体" w:cs="宋体"/>
          <w:kern w:val="0"/>
          <w:szCs w:val="21"/>
        </w:rPr>
        <w:t>与所察相同</w:t>
      </w:r>
      <w:r>
        <w:rPr>
          <w:rFonts w:ascii="宋体" w:cs="宋体" w:hint="eastAsia"/>
          <w:kern w:val="0"/>
          <w:szCs w:val="21"/>
          <w:lang w:val="zh-CN"/>
        </w:rPr>
        <w:t>”</w:t>
      </w:r>
      <w:r w:rsidR="00236973">
        <w:rPr>
          <w:rFonts w:ascii="宋体" w:cs="宋体" w:hint="eastAsia"/>
          <w:kern w:val="0"/>
          <w:szCs w:val="21"/>
          <w:lang w:val="zh-CN"/>
        </w:rPr>
        <w:t>（见王恽</w:t>
      </w:r>
      <w:r w:rsidR="00236973">
        <w:rPr>
          <w:rFonts w:ascii="宋体" w:cs="宋体" w:hint="eastAsia"/>
          <w:kern w:val="0"/>
          <w:szCs w:val="21"/>
          <w:lang w:val="zh-CN"/>
        </w:rPr>
        <w:t xml:space="preserve"> </w:t>
      </w:r>
      <w:r w:rsidR="00236973" w:rsidRPr="00236973">
        <w:rPr>
          <w:rFonts w:ascii="宋体" w:cs="宋体" w:hint="eastAsia"/>
          <w:kern w:val="0"/>
          <w:szCs w:val="21"/>
          <w:lang w:val="zh-CN"/>
        </w:rPr>
        <w:t>为刘古鼐打鱼事</w:t>
      </w:r>
      <w:r w:rsidR="00236973">
        <w:rPr>
          <w:rFonts w:ascii="宋体" w:cs="宋体" w:hint="eastAsia"/>
          <w:kern w:val="0"/>
          <w:szCs w:val="21"/>
          <w:lang w:val="zh-CN"/>
        </w:rPr>
        <w:t>，《秋涧集》卷八十七）</w:t>
      </w:r>
      <w:r w:rsidR="00DB3312">
        <w:rPr>
          <w:rStyle w:val="af6"/>
          <w:rFonts w:ascii="宋体" w:cs="宋体" w:hint="eastAsia"/>
          <w:kern w:val="0"/>
          <w:szCs w:val="21"/>
          <w:lang w:val="zh-CN"/>
        </w:rPr>
        <w:footnoteReference w:id="28"/>
      </w:r>
    </w:p>
    <w:p w14:paraId="314AE902" w14:textId="5382C184" w:rsidR="00ED4815" w:rsidRDefault="00236973" w:rsidP="00F601CB">
      <w:pPr>
        <w:rPr>
          <w:rFonts w:ascii="宋体" w:cs="宋体"/>
          <w:kern w:val="0"/>
          <w:szCs w:val="21"/>
        </w:rPr>
      </w:pPr>
      <w:r>
        <w:rPr>
          <w:rFonts w:ascii="宋体" w:cs="宋体" w:hint="eastAsia"/>
          <w:kern w:val="0"/>
          <w:szCs w:val="21"/>
          <w:lang w:val="zh-CN"/>
        </w:rPr>
        <w:t>原先一年纳税两千头鱼，接着翻倍增加到</w:t>
      </w:r>
      <w:r w:rsidRPr="00236973">
        <w:rPr>
          <w:rFonts w:ascii="宋体" w:cs="宋体"/>
          <w:kern w:val="0"/>
          <w:szCs w:val="21"/>
        </w:rPr>
        <w:t>五千四百</w:t>
      </w:r>
      <w:r>
        <w:rPr>
          <w:rFonts w:ascii="宋体" w:cs="宋体" w:hint="eastAsia"/>
          <w:kern w:val="0"/>
          <w:szCs w:val="21"/>
        </w:rPr>
        <w:t>多</w:t>
      </w:r>
      <w:r w:rsidRPr="00236973">
        <w:rPr>
          <w:rFonts w:ascii="宋体" w:cs="宋体"/>
          <w:kern w:val="0"/>
          <w:szCs w:val="21"/>
        </w:rPr>
        <w:t>头</w:t>
      </w:r>
      <w:r>
        <w:rPr>
          <w:rFonts w:ascii="宋体" w:cs="宋体" w:hint="eastAsia"/>
          <w:kern w:val="0"/>
          <w:szCs w:val="21"/>
        </w:rPr>
        <w:t>，接着一年不到又翻倍，增加到一万头鱼。就这样还不罢休，索性报告上司，</w:t>
      </w:r>
      <w:r w:rsidR="004778D1">
        <w:rPr>
          <w:rFonts w:ascii="宋体" w:cs="宋体" w:hint="eastAsia"/>
          <w:kern w:val="0"/>
          <w:szCs w:val="21"/>
        </w:rPr>
        <w:t>管辖范围内河泊</w:t>
      </w:r>
      <w:r>
        <w:rPr>
          <w:rFonts w:ascii="宋体" w:cs="宋体" w:hint="eastAsia"/>
          <w:kern w:val="0"/>
          <w:szCs w:val="21"/>
        </w:rPr>
        <w:t>收归蒙元官有，“</w:t>
      </w:r>
      <w:r w:rsidRPr="00236973">
        <w:rPr>
          <w:rFonts w:ascii="宋体" w:cs="宋体"/>
          <w:kern w:val="0"/>
          <w:szCs w:val="21"/>
        </w:rPr>
        <w:t>禁絶诸人不得采捕</w:t>
      </w:r>
      <w:r>
        <w:rPr>
          <w:rFonts w:ascii="宋体" w:cs="宋体" w:hint="eastAsia"/>
          <w:kern w:val="0"/>
          <w:szCs w:val="21"/>
        </w:rPr>
        <w:t>”</w:t>
      </w:r>
      <w:r w:rsidR="00ED4815">
        <w:rPr>
          <w:rFonts w:ascii="宋体" w:cs="宋体" w:hint="eastAsia"/>
          <w:kern w:val="0"/>
          <w:szCs w:val="21"/>
        </w:rPr>
        <w:t>。</w:t>
      </w:r>
    </w:p>
    <w:p w14:paraId="42DB6EAE" w14:textId="2A14471D" w:rsidR="00ED4815" w:rsidRDefault="004778D1" w:rsidP="00F601CB">
      <w:pPr>
        <w:rPr>
          <w:rFonts w:ascii="宋体" w:cs="宋体" w:hint="eastAsia"/>
          <w:kern w:val="0"/>
          <w:szCs w:val="21"/>
        </w:rPr>
      </w:pPr>
      <w:r>
        <w:rPr>
          <w:rFonts w:ascii="宋体" w:cs="宋体" w:hint="eastAsia"/>
          <w:kern w:val="0"/>
          <w:szCs w:val="21"/>
        </w:rPr>
        <w:t>应该是</w:t>
      </w:r>
      <w:r w:rsidR="00ED4815">
        <w:rPr>
          <w:rFonts w:ascii="宋体" w:cs="宋体" w:hint="eastAsia"/>
          <w:kern w:val="0"/>
          <w:szCs w:val="21"/>
        </w:rPr>
        <w:t>当地渔民除了完成缴纳这一万头鱼的任务之外，不可以自己再去打鱼。</w:t>
      </w:r>
    </w:p>
    <w:p w14:paraId="009B41C4" w14:textId="57090BC4" w:rsidR="00236973" w:rsidRDefault="00236973" w:rsidP="00F601CB">
      <w:pPr>
        <w:rPr>
          <w:rFonts w:ascii="宋体" w:cs="宋体"/>
          <w:kern w:val="0"/>
          <w:szCs w:val="21"/>
        </w:rPr>
      </w:pPr>
      <w:r>
        <w:rPr>
          <w:rFonts w:ascii="宋体" w:cs="宋体" w:hint="eastAsia"/>
          <w:kern w:val="0"/>
          <w:szCs w:val="21"/>
        </w:rPr>
        <w:t>在蒙元时期，许多时候山林河流</w:t>
      </w:r>
      <w:r w:rsidR="00ED4815">
        <w:rPr>
          <w:rFonts w:ascii="宋体" w:cs="宋体" w:hint="eastAsia"/>
          <w:kern w:val="0"/>
          <w:szCs w:val="21"/>
        </w:rPr>
        <w:t>湖泊都被圈定为蒙元大小头目的禁脔，任其打猎游玩</w:t>
      </w:r>
      <w:r w:rsidR="00ED4815">
        <w:rPr>
          <w:rFonts w:ascii="宋体" w:cs="宋体" w:hint="eastAsia"/>
          <w:kern w:val="0"/>
          <w:szCs w:val="21"/>
        </w:rPr>
        <w:lastRenderedPageBreak/>
        <w:t>享乐之用，是根本禁止汉人</w:t>
      </w:r>
      <w:r w:rsidR="00AF0B8C">
        <w:rPr>
          <w:rFonts w:ascii="宋体" w:cs="宋体" w:hint="eastAsia"/>
          <w:kern w:val="0"/>
          <w:szCs w:val="21"/>
        </w:rPr>
        <w:t>开发</w:t>
      </w:r>
      <w:r w:rsidR="00ED4815">
        <w:rPr>
          <w:rFonts w:ascii="宋体" w:cs="宋体" w:hint="eastAsia"/>
          <w:kern w:val="0"/>
          <w:szCs w:val="21"/>
        </w:rPr>
        <w:t>利用的。</w:t>
      </w:r>
    </w:p>
    <w:p w14:paraId="6CF045EA" w14:textId="003CA08A" w:rsidR="00ED4815" w:rsidRPr="00236973" w:rsidRDefault="00ED4815" w:rsidP="00F601CB">
      <w:pPr>
        <w:rPr>
          <w:rFonts w:ascii="宋体" w:cs="宋体" w:hint="eastAsia"/>
          <w:kern w:val="0"/>
          <w:szCs w:val="21"/>
        </w:rPr>
      </w:pPr>
      <w:r>
        <w:rPr>
          <w:rFonts w:ascii="宋体" w:cs="宋体" w:hint="eastAsia"/>
          <w:kern w:val="0"/>
          <w:szCs w:val="21"/>
        </w:rPr>
        <w:t>偶尔在自然灾害时开禁，就可以算成蒙元头目的德政，被记录在史书里。</w:t>
      </w:r>
    </w:p>
    <w:p w14:paraId="2B66001E" w14:textId="77777777" w:rsidR="00ED4815" w:rsidRDefault="00ED4815" w:rsidP="00F601CB">
      <w:pPr>
        <w:rPr>
          <w:rFonts w:ascii="宋体" w:cs="宋体"/>
          <w:kern w:val="0"/>
          <w:szCs w:val="21"/>
        </w:rPr>
      </w:pPr>
      <w:r>
        <w:rPr>
          <w:rFonts w:ascii="宋体" w:cs="宋体" w:hint="eastAsia"/>
          <w:kern w:val="0"/>
          <w:szCs w:val="21"/>
        </w:rPr>
        <w:t>比如《元史》里有这样的记载</w:t>
      </w:r>
    </w:p>
    <w:p w14:paraId="42C28543" w14:textId="70585684" w:rsidR="00236973" w:rsidRDefault="00ED4815" w:rsidP="00F601CB">
      <w:pPr>
        <w:rPr>
          <w:rFonts w:ascii="宋体" w:cs="宋体"/>
          <w:kern w:val="0"/>
          <w:szCs w:val="21"/>
        </w:rPr>
      </w:pPr>
      <w:r>
        <w:rPr>
          <w:rFonts w:ascii="宋体" w:cs="宋体" w:hint="eastAsia"/>
          <w:kern w:val="0"/>
          <w:szCs w:val="21"/>
        </w:rPr>
        <w:t>至元十三年</w:t>
      </w:r>
      <w:r w:rsidR="001B2729">
        <w:rPr>
          <w:rFonts w:ascii="宋体" w:cs="宋体" w:hint="eastAsia"/>
          <w:kern w:val="0"/>
          <w:szCs w:val="21"/>
        </w:rPr>
        <w:t>五月</w:t>
      </w:r>
      <w:r>
        <w:rPr>
          <w:rFonts w:ascii="宋体" w:cs="宋体" w:hint="eastAsia"/>
          <w:kern w:val="0"/>
          <w:szCs w:val="21"/>
        </w:rPr>
        <w:t>“</w:t>
      </w:r>
      <w:r w:rsidRPr="00ED4815">
        <w:rPr>
          <w:rFonts w:ascii="宋体" w:cs="宋体"/>
          <w:kern w:val="0"/>
          <w:szCs w:val="21"/>
        </w:rPr>
        <w:t>辛亥，以河南、山东水旱，除</w:t>
      </w:r>
      <w:r w:rsidRPr="00ED4815">
        <w:rPr>
          <w:rFonts w:ascii="宋体" w:cs="宋体" w:hint="eastAsia"/>
          <w:b/>
          <w:bCs/>
          <w:kern w:val="0"/>
          <w:szCs w:val="21"/>
        </w:rPr>
        <w:t>河泊</w:t>
      </w:r>
      <w:r w:rsidRPr="00ED4815">
        <w:rPr>
          <w:rFonts w:ascii="宋体" w:cs="宋体"/>
          <w:kern w:val="0"/>
          <w:szCs w:val="21"/>
        </w:rPr>
        <w:t>课，听民自渔。</w:t>
      </w:r>
      <w:r>
        <w:rPr>
          <w:rFonts w:ascii="宋体" w:cs="宋体" w:hint="eastAsia"/>
          <w:kern w:val="0"/>
          <w:szCs w:val="21"/>
        </w:rPr>
        <w:t>”（元史本纪第）</w:t>
      </w:r>
      <w:r w:rsidR="00DB3312">
        <w:rPr>
          <w:rStyle w:val="af6"/>
          <w:rFonts w:ascii="宋体" w:cs="宋体" w:hint="eastAsia"/>
          <w:kern w:val="0"/>
          <w:szCs w:val="21"/>
        </w:rPr>
        <w:footnoteReference w:id="29"/>
      </w:r>
    </w:p>
    <w:p w14:paraId="15DA027D" w14:textId="4192DFAC" w:rsidR="001B2729" w:rsidRDefault="001B2729" w:rsidP="00F601CB">
      <w:pPr>
        <w:rPr>
          <w:rFonts w:ascii="宋体" w:cs="宋体"/>
          <w:kern w:val="0"/>
          <w:szCs w:val="21"/>
        </w:rPr>
      </w:pPr>
      <w:r>
        <w:rPr>
          <w:rFonts w:ascii="宋体" w:cs="宋体" w:hint="eastAsia"/>
          <w:kern w:val="0"/>
          <w:szCs w:val="21"/>
        </w:rPr>
        <w:t>这什么意思</w:t>
      </w:r>
      <w:r w:rsidR="00AC2121">
        <w:rPr>
          <w:rFonts w:ascii="宋体" w:cs="宋体" w:hint="eastAsia"/>
          <w:kern w:val="0"/>
          <w:szCs w:val="21"/>
        </w:rPr>
        <w:t>？</w:t>
      </w:r>
      <w:r>
        <w:rPr>
          <w:rFonts w:ascii="宋体" w:cs="宋体" w:hint="eastAsia"/>
          <w:kern w:val="0"/>
          <w:szCs w:val="21"/>
        </w:rPr>
        <w:t>在没有灾害的正常时期，这些地方百姓是被禁止自行去打鱼的，他们如果去打鱼，那获得的收获只能是作为河泊课上交给官府。</w:t>
      </w:r>
    </w:p>
    <w:p w14:paraId="722E4CD8" w14:textId="0C7A7FF0" w:rsidR="001B2729" w:rsidRDefault="001B2729" w:rsidP="00F601CB">
      <w:pPr>
        <w:rPr>
          <w:rFonts w:ascii="宋体" w:cs="宋体"/>
          <w:kern w:val="0"/>
          <w:szCs w:val="21"/>
        </w:rPr>
      </w:pPr>
      <w:r>
        <w:rPr>
          <w:rFonts w:ascii="宋体" w:cs="宋体" w:hint="eastAsia"/>
          <w:kern w:val="0"/>
          <w:szCs w:val="21"/>
        </w:rPr>
        <w:t>至元二十六年冬十月“</w:t>
      </w:r>
      <w:r w:rsidRPr="001B2729">
        <w:rPr>
          <w:rFonts w:ascii="宋体" w:cs="宋体"/>
          <w:kern w:val="0"/>
          <w:szCs w:val="21"/>
        </w:rPr>
        <w:t>以平滦、河间、保定等路饥，弛</w:t>
      </w:r>
      <w:r w:rsidRPr="001B2729">
        <w:rPr>
          <w:rFonts w:ascii="宋体" w:cs="宋体" w:hint="eastAsia"/>
          <w:b/>
          <w:bCs/>
          <w:kern w:val="0"/>
          <w:szCs w:val="21"/>
        </w:rPr>
        <w:t>河泊</w:t>
      </w:r>
      <w:r w:rsidRPr="001B2729">
        <w:rPr>
          <w:rFonts w:ascii="宋体" w:cs="宋体"/>
          <w:kern w:val="0"/>
          <w:szCs w:val="21"/>
        </w:rPr>
        <w:t>之禁。</w:t>
      </w:r>
      <w:r>
        <w:rPr>
          <w:rFonts w:ascii="宋体" w:cs="宋体" w:hint="eastAsia"/>
          <w:kern w:val="0"/>
          <w:szCs w:val="21"/>
        </w:rPr>
        <w:t>”（元史本纪第十五）</w:t>
      </w:r>
    </w:p>
    <w:p w14:paraId="2FE73C9D" w14:textId="28FD78DB" w:rsidR="001B2729" w:rsidRDefault="001B2729" w:rsidP="00F601CB">
      <w:pPr>
        <w:rPr>
          <w:rFonts w:ascii="宋体" w:cs="宋体"/>
          <w:kern w:val="0"/>
          <w:szCs w:val="21"/>
        </w:rPr>
      </w:pPr>
      <w:r>
        <w:rPr>
          <w:rFonts w:ascii="宋体" w:cs="宋体" w:hint="eastAsia"/>
          <w:kern w:val="0"/>
          <w:szCs w:val="21"/>
        </w:rPr>
        <w:t>同样是饥荒时期，才开禁，平时百姓是被禁止捕鱼的。</w:t>
      </w:r>
    </w:p>
    <w:p w14:paraId="302A7703" w14:textId="77777777" w:rsidR="001B2729" w:rsidRDefault="001B2729" w:rsidP="00F601CB">
      <w:pPr>
        <w:rPr>
          <w:rFonts w:ascii="宋体" w:cs="宋体"/>
          <w:kern w:val="0"/>
          <w:szCs w:val="21"/>
        </w:rPr>
      </w:pPr>
      <w:r>
        <w:rPr>
          <w:rFonts w:ascii="宋体" w:cs="宋体" w:hint="eastAsia"/>
          <w:kern w:val="0"/>
          <w:szCs w:val="21"/>
        </w:rPr>
        <w:t>此类记载数不胜数，后面还有</w:t>
      </w:r>
    </w:p>
    <w:p w14:paraId="1740D94E" w14:textId="102AEF9C" w:rsidR="001B2729" w:rsidRDefault="001B2729" w:rsidP="00F601CB">
      <w:pPr>
        <w:rPr>
          <w:rFonts w:ascii="宋体" w:cs="宋体"/>
          <w:kern w:val="0"/>
          <w:szCs w:val="21"/>
        </w:rPr>
      </w:pPr>
      <w:r>
        <w:rPr>
          <w:rFonts w:ascii="宋体" w:cs="宋体" w:hint="eastAsia"/>
          <w:kern w:val="0"/>
          <w:szCs w:val="21"/>
        </w:rPr>
        <w:t>至元二十九年“</w:t>
      </w:r>
      <w:r w:rsidRPr="001B2729">
        <w:rPr>
          <w:rFonts w:ascii="宋体" w:cs="宋体"/>
          <w:kern w:val="0"/>
          <w:szCs w:val="21"/>
        </w:rPr>
        <w:t>京畿荐饥，</w:t>
      </w:r>
      <w:r>
        <w:rPr>
          <w:rFonts w:ascii="宋体" w:cs="宋体" w:hint="eastAsia"/>
          <w:kern w:val="0"/>
          <w:szCs w:val="21"/>
        </w:rPr>
        <w:t>……</w:t>
      </w:r>
      <w:r w:rsidRPr="001B2729">
        <w:rPr>
          <w:rFonts w:ascii="宋体" w:cs="宋体"/>
          <w:kern w:val="0"/>
          <w:szCs w:val="21"/>
        </w:rPr>
        <w:t>。汉地</w:t>
      </w:r>
      <w:r w:rsidRPr="001B2729">
        <w:rPr>
          <w:rFonts w:ascii="宋体" w:cs="宋体" w:hint="eastAsia"/>
          <w:b/>
          <w:bCs/>
          <w:kern w:val="0"/>
          <w:szCs w:val="21"/>
        </w:rPr>
        <w:t>河泊</w:t>
      </w:r>
      <w:r w:rsidRPr="001B2729">
        <w:rPr>
          <w:rFonts w:ascii="宋体" w:cs="宋体"/>
          <w:kern w:val="0"/>
          <w:szCs w:val="21"/>
        </w:rPr>
        <w:t>隶宣徽院，除入太官外，宜弛其禁，便民取食</w:t>
      </w:r>
      <w:r>
        <w:rPr>
          <w:rFonts w:ascii="宋体" w:cs="宋体" w:hint="eastAsia"/>
          <w:kern w:val="0"/>
          <w:szCs w:val="21"/>
        </w:rPr>
        <w:t>”</w:t>
      </w:r>
      <w:r>
        <w:rPr>
          <w:rFonts w:ascii="宋体" w:cs="宋体" w:hint="eastAsia"/>
          <w:kern w:val="0"/>
          <w:szCs w:val="21"/>
        </w:rPr>
        <w:t xml:space="preserve"> </w:t>
      </w:r>
    </w:p>
    <w:p w14:paraId="0ADDA57C" w14:textId="649FD5B3" w:rsidR="001B2729" w:rsidRDefault="001B2729" w:rsidP="00F601CB">
      <w:pPr>
        <w:rPr>
          <w:rFonts w:ascii="宋体" w:cs="宋体"/>
          <w:kern w:val="0"/>
          <w:szCs w:val="21"/>
        </w:rPr>
      </w:pPr>
      <w:r>
        <w:rPr>
          <w:rFonts w:ascii="宋体" w:cs="宋体" w:hint="eastAsia"/>
          <w:kern w:val="0"/>
          <w:szCs w:val="21"/>
        </w:rPr>
        <w:t>大德七年，“</w:t>
      </w:r>
      <w:r w:rsidRPr="001B2729">
        <w:rPr>
          <w:rFonts w:ascii="宋体" w:cs="宋体"/>
          <w:kern w:val="0"/>
          <w:szCs w:val="21"/>
        </w:rPr>
        <w:t>弛饥荒所在山泽</w:t>
      </w:r>
      <w:r w:rsidRPr="001B2729">
        <w:rPr>
          <w:rFonts w:ascii="宋体" w:cs="宋体" w:hint="eastAsia"/>
          <w:b/>
          <w:bCs/>
          <w:kern w:val="0"/>
          <w:szCs w:val="21"/>
        </w:rPr>
        <w:t>河泊</w:t>
      </w:r>
      <w:r w:rsidRPr="001B2729">
        <w:rPr>
          <w:rFonts w:ascii="宋体" w:cs="宋体"/>
          <w:kern w:val="0"/>
          <w:szCs w:val="21"/>
        </w:rPr>
        <w:t>之禁一年</w:t>
      </w:r>
      <w:r>
        <w:rPr>
          <w:rFonts w:ascii="宋体" w:cs="宋体" w:hint="eastAsia"/>
          <w:kern w:val="0"/>
          <w:szCs w:val="21"/>
        </w:rPr>
        <w:t>”</w:t>
      </w:r>
    </w:p>
    <w:p w14:paraId="4B00F6BF" w14:textId="21442B08" w:rsidR="001B2729" w:rsidRDefault="001B2729" w:rsidP="00F601CB">
      <w:pPr>
        <w:rPr>
          <w:rFonts w:ascii="宋体" w:cs="宋体"/>
          <w:kern w:val="0"/>
          <w:szCs w:val="21"/>
        </w:rPr>
      </w:pPr>
      <w:r>
        <w:rPr>
          <w:rFonts w:ascii="宋体" w:cs="宋体" w:hint="eastAsia"/>
          <w:kern w:val="0"/>
          <w:szCs w:val="21"/>
        </w:rPr>
        <w:t>延祐六年，“</w:t>
      </w:r>
      <w:r w:rsidRPr="001B2729">
        <w:rPr>
          <w:rFonts w:ascii="宋体" w:cs="宋体"/>
          <w:kern w:val="0"/>
          <w:szCs w:val="21"/>
        </w:rPr>
        <w:t>丁丑，以济宁等路水</w:t>
      </w:r>
      <w:r>
        <w:rPr>
          <w:rFonts w:ascii="宋体" w:cs="宋体" w:hint="eastAsia"/>
          <w:kern w:val="0"/>
          <w:szCs w:val="21"/>
        </w:rPr>
        <w:t>……</w:t>
      </w:r>
      <w:r w:rsidRPr="001B2729">
        <w:rPr>
          <w:rFonts w:ascii="宋体" w:cs="宋体"/>
          <w:kern w:val="0"/>
          <w:szCs w:val="21"/>
        </w:rPr>
        <w:t>，开</w:t>
      </w:r>
      <w:r w:rsidRPr="001B2729">
        <w:rPr>
          <w:rFonts w:ascii="宋体" w:cs="宋体" w:hint="eastAsia"/>
          <w:b/>
          <w:bCs/>
          <w:kern w:val="0"/>
          <w:szCs w:val="21"/>
        </w:rPr>
        <w:t>河泊</w:t>
      </w:r>
      <w:r w:rsidRPr="001B2729">
        <w:rPr>
          <w:rFonts w:ascii="宋体" w:cs="宋体"/>
          <w:kern w:val="0"/>
          <w:szCs w:val="21"/>
        </w:rPr>
        <w:t>禁，听民采食</w:t>
      </w:r>
      <w:r>
        <w:rPr>
          <w:rFonts w:ascii="宋体" w:cs="宋体" w:hint="eastAsia"/>
          <w:kern w:val="0"/>
          <w:szCs w:val="21"/>
        </w:rPr>
        <w:t>”</w:t>
      </w:r>
    </w:p>
    <w:p w14:paraId="0745EA21" w14:textId="74B3A77E" w:rsidR="001B2729" w:rsidRPr="001B2729" w:rsidRDefault="001B2729" w:rsidP="00F601CB">
      <w:pPr>
        <w:rPr>
          <w:rFonts w:ascii="宋体" w:cs="宋体" w:hint="eastAsia"/>
          <w:kern w:val="0"/>
          <w:szCs w:val="21"/>
        </w:rPr>
      </w:pPr>
      <w:r>
        <w:rPr>
          <w:rFonts w:ascii="宋体" w:cs="宋体" w:hint="eastAsia"/>
          <w:kern w:val="0"/>
          <w:szCs w:val="21"/>
        </w:rPr>
        <w:t>要摘录下去，篇幅太长。总之，在蒙元时期，</w:t>
      </w:r>
      <w:r w:rsidR="004778D1">
        <w:rPr>
          <w:rFonts w:ascii="宋体" w:cs="宋体" w:hint="eastAsia"/>
          <w:kern w:val="0"/>
          <w:szCs w:val="21"/>
        </w:rPr>
        <w:t>相当一部分地区的</w:t>
      </w:r>
      <w:r>
        <w:rPr>
          <w:rFonts w:ascii="宋体" w:cs="宋体" w:hint="eastAsia"/>
          <w:kern w:val="0"/>
          <w:szCs w:val="21"/>
        </w:rPr>
        <w:t>河泊禁绝百姓自己打鱼，如果打鱼，那只能给官府。</w:t>
      </w:r>
      <w:r w:rsidR="002C5AF6">
        <w:rPr>
          <w:rFonts w:ascii="宋体" w:cs="宋体" w:hint="eastAsia"/>
          <w:kern w:val="0"/>
          <w:szCs w:val="21"/>
        </w:rPr>
        <w:t>开禁让百姓自己打鱼，属于灾荒时期的额外德政。</w:t>
      </w:r>
    </w:p>
    <w:p w14:paraId="75D49283" w14:textId="77777777" w:rsidR="00AF0B8C" w:rsidRDefault="002C5AF6" w:rsidP="002C5AF6">
      <w:pPr>
        <w:rPr>
          <w:rFonts w:ascii="宋体" w:cs="宋体"/>
          <w:kern w:val="0"/>
          <w:szCs w:val="21"/>
        </w:rPr>
      </w:pPr>
      <w:r>
        <w:rPr>
          <w:rFonts w:ascii="宋体" w:cs="宋体" w:hint="eastAsia"/>
          <w:kern w:val="0"/>
          <w:szCs w:val="21"/>
        </w:rPr>
        <w:t>了解这个背景，你可能对</w:t>
      </w:r>
      <w:r w:rsidRPr="002C5AF6">
        <w:rPr>
          <w:rFonts w:ascii="宋体" w:cs="宋体" w:hint="eastAsia"/>
          <w:kern w:val="0"/>
          <w:szCs w:val="21"/>
        </w:rPr>
        <w:t>刘基描述元代社会</w:t>
      </w:r>
      <w:r>
        <w:rPr>
          <w:rFonts w:ascii="宋体" w:cs="宋体" w:hint="eastAsia"/>
          <w:kern w:val="0"/>
          <w:szCs w:val="21"/>
        </w:rPr>
        <w:t>的诗，有更深刻的理解</w:t>
      </w:r>
    </w:p>
    <w:p w14:paraId="1819E485" w14:textId="11153666" w:rsidR="002C5AF6" w:rsidRDefault="002C5AF6" w:rsidP="002C5AF6">
      <w:pPr>
        <w:rPr>
          <w:rFonts w:ascii="宋体" w:cs="宋体"/>
          <w:kern w:val="0"/>
          <w:szCs w:val="21"/>
        </w:rPr>
      </w:pPr>
      <w:r w:rsidRPr="002C5AF6">
        <w:rPr>
          <w:rFonts w:ascii="宋体" w:cs="宋体" w:hint="eastAsia"/>
          <w:kern w:val="0"/>
          <w:szCs w:val="21"/>
        </w:rPr>
        <w:t>“</w:t>
      </w:r>
      <w:r w:rsidRPr="002C5AF6">
        <w:rPr>
          <w:rFonts w:ascii="宋体" w:cs="宋体"/>
          <w:kern w:val="0"/>
          <w:szCs w:val="21"/>
        </w:rPr>
        <w:t>厉禁及</w:t>
      </w:r>
      <w:r w:rsidRPr="002C5AF6">
        <w:rPr>
          <w:rFonts w:ascii="宋体" w:cs="宋体" w:hint="eastAsia"/>
          <w:kern w:val="0"/>
          <w:szCs w:val="21"/>
        </w:rPr>
        <w:t>鱼虾</w:t>
      </w:r>
      <w:r w:rsidRPr="002C5AF6">
        <w:rPr>
          <w:rFonts w:ascii="宋体" w:cs="宋体"/>
          <w:kern w:val="0"/>
          <w:szCs w:val="21"/>
        </w:rPr>
        <w:t xml:space="preserve"> </w:t>
      </w:r>
      <w:r w:rsidRPr="002C5AF6">
        <w:rPr>
          <w:rFonts w:ascii="宋体" w:cs="宋体" w:hint="eastAsia"/>
          <w:kern w:val="0"/>
          <w:szCs w:val="21"/>
        </w:rPr>
        <w:t>，</w:t>
      </w:r>
      <w:r w:rsidRPr="002C5AF6">
        <w:rPr>
          <w:rFonts w:ascii="宋体" w:cs="宋体"/>
          <w:kern w:val="0"/>
          <w:szCs w:val="21"/>
        </w:rPr>
        <w:t>卤水不得煎</w:t>
      </w:r>
      <w:r w:rsidRPr="002C5AF6">
        <w:rPr>
          <w:rFonts w:ascii="宋体" w:cs="宋体"/>
          <w:kern w:val="0"/>
          <w:szCs w:val="21"/>
        </w:rPr>
        <w:t xml:space="preserve"> </w:t>
      </w:r>
      <w:r w:rsidRPr="002C5AF6">
        <w:rPr>
          <w:rFonts w:ascii="宋体" w:cs="宋体" w:hint="eastAsia"/>
          <w:kern w:val="0"/>
          <w:szCs w:val="21"/>
        </w:rPr>
        <w:t>。</w:t>
      </w:r>
      <w:r w:rsidRPr="002C5AF6">
        <w:rPr>
          <w:rFonts w:ascii="宋体" w:cs="宋体"/>
          <w:kern w:val="0"/>
          <w:szCs w:val="21"/>
        </w:rPr>
        <w:t>出门即陷阱</w:t>
      </w:r>
      <w:r w:rsidRPr="002C5AF6">
        <w:rPr>
          <w:rFonts w:ascii="宋体" w:cs="宋体"/>
          <w:kern w:val="0"/>
          <w:szCs w:val="21"/>
        </w:rPr>
        <w:t xml:space="preserve">  </w:t>
      </w:r>
      <w:r w:rsidRPr="002C5AF6">
        <w:rPr>
          <w:rFonts w:ascii="宋体" w:cs="宋体"/>
          <w:kern w:val="0"/>
          <w:szCs w:val="21"/>
        </w:rPr>
        <w:t>举足遭缠牵</w:t>
      </w:r>
      <w:r w:rsidRPr="002C5AF6">
        <w:rPr>
          <w:rFonts w:ascii="宋体" w:cs="宋体" w:hint="eastAsia"/>
          <w:kern w:val="0"/>
          <w:szCs w:val="21"/>
        </w:rPr>
        <w:t>。</w:t>
      </w:r>
      <w:r w:rsidRPr="002C5AF6">
        <w:rPr>
          <w:rFonts w:ascii="宋体" w:cs="宋体"/>
          <w:kern w:val="0"/>
          <w:szCs w:val="21"/>
        </w:rPr>
        <w:t xml:space="preserve"> </w:t>
      </w:r>
      <w:r w:rsidRPr="002C5AF6">
        <w:rPr>
          <w:rFonts w:ascii="宋体" w:cs="宋体"/>
          <w:kern w:val="0"/>
          <w:szCs w:val="21"/>
        </w:rPr>
        <w:t>炰烋用鞭箠</w:t>
      </w:r>
      <w:r w:rsidRPr="002C5AF6">
        <w:rPr>
          <w:rFonts w:ascii="宋体" w:cs="宋体"/>
          <w:kern w:val="0"/>
          <w:szCs w:val="21"/>
        </w:rPr>
        <w:t xml:space="preserve"> </w:t>
      </w:r>
      <w:r w:rsidRPr="002C5AF6">
        <w:rPr>
          <w:rFonts w:ascii="宋体" w:cs="宋体" w:hint="eastAsia"/>
          <w:kern w:val="0"/>
          <w:szCs w:val="21"/>
        </w:rPr>
        <w:t>，</w:t>
      </w:r>
      <w:r w:rsidRPr="002C5AF6">
        <w:rPr>
          <w:rFonts w:ascii="宋体" w:cs="宋体"/>
          <w:kern w:val="0"/>
          <w:szCs w:val="21"/>
        </w:rPr>
        <w:t>冤痛声相连</w:t>
      </w:r>
      <w:r w:rsidRPr="002C5AF6">
        <w:rPr>
          <w:rFonts w:ascii="宋体" w:cs="宋体" w:hint="eastAsia"/>
          <w:kern w:val="0"/>
          <w:szCs w:val="21"/>
        </w:rPr>
        <w:t>”</w:t>
      </w:r>
      <w:r w:rsidRPr="002C5AF6">
        <w:rPr>
          <w:rFonts w:ascii="宋体" w:cs="宋体"/>
          <w:kern w:val="0"/>
          <w:szCs w:val="21"/>
          <w:vertAlign w:val="superscript"/>
        </w:rPr>
        <w:footnoteReference w:id="30"/>
      </w:r>
      <w:r>
        <w:rPr>
          <w:rFonts w:ascii="宋体" w:cs="宋体" w:hint="eastAsia"/>
          <w:kern w:val="0"/>
          <w:szCs w:val="21"/>
        </w:rPr>
        <w:t>（</w:t>
      </w:r>
      <w:r>
        <w:rPr>
          <w:rFonts w:hint="eastAsia"/>
        </w:rPr>
        <w:t xml:space="preserve">刘基 </w:t>
      </w:r>
      <w:r w:rsidRPr="000D15B5">
        <w:rPr>
          <w:rFonts w:hint="eastAsia"/>
        </w:rPr>
        <w:t>感时述事十首</w:t>
      </w:r>
      <w:r>
        <w:rPr>
          <w:rFonts w:hint="eastAsia"/>
        </w:rPr>
        <w:t xml:space="preserve"> </w:t>
      </w:r>
      <w:r w:rsidRPr="000D15B5">
        <w:rPr>
          <w:rFonts w:hint="eastAsia"/>
        </w:rPr>
        <w:t>太师诚意伯刘文成公集卷之十</w:t>
      </w:r>
      <w:r>
        <w:rPr>
          <w:rFonts w:hint="eastAsia"/>
        </w:rPr>
        <w:t>三</w:t>
      </w:r>
      <w:r>
        <w:rPr>
          <w:rFonts w:ascii="宋体" w:cs="宋体" w:hint="eastAsia"/>
          <w:kern w:val="0"/>
          <w:szCs w:val="21"/>
        </w:rPr>
        <w:t>）</w:t>
      </w:r>
    </w:p>
    <w:p w14:paraId="0CE5C749" w14:textId="5CFA4EB4" w:rsidR="001B2729" w:rsidRDefault="002C5AF6" w:rsidP="00F601CB">
      <w:pPr>
        <w:rPr>
          <w:rFonts w:ascii="宋体" w:cs="宋体"/>
          <w:kern w:val="0"/>
          <w:szCs w:val="21"/>
        </w:rPr>
      </w:pPr>
      <w:r>
        <w:rPr>
          <w:rFonts w:ascii="宋体" w:cs="宋体" w:hint="eastAsia"/>
          <w:kern w:val="0"/>
          <w:szCs w:val="21"/>
        </w:rPr>
        <w:t>在蒙元统治下，“</w:t>
      </w:r>
      <w:r w:rsidRPr="002C5AF6">
        <w:rPr>
          <w:rFonts w:ascii="宋体" w:cs="宋体"/>
          <w:kern w:val="0"/>
          <w:szCs w:val="21"/>
        </w:rPr>
        <w:t>厉禁及</w:t>
      </w:r>
      <w:r w:rsidRPr="002C5AF6">
        <w:rPr>
          <w:rFonts w:ascii="宋体" w:cs="宋体" w:hint="eastAsia"/>
          <w:kern w:val="0"/>
          <w:szCs w:val="21"/>
        </w:rPr>
        <w:t>鱼虾</w:t>
      </w:r>
      <w:r>
        <w:rPr>
          <w:rFonts w:ascii="宋体" w:cs="宋体" w:hint="eastAsia"/>
          <w:kern w:val="0"/>
          <w:szCs w:val="21"/>
        </w:rPr>
        <w:t>”并不是一句夸张的话。</w:t>
      </w:r>
    </w:p>
    <w:p w14:paraId="60C8A4EC" w14:textId="6F6EE647" w:rsidR="002C5AF6" w:rsidRDefault="002C5AF6" w:rsidP="00F601CB">
      <w:pPr>
        <w:rPr>
          <w:rFonts w:ascii="宋体" w:cs="宋体"/>
          <w:kern w:val="0"/>
          <w:szCs w:val="21"/>
        </w:rPr>
      </w:pPr>
      <w:r>
        <w:rPr>
          <w:rFonts w:ascii="宋体" w:cs="宋体" w:hint="eastAsia"/>
          <w:kern w:val="0"/>
          <w:szCs w:val="21"/>
        </w:rPr>
        <w:t>把蒙元的政策和朱元璋的税收定额制，包括河泊所鱼课定额，对比一下，再看看谌旭彬对朱元璋义愤填膺的抨击，你会有一种魔幻荒诞的感觉。</w:t>
      </w:r>
    </w:p>
    <w:p w14:paraId="72CB123A" w14:textId="5AB036E3" w:rsidR="002C5AF6" w:rsidRDefault="002C5AF6" w:rsidP="00F601CB">
      <w:pPr>
        <w:rPr>
          <w:rFonts w:ascii="宋体" w:cs="宋体"/>
          <w:kern w:val="0"/>
          <w:szCs w:val="21"/>
        </w:rPr>
      </w:pPr>
      <w:r>
        <w:rPr>
          <w:rFonts w:ascii="宋体" w:cs="宋体" w:hint="eastAsia"/>
          <w:kern w:val="0"/>
          <w:szCs w:val="21"/>
        </w:rPr>
        <w:t>谌旭彬说朱元璋的商税定额制是一种懒政，声称定额制下“</w:t>
      </w:r>
      <w:r w:rsidRPr="002C5AF6">
        <w:rPr>
          <w:rFonts w:ascii="宋体" w:cs="宋体"/>
          <w:kern w:val="0"/>
          <w:szCs w:val="21"/>
        </w:rPr>
        <w:t>造成税负不公之类的伤害，但承受者不是朝廷，而是底层民众。</w:t>
      </w:r>
      <w:r>
        <w:rPr>
          <w:rFonts w:ascii="宋体" w:cs="宋体" w:hint="eastAsia"/>
          <w:kern w:val="0"/>
          <w:szCs w:val="21"/>
        </w:rPr>
        <w:t>”</w:t>
      </w:r>
    </w:p>
    <w:p w14:paraId="0976298B" w14:textId="23F07340" w:rsidR="002C5AF6" w:rsidRDefault="002C5AF6" w:rsidP="00F601CB">
      <w:pPr>
        <w:rPr>
          <w:rFonts w:ascii="宋体" w:cs="宋体"/>
          <w:kern w:val="0"/>
          <w:szCs w:val="21"/>
        </w:rPr>
      </w:pPr>
      <w:r>
        <w:rPr>
          <w:rFonts w:ascii="宋体" w:cs="宋体" w:hint="eastAsia"/>
          <w:kern w:val="0"/>
          <w:szCs w:val="21"/>
        </w:rPr>
        <w:t>他不去当官真是可惜，官话一套套的。</w:t>
      </w:r>
    </w:p>
    <w:p w14:paraId="4FC8A65F" w14:textId="61B0B922" w:rsidR="002C5AF6" w:rsidRDefault="002C5AF6" w:rsidP="00F601CB">
      <w:pPr>
        <w:rPr>
          <w:rFonts w:ascii="宋体" w:cs="宋体"/>
          <w:kern w:val="0"/>
          <w:szCs w:val="21"/>
        </w:rPr>
      </w:pPr>
      <w:r>
        <w:rPr>
          <w:rFonts w:ascii="宋体" w:cs="宋体" w:hint="eastAsia"/>
          <w:kern w:val="0"/>
          <w:szCs w:val="21"/>
        </w:rPr>
        <w:t>其实他没明白朱元璋的施政理念。要商税动态调整，就必须</w:t>
      </w:r>
      <w:r w:rsidR="00DF0983">
        <w:rPr>
          <w:rFonts w:ascii="宋体" w:cs="宋体" w:hint="eastAsia"/>
          <w:kern w:val="0"/>
          <w:szCs w:val="21"/>
        </w:rPr>
        <w:t>设立更多衙门，</w:t>
      </w:r>
      <w:r>
        <w:rPr>
          <w:rFonts w:ascii="宋体" w:cs="宋体" w:hint="eastAsia"/>
          <w:kern w:val="0"/>
          <w:szCs w:val="21"/>
        </w:rPr>
        <w:t>增加</w:t>
      </w:r>
      <w:r w:rsidR="00DF0983">
        <w:rPr>
          <w:rFonts w:ascii="宋体" w:cs="宋体" w:hint="eastAsia"/>
          <w:kern w:val="0"/>
          <w:szCs w:val="21"/>
        </w:rPr>
        <w:t>更多</w:t>
      </w:r>
      <w:r>
        <w:rPr>
          <w:rFonts w:ascii="宋体" w:cs="宋体" w:hint="eastAsia"/>
          <w:kern w:val="0"/>
          <w:szCs w:val="21"/>
        </w:rPr>
        <w:t>官吏，去查核货物，</w:t>
      </w:r>
      <w:r w:rsidR="00DF0983">
        <w:rPr>
          <w:rFonts w:ascii="宋体" w:cs="宋体" w:hint="eastAsia"/>
          <w:kern w:val="0"/>
          <w:szCs w:val="21"/>
        </w:rPr>
        <w:t>查核商人真实收入，还要</w:t>
      </w:r>
      <w:r>
        <w:rPr>
          <w:rFonts w:ascii="宋体" w:cs="宋体" w:hint="eastAsia"/>
          <w:kern w:val="0"/>
          <w:szCs w:val="21"/>
        </w:rPr>
        <w:t>监察税吏</w:t>
      </w:r>
      <w:r w:rsidR="00DF0983">
        <w:rPr>
          <w:rFonts w:ascii="宋体" w:cs="宋体" w:hint="eastAsia"/>
          <w:kern w:val="0"/>
          <w:szCs w:val="21"/>
        </w:rPr>
        <w:t>，养活这些官吏，就需要征收更多的税。征收更多的税，就需要更多的查核控制。</w:t>
      </w:r>
    </w:p>
    <w:p w14:paraId="0D0E5064" w14:textId="7BB024EB" w:rsidR="00DF0983" w:rsidRDefault="00DF0983" w:rsidP="00F601CB">
      <w:pPr>
        <w:rPr>
          <w:rFonts w:ascii="宋体" w:cs="宋体"/>
          <w:kern w:val="0"/>
          <w:szCs w:val="21"/>
        </w:rPr>
      </w:pPr>
      <w:r>
        <w:rPr>
          <w:rFonts w:ascii="宋体" w:cs="宋体" w:hint="eastAsia"/>
          <w:kern w:val="0"/>
          <w:szCs w:val="21"/>
        </w:rPr>
        <w:t>而朱元璋的理念，是把官吏数量压得尽可能低，官吏对百姓日常活动的干扰降到尽可</w:t>
      </w:r>
      <w:r>
        <w:rPr>
          <w:rFonts w:ascii="宋体" w:cs="宋体" w:hint="eastAsia"/>
          <w:kern w:val="0"/>
          <w:szCs w:val="21"/>
        </w:rPr>
        <w:lastRenderedPageBreak/>
        <w:t>能低。是一种小政府理念。这种理念下，税收定额制度（不仅商税定额，农业税其实也定额）就成了自然的选择。</w:t>
      </w:r>
    </w:p>
    <w:p w14:paraId="4C426CBA" w14:textId="584C584D" w:rsidR="00DF0983" w:rsidRDefault="00DF0983" w:rsidP="00F601CB">
      <w:pPr>
        <w:rPr>
          <w:rFonts w:ascii="宋体" w:cs="宋体"/>
          <w:kern w:val="0"/>
          <w:szCs w:val="21"/>
        </w:rPr>
      </w:pPr>
      <w:r>
        <w:rPr>
          <w:rFonts w:ascii="宋体" w:cs="宋体" w:hint="eastAsia"/>
          <w:kern w:val="0"/>
          <w:szCs w:val="21"/>
        </w:rPr>
        <w:t>而按谌旭彬说的，需要建立一个庞大的政府，把百姓的一切活动，收入来源</w:t>
      </w:r>
      <w:r w:rsidR="00071C59">
        <w:rPr>
          <w:rFonts w:ascii="宋体" w:cs="宋体" w:hint="eastAsia"/>
          <w:kern w:val="0"/>
          <w:szCs w:val="21"/>
        </w:rPr>
        <w:t>更多</w:t>
      </w:r>
      <w:r>
        <w:rPr>
          <w:rFonts w:ascii="宋体" w:cs="宋体" w:hint="eastAsia"/>
          <w:kern w:val="0"/>
          <w:szCs w:val="21"/>
        </w:rPr>
        <w:t>纳入国家监控中。</w:t>
      </w:r>
    </w:p>
    <w:p w14:paraId="71D5B27D" w14:textId="6E9F2704" w:rsidR="00DF0983" w:rsidRDefault="00DF0983" w:rsidP="00F601CB">
      <w:pPr>
        <w:rPr>
          <w:rFonts w:ascii="宋体" w:cs="宋体" w:hint="eastAsia"/>
          <w:kern w:val="0"/>
          <w:szCs w:val="21"/>
        </w:rPr>
      </w:pPr>
      <w:r>
        <w:rPr>
          <w:rFonts w:ascii="宋体" w:cs="宋体" w:hint="eastAsia"/>
          <w:kern w:val="0"/>
          <w:szCs w:val="21"/>
        </w:rPr>
        <w:t>这其实是理念的冲突。</w:t>
      </w:r>
    </w:p>
    <w:p w14:paraId="4EEF480F" w14:textId="7E667B39" w:rsidR="00DF0983" w:rsidRDefault="00DF0983" w:rsidP="00F601CB">
      <w:pPr>
        <w:rPr>
          <w:rFonts w:ascii="宋体" w:cs="宋体"/>
          <w:kern w:val="0"/>
          <w:szCs w:val="21"/>
        </w:rPr>
      </w:pPr>
      <w:r>
        <w:rPr>
          <w:rFonts w:ascii="宋体" w:cs="宋体" w:hint="eastAsia"/>
          <w:kern w:val="0"/>
          <w:szCs w:val="21"/>
        </w:rPr>
        <w:t>谌旭彬标榜他自己关注普通的具体的百姓，朱元璋关注百姓是抽象的。</w:t>
      </w:r>
    </w:p>
    <w:p w14:paraId="52F7D80B" w14:textId="1943DA82" w:rsidR="00DF0983" w:rsidRDefault="00DF0983" w:rsidP="00F601CB">
      <w:pPr>
        <w:rPr>
          <w:rFonts w:ascii="宋体" w:cs="宋体"/>
          <w:kern w:val="0"/>
          <w:szCs w:val="21"/>
        </w:rPr>
      </w:pPr>
      <w:r>
        <w:rPr>
          <w:rFonts w:ascii="宋体" w:cs="宋体" w:hint="eastAsia"/>
          <w:kern w:val="0"/>
          <w:szCs w:val="21"/>
        </w:rPr>
        <w:t>其实我感觉他说反了，朱元璋关注的反而是具体的百姓，谌旭彬的百姓则是抽象</w:t>
      </w:r>
      <w:r w:rsidR="00AF0B8C">
        <w:rPr>
          <w:rFonts w:ascii="宋体" w:cs="宋体" w:hint="eastAsia"/>
          <w:kern w:val="0"/>
          <w:szCs w:val="21"/>
        </w:rPr>
        <w:t>的</w:t>
      </w:r>
      <w:r>
        <w:rPr>
          <w:rFonts w:ascii="宋体" w:cs="宋体" w:hint="eastAsia"/>
          <w:kern w:val="0"/>
          <w:szCs w:val="21"/>
        </w:rPr>
        <w:t>。</w:t>
      </w:r>
    </w:p>
    <w:p w14:paraId="11A53AEB" w14:textId="5B227502" w:rsidR="00DF0983" w:rsidRDefault="00071C59" w:rsidP="00F601CB">
      <w:pPr>
        <w:rPr>
          <w:rFonts w:ascii="宋体" w:cs="宋体"/>
          <w:kern w:val="0"/>
          <w:szCs w:val="21"/>
        </w:rPr>
      </w:pPr>
      <w:r>
        <w:rPr>
          <w:rFonts w:ascii="宋体" w:cs="宋体" w:hint="eastAsia"/>
          <w:kern w:val="0"/>
          <w:szCs w:val="21"/>
        </w:rPr>
        <w:t>谌旭彬</w:t>
      </w:r>
      <w:r w:rsidR="00DF0983">
        <w:rPr>
          <w:rFonts w:ascii="宋体" w:cs="宋体" w:hint="eastAsia"/>
          <w:kern w:val="0"/>
          <w:szCs w:val="21"/>
        </w:rPr>
        <w:t>堆砌一些看上去冠冕堂皇的漂亮话，完全不考虑在税额不固定的情况下，百姓更容易受官吏盘剥。也正因为此，他对元代百姓遭受的残酷剥削完全视而不见，呈现出一种麻木不仁。</w:t>
      </w:r>
    </w:p>
    <w:p w14:paraId="59C70E28" w14:textId="002F03D6" w:rsidR="00DF0983" w:rsidRDefault="00DF0983" w:rsidP="00F601CB">
      <w:pPr>
        <w:rPr>
          <w:rFonts w:ascii="宋体" w:cs="宋体"/>
          <w:kern w:val="0"/>
          <w:szCs w:val="21"/>
        </w:rPr>
      </w:pPr>
      <w:r>
        <w:rPr>
          <w:rFonts w:ascii="宋体" w:cs="宋体" w:hint="eastAsia"/>
          <w:kern w:val="0"/>
          <w:szCs w:val="21"/>
        </w:rPr>
        <w:t>而朱元璋反而是从元末的痛苦中走过来，见惯了</w:t>
      </w:r>
      <w:r w:rsidR="00AC2121">
        <w:rPr>
          <w:rFonts w:ascii="宋体" w:cs="宋体" w:hint="eastAsia"/>
          <w:kern w:val="0"/>
          <w:szCs w:val="21"/>
        </w:rPr>
        <w:t>底层</w:t>
      </w:r>
      <w:r>
        <w:rPr>
          <w:rFonts w:ascii="宋体" w:cs="宋体" w:hint="eastAsia"/>
          <w:kern w:val="0"/>
          <w:szCs w:val="21"/>
        </w:rPr>
        <w:t>百姓的疾苦，关注的是更具体的百姓，制定的政策大多是站在底层百姓的角度出发</w:t>
      </w:r>
      <w:r w:rsidR="00AC2121">
        <w:rPr>
          <w:rFonts w:ascii="宋体" w:cs="宋体" w:hint="eastAsia"/>
          <w:kern w:val="0"/>
          <w:szCs w:val="21"/>
        </w:rPr>
        <w:t>。</w:t>
      </w:r>
      <w:r>
        <w:rPr>
          <w:rFonts w:ascii="宋体" w:cs="宋体" w:hint="eastAsia"/>
          <w:kern w:val="0"/>
          <w:szCs w:val="21"/>
        </w:rPr>
        <w:t>尽管这些政策，其实是让国家减少了可能的收入。</w:t>
      </w:r>
    </w:p>
    <w:p w14:paraId="17C8D350" w14:textId="33659140" w:rsidR="00DF0983" w:rsidRDefault="000813C6" w:rsidP="00E06ADE">
      <w:pPr>
        <w:pStyle w:val="3"/>
      </w:pPr>
      <w:bookmarkStart w:id="14" w:name="_Toc216980289"/>
      <w:r>
        <w:rPr>
          <w:rFonts w:hint="eastAsia"/>
        </w:rPr>
        <w:t>6、</w:t>
      </w:r>
      <w:r w:rsidR="00F76489">
        <w:rPr>
          <w:rFonts w:hint="eastAsia"/>
        </w:rPr>
        <w:t>朱元璋</w:t>
      </w:r>
      <w:r w:rsidR="00C51242">
        <w:rPr>
          <w:rFonts w:hint="eastAsia"/>
        </w:rPr>
        <w:t>是</w:t>
      </w:r>
      <w:r w:rsidR="00F76489">
        <w:rPr>
          <w:rFonts w:hint="eastAsia"/>
        </w:rPr>
        <w:t>把元亡归结为天意而非人事</w:t>
      </w:r>
      <w:r w:rsidR="00E06ADE">
        <w:rPr>
          <w:rFonts w:hint="eastAsia"/>
        </w:rPr>
        <w:t>么</w:t>
      </w:r>
      <w:r w:rsidR="00F76489">
        <w:rPr>
          <w:rFonts w:hint="eastAsia"/>
        </w:rPr>
        <w:t>？</w:t>
      </w:r>
      <w:bookmarkEnd w:id="14"/>
    </w:p>
    <w:p w14:paraId="1B4B3520" w14:textId="6BB0C02B" w:rsidR="00F76489" w:rsidRDefault="009F5189" w:rsidP="00F601CB">
      <w:pPr>
        <w:rPr>
          <w:rFonts w:ascii="宋体" w:cs="宋体"/>
          <w:kern w:val="0"/>
          <w:szCs w:val="21"/>
        </w:rPr>
      </w:pPr>
      <w:r>
        <w:rPr>
          <w:rFonts w:ascii="宋体" w:cs="宋体" w:hint="eastAsia"/>
          <w:kern w:val="0"/>
          <w:szCs w:val="21"/>
        </w:rPr>
        <w:t>谌旭彬说朱元璋让老百姓相信元朝的灭亡是天意而非人事，不遗余力向民间灌输起义的坏处。</w:t>
      </w:r>
    </w:p>
    <w:p w14:paraId="1D24F906" w14:textId="2325D5C9" w:rsidR="009F5189" w:rsidRDefault="009F5189" w:rsidP="00F601CB">
      <w:pPr>
        <w:rPr>
          <w:rFonts w:ascii="宋体" w:cs="宋体"/>
          <w:kern w:val="0"/>
          <w:szCs w:val="21"/>
        </w:rPr>
      </w:pPr>
      <w:r>
        <w:rPr>
          <w:rFonts w:ascii="宋体" w:cs="宋体" w:hint="eastAsia"/>
          <w:kern w:val="0"/>
          <w:szCs w:val="21"/>
        </w:rPr>
        <w:t>这其实是对朱元璋的话断章取义，歪曲理解。</w:t>
      </w:r>
    </w:p>
    <w:p w14:paraId="4978A228" w14:textId="123B1A78" w:rsidR="009F5189" w:rsidRDefault="009F5189" w:rsidP="00F601CB">
      <w:pPr>
        <w:rPr>
          <w:rFonts w:ascii="宋体" w:cs="宋体"/>
          <w:kern w:val="0"/>
          <w:szCs w:val="21"/>
        </w:rPr>
      </w:pPr>
      <w:r>
        <w:rPr>
          <w:rFonts w:ascii="宋体" w:cs="宋体" w:hint="eastAsia"/>
          <w:kern w:val="0"/>
          <w:szCs w:val="21"/>
        </w:rPr>
        <w:t>在朱元璋那里，所谓天意本身</w:t>
      </w:r>
      <w:r w:rsidR="002405E8">
        <w:rPr>
          <w:rFonts w:ascii="宋体" w:cs="宋体" w:hint="eastAsia"/>
          <w:kern w:val="0"/>
          <w:szCs w:val="21"/>
        </w:rPr>
        <w:t>即</w:t>
      </w:r>
      <w:r>
        <w:rPr>
          <w:rFonts w:ascii="宋体" w:cs="宋体" w:hint="eastAsia"/>
          <w:kern w:val="0"/>
          <w:szCs w:val="21"/>
        </w:rPr>
        <w:t>民心的表现，</w:t>
      </w:r>
      <w:r w:rsidR="002405E8">
        <w:rPr>
          <w:rFonts w:ascii="宋体" w:cs="宋体" w:hint="eastAsia"/>
          <w:kern w:val="0"/>
          <w:szCs w:val="21"/>
        </w:rPr>
        <w:t>说元朝灭亡是天意，在他那里等于说元朝灭亡</w:t>
      </w:r>
      <w:r>
        <w:rPr>
          <w:rFonts w:ascii="宋体" w:cs="宋体" w:hint="eastAsia"/>
          <w:kern w:val="0"/>
          <w:szCs w:val="21"/>
        </w:rPr>
        <w:t>就是人事败坏的结果。</w:t>
      </w:r>
    </w:p>
    <w:p w14:paraId="60B43D89" w14:textId="001E64F0" w:rsidR="009F5189" w:rsidRDefault="009F5189" w:rsidP="00F601CB">
      <w:pPr>
        <w:rPr>
          <w:rFonts w:ascii="宋体" w:cs="宋体"/>
          <w:kern w:val="0"/>
          <w:szCs w:val="21"/>
        </w:rPr>
      </w:pPr>
      <w:r>
        <w:rPr>
          <w:rFonts w:ascii="宋体" w:cs="宋体" w:hint="eastAsia"/>
          <w:kern w:val="0"/>
          <w:szCs w:val="21"/>
        </w:rPr>
        <w:t>这两者是不可分割的。</w:t>
      </w:r>
    </w:p>
    <w:p w14:paraId="13B35C78" w14:textId="5319E54F" w:rsidR="002405E8" w:rsidRPr="00DB3312" w:rsidRDefault="002405E8" w:rsidP="002405E8">
      <w:pPr>
        <w:rPr>
          <w:rFonts w:ascii="宋体" w:cs="宋体"/>
          <w:kern w:val="0"/>
          <w:szCs w:val="21"/>
        </w:rPr>
      </w:pPr>
      <w:r>
        <w:rPr>
          <w:rFonts w:ascii="宋体" w:cs="宋体" w:hint="eastAsia"/>
          <w:kern w:val="0"/>
          <w:szCs w:val="21"/>
        </w:rPr>
        <w:t>《皇明宝训》中有这么一段“</w:t>
      </w:r>
      <w:r w:rsidRPr="00F76489">
        <w:rPr>
          <w:rFonts w:ascii="宋体" w:cs="宋体" w:hint="eastAsia"/>
          <w:kern w:val="0"/>
          <w:szCs w:val="21"/>
        </w:rPr>
        <w:t>帝与侍臣论创业艰难，余赖将帅之力克成大业，岂不欲以佚乐自肆，然吾所畏者天，所惧者民，苟荒淫无度，科敛无艺，则民必怀怨，天之视听在民，民怨则天怒矣，天怒人怨岂有不败亡者乎？</w:t>
      </w:r>
      <w:r w:rsidRPr="00DB3312">
        <w:rPr>
          <w:rFonts w:ascii="宋体" w:cs="宋体" w:hint="eastAsia"/>
          <w:kern w:val="0"/>
          <w:szCs w:val="21"/>
        </w:rPr>
        <w:t xml:space="preserve"> </w:t>
      </w:r>
      <w:r w:rsidRPr="00DB3312">
        <w:rPr>
          <w:rFonts w:ascii="宋体" w:cs="宋体"/>
          <w:kern w:val="0"/>
          <w:szCs w:val="21"/>
        </w:rPr>
        <w:t>（</w:t>
      </w:r>
      <w:r w:rsidRPr="00DB3312">
        <w:rPr>
          <w:rFonts w:ascii="宋体" w:cs="宋体" w:hint="eastAsia"/>
          <w:kern w:val="0"/>
          <w:szCs w:val="21"/>
        </w:rPr>
        <w:t>皇明修文备史版</w:t>
      </w:r>
      <w:r w:rsidRPr="00DB3312">
        <w:rPr>
          <w:rFonts w:ascii="宋体" w:cs="宋体" w:hint="eastAsia"/>
          <w:kern w:val="0"/>
          <w:szCs w:val="21"/>
        </w:rPr>
        <w:t xml:space="preserve"> </w:t>
      </w:r>
      <w:r w:rsidRPr="00DB3312">
        <w:rPr>
          <w:rFonts w:ascii="宋体" w:cs="宋体"/>
          <w:kern w:val="0"/>
          <w:szCs w:val="21"/>
        </w:rPr>
        <w:t>皇明宝训</w:t>
      </w:r>
      <w:r w:rsidRPr="00DB3312">
        <w:rPr>
          <w:rFonts w:ascii="宋体" w:cs="宋体" w:hint="eastAsia"/>
          <w:kern w:val="0"/>
          <w:szCs w:val="21"/>
        </w:rPr>
        <w:t xml:space="preserve"> </w:t>
      </w:r>
      <w:r w:rsidRPr="00DB3312">
        <w:rPr>
          <w:rFonts w:ascii="宋体" w:cs="宋体"/>
          <w:kern w:val="0"/>
          <w:szCs w:val="21"/>
        </w:rPr>
        <w:t>卷二</w:t>
      </w:r>
      <w:r w:rsidRPr="00DB3312">
        <w:rPr>
          <w:rFonts w:ascii="宋体" w:cs="宋体" w:hint="eastAsia"/>
          <w:kern w:val="0"/>
          <w:szCs w:val="21"/>
        </w:rPr>
        <w:t xml:space="preserve"> </w:t>
      </w:r>
      <w:r w:rsidRPr="00DB3312">
        <w:rPr>
          <w:rFonts w:ascii="宋体" w:cs="宋体"/>
          <w:kern w:val="0"/>
          <w:szCs w:val="21"/>
        </w:rPr>
        <w:t>警戒）</w:t>
      </w:r>
      <w:r w:rsidR="00DB3312" w:rsidRPr="00DB3312">
        <w:rPr>
          <w:rStyle w:val="af6"/>
          <w:rFonts w:ascii="宋体" w:cs="宋体" w:hint="eastAsia"/>
          <w:kern w:val="0"/>
          <w:szCs w:val="21"/>
        </w:rPr>
        <w:footnoteReference w:id="31"/>
      </w:r>
    </w:p>
    <w:p w14:paraId="568E6A13" w14:textId="14B4495F" w:rsidR="002405E8" w:rsidRPr="00DB3312" w:rsidRDefault="002405E8" w:rsidP="002405E8">
      <w:pPr>
        <w:rPr>
          <w:rFonts w:ascii="宋体" w:cs="宋体"/>
          <w:kern w:val="0"/>
          <w:szCs w:val="21"/>
        </w:rPr>
      </w:pPr>
      <w:r w:rsidRPr="00DB3312">
        <w:rPr>
          <w:rFonts w:ascii="宋体" w:cs="宋体" w:hint="eastAsia"/>
          <w:kern w:val="0"/>
          <w:szCs w:val="21"/>
        </w:rPr>
        <w:t>朱元璋这里说的“</w:t>
      </w:r>
      <w:r w:rsidRPr="00F76489">
        <w:rPr>
          <w:rFonts w:ascii="宋体" w:cs="宋体" w:hint="eastAsia"/>
          <w:kern w:val="0"/>
          <w:szCs w:val="21"/>
        </w:rPr>
        <w:t>天之视听在民</w:t>
      </w:r>
      <w:r w:rsidRPr="00DB3312">
        <w:rPr>
          <w:rFonts w:ascii="宋体" w:cs="宋体" w:hint="eastAsia"/>
          <w:kern w:val="0"/>
          <w:szCs w:val="21"/>
        </w:rPr>
        <w:t>”，也就是儒家常说的“天听自我民听，天视自我民视”</w:t>
      </w:r>
      <w:r w:rsidR="00C5072E" w:rsidRPr="00DB3312">
        <w:rPr>
          <w:rFonts w:ascii="宋体" w:cs="宋体" w:hint="eastAsia"/>
          <w:kern w:val="0"/>
          <w:szCs w:val="21"/>
        </w:rPr>
        <w:t>。</w:t>
      </w:r>
    </w:p>
    <w:p w14:paraId="7498F535" w14:textId="05C13559" w:rsidR="002405E8" w:rsidRPr="00DB3312" w:rsidRDefault="00C5072E" w:rsidP="002405E8">
      <w:pPr>
        <w:rPr>
          <w:rFonts w:ascii="宋体" w:cs="宋体"/>
          <w:kern w:val="0"/>
          <w:szCs w:val="21"/>
        </w:rPr>
      </w:pPr>
      <w:r w:rsidRPr="00DB3312">
        <w:rPr>
          <w:rFonts w:ascii="宋体" w:cs="宋体" w:hint="eastAsia"/>
          <w:kern w:val="0"/>
          <w:szCs w:val="21"/>
        </w:rPr>
        <w:t>民意导向天意，</w:t>
      </w:r>
      <w:r w:rsidR="002405E8" w:rsidRPr="00DB3312">
        <w:rPr>
          <w:rFonts w:ascii="宋体" w:cs="宋体" w:hint="eastAsia"/>
          <w:kern w:val="0"/>
          <w:szCs w:val="21"/>
        </w:rPr>
        <w:t>民怨则天怒。蒙元</w:t>
      </w:r>
      <w:r w:rsidRPr="00DB3312">
        <w:rPr>
          <w:rFonts w:ascii="宋体" w:cs="宋体" w:hint="eastAsia"/>
          <w:kern w:val="0"/>
          <w:szCs w:val="21"/>
        </w:rPr>
        <w:t>时期</w:t>
      </w:r>
      <w:r w:rsidR="002405E8" w:rsidRPr="00DB3312">
        <w:rPr>
          <w:rFonts w:ascii="宋体" w:cs="宋体" w:hint="eastAsia"/>
          <w:kern w:val="0"/>
          <w:szCs w:val="21"/>
        </w:rPr>
        <w:t>就是民怨天怒</w:t>
      </w:r>
    </w:p>
    <w:p w14:paraId="093DECA4" w14:textId="7242C071" w:rsidR="00C5072E" w:rsidRPr="00F76489" w:rsidRDefault="00C5072E" w:rsidP="002405E8">
      <w:pPr>
        <w:rPr>
          <w:rFonts w:ascii="宋体" w:cs="宋体" w:hint="eastAsia"/>
          <w:kern w:val="0"/>
          <w:szCs w:val="21"/>
        </w:rPr>
      </w:pPr>
      <w:r w:rsidRPr="00DB3312">
        <w:rPr>
          <w:rFonts w:ascii="宋体" w:cs="宋体" w:hint="eastAsia"/>
          <w:kern w:val="0"/>
          <w:szCs w:val="21"/>
        </w:rPr>
        <w:t>朱元璋开国前夕对蒙元统治有一个整体性的评价</w:t>
      </w:r>
    </w:p>
    <w:p w14:paraId="3F6028D7" w14:textId="07FBE80A" w:rsidR="002405E8" w:rsidRPr="002405E8" w:rsidRDefault="002405E8" w:rsidP="00F601CB">
      <w:pPr>
        <w:rPr>
          <w:rFonts w:ascii="宋体" w:cs="宋体"/>
          <w:kern w:val="0"/>
          <w:szCs w:val="21"/>
        </w:rPr>
      </w:pPr>
      <w:r>
        <w:rPr>
          <w:rFonts w:hint="eastAsia"/>
        </w:rPr>
        <w:t>“</w:t>
      </w:r>
      <w:r w:rsidRPr="00414FE2">
        <w:rPr>
          <w:rFonts w:hint="eastAsia"/>
        </w:rPr>
        <w:t>元朝出于沙漠</w:t>
      </w:r>
      <w:r>
        <w:rPr>
          <w:rFonts w:hint="eastAsia"/>
        </w:rPr>
        <w:t>，</w:t>
      </w:r>
      <w:r w:rsidRPr="00414FE2">
        <w:rPr>
          <w:rFonts w:hint="eastAsia"/>
        </w:rPr>
        <w:t>惟任一己之私</w:t>
      </w:r>
      <w:r>
        <w:rPr>
          <w:rFonts w:hint="eastAsia"/>
        </w:rPr>
        <w:t>，</w:t>
      </w:r>
      <w:r w:rsidRPr="00414FE2">
        <w:rPr>
          <w:rFonts w:hint="eastAsia"/>
        </w:rPr>
        <w:t>不明先王之道</w:t>
      </w:r>
      <w:r>
        <w:rPr>
          <w:rFonts w:hint="eastAsia"/>
        </w:rPr>
        <w:t>。</w:t>
      </w:r>
      <w:r w:rsidRPr="00414FE2">
        <w:rPr>
          <w:rFonts w:hint="eastAsia"/>
        </w:rPr>
        <w:t>所在官司輙以蒙古色目人为之长</w:t>
      </w:r>
      <w:r>
        <w:rPr>
          <w:rFonts w:hint="eastAsia"/>
        </w:rPr>
        <w:t>，</w:t>
      </w:r>
      <w:r w:rsidRPr="00414FE2">
        <w:rPr>
          <w:rFonts w:hint="eastAsia"/>
        </w:rPr>
        <w:t>但欲私其族类</w:t>
      </w:r>
      <w:r>
        <w:rPr>
          <w:rFonts w:hint="eastAsia"/>
        </w:rPr>
        <w:t>，</w:t>
      </w:r>
      <w:r w:rsidRPr="00414FE2">
        <w:rPr>
          <w:rFonts w:hint="eastAsia"/>
        </w:rPr>
        <w:t>覊縻其民而矣</w:t>
      </w:r>
      <w:r>
        <w:rPr>
          <w:rFonts w:hint="eastAsia"/>
        </w:rPr>
        <w:t>，</w:t>
      </w:r>
      <w:r w:rsidRPr="00414FE2">
        <w:rPr>
          <w:rFonts w:hint="eastAsia"/>
        </w:rPr>
        <w:t>非公天下爱民图治之心也</w:t>
      </w:r>
      <w:r>
        <w:rPr>
          <w:rFonts w:hint="eastAsia"/>
        </w:rPr>
        <w:t>。</w:t>
      </w:r>
      <w:r w:rsidRPr="00414FE2">
        <w:rPr>
          <w:rFonts w:hint="eastAsia"/>
        </w:rPr>
        <w:t>况奸吏从而蒙蔽之</w:t>
      </w:r>
      <w:r>
        <w:rPr>
          <w:rFonts w:hint="eastAsia"/>
        </w:rPr>
        <w:t>，</w:t>
      </w:r>
      <w:r w:rsidRPr="00414FE2">
        <w:rPr>
          <w:rFonts w:hint="eastAsia"/>
        </w:rPr>
        <w:t>舞文弄</w:t>
      </w:r>
      <w:r w:rsidRPr="00414FE2">
        <w:rPr>
          <w:rFonts w:hint="eastAsia"/>
        </w:rPr>
        <w:lastRenderedPageBreak/>
        <w:t>法</w:t>
      </w:r>
      <w:r>
        <w:rPr>
          <w:rFonts w:hint="eastAsia"/>
        </w:rPr>
        <w:t>，</w:t>
      </w:r>
      <w:r w:rsidRPr="00414FE2">
        <w:rPr>
          <w:rFonts w:hint="eastAsia"/>
        </w:rPr>
        <w:t>朝廷之上贿赂公行</w:t>
      </w:r>
      <w:r>
        <w:rPr>
          <w:rFonts w:hint="eastAsia"/>
        </w:rPr>
        <w:t>，</w:t>
      </w:r>
      <w:r w:rsidRPr="00414FE2">
        <w:rPr>
          <w:rFonts w:hint="eastAsia"/>
        </w:rPr>
        <w:t>苟且之政因循岁月</w:t>
      </w:r>
      <w:r>
        <w:rPr>
          <w:rFonts w:hint="eastAsia"/>
        </w:rPr>
        <w:t>，</w:t>
      </w:r>
      <w:r w:rsidRPr="00414FE2">
        <w:rPr>
          <w:rFonts w:hint="eastAsia"/>
        </w:rPr>
        <w:t>上下同风不以为怪</w:t>
      </w:r>
      <w:r>
        <w:rPr>
          <w:rFonts w:hint="eastAsia"/>
        </w:rPr>
        <w:t>。”</w:t>
      </w:r>
      <w:r w:rsidR="00C5072E" w:rsidRPr="00C5072E">
        <w:rPr>
          <w:rFonts w:hint="eastAsia"/>
        </w:rPr>
        <w:t xml:space="preserve"> </w:t>
      </w:r>
      <w:r w:rsidR="00C5072E">
        <w:rPr>
          <w:rFonts w:hint="eastAsia"/>
        </w:rPr>
        <w:t>（</w:t>
      </w:r>
      <w:r w:rsidR="00C5072E">
        <w:rPr>
          <w:rFonts w:hint="eastAsia"/>
        </w:rPr>
        <w:t>明太祖实录，卷二十八下，吴元年十二月</w:t>
      </w:r>
      <w:r w:rsidR="00C5072E" w:rsidRPr="00414FE2">
        <w:rPr>
          <w:rFonts w:hint="eastAsia"/>
        </w:rPr>
        <w:t>戊辰</w:t>
      </w:r>
      <w:r w:rsidR="00C5072E">
        <w:rPr>
          <w:rFonts w:hint="eastAsia"/>
        </w:rPr>
        <w:t>）</w:t>
      </w:r>
      <w:r w:rsidR="00DB3312">
        <w:rPr>
          <w:rStyle w:val="af6"/>
          <w:rFonts w:hint="eastAsia"/>
        </w:rPr>
        <w:footnoteReference w:id="32"/>
      </w:r>
    </w:p>
    <w:p w14:paraId="239E1E18" w14:textId="2C0D7693" w:rsidR="002405E8" w:rsidRDefault="00C5072E" w:rsidP="00F601CB">
      <w:pPr>
        <w:rPr>
          <w:rFonts w:ascii="宋体" w:cs="宋体"/>
          <w:kern w:val="0"/>
          <w:szCs w:val="21"/>
        </w:rPr>
      </w:pPr>
      <w:r>
        <w:rPr>
          <w:rFonts w:ascii="宋体" w:cs="宋体" w:hint="eastAsia"/>
          <w:kern w:val="0"/>
          <w:szCs w:val="21"/>
        </w:rPr>
        <w:t>这已经点明了蒙元统治的民族压迫性质，以及整体性的</w:t>
      </w:r>
      <w:r w:rsidR="00AF0B8C">
        <w:rPr>
          <w:rFonts w:ascii="宋体" w:cs="宋体" w:hint="eastAsia"/>
          <w:kern w:val="0"/>
          <w:szCs w:val="21"/>
        </w:rPr>
        <w:t>贿赂公行，</w:t>
      </w:r>
      <w:r>
        <w:rPr>
          <w:rFonts w:ascii="宋体" w:cs="宋体" w:hint="eastAsia"/>
          <w:kern w:val="0"/>
          <w:szCs w:val="21"/>
        </w:rPr>
        <w:t>腐败溃烂。</w:t>
      </w:r>
    </w:p>
    <w:p w14:paraId="37C8D5B5" w14:textId="3C76F624" w:rsidR="00C5072E" w:rsidRPr="00C5072E" w:rsidRDefault="00C5072E" w:rsidP="00C5072E">
      <w:pPr>
        <w:tabs>
          <w:tab w:val="left" w:pos="1408"/>
        </w:tabs>
        <w:spacing w:after="0" w:line="240" w:lineRule="auto"/>
        <w:ind w:firstLine="420"/>
        <w:jc w:val="both"/>
        <w:rPr>
          <w:rFonts w:hint="eastAsia"/>
          <w:sz w:val="21"/>
          <w:szCs w:val="22"/>
        </w:rPr>
      </w:pPr>
      <w:r>
        <w:rPr>
          <w:rFonts w:hint="eastAsia"/>
          <w:sz w:val="21"/>
          <w:szCs w:val="22"/>
        </w:rPr>
        <w:t>朱元璋在《大诰》中说</w:t>
      </w:r>
      <w:r w:rsidRPr="00C5072E">
        <w:rPr>
          <w:rFonts w:hint="eastAsia"/>
          <w:sz w:val="21"/>
          <w:szCs w:val="22"/>
        </w:rPr>
        <w:t>“胡元入主中国，非我族类，风俗且异，语意不通，遍任九域之中，尽皆掌判。人事不通，文墨不解，凡诸事务，以吏为源。”</w:t>
      </w:r>
    </w:p>
    <w:p w14:paraId="77D14A5D" w14:textId="376BC699" w:rsidR="00AF0B8C" w:rsidRDefault="00C5072E" w:rsidP="00F601CB">
      <w:pPr>
        <w:rPr>
          <w:rFonts w:hint="eastAsia"/>
        </w:rPr>
      </w:pPr>
      <w:r>
        <w:rPr>
          <w:rFonts w:hint="eastAsia"/>
        </w:rPr>
        <w:t>“胡元之治，天下风移俗变，九十三年矣，无志之徒，窃效而为之，虽朕竭语言，尽心力，终岁不能化矣。”</w:t>
      </w:r>
      <w:r w:rsidR="00DB3312">
        <w:rPr>
          <w:rStyle w:val="af6"/>
          <w:rFonts w:hint="eastAsia"/>
        </w:rPr>
        <w:footnoteReference w:id="33"/>
      </w:r>
    </w:p>
    <w:p w14:paraId="4F828E3A" w14:textId="5042D3D5" w:rsidR="00C5072E" w:rsidRDefault="00AF0B8C" w:rsidP="00F601CB">
      <w:r>
        <w:rPr>
          <w:rFonts w:hint="eastAsia"/>
        </w:rPr>
        <w:t>朱元璋</w:t>
      </w:r>
      <w:r w:rsidR="00C5072E">
        <w:rPr>
          <w:rFonts w:hint="eastAsia"/>
        </w:rPr>
        <w:t>主政期间，</w:t>
      </w:r>
      <w:r w:rsidR="009B26D5">
        <w:rPr>
          <w:rFonts w:hint="eastAsia"/>
        </w:rPr>
        <w:t>大力</w:t>
      </w:r>
      <w:r w:rsidR="00C5072E">
        <w:rPr>
          <w:rFonts w:hint="eastAsia"/>
        </w:rPr>
        <w:t>清除蒙元带来的</w:t>
      </w:r>
      <w:r w:rsidR="009B26D5">
        <w:rPr>
          <w:rFonts w:hint="eastAsia"/>
        </w:rPr>
        <w:t>风气污染，尤其是沿袭自蒙元的官场恶习</w:t>
      </w:r>
      <w:r w:rsidR="00C5072E">
        <w:rPr>
          <w:rFonts w:hint="eastAsia"/>
        </w:rPr>
        <w:t>。</w:t>
      </w:r>
      <w:r w:rsidR="009B26D5">
        <w:rPr>
          <w:rFonts w:hint="eastAsia"/>
        </w:rPr>
        <w:t>正因为蒙元近百年统治形成风俗恶习</w:t>
      </w:r>
      <w:r w:rsidR="00C5072E">
        <w:rPr>
          <w:rFonts w:hint="eastAsia"/>
        </w:rPr>
        <w:t>就是祸害百姓的一大</w:t>
      </w:r>
      <w:r w:rsidR="00E06ADE">
        <w:rPr>
          <w:rFonts w:hint="eastAsia"/>
        </w:rPr>
        <w:t>因素</w:t>
      </w:r>
      <w:r w:rsidR="00C5072E">
        <w:rPr>
          <w:rFonts w:hint="eastAsia"/>
        </w:rPr>
        <w:t>。</w:t>
      </w:r>
    </w:p>
    <w:p w14:paraId="00242494" w14:textId="63D6941F" w:rsidR="009B26D5" w:rsidRDefault="009B26D5" w:rsidP="00F601CB">
      <w:r>
        <w:rPr>
          <w:rFonts w:hint="eastAsia"/>
        </w:rPr>
        <w:t>至于所谓的朱元璋教诲百姓饿死强于战乱而死，渲染农民起义的坏处，这也是曲解。</w:t>
      </w:r>
    </w:p>
    <w:p w14:paraId="09DE2AC0" w14:textId="5E9D8467" w:rsidR="009B26D5" w:rsidRDefault="009B26D5" w:rsidP="00F601CB">
      <w:r>
        <w:rPr>
          <w:rFonts w:hint="eastAsia"/>
        </w:rPr>
        <w:t>朱元璋强调的是战乱比天灾更可怕，他亲眼目睹过战乱时期的各种惨象，远比天灾本身更可怕。这不过是对事实的陈述。事实就是对百姓来说，战乱比单纯的天灾更痛苦。</w:t>
      </w:r>
      <w:r w:rsidR="00E06ADE">
        <w:rPr>
          <w:rFonts w:hint="eastAsia"/>
        </w:rPr>
        <w:t>民间也有宁为太平犬，无作乱离人的俗语，都不过是强调战乱的可怕。</w:t>
      </w:r>
    </w:p>
    <w:p w14:paraId="3B8F8DE5" w14:textId="77777777" w:rsidR="00AF0B8C" w:rsidRDefault="009B26D5" w:rsidP="00F601CB">
      <w:r>
        <w:rPr>
          <w:rFonts w:hint="eastAsia"/>
        </w:rPr>
        <w:t>但朱元璋的意思绝非是让百姓对恶政逆来顺受，坐等饿死，他自己就赋予百姓绑缚贪官污吏，</w:t>
      </w:r>
      <w:r w:rsidR="00C51242">
        <w:rPr>
          <w:rFonts w:hint="eastAsia"/>
        </w:rPr>
        <w:t>惩戒</w:t>
      </w:r>
      <w:r>
        <w:rPr>
          <w:rFonts w:hint="eastAsia"/>
        </w:rPr>
        <w:t>为非作歹</w:t>
      </w:r>
      <w:r w:rsidR="00C51242">
        <w:rPr>
          <w:rFonts w:hint="eastAsia"/>
        </w:rPr>
        <w:t>官吏的</w:t>
      </w:r>
      <w:r>
        <w:rPr>
          <w:rFonts w:hint="eastAsia"/>
        </w:rPr>
        <w:t>权利，怎么会让百姓坐等饿死。</w:t>
      </w:r>
    </w:p>
    <w:p w14:paraId="1FEAB001" w14:textId="36AB7481" w:rsidR="009B26D5" w:rsidRDefault="009B26D5" w:rsidP="00F601CB">
      <w:r>
        <w:rPr>
          <w:rFonts w:hint="eastAsia"/>
        </w:rPr>
        <w:t>用意不过是让百姓珍惜和平</w:t>
      </w:r>
      <w:r w:rsidR="00AF0B8C">
        <w:rPr>
          <w:rFonts w:hint="eastAsia"/>
        </w:rPr>
        <w:t>。</w:t>
      </w:r>
    </w:p>
    <w:p w14:paraId="0B5A4582" w14:textId="7622E2D9" w:rsidR="009B26D5" w:rsidRDefault="009B26D5" w:rsidP="00F601CB">
      <w:r>
        <w:rPr>
          <w:rFonts w:hint="eastAsia"/>
        </w:rPr>
        <w:t>战乱期间，有不少人也确实打着起义的名号，</w:t>
      </w:r>
      <w:r w:rsidR="00C51242">
        <w:rPr>
          <w:rFonts w:hint="eastAsia"/>
        </w:rPr>
        <w:t>却只是</w:t>
      </w:r>
      <w:r>
        <w:rPr>
          <w:rFonts w:hint="eastAsia"/>
        </w:rPr>
        <w:t>满足个人私欲，任意残害百姓，军纪没保障，这也是事实。把事实陈述出来，并没有错。</w:t>
      </w:r>
    </w:p>
    <w:p w14:paraId="280DC137" w14:textId="32BA1FEA" w:rsidR="00DB3312" w:rsidRDefault="009B26D5" w:rsidP="009B26D5">
      <w:r>
        <w:rPr>
          <w:rFonts w:hint="eastAsia"/>
        </w:rPr>
        <w:t>朱元璋对身边的将领就曾经说过这么一段话</w:t>
      </w:r>
    </w:p>
    <w:p w14:paraId="0C35110A" w14:textId="2967320B" w:rsidR="00E06ADE" w:rsidRDefault="009B26D5" w:rsidP="009B26D5">
      <w:r>
        <w:rPr>
          <w:rFonts w:hint="eastAsia"/>
        </w:rPr>
        <w:t>“</w:t>
      </w:r>
      <w:r w:rsidRPr="009B26D5">
        <w:rPr>
          <w:rFonts w:hint="eastAsia"/>
        </w:rPr>
        <w:t>吴元年七月戊寅，太祖谕诸将曰：“若假兵以逞志，仁者所不为。曩者元季兵兴，群雄角逐，恃威凭陵者非止一人。其间有以货财而贪戾者，有以声色而淫暴者，有因仇雠而报复者，有因忿怒而加诛者。提兵奋旅，求快意于一时，而不知伤人害物，有不胜其荼毒。朕往往行师之际，必申严号令，以戢贪暴。</w:t>
      </w:r>
      <w:r w:rsidR="00E06ADE">
        <w:rPr>
          <w:rFonts w:hint="eastAsia"/>
        </w:rPr>
        <w:t>”</w:t>
      </w:r>
      <w:r w:rsidR="00DB3312">
        <w:rPr>
          <w:rStyle w:val="af6"/>
          <w:rFonts w:hint="eastAsia"/>
        </w:rPr>
        <w:footnoteReference w:id="34"/>
      </w:r>
      <w:r w:rsidR="00E06ADE">
        <w:rPr>
          <w:rFonts w:hint="eastAsia"/>
        </w:rPr>
        <w:t>(明太祖宝训 卷五)</w:t>
      </w:r>
    </w:p>
    <w:p w14:paraId="217CA4AA" w14:textId="3976E48B" w:rsidR="00E06ADE" w:rsidRDefault="00E06ADE" w:rsidP="009B26D5">
      <w:r>
        <w:rPr>
          <w:rFonts w:hint="eastAsia"/>
        </w:rPr>
        <w:t>朱元璋列举的这些，难道不是元末的事实？</w:t>
      </w:r>
    </w:p>
    <w:p w14:paraId="150528A1" w14:textId="4AAFF1E6" w:rsidR="00E06ADE" w:rsidRDefault="00E06ADE" w:rsidP="00F601CB">
      <w:r>
        <w:rPr>
          <w:rFonts w:hint="eastAsia"/>
        </w:rPr>
        <w:t>不能和南炳文教授这些教条者那样，只要贴个起义标签，哪怕任意残害无辜，都要赞美歌颂。</w:t>
      </w:r>
    </w:p>
    <w:p w14:paraId="7C49EEE7" w14:textId="678F4249" w:rsidR="00E06ADE" w:rsidRDefault="00E06ADE" w:rsidP="00F601CB">
      <w:r>
        <w:rPr>
          <w:rFonts w:hint="eastAsia"/>
        </w:rPr>
        <w:t>至于反元起义本身的正义性，朱元璋在给日本的诏书里说得很清楚了。</w:t>
      </w:r>
    </w:p>
    <w:p w14:paraId="50386EE6" w14:textId="4AEC741A" w:rsidR="00E06ADE" w:rsidRDefault="00E06ADE" w:rsidP="00F601CB">
      <w:pPr>
        <w:rPr>
          <w:rFonts w:hint="eastAsia"/>
        </w:rPr>
      </w:pPr>
      <w:r w:rsidRPr="00430ADF">
        <w:t>洪武三年给日本的诏谕中说：“惟彼元君，本漠北胡夷，窃主中国，今已百年。污坏彝</w:t>
      </w:r>
      <w:r w:rsidRPr="00430ADF">
        <w:lastRenderedPageBreak/>
        <w:t>伦，纲常失序，由是英俊起兵，与胡相较几二十年。”</w:t>
      </w:r>
      <w:r w:rsidR="00DB3312">
        <w:rPr>
          <w:rStyle w:val="af6"/>
          <w:rFonts w:hint="eastAsia"/>
        </w:rPr>
        <w:footnoteReference w:id="35"/>
      </w:r>
    </w:p>
    <w:p w14:paraId="081C16FD" w14:textId="6A3BAA67" w:rsidR="00DF0983" w:rsidRDefault="00DF1295" w:rsidP="00DF1295">
      <w:pPr>
        <w:pStyle w:val="2"/>
        <w:rPr>
          <w:rFonts w:hint="eastAsia"/>
        </w:rPr>
      </w:pPr>
      <w:bookmarkStart w:id="15" w:name="_Toc216980290"/>
      <w:r>
        <w:rPr>
          <w:rFonts w:hint="eastAsia"/>
        </w:rPr>
        <w:t>四</w:t>
      </w:r>
      <w:r w:rsidR="00071C59">
        <w:rPr>
          <w:rFonts w:hint="eastAsia"/>
        </w:rPr>
        <w:t>、明清两代</w:t>
      </w:r>
      <w:r w:rsidR="0018736E">
        <w:rPr>
          <w:rFonts w:hint="eastAsia"/>
        </w:rPr>
        <w:t>的区别</w:t>
      </w:r>
      <w:bookmarkEnd w:id="15"/>
    </w:p>
    <w:p w14:paraId="09B1CE62" w14:textId="77777777" w:rsidR="00071C59" w:rsidRDefault="002C5AF6" w:rsidP="00F601CB">
      <w:pPr>
        <w:rPr>
          <w:rFonts w:ascii="宋体" w:cs="宋体"/>
          <w:kern w:val="0"/>
          <w:szCs w:val="21"/>
        </w:rPr>
      </w:pPr>
      <w:r>
        <w:rPr>
          <w:rFonts w:ascii="宋体" w:cs="宋体" w:hint="eastAsia"/>
          <w:kern w:val="0"/>
          <w:szCs w:val="21"/>
        </w:rPr>
        <w:t>谌旭彬说</w:t>
      </w:r>
      <w:r w:rsidR="00071C59">
        <w:rPr>
          <w:rFonts w:ascii="宋体" w:cs="宋体" w:hint="eastAsia"/>
          <w:kern w:val="0"/>
          <w:szCs w:val="21"/>
        </w:rPr>
        <w:t>：</w:t>
      </w:r>
    </w:p>
    <w:p w14:paraId="6D884D9F" w14:textId="10D6561A" w:rsidR="002C5AF6" w:rsidRPr="002C5AF6" w:rsidRDefault="00071C59" w:rsidP="00F601CB">
      <w:pPr>
        <w:rPr>
          <w:rFonts w:ascii="宋体" w:cs="宋体" w:hint="eastAsia"/>
          <w:kern w:val="0"/>
          <w:szCs w:val="21"/>
        </w:rPr>
      </w:pPr>
      <w:r>
        <w:rPr>
          <w:rFonts w:ascii="宋体" w:cs="宋体" w:hint="eastAsia"/>
          <w:kern w:val="0"/>
          <w:szCs w:val="21"/>
        </w:rPr>
        <w:t>“明清两代在政治制度上，玩的是同一套把戏，只是换了一个高层统治者而已。”</w:t>
      </w:r>
    </w:p>
    <w:p w14:paraId="6CA249FE" w14:textId="00A2897F" w:rsidR="001B2729" w:rsidRDefault="00071C59" w:rsidP="00F601CB">
      <w:pPr>
        <w:rPr>
          <w:rFonts w:ascii="宋体" w:cs="宋体"/>
          <w:kern w:val="0"/>
          <w:szCs w:val="21"/>
        </w:rPr>
      </w:pPr>
      <w:r>
        <w:rPr>
          <w:rFonts w:ascii="宋体" w:cs="宋体" w:hint="eastAsia"/>
          <w:kern w:val="0"/>
          <w:szCs w:val="21"/>
        </w:rPr>
        <w:t>“它们在政治上都是专制的，经济上是打击民营经济的，文化上也是压制民间自由的，这两个朝代没有根本区别的。”</w:t>
      </w:r>
    </w:p>
    <w:p w14:paraId="60AE7E87" w14:textId="03008375" w:rsidR="00071C59" w:rsidRDefault="00071C59" w:rsidP="00F601CB">
      <w:pPr>
        <w:rPr>
          <w:rFonts w:ascii="宋体" w:cs="宋体"/>
          <w:kern w:val="0"/>
          <w:szCs w:val="21"/>
        </w:rPr>
      </w:pPr>
      <w:r>
        <w:rPr>
          <w:rFonts w:ascii="宋体" w:cs="宋体" w:hint="eastAsia"/>
          <w:kern w:val="0"/>
          <w:szCs w:val="21"/>
        </w:rPr>
        <w:t>这种说法是错误的。</w:t>
      </w:r>
    </w:p>
    <w:p w14:paraId="4397C668" w14:textId="77777777" w:rsidR="003F1C72" w:rsidRDefault="00071C59" w:rsidP="00F601CB">
      <w:pPr>
        <w:rPr>
          <w:rFonts w:ascii="宋体" w:cs="宋体"/>
          <w:kern w:val="0"/>
          <w:szCs w:val="21"/>
        </w:rPr>
      </w:pPr>
      <w:r>
        <w:rPr>
          <w:rFonts w:ascii="宋体" w:cs="宋体" w:hint="eastAsia"/>
          <w:kern w:val="0"/>
          <w:szCs w:val="21"/>
        </w:rPr>
        <w:t>明朝不是建立在民族压迫的基础，满清是建立在少数民族压迫多数民族统治的基础</w:t>
      </w:r>
      <w:r w:rsidR="003F1C72">
        <w:rPr>
          <w:rFonts w:ascii="宋体" w:cs="宋体" w:hint="eastAsia"/>
          <w:kern w:val="0"/>
          <w:szCs w:val="21"/>
        </w:rPr>
        <w:t>。</w:t>
      </w:r>
      <w:r>
        <w:rPr>
          <w:rFonts w:ascii="宋体" w:cs="宋体" w:hint="eastAsia"/>
          <w:kern w:val="0"/>
          <w:szCs w:val="21"/>
        </w:rPr>
        <w:t>这一点已经构成了根本性的区别</w:t>
      </w:r>
      <w:r w:rsidR="003F1C72">
        <w:rPr>
          <w:rFonts w:ascii="宋体" w:cs="宋体" w:hint="eastAsia"/>
          <w:kern w:val="0"/>
          <w:szCs w:val="21"/>
        </w:rPr>
        <w:t>。</w:t>
      </w:r>
    </w:p>
    <w:p w14:paraId="2B7BA7FF" w14:textId="472E1DBA" w:rsidR="003F1C72" w:rsidRDefault="003F1C72" w:rsidP="00F601CB">
      <w:pPr>
        <w:rPr>
          <w:rFonts w:ascii="宋体" w:cs="宋体"/>
          <w:kern w:val="0"/>
          <w:szCs w:val="21"/>
        </w:rPr>
      </w:pPr>
      <w:r>
        <w:rPr>
          <w:rFonts w:ascii="宋体" w:cs="宋体" w:hint="eastAsia"/>
          <w:kern w:val="0"/>
          <w:szCs w:val="21"/>
        </w:rPr>
        <w:t>认为侵略屠戮和大规模民族压迫对社会发展进程没有影响，是一种鸵鸟心态，也是经不起理性辨析的。</w:t>
      </w:r>
    </w:p>
    <w:p w14:paraId="61609F0C" w14:textId="77777777" w:rsidR="00DF1295" w:rsidRDefault="003F1C72" w:rsidP="00F601CB">
      <w:pPr>
        <w:rPr>
          <w:rFonts w:ascii="宋体" w:cs="宋体"/>
          <w:kern w:val="0"/>
          <w:szCs w:val="21"/>
        </w:rPr>
      </w:pPr>
      <w:r>
        <w:rPr>
          <w:rFonts w:ascii="宋体" w:cs="宋体" w:hint="eastAsia"/>
          <w:kern w:val="0"/>
          <w:szCs w:val="21"/>
        </w:rPr>
        <w:t>做一个思想试验。同样是十七世纪中叶，如果英国也经历了大规模野蛮部族侵略，经历大规模屠城、剃发易服、沿海迁界、百年文字狱，是否还能有科技革命</w:t>
      </w:r>
      <w:r w:rsidR="00DF1295">
        <w:rPr>
          <w:rFonts w:ascii="宋体" w:cs="宋体" w:hint="eastAsia"/>
          <w:kern w:val="0"/>
          <w:szCs w:val="21"/>
        </w:rPr>
        <w:t>？</w:t>
      </w:r>
    </w:p>
    <w:p w14:paraId="18A4C92B" w14:textId="4D62C65C" w:rsidR="003F1C72" w:rsidRDefault="003F1C72" w:rsidP="00F601CB">
      <w:pPr>
        <w:rPr>
          <w:rFonts w:ascii="宋体" w:cs="宋体"/>
          <w:kern w:val="0"/>
          <w:szCs w:val="21"/>
        </w:rPr>
      </w:pPr>
      <w:r>
        <w:rPr>
          <w:rFonts w:ascii="宋体" w:cs="宋体" w:hint="eastAsia"/>
          <w:kern w:val="0"/>
          <w:szCs w:val="21"/>
        </w:rPr>
        <w:t>答案显然是否定。</w:t>
      </w:r>
    </w:p>
    <w:p w14:paraId="6BCB7052" w14:textId="4443490D" w:rsidR="00071C59" w:rsidRDefault="003F1C72" w:rsidP="00F601CB">
      <w:pPr>
        <w:rPr>
          <w:rFonts w:ascii="宋体" w:cs="宋体"/>
          <w:kern w:val="0"/>
          <w:szCs w:val="21"/>
        </w:rPr>
      </w:pPr>
      <w:r>
        <w:rPr>
          <w:rFonts w:ascii="宋体" w:cs="宋体" w:hint="eastAsia"/>
          <w:kern w:val="0"/>
          <w:szCs w:val="21"/>
        </w:rPr>
        <w:t>即便抛开满清侵略时进行的屠杀破坏，在其统治稳定下来后，长期</w:t>
      </w:r>
      <w:r w:rsidR="00071C59">
        <w:rPr>
          <w:rFonts w:ascii="宋体" w:cs="宋体" w:hint="eastAsia"/>
          <w:kern w:val="0"/>
          <w:szCs w:val="21"/>
        </w:rPr>
        <w:t>民族压迫导致社会结构的封闭性，</w:t>
      </w:r>
      <w:r>
        <w:rPr>
          <w:rFonts w:ascii="宋体" w:cs="宋体" w:hint="eastAsia"/>
          <w:kern w:val="0"/>
          <w:szCs w:val="21"/>
        </w:rPr>
        <w:t>暴力的界限性，</w:t>
      </w:r>
      <w:r w:rsidR="00071C59">
        <w:rPr>
          <w:rFonts w:ascii="宋体" w:cs="宋体" w:hint="eastAsia"/>
          <w:kern w:val="0"/>
          <w:szCs w:val="21"/>
        </w:rPr>
        <w:t>奴性的背景化，意识焦点的转移</w:t>
      </w:r>
      <w:r>
        <w:rPr>
          <w:rFonts w:ascii="宋体" w:cs="宋体" w:hint="eastAsia"/>
          <w:kern w:val="0"/>
          <w:szCs w:val="21"/>
        </w:rPr>
        <w:t>也对对社会发展造成迟滞甚至倒退作用。</w:t>
      </w:r>
    </w:p>
    <w:p w14:paraId="00429A4D" w14:textId="0D0CCC50" w:rsidR="00DF1295" w:rsidRDefault="00DF1295" w:rsidP="00DF1295">
      <w:pPr>
        <w:pStyle w:val="3"/>
        <w:rPr>
          <w:rFonts w:hint="eastAsia"/>
        </w:rPr>
      </w:pPr>
      <w:bookmarkStart w:id="16" w:name="_Toc216980291"/>
      <w:r>
        <w:rPr>
          <w:rFonts w:hint="eastAsia"/>
        </w:rPr>
        <w:t>1、政治上的区别</w:t>
      </w:r>
      <w:bookmarkEnd w:id="16"/>
    </w:p>
    <w:p w14:paraId="5B68D020" w14:textId="77777777" w:rsidR="00523837" w:rsidRDefault="003F1C72" w:rsidP="00F601CB">
      <w:pPr>
        <w:rPr>
          <w:rFonts w:ascii="宋体" w:cs="宋体"/>
          <w:kern w:val="0"/>
          <w:szCs w:val="21"/>
        </w:rPr>
      </w:pPr>
      <w:r>
        <w:rPr>
          <w:rFonts w:ascii="宋体" w:cs="宋体" w:hint="eastAsia"/>
          <w:kern w:val="0"/>
          <w:szCs w:val="21"/>
        </w:rPr>
        <w:t>在更具体的层面，明代政治和满清政治也有巨大的区别</w:t>
      </w:r>
      <w:r w:rsidR="00523837">
        <w:rPr>
          <w:rFonts w:ascii="宋体" w:cs="宋体" w:hint="eastAsia"/>
          <w:kern w:val="0"/>
          <w:szCs w:val="21"/>
        </w:rPr>
        <w:t>。</w:t>
      </w:r>
    </w:p>
    <w:p w14:paraId="51CEDE50" w14:textId="77777777" w:rsidR="00DF1295" w:rsidRDefault="003F1C72" w:rsidP="00F601CB">
      <w:pPr>
        <w:rPr>
          <w:rFonts w:ascii="宋体" w:cs="宋体"/>
          <w:kern w:val="0"/>
          <w:szCs w:val="21"/>
        </w:rPr>
      </w:pPr>
      <w:r w:rsidRPr="00DF1295">
        <w:rPr>
          <w:rFonts w:ascii="宋体" w:cs="宋体" w:hint="eastAsia"/>
          <w:b/>
          <w:bCs/>
          <w:kern w:val="0"/>
          <w:szCs w:val="21"/>
        </w:rPr>
        <w:t>第一个区别，明代的舆论是独立的</w:t>
      </w:r>
    </w:p>
    <w:p w14:paraId="5CB7E7AD" w14:textId="50B1D896" w:rsidR="003F1C72" w:rsidRDefault="003F1C72" w:rsidP="00F601CB">
      <w:pPr>
        <w:rPr>
          <w:rFonts w:ascii="宋体" w:cs="宋体"/>
          <w:kern w:val="0"/>
          <w:szCs w:val="21"/>
        </w:rPr>
      </w:pPr>
      <w:r>
        <w:rPr>
          <w:rFonts w:ascii="宋体" w:cs="宋体" w:hint="eastAsia"/>
          <w:kern w:val="0"/>
          <w:szCs w:val="21"/>
        </w:rPr>
        <w:t>皇帝和大臣无法操控舆论。</w:t>
      </w:r>
      <w:r w:rsidR="00523837">
        <w:rPr>
          <w:rFonts w:ascii="宋体" w:cs="宋体" w:hint="eastAsia"/>
          <w:kern w:val="0"/>
          <w:szCs w:val="21"/>
        </w:rPr>
        <w:t>皇帝的一言一行都可被至于放大镜下，被官员百姓挑剔抨击。这本身就构成了巨大的约束。而满清时期，舆论是不独立的，满清头目要做的事情，奴才只能歌功颂德。</w:t>
      </w:r>
    </w:p>
    <w:p w14:paraId="5DFFEC7F" w14:textId="28500140" w:rsidR="00523837" w:rsidRDefault="00523837" w:rsidP="00F601CB">
      <w:pPr>
        <w:rPr>
          <w:rFonts w:ascii="宋体" w:cs="宋体"/>
          <w:kern w:val="0"/>
          <w:szCs w:val="21"/>
        </w:rPr>
      </w:pPr>
      <w:r>
        <w:rPr>
          <w:rFonts w:ascii="宋体" w:cs="宋体" w:hint="eastAsia"/>
          <w:kern w:val="0"/>
          <w:szCs w:val="21"/>
        </w:rPr>
        <w:t>同样性质的事情，明代的皇帝做了，那会被骂成昏君，而满清的皇帝做了，那要么是英明壮举，要么是佳话美谈。</w:t>
      </w:r>
    </w:p>
    <w:p w14:paraId="3BF00C85" w14:textId="711574FA" w:rsidR="00523837" w:rsidRDefault="00523837" w:rsidP="00F601CB">
      <w:pPr>
        <w:rPr>
          <w:rFonts w:ascii="宋体" w:cs="宋体"/>
          <w:kern w:val="0"/>
          <w:szCs w:val="21"/>
        </w:rPr>
      </w:pPr>
      <w:r>
        <w:rPr>
          <w:rFonts w:ascii="宋体" w:cs="宋体" w:hint="eastAsia"/>
          <w:kern w:val="0"/>
          <w:szCs w:val="21"/>
        </w:rPr>
        <w:t>比如明代正德帝修建小小豹房，要下江南，被群臣抨击成荒淫无道，而满清头目康雍乾修建规模巨大的圆明园、避暑山庄，颐和园等，七下江南，八下江南。无人非议。</w:t>
      </w:r>
    </w:p>
    <w:p w14:paraId="7C73D1EC" w14:textId="7780DB29" w:rsidR="00DF1295" w:rsidRPr="00DF1295" w:rsidRDefault="00523837" w:rsidP="00F601CB">
      <w:pPr>
        <w:rPr>
          <w:rFonts w:ascii="宋体" w:cs="宋体"/>
          <w:b/>
          <w:bCs/>
          <w:kern w:val="0"/>
          <w:szCs w:val="21"/>
        </w:rPr>
      </w:pPr>
      <w:r w:rsidRPr="00DF1295">
        <w:rPr>
          <w:rFonts w:ascii="宋体" w:cs="宋体" w:hint="eastAsia"/>
          <w:b/>
          <w:bCs/>
          <w:kern w:val="0"/>
          <w:szCs w:val="21"/>
        </w:rPr>
        <w:t>第二个区别，明代政治</w:t>
      </w:r>
      <w:r w:rsidR="00636CB3">
        <w:rPr>
          <w:rFonts w:ascii="宋体" w:cs="宋体" w:hint="eastAsia"/>
          <w:b/>
          <w:bCs/>
          <w:kern w:val="0"/>
          <w:szCs w:val="21"/>
        </w:rPr>
        <w:t>具有公示性，是</w:t>
      </w:r>
      <w:r w:rsidRPr="00DF1295">
        <w:rPr>
          <w:rFonts w:ascii="宋体" w:cs="宋体" w:hint="eastAsia"/>
          <w:b/>
          <w:bCs/>
          <w:kern w:val="0"/>
          <w:szCs w:val="21"/>
        </w:rPr>
        <w:t>透明的</w:t>
      </w:r>
    </w:p>
    <w:p w14:paraId="4C218AAD" w14:textId="104995DF" w:rsidR="0018736E" w:rsidRDefault="00AF0B8C" w:rsidP="00F601CB">
      <w:pPr>
        <w:rPr>
          <w:rFonts w:ascii="宋体" w:cs="宋体"/>
          <w:kern w:val="0"/>
          <w:szCs w:val="21"/>
        </w:rPr>
      </w:pPr>
      <w:r>
        <w:rPr>
          <w:rFonts w:ascii="宋体" w:cs="宋体" w:hint="eastAsia"/>
          <w:kern w:val="0"/>
          <w:szCs w:val="21"/>
        </w:rPr>
        <w:lastRenderedPageBreak/>
        <w:t>明代</w:t>
      </w:r>
      <w:r w:rsidR="00523837">
        <w:rPr>
          <w:rFonts w:ascii="宋体" w:cs="宋体" w:hint="eastAsia"/>
          <w:kern w:val="0"/>
          <w:szCs w:val="21"/>
        </w:rPr>
        <w:t>官员抨击甚至辱骂皇帝的奏折，揭露皇帝的隐私，可以登在邸报，大街小巷传扬，众人皆知。按于慎行在《谷山笔麈》中说法，晚明时期，国家大事，甚至涉及军事行动的奏疏文件，都会被</w:t>
      </w:r>
      <w:r w:rsidR="0018736E">
        <w:rPr>
          <w:rFonts w:ascii="宋体" w:cs="宋体" w:hint="eastAsia"/>
          <w:kern w:val="0"/>
          <w:szCs w:val="21"/>
        </w:rPr>
        <w:t>报房的</w:t>
      </w:r>
      <w:r w:rsidR="00523837">
        <w:rPr>
          <w:rFonts w:ascii="宋体" w:cs="宋体" w:hint="eastAsia"/>
          <w:kern w:val="0"/>
          <w:szCs w:val="21"/>
        </w:rPr>
        <w:t>商人</w:t>
      </w:r>
      <w:r w:rsidR="0018736E">
        <w:rPr>
          <w:rFonts w:ascii="宋体" w:cs="宋体" w:hint="eastAsia"/>
          <w:kern w:val="0"/>
          <w:szCs w:val="21"/>
        </w:rPr>
        <w:t>为谋利</w:t>
      </w:r>
      <w:r w:rsidR="00523837">
        <w:rPr>
          <w:rFonts w:ascii="宋体" w:cs="宋体" w:hint="eastAsia"/>
          <w:kern w:val="0"/>
          <w:szCs w:val="21"/>
        </w:rPr>
        <w:t>刊印在报纸上贩卖</w:t>
      </w:r>
      <w:r w:rsidR="0018736E">
        <w:rPr>
          <w:rFonts w:ascii="宋体" w:cs="宋体" w:hint="eastAsia"/>
          <w:kern w:val="0"/>
          <w:szCs w:val="21"/>
        </w:rPr>
        <w:t>。</w:t>
      </w:r>
    </w:p>
    <w:p w14:paraId="242867B5" w14:textId="77777777" w:rsidR="00636CB3" w:rsidRDefault="0018736E" w:rsidP="00F601CB">
      <w:pPr>
        <w:rPr>
          <w:rFonts w:ascii="宋体" w:cs="宋体"/>
          <w:kern w:val="0"/>
          <w:szCs w:val="21"/>
        </w:rPr>
      </w:pPr>
      <w:r>
        <w:rPr>
          <w:rFonts w:ascii="宋体" w:cs="宋体" w:hint="eastAsia"/>
          <w:kern w:val="0"/>
          <w:szCs w:val="21"/>
        </w:rPr>
        <w:t>“</w:t>
      </w:r>
      <w:r w:rsidRPr="0018736E">
        <w:rPr>
          <w:rFonts w:ascii="宋体" w:cs="宋体" w:hint="eastAsia"/>
          <w:kern w:val="0"/>
          <w:szCs w:val="21"/>
        </w:rPr>
        <w:t>近日都下邸报有留中未下</w:t>
      </w:r>
      <w:r>
        <w:rPr>
          <w:rFonts w:ascii="宋体" w:cs="宋体" w:hint="eastAsia"/>
          <w:kern w:val="0"/>
          <w:szCs w:val="21"/>
        </w:rPr>
        <w:t>，</w:t>
      </w:r>
      <w:r w:rsidRPr="0018736E">
        <w:rPr>
          <w:rFonts w:ascii="宋体" w:cs="宋体" w:hint="eastAsia"/>
          <w:kern w:val="0"/>
          <w:szCs w:val="21"/>
        </w:rPr>
        <w:t>先已发抄者，边塞机宜有未经奏闻</w:t>
      </w:r>
      <w:r>
        <w:rPr>
          <w:rFonts w:ascii="宋体" w:cs="宋体" w:hint="eastAsia"/>
          <w:kern w:val="0"/>
          <w:szCs w:val="21"/>
        </w:rPr>
        <w:t>，</w:t>
      </w:r>
      <w:r w:rsidRPr="0018736E">
        <w:rPr>
          <w:rFonts w:ascii="宋体" w:cs="宋体" w:hint="eastAsia"/>
          <w:kern w:val="0"/>
          <w:szCs w:val="21"/>
        </w:rPr>
        <w:t>先已有传者，乃至公卿往来，权贵交际，各边都府日有报</w:t>
      </w:r>
      <w:r w:rsidR="00636CB3">
        <w:rPr>
          <w:rFonts w:ascii="宋体" w:cs="宋体" w:hint="eastAsia"/>
          <w:kern w:val="0"/>
          <w:szCs w:val="21"/>
        </w:rPr>
        <w:t>。</w:t>
      </w:r>
      <w:r>
        <w:rPr>
          <w:rFonts w:ascii="宋体" w:cs="宋体" w:hint="eastAsia"/>
          <w:kern w:val="0"/>
          <w:szCs w:val="21"/>
        </w:rPr>
        <w:t>”</w:t>
      </w:r>
    </w:p>
    <w:p w14:paraId="49CD7729" w14:textId="1ED3F5F9" w:rsidR="0018736E" w:rsidRDefault="00636CB3" w:rsidP="00F601CB">
      <w:pPr>
        <w:rPr>
          <w:rFonts w:ascii="宋体" w:cs="宋体"/>
          <w:kern w:val="0"/>
          <w:szCs w:val="21"/>
        </w:rPr>
      </w:pPr>
      <w:r>
        <w:rPr>
          <w:rFonts w:ascii="宋体" w:cs="宋体" w:hint="eastAsia"/>
          <w:kern w:val="0"/>
          <w:szCs w:val="21"/>
        </w:rPr>
        <w:t>“</w:t>
      </w:r>
      <w:r w:rsidRPr="00636CB3">
        <w:rPr>
          <w:rFonts w:ascii="宋体" w:cs="宋体" w:hint="eastAsia"/>
          <w:kern w:val="0"/>
          <w:szCs w:val="21"/>
        </w:rPr>
        <w:t>幸而君上起居、中朝政体明如悬象，原无可掩。</w:t>
      </w:r>
      <w:r>
        <w:rPr>
          <w:rFonts w:ascii="宋体" w:cs="宋体" w:hint="eastAsia"/>
          <w:kern w:val="0"/>
          <w:szCs w:val="21"/>
        </w:rPr>
        <w:t>”</w:t>
      </w:r>
      <w:r w:rsidR="0018736E">
        <w:rPr>
          <w:rFonts w:ascii="宋体" w:cs="宋体" w:hint="eastAsia"/>
          <w:kern w:val="0"/>
          <w:szCs w:val="21"/>
        </w:rPr>
        <w:t xml:space="preserve"> </w:t>
      </w:r>
    </w:p>
    <w:p w14:paraId="045E8792" w14:textId="1C162A57" w:rsidR="0018736E" w:rsidRDefault="0018736E" w:rsidP="00F601CB">
      <w:pPr>
        <w:rPr>
          <w:rFonts w:ascii="宋体" w:cs="宋体"/>
          <w:kern w:val="0"/>
          <w:szCs w:val="21"/>
        </w:rPr>
      </w:pPr>
      <w:r>
        <w:rPr>
          <w:rFonts w:ascii="宋体" w:cs="宋体" w:hint="eastAsia"/>
          <w:kern w:val="0"/>
          <w:szCs w:val="21"/>
        </w:rPr>
        <w:t>“</w:t>
      </w:r>
      <w:r w:rsidRPr="0018736E">
        <w:rPr>
          <w:rFonts w:ascii="宋体" w:cs="宋体" w:hint="eastAsia"/>
          <w:kern w:val="0"/>
          <w:szCs w:val="21"/>
        </w:rPr>
        <w:t>又如外夷情形，边方警急，传闻过当，动摇人心，误大事矣。报房贾儿博锱铢之利，不顾缓急，当事大臣利害所关，何不力禁？</w:t>
      </w:r>
      <w:r>
        <w:rPr>
          <w:rFonts w:ascii="宋体" w:cs="宋体" w:hint="eastAsia"/>
          <w:kern w:val="0"/>
          <w:szCs w:val="21"/>
        </w:rPr>
        <w:t>”</w:t>
      </w:r>
      <w:r w:rsidR="00DB3312">
        <w:rPr>
          <w:rStyle w:val="af6"/>
          <w:rFonts w:ascii="宋体" w:cs="宋体" w:hint="eastAsia"/>
          <w:kern w:val="0"/>
          <w:szCs w:val="21"/>
        </w:rPr>
        <w:footnoteReference w:id="36"/>
      </w:r>
    </w:p>
    <w:p w14:paraId="0F8149C0" w14:textId="1A0A5C5F" w:rsidR="0018736E" w:rsidRDefault="0018736E" w:rsidP="00F601CB">
      <w:pPr>
        <w:rPr>
          <w:rFonts w:ascii="宋体" w:cs="宋体"/>
          <w:kern w:val="0"/>
          <w:szCs w:val="21"/>
        </w:rPr>
      </w:pPr>
      <w:r w:rsidRPr="0018736E">
        <w:rPr>
          <w:rFonts w:ascii="宋体" w:cs="宋体" w:hint="eastAsia"/>
          <w:kern w:val="0"/>
          <w:szCs w:val="21"/>
        </w:rPr>
        <w:t>于慎行</w:t>
      </w:r>
      <w:r>
        <w:rPr>
          <w:rFonts w:ascii="宋体" w:cs="宋体" w:hint="eastAsia"/>
          <w:kern w:val="0"/>
          <w:szCs w:val="21"/>
        </w:rPr>
        <w:t>为此痛心疾首，觉得国家半点保密意识都没有，为什么不力行禁止。实际上一直到明亡也谈不上禁止。</w:t>
      </w:r>
    </w:p>
    <w:p w14:paraId="23E5E6DB" w14:textId="7D3C954E" w:rsidR="0018736E" w:rsidRDefault="0018736E" w:rsidP="00F601CB">
      <w:pPr>
        <w:rPr>
          <w:rFonts w:ascii="宋体" w:cs="宋体" w:hint="eastAsia"/>
          <w:kern w:val="0"/>
          <w:szCs w:val="21"/>
        </w:rPr>
      </w:pPr>
      <w:r>
        <w:rPr>
          <w:rFonts w:ascii="宋体" w:cs="宋体" w:hint="eastAsia"/>
          <w:kern w:val="0"/>
          <w:szCs w:val="21"/>
        </w:rPr>
        <w:t>可以说明代政治的公</w:t>
      </w:r>
      <w:r w:rsidR="00636CB3">
        <w:rPr>
          <w:rFonts w:ascii="宋体" w:cs="宋体" w:hint="eastAsia"/>
          <w:kern w:val="0"/>
          <w:szCs w:val="21"/>
        </w:rPr>
        <w:t>示</w:t>
      </w:r>
      <w:r>
        <w:rPr>
          <w:rFonts w:ascii="宋体" w:cs="宋体" w:hint="eastAsia"/>
          <w:kern w:val="0"/>
          <w:szCs w:val="21"/>
        </w:rPr>
        <w:t>透明程度，比起西方近现代都远远超过，虽然这种政治过度公</w:t>
      </w:r>
      <w:r w:rsidR="00636CB3">
        <w:rPr>
          <w:rFonts w:ascii="宋体" w:cs="宋体" w:hint="eastAsia"/>
          <w:kern w:val="0"/>
          <w:szCs w:val="21"/>
        </w:rPr>
        <w:t>示</w:t>
      </w:r>
      <w:r>
        <w:rPr>
          <w:rFonts w:ascii="宋体" w:cs="宋体" w:hint="eastAsia"/>
          <w:kern w:val="0"/>
          <w:szCs w:val="21"/>
        </w:rPr>
        <w:t>，也未必是好事。但必须</w:t>
      </w:r>
      <w:r w:rsidR="00DF1295">
        <w:rPr>
          <w:rFonts w:ascii="宋体" w:cs="宋体" w:hint="eastAsia"/>
          <w:kern w:val="0"/>
          <w:szCs w:val="21"/>
        </w:rPr>
        <w:t>说</w:t>
      </w:r>
      <w:r>
        <w:rPr>
          <w:rFonts w:ascii="宋体" w:cs="宋体" w:hint="eastAsia"/>
          <w:kern w:val="0"/>
          <w:szCs w:val="21"/>
        </w:rPr>
        <w:t>是明代政治的一大特点。</w:t>
      </w:r>
    </w:p>
    <w:p w14:paraId="2679F122" w14:textId="1FBE6B35" w:rsidR="0018736E" w:rsidRDefault="0018736E" w:rsidP="00F601CB">
      <w:pPr>
        <w:rPr>
          <w:rFonts w:ascii="宋体" w:cs="宋体" w:hint="eastAsia"/>
          <w:kern w:val="0"/>
          <w:szCs w:val="21"/>
        </w:rPr>
      </w:pPr>
      <w:r>
        <w:rPr>
          <w:rFonts w:ascii="宋体" w:cs="宋体" w:hint="eastAsia"/>
          <w:kern w:val="0"/>
          <w:szCs w:val="21"/>
        </w:rPr>
        <w:t>相比之下，满清的政治完全是</w:t>
      </w:r>
      <w:r w:rsidR="00636CB3">
        <w:rPr>
          <w:rFonts w:ascii="宋体" w:cs="宋体" w:hint="eastAsia"/>
          <w:kern w:val="0"/>
          <w:szCs w:val="21"/>
        </w:rPr>
        <w:t>军机</w:t>
      </w:r>
      <w:r>
        <w:rPr>
          <w:rFonts w:ascii="宋体" w:cs="宋体" w:hint="eastAsia"/>
          <w:kern w:val="0"/>
          <w:szCs w:val="21"/>
        </w:rPr>
        <w:t>政治，密折政治，</w:t>
      </w:r>
      <w:r w:rsidR="00BA5944">
        <w:rPr>
          <w:rFonts w:ascii="宋体" w:cs="宋体" w:hint="eastAsia"/>
          <w:kern w:val="0"/>
          <w:szCs w:val="21"/>
        </w:rPr>
        <w:t>从雍正开始重要政令</w:t>
      </w:r>
      <w:r w:rsidR="00DF1295">
        <w:rPr>
          <w:rFonts w:ascii="宋体" w:cs="宋体" w:hint="eastAsia"/>
          <w:kern w:val="0"/>
          <w:szCs w:val="21"/>
        </w:rPr>
        <w:t>都是</w:t>
      </w:r>
      <w:r w:rsidR="00BA5944">
        <w:rPr>
          <w:rFonts w:ascii="宋体" w:cs="宋体" w:hint="eastAsia"/>
          <w:kern w:val="0"/>
          <w:szCs w:val="21"/>
        </w:rPr>
        <w:t>军机处密议，黑箱程度更甚。</w:t>
      </w:r>
      <w:r>
        <w:rPr>
          <w:rFonts w:ascii="宋体" w:cs="宋体" w:hint="eastAsia"/>
          <w:kern w:val="0"/>
          <w:szCs w:val="21"/>
        </w:rPr>
        <w:t>满清头目和其奴才真正的决策讨论，是不会让外界知道的。如果说明代</w:t>
      </w:r>
      <w:r w:rsidR="00DF1295">
        <w:rPr>
          <w:rFonts w:ascii="宋体" w:cs="宋体" w:hint="eastAsia"/>
          <w:kern w:val="0"/>
          <w:szCs w:val="21"/>
        </w:rPr>
        <w:t>只有</w:t>
      </w:r>
      <w:r>
        <w:rPr>
          <w:rFonts w:ascii="宋体" w:cs="宋体" w:hint="eastAsia"/>
          <w:kern w:val="0"/>
          <w:szCs w:val="21"/>
        </w:rPr>
        <w:t>东厂和锦衣卫算是特务。那到了满清，全体</w:t>
      </w:r>
      <w:r w:rsidR="00DF1295">
        <w:rPr>
          <w:rFonts w:ascii="宋体" w:cs="宋体" w:hint="eastAsia"/>
          <w:kern w:val="0"/>
          <w:szCs w:val="21"/>
        </w:rPr>
        <w:t>官员</w:t>
      </w:r>
      <w:r>
        <w:rPr>
          <w:rFonts w:ascii="宋体" w:cs="宋体" w:hint="eastAsia"/>
          <w:kern w:val="0"/>
          <w:szCs w:val="21"/>
        </w:rPr>
        <w:t>本质都</w:t>
      </w:r>
      <w:r w:rsidR="00DF1295">
        <w:rPr>
          <w:rFonts w:ascii="宋体" w:cs="宋体" w:hint="eastAsia"/>
          <w:kern w:val="0"/>
          <w:szCs w:val="21"/>
        </w:rPr>
        <w:t>成了</w:t>
      </w:r>
      <w:r>
        <w:rPr>
          <w:rFonts w:ascii="宋体" w:cs="宋体" w:hint="eastAsia"/>
          <w:kern w:val="0"/>
          <w:szCs w:val="21"/>
        </w:rPr>
        <w:t>特务。</w:t>
      </w:r>
    </w:p>
    <w:p w14:paraId="2E8EBD01" w14:textId="77777777" w:rsidR="00DF1295" w:rsidRPr="00DF1295" w:rsidRDefault="0018736E" w:rsidP="00F601CB">
      <w:pPr>
        <w:rPr>
          <w:rFonts w:ascii="宋体" w:cs="宋体"/>
          <w:b/>
          <w:bCs/>
          <w:kern w:val="0"/>
          <w:szCs w:val="21"/>
        </w:rPr>
      </w:pPr>
      <w:r w:rsidRPr="00DF1295">
        <w:rPr>
          <w:rFonts w:ascii="宋体" w:cs="宋体" w:hint="eastAsia"/>
          <w:b/>
          <w:bCs/>
          <w:kern w:val="0"/>
          <w:szCs w:val="21"/>
        </w:rPr>
        <w:t>第三个区别</w:t>
      </w:r>
      <w:r w:rsidR="00225F37" w:rsidRPr="00DF1295">
        <w:rPr>
          <w:rFonts w:ascii="宋体" w:cs="宋体" w:hint="eastAsia"/>
          <w:b/>
          <w:bCs/>
          <w:kern w:val="0"/>
          <w:szCs w:val="21"/>
        </w:rPr>
        <w:t>，</w:t>
      </w:r>
      <w:r w:rsidRPr="00DF1295">
        <w:rPr>
          <w:rFonts w:ascii="宋体" w:cs="宋体" w:hint="eastAsia"/>
          <w:b/>
          <w:bCs/>
          <w:kern w:val="0"/>
          <w:szCs w:val="21"/>
        </w:rPr>
        <w:t>明代制度上有对皇帝的刚性约束</w:t>
      </w:r>
    </w:p>
    <w:p w14:paraId="18980524" w14:textId="05ABE577" w:rsidR="00523837" w:rsidRDefault="0018736E" w:rsidP="00F601CB">
      <w:pPr>
        <w:rPr>
          <w:rFonts w:ascii="宋体" w:cs="宋体"/>
          <w:kern w:val="0"/>
          <w:szCs w:val="21"/>
        </w:rPr>
      </w:pPr>
      <w:r>
        <w:rPr>
          <w:rFonts w:ascii="宋体" w:cs="宋体" w:hint="eastAsia"/>
          <w:kern w:val="0"/>
          <w:szCs w:val="21"/>
        </w:rPr>
        <w:t>给事中的封驳制度（科参）是在朱元璋时期就定下来。圣旨不经过六科审核这一关，是不能作为国家政令直接颁布下去的。</w:t>
      </w:r>
    </w:p>
    <w:p w14:paraId="472D05E5" w14:textId="50013E47" w:rsidR="0018736E" w:rsidRPr="0018736E" w:rsidRDefault="0018736E" w:rsidP="00F601CB">
      <w:pPr>
        <w:rPr>
          <w:rFonts w:ascii="宋体" w:cs="宋体" w:hint="eastAsia"/>
          <w:kern w:val="0"/>
          <w:szCs w:val="21"/>
        </w:rPr>
      </w:pPr>
      <w:r>
        <w:rPr>
          <w:rFonts w:ascii="宋体" w:cs="宋体" w:hint="eastAsia"/>
          <w:kern w:val="0"/>
          <w:szCs w:val="21"/>
        </w:rPr>
        <w:t>内阁制度形成后，实际上内阁也有封驳权。</w:t>
      </w:r>
    </w:p>
    <w:p w14:paraId="63CD534C" w14:textId="77777777" w:rsidR="00BA5944" w:rsidRPr="00BA5944" w:rsidRDefault="00BA5944" w:rsidP="00BA5944">
      <w:pPr>
        <w:spacing w:after="0" w:line="240" w:lineRule="auto"/>
        <w:jc w:val="both"/>
        <w:rPr>
          <w:rFonts w:hint="eastAsia"/>
          <w:sz w:val="21"/>
          <w:szCs w:val="22"/>
        </w:rPr>
      </w:pPr>
      <w:r w:rsidRPr="00BA5944">
        <w:rPr>
          <w:rFonts w:hint="eastAsia"/>
          <w:sz w:val="21"/>
          <w:szCs w:val="22"/>
        </w:rPr>
        <w:t>明代史料里，内阁封还皇帝御批、驳回皇帝旨意的记载很多，</w:t>
      </w:r>
    </w:p>
    <w:p w14:paraId="5701790D" w14:textId="060FC1D2" w:rsidR="00BA5944" w:rsidRPr="00BA5944" w:rsidRDefault="00BA5944" w:rsidP="00BA5944">
      <w:pPr>
        <w:spacing w:after="0" w:line="240" w:lineRule="auto"/>
        <w:jc w:val="both"/>
        <w:rPr>
          <w:rFonts w:hint="eastAsia"/>
          <w:sz w:val="21"/>
          <w:szCs w:val="22"/>
        </w:rPr>
      </w:pPr>
      <w:r w:rsidRPr="00BA5944">
        <w:rPr>
          <w:rFonts w:hint="eastAsia"/>
          <w:sz w:val="21"/>
          <w:szCs w:val="22"/>
        </w:rPr>
        <w:t>“间于民情有干，治体相碍，亦</w:t>
      </w:r>
      <w:r w:rsidRPr="00BA5944">
        <w:rPr>
          <w:rFonts w:hint="eastAsia"/>
          <w:b/>
          <w:bCs/>
          <w:sz w:val="21"/>
          <w:szCs w:val="22"/>
        </w:rPr>
        <w:t>不敢苟且应命以误陛下，未免封还执奏，至再、至三</w:t>
      </w:r>
      <w:r w:rsidRPr="00BA5944">
        <w:rPr>
          <w:rFonts w:hint="eastAsia"/>
          <w:sz w:val="21"/>
          <w:szCs w:val="22"/>
        </w:rPr>
        <w:t>”（徐溥 徐文靖公奏疏，《皇明经世文编》卷六十五）</w:t>
      </w:r>
      <w:r w:rsidR="008F1A92">
        <w:rPr>
          <w:rStyle w:val="af6"/>
          <w:rFonts w:hint="eastAsia"/>
          <w:sz w:val="21"/>
          <w:szCs w:val="22"/>
        </w:rPr>
        <w:footnoteReference w:id="37"/>
      </w:r>
    </w:p>
    <w:p w14:paraId="6E8DDDE2" w14:textId="70E17B97" w:rsidR="00BA5944" w:rsidRPr="00BA5944" w:rsidRDefault="00BA5944" w:rsidP="00BA5944">
      <w:pPr>
        <w:spacing w:after="0" w:line="240" w:lineRule="auto"/>
        <w:jc w:val="both"/>
        <w:rPr>
          <w:rFonts w:hint="eastAsia"/>
          <w:sz w:val="21"/>
          <w:szCs w:val="22"/>
        </w:rPr>
      </w:pPr>
      <w:r w:rsidRPr="00BA5944">
        <w:rPr>
          <w:rFonts w:hint="eastAsia"/>
          <w:sz w:val="21"/>
          <w:szCs w:val="22"/>
        </w:rPr>
        <w:t>“廷和每召对，上必温旨谕之，而</w:t>
      </w:r>
      <w:r w:rsidRPr="00BA5944">
        <w:rPr>
          <w:rFonts w:hint="eastAsia"/>
          <w:b/>
          <w:bCs/>
          <w:sz w:val="21"/>
          <w:szCs w:val="22"/>
        </w:rPr>
        <w:t>持不可者三，封还御批者四，前后执奏几三十疏</w:t>
      </w:r>
      <w:r w:rsidRPr="00BA5944">
        <w:rPr>
          <w:rFonts w:hint="eastAsia"/>
          <w:sz w:val="21"/>
          <w:szCs w:val="22"/>
        </w:rPr>
        <w:t>，上益忽忽有所恨”（王世贞，嘉靖以来首辅传）</w:t>
      </w:r>
      <w:r w:rsidR="008F1A92">
        <w:rPr>
          <w:rStyle w:val="af6"/>
          <w:rFonts w:hint="eastAsia"/>
          <w:sz w:val="21"/>
          <w:szCs w:val="22"/>
        </w:rPr>
        <w:footnoteReference w:id="38"/>
      </w:r>
    </w:p>
    <w:p w14:paraId="53861219" w14:textId="05705FED" w:rsidR="00BA5944" w:rsidRPr="00BA5944" w:rsidRDefault="00BA5944" w:rsidP="00BA5944">
      <w:pPr>
        <w:spacing w:after="0" w:line="240" w:lineRule="auto"/>
        <w:jc w:val="both"/>
        <w:rPr>
          <w:rFonts w:hint="eastAsia"/>
          <w:sz w:val="21"/>
          <w:szCs w:val="22"/>
        </w:rPr>
      </w:pPr>
      <w:r w:rsidRPr="00BA5944">
        <w:rPr>
          <w:rFonts w:hint="eastAsia"/>
          <w:sz w:val="21"/>
          <w:szCs w:val="22"/>
        </w:rPr>
        <w:t>“帝令内阁宣谕。廷臣叶向高留弗宣，帝又遣中使促之，</w:t>
      </w:r>
      <w:r w:rsidRPr="00BA5944">
        <w:rPr>
          <w:rFonts w:hint="eastAsia"/>
          <w:b/>
          <w:bCs/>
          <w:sz w:val="21"/>
          <w:szCs w:val="22"/>
        </w:rPr>
        <w:t>向高反覆上言，封还手谕。帝不得已从之</w:t>
      </w:r>
      <w:r w:rsidRPr="00BA5944">
        <w:rPr>
          <w:rFonts w:hint="eastAsia"/>
          <w:sz w:val="21"/>
          <w:szCs w:val="22"/>
        </w:rPr>
        <w:t>。”（元明史类钞）</w:t>
      </w:r>
      <w:r w:rsidR="008F1A92">
        <w:rPr>
          <w:rStyle w:val="af6"/>
          <w:rFonts w:hint="eastAsia"/>
          <w:sz w:val="21"/>
          <w:szCs w:val="22"/>
        </w:rPr>
        <w:footnoteReference w:id="39"/>
      </w:r>
    </w:p>
    <w:p w14:paraId="5971319B" w14:textId="7E03A199" w:rsidR="00BA5944" w:rsidRPr="00BA5944" w:rsidRDefault="00BA5944" w:rsidP="00BA5944">
      <w:pPr>
        <w:spacing w:after="0" w:line="240" w:lineRule="auto"/>
        <w:jc w:val="both"/>
        <w:rPr>
          <w:rFonts w:hint="eastAsia"/>
          <w:sz w:val="21"/>
          <w:szCs w:val="22"/>
        </w:rPr>
      </w:pPr>
      <w:r w:rsidRPr="00BA5944">
        <w:rPr>
          <w:rFonts w:hint="eastAsia"/>
          <w:sz w:val="21"/>
          <w:szCs w:val="22"/>
        </w:rPr>
        <w:t>“指陈乘舆之非，</w:t>
      </w:r>
      <w:r w:rsidRPr="00BA5944">
        <w:rPr>
          <w:rFonts w:hint="eastAsia"/>
          <w:b/>
          <w:bCs/>
          <w:sz w:val="21"/>
          <w:szCs w:val="22"/>
        </w:rPr>
        <w:t>封还成命不以为戆</w:t>
      </w:r>
      <w:r w:rsidRPr="00BA5944">
        <w:rPr>
          <w:rFonts w:hint="eastAsia"/>
          <w:sz w:val="21"/>
          <w:szCs w:val="22"/>
        </w:rPr>
        <w:t>”</w:t>
      </w:r>
      <w:r w:rsidR="008F1A92">
        <w:rPr>
          <w:rStyle w:val="af6"/>
          <w:rFonts w:hint="eastAsia"/>
          <w:sz w:val="21"/>
          <w:szCs w:val="22"/>
        </w:rPr>
        <w:footnoteReference w:id="40"/>
      </w:r>
      <w:r w:rsidRPr="00BA5944">
        <w:rPr>
          <w:rFonts w:hint="eastAsia"/>
          <w:sz w:val="21"/>
          <w:szCs w:val="22"/>
        </w:rPr>
        <w:t>（沈鲤 《亦玉堂稿》）</w:t>
      </w:r>
    </w:p>
    <w:p w14:paraId="6688F00E" w14:textId="4C2CC611" w:rsidR="00BA5944" w:rsidRPr="00BA5944" w:rsidRDefault="00BA5944" w:rsidP="00BA5944">
      <w:pPr>
        <w:spacing w:after="0" w:line="240" w:lineRule="auto"/>
        <w:jc w:val="both"/>
        <w:rPr>
          <w:rFonts w:hint="eastAsia"/>
          <w:sz w:val="21"/>
          <w:szCs w:val="22"/>
        </w:rPr>
      </w:pPr>
      <w:r w:rsidRPr="00BA5944">
        <w:rPr>
          <w:rFonts w:hint="eastAsia"/>
          <w:sz w:val="21"/>
          <w:szCs w:val="22"/>
        </w:rPr>
        <w:t>“大学士沈一贯</w:t>
      </w:r>
      <w:r w:rsidRPr="00BA5944">
        <w:rPr>
          <w:rFonts w:hint="eastAsia"/>
          <w:b/>
          <w:bCs/>
          <w:sz w:val="21"/>
          <w:szCs w:val="22"/>
        </w:rPr>
        <w:t>以原本原票封还御前</w:t>
      </w:r>
      <w:r w:rsidRPr="00BA5944">
        <w:rPr>
          <w:rFonts w:hint="eastAsia"/>
          <w:sz w:val="21"/>
          <w:szCs w:val="22"/>
        </w:rPr>
        <w:t>，因上揭力言其不可”（明神宗实录，卷三百六十四，万历二十九年十月）</w:t>
      </w:r>
      <w:r w:rsidR="008F1A92">
        <w:rPr>
          <w:rStyle w:val="af6"/>
          <w:rFonts w:hint="eastAsia"/>
          <w:sz w:val="21"/>
          <w:szCs w:val="22"/>
        </w:rPr>
        <w:footnoteReference w:id="41"/>
      </w:r>
    </w:p>
    <w:p w14:paraId="554DD4CD" w14:textId="4F53488B" w:rsidR="0018736E" w:rsidRDefault="00BA5944" w:rsidP="00F601CB">
      <w:pPr>
        <w:rPr>
          <w:rFonts w:ascii="宋体" w:cs="宋体"/>
          <w:kern w:val="0"/>
          <w:szCs w:val="21"/>
        </w:rPr>
      </w:pPr>
      <w:r>
        <w:rPr>
          <w:rFonts w:ascii="宋体" w:cs="宋体" w:hint="eastAsia"/>
          <w:kern w:val="0"/>
          <w:szCs w:val="21"/>
        </w:rPr>
        <w:t>可以说明代从舆论独立的弹性约束，到封驳的刚性约束，对皇帝的权力限制是历代最</w:t>
      </w:r>
      <w:r>
        <w:rPr>
          <w:rFonts w:ascii="宋体" w:cs="宋体" w:hint="eastAsia"/>
          <w:kern w:val="0"/>
          <w:szCs w:val="21"/>
        </w:rPr>
        <w:lastRenderedPageBreak/>
        <w:t>大的。</w:t>
      </w:r>
    </w:p>
    <w:p w14:paraId="532668BB" w14:textId="038CA408" w:rsidR="008F1A92" w:rsidRDefault="00BA5944" w:rsidP="00F601CB">
      <w:pPr>
        <w:rPr>
          <w:rFonts w:ascii="宋体" w:cs="宋体"/>
          <w:kern w:val="0"/>
          <w:szCs w:val="21"/>
        </w:rPr>
      </w:pPr>
      <w:r>
        <w:rPr>
          <w:rFonts w:ascii="宋体" w:cs="宋体" w:hint="eastAsia"/>
          <w:kern w:val="0"/>
          <w:szCs w:val="21"/>
        </w:rPr>
        <w:t>在满清，则不存在这种封驳制度。皇帝的政令甚至可以绕过六部直接通过</w:t>
      </w:r>
      <w:r w:rsidR="00225F37">
        <w:rPr>
          <w:rFonts w:ascii="宋体" w:cs="宋体" w:hint="eastAsia"/>
          <w:kern w:val="0"/>
          <w:szCs w:val="21"/>
        </w:rPr>
        <w:t>上谕</w:t>
      </w:r>
      <w:r>
        <w:rPr>
          <w:rFonts w:ascii="宋体" w:cs="宋体" w:hint="eastAsia"/>
          <w:kern w:val="0"/>
          <w:szCs w:val="21"/>
        </w:rPr>
        <w:t>发到地方执行。按钱穆</w:t>
      </w:r>
      <w:r w:rsidR="00225F37">
        <w:rPr>
          <w:rFonts w:ascii="宋体" w:cs="宋体" w:hint="eastAsia"/>
          <w:kern w:val="0"/>
          <w:szCs w:val="21"/>
        </w:rPr>
        <w:t>在《中国历代政治得失》中的</w:t>
      </w:r>
      <w:r>
        <w:rPr>
          <w:rFonts w:ascii="宋体" w:cs="宋体" w:hint="eastAsia"/>
          <w:kern w:val="0"/>
          <w:szCs w:val="21"/>
        </w:rPr>
        <w:t>说法，满清真正重要的政令是通过所谓“寄信上谕”</w:t>
      </w:r>
      <w:r w:rsidR="00225F37">
        <w:rPr>
          <w:rFonts w:ascii="宋体" w:cs="宋体" w:hint="eastAsia"/>
          <w:kern w:val="0"/>
          <w:szCs w:val="21"/>
        </w:rPr>
        <w:t>发布，这是清代特有的。“寄给江苏巡抚的上谕，直接寄给巡抚，别人谁也不知道。“全国政治，都变成秘密不再公开”</w:t>
      </w:r>
      <w:r w:rsidR="008F1A92">
        <w:rPr>
          <w:rFonts w:ascii="宋体" w:cs="宋体" w:hint="eastAsia"/>
          <w:kern w:val="0"/>
          <w:szCs w:val="21"/>
        </w:rPr>
        <w:t>。</w:t>
      </w:r>
      <w:r w:rsidR="008F1A92">
        <w:rPr>
          <w:rStyle w:val="af6"/>
          <w:rFonts w:ascii="宋体" w:cs="宋体" w:hint="eastAsia"/>
          <w:kern w:val="0"/>
          <w:szCs w:val="21"/>
        </w:rPr>
        <w:footnoteReference w:id="42"/>
      </w:r>
    </w:p>
    <w:p w14:paraId="2496FC21" w14:textId="5DDF1B47" w:rsidR="00BA5944" w:rsidRDefault="00225F37" w:rsidP="00F601CB">
      <w:pPr>
        <w:rPr>
          <w:rFonts w:ascii="宋体" w:cs="宋体"/>
          <w:kern w:val="0"/>
          <w:szCs w:val="21"/>
        </w:rPr>
      </w:pPr>
      <w:r>
        <w:rPr>
          <w:rFonts w:ascii="宋体" w:cs="宋体" w:hint="eastAsia"/>
          <w:kern w:val="0"/>
          <w:szCs w:val="21"/>
        </w:rPr>
        <w:t>这种秘密政治下，当然也无所谓封驳</w:t>
      </w:r>
    </w:p>
    <w:p w14:paraId="4E24302D" w14:textId="5B1C509A" w:rsidR="00DF1295" w:rsidRPr="00636CB3" w:rsidRDefault="00225F37" w:rsidP="00F601CB">
      <w:pPr>
        <w:rPr>
          <w:rFonts w:ascii="宋体" w:cs="宋体"/>
          <w:kern w:val="0"/>
          <w:szCs w:val="21"/>
        </w:rPr>
      </w:pPr>
      <w:r w:rsidRPr="00A01761">
        <w:rPr>
          <w:rFonts w:ascii="宋体" w:cs="宋体" w:hint="eastAsia"/>
          <w:b/>
          <w:bCs/>
          <w:kern w:val="0"/>
          <w:szCs w:val="21"/>
        </w:rPr>
        <w:t>第四个区别</w:t>
      </w:r>
      <w:r w:rsidR="00636CB3">
        <w:rPr>
          <w:rFonts w:ascii="宋体" w:cs="宋体" w:hint="eastAsia"/>
          <w:kern w:val="0"/>
          <w:szCs w:val="21"/>
        </w:rPr>
        <w:t xml:space="preserve"> </w:t>
      </w:r>
      <w:r w:rsidRPr="00DF1295">
        <w:rPr>
          <w:rFonts w:ascii="宋体" w:cs="宋体" w:hint="eastAsia"/>
          <w:b/>
          <w:bCs/>
          <w:kern w:val="0"/>
          <w:szCs w:val="21"/>
        </w:rPr>
        <w:t>明代的政治，普通平民都有议政权，建言权。</w:t>
      </w:r>
    </w:p>
    <w:p w14:paraId="48A752F7" w14:textId="34F5A0BD" w:rsidR="00BA5944" w:rsidRDefault="00225F37" w:rsidP="00F601CB">
      <w:pPr>
        <w:rPr>
          <w:rFonts w:ascii="宋体" w:cs="宋体"/>
          <w:kern w:val="0"/>
          <w:szCs w:val="21"/>
        </w:rPr>
      </w:pPr>
      <w:r>
        <w:rPr>
          <w:rFonts w:ascii="宋体" w:cs="宋体" w:hint="eastAsia"/>
          <w:kern w:val="0"/>
          <w:szCs w:val="21"/>
        </w:rPr>
        <w:t>地方上平民和生员也有监督地方官的权利</w:t>
      </w:r>
    </w:p>
    <w:p w14:paraId="74F55F2C" w14:textId="1992F2DA" w:rsidR="00225F37" w:rsidRDefault="00225F37" w:rsidP="00F601CB">
      <w:pPr>
        <w:rPr>
          <w:rFonts w:ascii="宋体" w:cs="宋体"/>
          <w:kern w:val="0"/>
          <w:szCs w:val="21"/>
        </w:rPr>
      </w:pPr>
      <w:r>
        <w:rPr>
          <w:rFonts w:ascii="宋体" w:cs="宋体" w:hint="eastAsia"/>
          <w:kern w:val="0"/>
          <w:szCs w:val="21"/>
        </w:rPr>
        <w:t>朱元璋时期，就规定普通工匠，士兵，农民都可以直接上书朝廷言事</w:t>
      </w:r>
      <w:r w:rsidR="00636CB3">
        <w:rPr>
          <w:rFonts w:ascii="宋体" w:cs="宋体" w:hint="eastAsia"/>
          <w:kern w:val="0"/>
          <w:szCs w:val="21"/>
        </w:rPr>
        <w:t>.</w:t>
      </w:r>
    </w:p>
    <w:p w14:paraId="0EC0DF80" w14:textId="41B10B25" w:rsidR="00636CB3" w:rsidRDefault="00636CB3" w:rsidP="00F601CB">
      <w:r>
        <w:rPr>
          <w:rFonts w:hint="eastAsia"/>
        </w:rPr>
        <w:t>洪武十八年，：“</w:t>
      </w:r>
      <w:r w:rsidRPr="0087273A">
        <w:t>谕中外百司凡军民利病政事得失</w:t>
      </w:r>
      <w:r>
        <w:rPr>
          <w:rFonts w:hint="eastAsia"/>
        </w:rPr>
        <w:t>，</w:t>
      </w:r>
      <w:r w:rsidRPr="0087273A">
        <w:t>条陈以进</w:t>
      </w:r>
      <w:r>
        <w:rPr>
          <w:rFonts w:hint="eastAsia"/>
        </w:rPr>
        <w:t>，</w:t>
      </w:r>
      <w:r w:rsidRPr="0087273A">
        <w:t>下至编民卒伍苟有所见</w:t>
      </w:r>
      <w:r>
        <w:rPr>
          <w:rFonts w:hint="eastAsia"/>
        </w:rPr>
        <w:t>，</w:t>
      </w:r>
      <w:r w:rsidRPr="0087273A">
        <w:t>皆得尽言无讳</w:t>
      </w:r>
      <w:r>
        <w:rPr>
          <w:rFonts w:hint="eastAsia"/>
        </w:rPr>
        <w:t>”</w:t>
      </w:r>
      <w:r w:rsidR="00A01761" w:rsidRPr="00A01761">
        <w:rPr>
          <w:rFonts w:hint="eastAsia"/>
        </w:rPr>
        <w:t xml:space="preserve"> </w:t>
      </w:r>
      <w:r w:rsidR="00A01761">
        <w:rPr>
          <w:rFonts w:hint="eastAsia"/>
        </w:rPr>
        <w:t>（</w:t>
      </w:r>
      <w:r w:rsidR="00A01761">
        <w:rPr>
          <w:rFonts w:hint="eastAsia"/>
        </w:rPr>
        <w:t>明太祖实录，卷一百七十一</w:t>
      </w:r>
      <w:r w:rsidR="00A01761">
        <w:rPr>
          <w:rFonts w:hint="eastAsia"/>
        </w:rPr>
        <w:t>）</w:t>
      </w:r>
      <w:r w:rsidR="008F1A92">
        <w:rPr>
          <w:rStyle w:val="af6"/>
          <w:rFonts w:hint="eastAsia"/>
        </w:rPr>
        <w:footnoteReference w:id="43"/>
      </w:r>
    </w:p>
    <w:p w14:paraId="58ECDA22" w14:textId="2B5A49E2" w:rsidR="00636CB3" w:rsidRPr="00636CB3" w:rsidRDefault="00636CB3" w:rsidP="00F601CB">
      <w:pPr>
        <w:rPr>
          <w:rFonts w:ascii="宋体" w:cs="宋体" w:hint="eastAsia"/>
          <w:kern w:val="0"/>
          <w:szCs w:val="21"/>
        </w:rPr>
      </w:pPr>
      <w:r w:rsidRPr="00636CB3">
        <w:rPr>
          <w:rFonts w:ascii="宋体" w:cs="宋体" w:hint="eastAsia"/>
          <w:kern w:val="0"/>
          <w:szCs w:val="21"/>
        </w:rPr>
        <w:t>但</w:t>
      </w:r>
      <w:r w:rsidR="00AF0B8C">
        <w:rPr>
          <w:rFonts w:ascii="宋体" w:cs="宋体" w:hint="eastAsia"/>
          <w:kern w:val="0"/>
          <w:szCs w:val="21"/>
        </w:rPr>
        <w:t>当时</w:t>
      </w:r>
      <w:r w:rsidRPr="00636CB3">
        <w:rPr>
          <w:rFonts w:ascii="宋体" w:cs="宋体" w:hint="eastAsia"/>
          <w:kern w:val="0"/>
          <w:szCs w:val="21"/>
        </w:rPr>
        <w:t>还禁止学校学生建言</w:t>
      </w:r>
      <w:r w:rsidR="008F1A92">
        <w:rPr>
          <w:rFonts w:ascii="宋体" w:cs="宋体" w:hint="eastAsia"/>
          <w:kern w:val="0"/>
          <w:szCs w:val="21"/>
        </w:rPr>
        <w:t>，朱元璋的意思可能是学生历练不广，先安心读书。</w:t>
      </w:r>
    </w:p>
    <w:p w14:paraId="736783FB" w14:textId="0D27547B" w:rsidR="00225F37" w:rsidRDefault="00A01761" w:rsidP="00F601CB">
      <w:pPr>
        <w:rPr>
          <w:rFonts w:ascii="宋体" w:cs="宋体"/>
          <w:kern w:val="0"/>
          <w:szCs w:val="21"/>
        </w:rPr>
      </w:pPr>
      <w:r>
        <w:rPr>
          <w:rFonts w:ascii="宋体" w:cs="宋体" w:hint="eastAsia"/>
          <w:kern w:val="0"/>
          <w:szCs w:val="21"/>
        </w:rPr>
        <w:t>到</w:t>
      </w:r>
      <w:r w:rsidR="00225F37">
        <w:rPr>
          <w:rFonts w:ascii="宋体" w:cs="宋体" w:hint="eastAsia"/>
          <w:kern w:val="0"/>
          <w:szCs w:val="21"/>
        </w:rPr>
        <w:t>明代中后期，实际上对学生的建言限制也不存在。等于任何平民都有上书朝廷的权利。所以明代平民议政的风气特别活跃，朝政措施也往往受民间舆论的影响掣肘。</w:t>
      </w:r>
    </w:p>
    <w:p w14:paraId="47C0AE65" w14:textId="1745C3D4" w:rsidR="00AF0B8C" w:rsidRDefault="00DF1295" w:rsidP="00F601CB">
      <w:pPr>
        <w:rPr>
          <w:rFonts w:ascii="宋体" w:cs="宋体"/>
          <w:kern w:val="0"/>
          <w:szCs w:val="21"/>
        </w:rPr>
      </w:pPr>
      <w:r>
        <w:rPr>
          <w:rFonts w:ascii="宋体" w:cs="宋体" w:hint="eastAsia"/>
          <w:kern w:val="0"/>
          <w:szCs w:val="21"/>
        </w:rPr>
        <w:t>至于平民监督地方官的权利，是朱元璋时期就规定有的</w:t>
      </w:r>
      <w:r w:rsidR="00AF0B8C">
        <w:rPr>
          <w:rFonts w:ascii="宋体" w:cs="宋体" w:hint="eastAsia"/>
          <w:kern w:val="0"/>
          <w:szCs w:val="21"/>
        </w:rPr>
        <w:t>，甚至平民可以绑送为非作歹官员进京</w:t>
      </w:r>
      <w:r>
        <w:rPr>
          <w:rFonts w:ascii="宋体" w:cs="宋体" w:hint="eastAsia"/>
          <w:kern w:val="0"/>
          <w:szCs w:val="21"/>
        </w:rPr>
        <w:t>。</w:t>
      </w:r>
      <w:r w:rsidR="00AF0B8C">
        <w:rPr>
          <w:rFonts w:ascii="宋体" w:cs="宋体" w:hint="eastAsia"/>
          <w:kern w:val="0"/>
          <w:szCs w:val="21"/>
        </w:rPr>
        <w:t>对于做得好的官员，平民也可以联名向朝廷推荐要求嘉奖留任。朱元璋时期，甚至一些地方官本来被治罪了，因为百姓联名</w:t>
      </w:r>
      <w:r w:rsidR="00F448A3">
        <w:rPr>
          <w:rFonts w:ascii="宋体" w:cs="宋体" w:hint="eastAsia"/>
          <w:kern w:val="0"/>
          <w:szCs w:val="21"/>
        </w:rPr>
        <w:t>请命，这些官员反而被朱元璋嘉奖提拔。</w:t>
      </w:r>
    </w:p>
    <w:p w14:paraId="0D5963AA" w14:textId="2C11F3BF" w:rsidR="00225F37" w:rsidRDefault="00DF1295" w:rsidP="00F601CB">
      <w:pPr>
        <w:rPr>
          <w:rFonts w:ascii="宋体" w:cs="宋体"/>
          <w:kern w:val="0"/>
          <w:szCs w:val="21"/>
        </w:rPr>
      </w:pPr>
      <w:r>
        <w:rPr>
          <w:rFonts w:ascii="宋体" w:cs="宋体" w:hint="eastAsia"/>
          <w:kern w:val="0"/>
          <w:szCs w:val="21"/>
        </w:rPr>
        <w:t>到中晚明，地方上的秀才生员则更加活跃，地方官员行为稍有不</w:t>
      </w:r>
      <w:r w:rsidR="00A01761">
        <w:rPr>
          <w:rFonts w:ascii="宋体" w:cs="宋体" w:hint="eastAsia"/>
          <w:kern w:val="0"/>
          <w:szCs w:val="21"/>
        </w:rPr>
        <w:t>端</w:t>
      </w:r>
      <w:r>
        <w:rPr>
          <w:rFonts w:ascii="宋体" w:cs="宋体" w:hint="eastAsia"/>
          <w:kern w:val="0"/>
          <w:szCs w:val="21"/>
        </w:rPr>
        <w:t>，就会被生员们抨击围攻，闹大了就会因此丢官。所以熊廷弼在文章里会说晚明的生员有青袍大王的称呼，地方官看见他们会害怕。</w:t>
      </w:r>
    </w:p>
    <w:p w14:paraId="3DC96BAA" w14:textId="62503CB5" w:rsidR="00DF1295" w:rsidRDefault="00DF1295" w:rsidP="00F601CB">
      <w:pPr>
        <w:rPr>
          <w:rFonts w:ascii="宋体" w:cs="宋体"/>
          <w:kern w:val="0"/>
          <w:szCs w:val="21"/>
        </w:rPr>
      </w:pPr>
      <w:r>
        <w:rPr>
          <w:rFonts w:ascii="宋体" w:cs="宋体" w:hint="eastAsia"/>
          <w:kern w:val="0"/>
          <w:szCs w:val="21"/>
        </w:rPr>
        <w:t>明代平民参与政治的这种主人翁精神，</w:t>
      </w:r>
      <w:r w:rsidR="00F448A3">
        <w:rPr>
          <w:rFonts w:ascii="宋体" w:cs="宋体" w:hint="eastAsia"/>
          <w:kern w:val="0"/>
          <w:szCs w:val="21"/>
        </w:rPr>
        <w:t>是</w:t>
      </w:r>
      <w:r>
        <w:rPr>
          <w:rFonts w:ascii="宋体" w:cs="宋体" w:hint="eastAsia"/>
          <w:kern w:val="0"/>
          <w:szCs w:val="21"/>
        </w:rPr>
        <w:t>满清时期根本不可能具备的。</w:t>
      </w:r>
    </w:p>
    <w:p w14:paraId="1BEED49B" w14:textId="276ECD1F" w:rsidR="00A01761" w:rsidRDefault="00A01761" w:rsidP="00F601CB">
      <w:pPr>
        <w:rPr>
          <w:rFonts w:ascii="宋体" w:cs="宋体"/>
          <w:kern w:val="0"/>
          <w:szCs w:val="21"/>
        </w:rPr>
      </w:pPr>
      <w:r>
        <w:rPr>
          <w:rFonts w:ascii="宋体" w:cs="宋体" w:hint="eastAsia"/>
          <w:kern w:val="0"/>
          <w:szCs w:val="21"/>
        </w:rPr>
        <w:t>满清文字狱中有多起都是平民试图上书建言，惨遭横死</w:t>
      </w:r>
    </w:p>
    <w:p w14:paraId="204B75D0" w14:textId="34D36E30" w:rsidR="00A01761" w:rsidRDefault="00A01761" w:rsidP="00F601CB">
      <w:r w:rsidRPr="00A01761">
        <w:rPr>
          <w:rFonts w:ascii="宋体" w:cs="宋体" w:hint="eastAsia"/>
          <w:kern w:val="0"/>
          <w:szCs w:val="21"/>
        </w:rPr>
        <w:t>比如山西候选吏员严譄请大学士舒赫德向乾隆代奏的奏折，目的无非是让乾隆澄清吏治，惩治贪官，“略进片言，请吓贪官勿得扰民”</w:t>
      </w:r>
      <w:r w:rsidRPr="00A01761">
        <w:rPr>
          <w:rFonts w:ascii="宋体" w:cs="宋体" w:hint="eastAsia"/>
          <w:kern w:val="0"/>
          <w:szCs w:val="21"/>
        </w:rPr>
        <w:t xml:space="preserve"> </w:t>
      </w:r>
      <w:r w:rsidRPr="00A01761">
        <w:rPr>
          <w:rFonts w:ascii="宋体" w:cs="宋体" w:hint="eastAsia"/>
          <w:kern w:val="0"/>
          <w:szCs w:val="21"/>
        </w:rPr>
        <w:t>，舒赫德与乾隆一伙顿时如临大敌，马上将严譄抓捕，并搜查其住所</w:t>
      </w:r>
      <w:r>
        <w:rPr>
          <w:rFonts w:ascii="宋体" w:cs="宋体" w:hint="eastAsia"/>
          <w:kern w:val="0"/>
          <w:szCs w:val="21"/>
        </w:rPr>
        <w:t>。</w:t>
      </w:r>
      <w:r>
        <w:t>最后严譄</w:t>
      </w:r>
      <w:r>
        <w:rPr>
          <w:rFonts w:hint="eastAsia"/>
        </w:rPr>
        <w:t>的结局是按“</w:t>
      </w:r>
      <w:r>
        <w:t>大逆</w:t>
      </w:r>
      <w:r>
        <w:rPr>
          <w:rFonts w:hint="eastAsia"/>
        </w:rPr>
        <w:t>”</w:t>
      </w:r>
      <w:r>
        <w:t>：凌迟处死，家属从坐。</w:t>
      </w:r>
      <w:r>
        <w:rPr>
          <w:rFonts w:hint="eastAsia"/>
        </w:rPr>
        <w:t>然后由</w:t>
      </w:r>
      <w:r>
        <w:t>乾隆皇帝</w:t>
      </w:r>
      <w:r>
        <w:rPr>
          <w:rFonts w:hint="eastAsia"/>
        </w:rPr>
        <w:t>假惺惺</w:t>
      </w:r>
      <w:r>
        <w:t>改为斩立决，家属免坐。</w:t>
      </w:r>
    </w:p>
    <w:p w14:paraId="3BFB5195" w14:textId="41D13393" w:rsidR="00A01761" w:rsidRPr="00A01761" w:rsidRDefault="00A01761" w:rsidP="00F601CB">
      <w:pPr>
        <w:rPr>
          <w:rFonts w:ascii="宋体" w:hAnsi="宋体" w:hint="eastAsia"/>
          <w:szCs w:val="21"/>
        </w:rPr>
      </w:pPr>
      <w:r>
        <w:rPr>
          <w:rFonts w:ascii="宋体" w:hAnsi="宋体" w:hint="eastAsia"/>
          <w:szCs w:val="21"/>
        </w:rPr>
        <w:t>乾隆四十五年，已经六十岁的广西人吴英，“投递所著《策书》一本，内容有请蠲免钱粮，添设社仓、革除盐商、盗案连坐、禁止种烟、裁减寺僧五条”，结果</w:t>
      </w:r>
      <w:r>
        <w:rPr>
          <w:rFonts w:ascii="宋体" w:hAnsi="宋体" w:hint="eastAsia"/>
          <w:szCs w:val="21"/>
        </w:rPr>
        <w:t>是“</w:t>
      </w:r>
      <w:r>
        <w:rPr>
          <w:rFonts w:ascii="宋体" w:hAnsi="宋体" w:hint="eastAsia"/>
          <w:szCs w:val="21"/>
        </w:rPr>
        <w:t>比照大逆凌迟处死”，除此以外，三个儿子，一个弟弟，两个侄子，也连坐斩立决。</w:t>
      </w:r>
      <w:r>
        <w:rPr>
          <w:rFonts w:ascii="宋体" w:hAnsi="宋体" w:hint="eastAsia"/>
          <w:szCs w:val="21"/>
        </w:rPr>
        <w:t>（以上两个案</w:t>
      </w:r>
      <w:r>
        <w:rPr>
          <w:rFonts w:ascii="宋体" w:hAnsi="宋体" w:hint="eastAsia"/>
          <w:szCs w:val="21"/>
        </w:rPr>
        <w:lastRenderedPageBreak/>
        <w:t>例，见</w:t>
      </w:r>
      <w:r w:rsidRPr="00A01761">
        <w:rPr>
          <w:rFonts w:ascii="宋体" w:hAnsi="宋体" w:hint="eastAsia"/>
          <w:szCs w:val="21"/>
        </w:rPr>
        <w:t>王彬《清代禁书总述》</w:t>
      </w:r>
      <w:r>
        <w:rPr>
          <w:rFonts w:ascii="宋体" w:hAnsi="宋体" w:hint="eastAsia"/>
          <w:szCs w:val="21"/>
        </w:rPr>
        <w:t>一书的</w:t>
      </w:r>
      <w:r w:rsidRPr="00A01761">
        <w:rPr>
          <w:rFonts w:ascii="宋体" w:hAnsi="宋体" w:hint="eastAsia"/>
          <w:szCs w:val="21"/>
        </w:rPr>
        <w:t>《清代文字狱纪略》）</w:t>
      </w:r>
      <w:r w:rsidR="008F1A92">
        <w:rPr>
          <w:rStyle w:val="af6"/>
          <w:rFonts w:ascii="宋体" w:hAnsi="宋体" w:hint="eastAsia"/>
          <w:szCs w:val="21"/>
        </w:rPr>
        <w:footnoteReference w:id="44"/>
      </w:r>
    </w:p>
    <w:p w14:paraId="47ED6B6F" w14:textId="4E324B73" w:rsidR="00DF1295" w:rsidRDefault="00DF1295" w:rsidP="00F601CB">
      <w:pPr>
        <w:rPr>
          <w:rFonts w:ascii="宋体" w:cs="宋体"/>
          <w:kern w:val="0"/>
          <w:szCs w:val="21"/>
        </w:rPr>
      </w:pPr>
      <w:r>
        <w:rPr>
          <w:rFonts w:ascii="宋体" w:cs="宋体" w:hint="eastAsia"/>
          <w:kern w:val="0"/>
          <w:szCs w:val="21"/>
        </w:rPr>
        <w:t>崇祯时期复社以没有官职的张溥为领袖，直接插手影响朝堂政治</w:t>
      </w:r>
      <w:r w:rsidR="00F448A3">
        <w:rPr>
          <w:rFonts w:ascii="宋体" w:cs="宋体" w:hint="eastAsia"/>
          <w:kern w:val="0"/>
          <w:szCs w:val="21"/>
        </w:rPr>
        <w:t>，操控首辅人选</w:t>
      </w:r>
      <w:r>
        <w:rPr>
          <w:rFonts w:ascii="宋体" w:cs="宋体" w:hint="eastAsia"/>
          <w:kern w:val="0"/>
          <w:szCs w:val="21"/>
        </w:rPr>
        <w:t>。这在满清是不可能的。</w:t>
      </w:r>
    </w:p>
    <w:p w14:paraId="5BC2D893" w14:textId="1B8ACBA2" w:rsidR="00DF1295" w:rsidRDefault="00DF1295" w:rsidP="00F601CB">
      <w:pPr>
        <w:rPr>
          <w:rFonts w:ascii="宋体" w:cs="宋体"/>
          <w:kern w:val="0"/>
          <w:szCs w:val="21"/>
        </w:rPr>
      </w:pPr>
      <w:r>
        <w:rPr>
          <w:rFonts w:ascii="宋体" w:cs="宋体" w:hint="eastAsia"/>
          <w:kern w:val="0"/>
          <w:szCs w:val="21"/>
        </w:rPr>
        <w:t>其他区别应该还有，篇幅关系，就暂且说四个区别。</w:t>
      </w:r>
    </w:p>
    <w:p w14:paraId="2C8E4B31" w14:textId="77777777" w:rsidR="00DF1295" w:rsidRDefault="00DF1295" w:rsidP="00F601CB">
      <w:pPr>
        <w:rPr>
          <w:rFonts w:ascii="宋体" w:cs="宋体" w:hint="eastAsia"/>
          <w:kern w:val="0"/>
          <w:szCs w:val="21"/>
        </w:rPr>
      </w:pPr>
    </w:p>
    <w:p w14:paraId="7844B91A" w14:textId="245B1DD9" w:rsidR="00DF1295" w:rsidRDefault="00DF1295" w:rsidP="00DB6689">
      <w:pPr>
        <w:pStyle w:val="3"/>
      </w:pPr>
      <w:bookmarkStart w:id="17" w:name="_Toc216980292"/>
      <w:r>
        <w:rPr>
          <w:rFonts w:hint="eastAsia"/>
        </w:rPr>
        <w:t>2、经济上的区别</w:t>
      </w:r>
      <w:bookmarkEnd w:id="17"/>
    </w:p>
    <w:p w14:paraId="23DFC457" w14:textId="50282FF4" w:rsidR="00DF1295" w:rsidRDefault="00DB6689" w:rsidP="00F601CB">
      <w:pPr>
        <w:rPr>
          <w:rFonts w:ascii="宋体" w:cs="宋体"/>
          <w:kern w:val="0"/>
          <w:szCs w:val="21"/>
        </w:rPr>
      </w:pPr>
      <w:r>
        <w:rPr>
          <w:rFonts w:ascii="宋体" w:cs="宋体" w:hint="eastAsia"/>
          <w:kern w:val="0"/>
          <w:szCs w:val="21"/>
        </w:rPr>
        <w:t>明代是中国历朝历代（可以</w:t>
      </w:r>
      <w:r w:rsidR="00A01761">
        <w:rPr>
          <w:rFonts w:ascii="宋体" w:cs="宋体" w:hint="eastAsia"/>
          <w:kern w:val="0"/>
          <w:szCs w:val="21"/>
        </w:rPr>
        <w:t>把</w:t>
      </w:r>
      <w:r>
        <w:rPr>
          <w:rFonts w:ascii="宋体" w:cs="宋体" w:hint="eastAsia"/>
          <w:kern w:val="0"/>
          <w:szCs w:val="21"/>
        </w:rPr>
        <w:t>春秋战国都算进去），政府对民间经济干预管制最少得时期</w:t>
      </w:r>
    </w:p>
    <w:p w14:paraId="5F982822" w14:textId="77777777" w:rsidR="002C0479" w:rsidRDefault="00DB6689" w:rsidP="00DB6689">
      <w:pPr>
        <w:spacing w:after="0" w:line="240" w:lineRule="auto"/>
        <w:jc w:val="both"/>
        <w:rPr>
          <w:sz w:val="21"/>
          <w:szCs w:val="22"/>
        </w:rPr>
      </w:pPr>
      <w:r w:rsidRPr="00DB6689">
        <w:rPr>
          <w:rFonts w:hint="eastAsia"/>
          <w:sz w:val="21"/>
          <w:szCs w:val="22"/>
        </w:rPr>
        <w:t>洪武时期指定十三处官营铁冶所，其他地方任由民间开采。</w:t>
      </w:r>
    </w:p>
    <w:p w14:paraId="59680265" w14:textId="77777777" w:rsidR="002C0479" w:rsidRPr="002C0479" w:rsidRDefault="002C0479" w:rsidP="002C0479">
      <w:pPr>
        <w:spacing w:after="0" w:line="240" w:lineRule="auto"/>
        <w:jc w:val="both"/>
        <w:rPr>
          <w:rFonts w:hint="eastAsia"/>
          <w:sz w:val="21"/>
          <w:szCs w:val="22"/>
        </w:rPr>
      </w:pPr>
      <w:r w:rsidRPr="002C0479">
        <w:rPr>
          <w:rFonts w:hint="eastAsia"/>
          <w:sz w:val="21"/>
          <w:szCs w:val="22"/>
        </w:rPr>
        <w:t>洪武十五年五月，广平府吏王允道说磁州临水镇产铁，元代在这里设立官营冶铁提举司， 管辖冶铁炉匠一万五千户，一年收铁百万多斤， 请求恢复设立官营铁冶。朱元璋批驳说，“天下的利益，不在官府，就在民间。民间得到利益，利益的源头才通畅，从而也有益于国家。如果官府专营垄断利益，利益的源头就会堵塞，必定会损害百姓。（原文是“且不在官则在民，民得其利，则利源通，而有益于官；官专其利，则利源塞，而必损于民。”）</w:t>
      </w:r>
    </w:p>
    <w:p w14:paraId="0630B38A" w14:textId="77777777" w:rsidR="002C0479" w:rsidRPr="002C0479" w:rsidRDefault="002C0479" w:rsidP="002C0479">
      <w:pPr>
        <w:spacing w:after="0" w:line="240" w:lineRule="auto"/>
        <w:jc w:val="both"/>
        <w:rPr>
          <w:rFonts w:hint="eastAsia"/>
          <w:sz w:val="21"/>
          <w:szCs w:val="22"/>
        </w:rPr>
      </w:pPr>
      <w:r w:rsidRPr="002C0479">
        <w:rPr>
          <w:rFonts w:hint="eastAsia"/>
          <w:sz w:val="21"/>
          <w:szCs w:val="22"/>
        </w:rPr>
        <w:t>“现在国家也不缺铁。你还要求再增设官营铁冶，难道是要扰害百姓，要强行驱使一万五千人家来炼铁么？”</w:t>
      </w:r>
    </w:p>
    <w:p w14:paraId="15645641" w14:textId="57D06295" w:rsidR="002C0479" w:rsidRPr="002C0479" w:rsidRDefault="002C0479" w:rsidP="002C0479">
      <w:pPr>
        <w:spacing w:after="0" w:line="240" w:lineRule="auto"/>
        <w:jc w:val="both"/>
        <w:rPr>
          <w:rFonts w:hint="eastAsia"/>
          <w:sz w:val="21"/>
          <w:szCs w:val="22"/>
        </w:rPr>
      </w:pPr>
      <w:r w:rsidRPr="002C0479">
        <w:rPr>
          <w:rFonts w:hint="eastAsia"/>
          <w:sz w:val="21"/>
          <w:szCs w:val="22"/>
        </w:rPr>
        <w:t>然后就下令杖责王允道，把他流放到海外。（</w:t>
      </w:r>
      <w:bookmarkStart w:id="18" w:name="_Hlk216985660"/>
      <w:r w:rsidRPr="002C0479">
        <w:rPr>
          <w:rFonts w:hint="eastAsia"/>
          <w:sz w:val="21"/>
          <w:szCs w:val="22"/>
        </w:rPr>
        <w:t>明太祖宝训，卷四</w:t>
      </w:r>
      <w:bookmarkEnd w:id="18"/>
      <w:r w:rsidRPr="002C0479">
        <w:rPr>
          <w:rFonts w:hint="eastAsia"/>
          <w:sz w:val="21"/>
          <w:szCs w:val="22"/>
        </w:rPr>
        <w:t>）</w:t>
      </w:r>
      <w:r w:rsidR="008F1A92">
        <w:rPr>
          <w:rStyle w:val="af6"/>
          <w:rFonts w:hint="eastAsia"/>
          <w:sz w:val="21"/>
          <w:szCs w:val="22"/>
        </w:rPr>
        <w:footnoteReference w:id="45"/>
      </w:r>
    </w:p>
    <w:p w14:paraId="02889CB0" w14:textId="033898C3" w:rsidR="00DB6689" w:rsidRPr="00DB6689" w:rsidRDefault="002C0479" w:rsidP="00DB6689">
      <w:pPr>
        <w:spacing w:after="0" w:line="240" w:lineRule="auto"/>
        <w:jc w:val="both"/>
        <w:rPr>
          <w:rFonts w:hint="eastAsia"/>
          <w:sz w:val="21"/>
          <w:szCs w:val="22"/>
        </w:rPr>
      </w:pPr>
      <w:r>
        <w:rPr>
          <w:rFonts w:hint="eastAsia"/>
          <w:sz w:val="21"/>
          <w:szCs w:val="22"/>
        </w:rPr>
        <w:t>既然朱元璋说“</w:t>
      </w:r>
      <w:r w:rsidRPr="002C0479">
        <w:rPr>
          <w:rFonts w:hint="eastAsia"/>
          <w:sz w:val="21"/>
          <w:szCs w:val="22"/>
        </w:rPr>
        <w:t>不在官则在民，民得其利，则利源通</w:t>
      </w:r>
      <w:r>
        <w:rPr>
          <w:rFonts w:hint="eastAsia"/>
          <w:sz w:val="21"/>
          <w:szCs w:val="22"/>
        </w:rPr>
        <w:t>”，那等于是鼓励</w:t>
      </w:r>
      <w:r w:rsidR="00DB6689" w:rsidRPr="00DB6689">
        <w:rPr>
          <w:rFonts w:hint="eastAsia"/>
          <w:sz w:val="21"/>
          <w:szCs w:val="22"/>
        </w:rPr>
        <w:t>民间自己开采冶炼。</w:t>
      </w:r>
    </w:p>
    <w:p w14:paraId="4DEFB18D" w14:textId="77777777" w:rsidR="00DB6689" w:rsidRPr="00DB6689" w:rsidRDefault="00DB6689" w:rsidP="00DB6689">
      <w:pPr>
        <w:spacing w:after="0" w:line="240" w:lineRule="auto"/>
        <w:jc w:val="both"/>
        <w:rPr>
          <w:rFonts w:hint="eastAsia"/>
          <w:sz w:val="21"/>
          <w:szCs w:val="22"/>
        </w:rPr>
      </w:pPr>
      <w:r w:rsidRPr="00DB6689">
        <w:rPr>
          <w:rFonts w:hint="eastAsia"/>
          <w:sz w:val="21"/>
          <w:szCs w:val="22"/>
        </w:rPr>
        <w:t>即便是十三个指定的官营铁矿冶炼处，只要产铁满足国家需要数量，朱元璋也下令向民间开放。</w:t>
      </w:r>
    </w:p>
    <w:p w14:paraId="7F7B4F1B" w14:textId="77777777" w:rsidR="00DB6689" w:rsidRDefault="00DB6689" w:rsidP="00DB6689">
      <w:pPr>
        <w:spacing w:after="0" w:line="240" w:lineRule="auto"/>
        <w:jc w:val="both"/>
        <w:rPr>
          <w:sz w:val="21"/>
          <w:szCs w:val="22"/>
        </w:rPr>
      </w:pPr>
      <w:r w:rsidRPr="00DB6689">
        <w:rPr>
          <w:rFonts w:hint="eastAsia"/>
          <w:sz w:val="21"/>
          <w:szCs w:val="22"/>
        </w:rPr>
        <w:t>洪武二十八年“上以库内储铁已多，诏罢各处铁冶，令民得自采炼”</w:t>
      </w:r>
    </w:p>
    <w:p w14:paraId="1A991F05" w14:textId="77777777" w:rsidR="00DB6689" w:rsidRDefault="00DB6689" w:rsidP="00DB6689">
      <w:pPr>
        <w:spacing w:after="0" w:line="240" w:lineRule="auto"/>
        <w:jc w:val="both"/>
        <w:rPr>
          <w:sz w:val="21"/>
          <w:szCs w:val="22"/>
        </w:rPr>
      </w:pPr>
    </w:p>
    <w:p w14:paraId="082727A2" w14:textId="77777777" w:rsidR="00DB6689" w:rsidRPr="00DB6689" w:rsidRDefault="00DB6689" w:rsidP="00DB6689">
      <w:pPr>
        <w:spacing w:after="0" w:line="240" w:lineRule="auto"/>
        <w:jc w:val="both"/>
        <w:rPr>
          <w:rFonts w:hint="eastAsia"/>
          <w:sz w:val="21"/>
          <w:szCs w:val="22"/>
        </w:rPr>
      </w:pPr>
      <w:r w:rsidRPr="00DB6689">
        <w:rPr>
          <w:rFonts w:hint="eastAsia"/>
          <w:sz w:val="21"/>
          <w:szCs w:val="22"/>
        </w:rPr>
        <w:t>明代君臣动辄认为官方开采银矿会加重百姓负担，这在事实上造成大部分银矿一直被民间开采，大多情况下官方睁一只眼闭一只眼，闹出为争夺利益抢劫杀人才去严格查禁。</w:t>
      </w:r>
    </w:p>
    <w:p w14:paraId="5768CE61" w14:textId="4523FB2F" w:rsidR="00DB6689" w:rsidRDefault="00DB6689" w:rsidP="00DB6689">
      <w:pPr>
        <w:spacing w:after="0" w:line="240" w:lineRule="auto"/>
        <w:jc w:val="both"/>
        <w:rPr>
          <w:sz w:val="21"/>
          <w:szCs w:val="22"/>
        </w:rPr>
      </w:pPr>
      <w:r w:rsidRPr="00DB6689">
        <w:rPr>
          <w:rFonts w:hint="eastAsia"/>
          <w:sz w:val="21"/>
          <w:szCs w:val="22"/>
        </w:rPr>
        <w:t>洪武二十年正月，有府军前卫老校对朱元璋说河南陕州有银矿，元代一直开采征收，建议也恢复开采，增加国用，被朱元璋以可能累民害民为理由批驳。(明太祖宝训，卷四)</w:t>
      </w:r>
    </w:p>
    <w:p w14:paraId="6BA0F67A" w14:textId="64F861DF" w:rsidR="002C0479" w:rsidRDefault="002C0479" w:rsidP="00DB6689">
      <w:pPr>
        <w:spacing w:after="0" w:line="240" w:lineRule="auto"/>
        <w:jc w:val="both"/>
        <w:rPr>
          <w:sz w:val="21"/>
          <w:szCs w:val="22"/>
        </w:rPr>
      </w:pPr>
      <w:r w:rsidRPr="002C0479">
        <w:rPr>
          <w:rFonts w:hint="eastAsia"/>
          <w:sz w:val="21"/>
          <w:szCs w:val="22"/>
        </w:rPr>
        <w:t>这种记录在明代其他时期也很多。</w:t>
      </w:r>
    </w:p>
    <w:p w14:paraId="30E004F1" w14:textId="77777777" w:rsidR="002C0479" w:rsidRPr="002C0479" w:rsidRDefault="002C0479" w:rsidP="002C0479">
      <w:pPr>
        <w:spacing w:after="0" w:line="240" w:lineRule="auto"/>
        <w:jc w:val="both"/>
        <w:rPr>
          <w:rFonts w:hint="eastAsia"/>
          <w:sz w:val="21"/>
          <w:szCs w:val="22"/>
        </w:rPr>
      </w:pPr>
      <w:r w:rsidRPr="002C0479">
        <w:rPr>
          <w:rFonts w:hint="eastAsia"/>
          <w:sz w:val="21"/>
          <w:szCs w:val="22"/>
        </w:rPr>
        <w:t>丘浚曾经把宋代、元代和明代的情况做过对比：</w:t>
      </w:r>
    </w:p>
    <w:p w14:paraId="1D2A5DD5" w14:textId="7EBEC26A" w:rsidR="002C0479" w:rsidRPr="002C0479" w:rsidRDefault="002C0479" w:rsidP="002C0479">
      <w:pPr>
        <w:spacing w:after="0" w:line="240" w:lineRule="auto"/>
        <w:jc w:val="both"/>
        <w:rPr>
          <w:rFonts w:hint="eastAsia"/>
          <w:sz w:val="21"/>
          <w:szCs w:val="22"/>
        </w:rPr>
      </w:pPr>
      <w:r w:rsidRPr="002C0479">
        <w:rPr>
          <w:rFonts w:hint="eastAsia"/>
          <w:sz w:val="21"/>
          <w:szCs w:val="22"/>
        </w:rPr>
        <w:t>“　宋朝金、银、铜、铁、铅、锡之冶总二百七十一，皆置吏主之。大率山泽之利有限，或暴发</w:t>
      </w:r>
      <w:r w:rsidRPr="002C0479">
        <w:rPr>
          <w:sz w:val="21"/>
          <w:szCs w:val="22"/>
        </w:rPr>
        <w:t>輙竭</w:t>
      </w:r>
      <w:r w:rsidRPr="002C0479">
        <w:rPr>
          <w:rFonts w:hint="eastAsia"/>
          <w:sz w:val="21"/>
          <w:szCs w:val="22"/>
        </w:rPr>
        <w:t>，</w:t>
      </w:r>
      <w:r w:rsidRPr="002C0479">
        <w:rPr>
          <w:sz w:val="21"/>
          <w:szCs w:val="22"/>
        </w:rPr>
        <w:t>或采取岁久</w:t>
      </w:r>
      <w:r w:rsidRPr="002C0479">
        <w:rPr>
          <w:rFonts w:hint="eastAsia"/>
          <w:sz w:val="21"/>
          <w:szCs w:val="22"/>
        </w:rPr>
        <w:t>，</w:t>
      </w:r>
      <w:r w:rsidRPr="002C0479">
        <w:rPr>
          <w:sz w:val="21"/>
          <w:szCs w:val="22"/>
        </w:rPr>
        <w:t>所得不偿所费</w:t>
      </w:r>
      <w:r w:rsidRPr="002C0479">
        <w:rPr>
          <w:rFonts w:hint="eastAsia"/>
          <w:sz w:val="21"/>
          <w:szCs w:val="22"/>
        </w:rPr>
        <w:t>，</w:t>
      </w:r>
      <w:r w:rsidRPr="002C0479">
        <w:rPr>
          <w:sz w:val="21"/>
          <w:szCs w:val="22"/>
        </w:rPr>
        <w:t>而岁课不足</w:t>
      </w:r>
      <w:r w:rsidRPr="002C0479">
        <w:rPr>
          <w:rFonts w:hint="eastAsia"/>
          <w:sz w:val="21"/>
          <w:szCs w:val="22"/>
        </w:rPr>
        <w:t>。</w:t>
      </w:r>
      <w:r w:rsidRPr="002C0479">
        <w:rPr>
          <w:sz w:val="21"/>
          <w:szCs w:val="22"/>
        </w:rPr>
        <w:t>有司必责主者取盈</w:t>
      </w:r>
      <w:r w:rsidRPr="002C0479">
        <w:rPr>
          <w:rFonts w:hint="eastAsia"/>
          <w:sz w:val="21"/>
          <w:szCs w:val="22"/>
        </w:rPr>
        <w:t>。”（《名臣经济录》卷二十四 丘浚 山泽之利）</w:t>
      </w:r>
      <w:r w:rsidR="008F1A92">
        <w:rPr>
          <w:rStyle w:val="af6"/>
          <w:rFonts w:hint="eastAsia"/>
          <w:sz w:val="21"/>
          <w:szCs w:val="22"/>
        </w:rPr>
        <w:footnoteReference w:id="46"/>
      </w:r>
    </w:p>
    <w:p w14:paraId="7D5E6468" w14:textId="77777777" w:rsidR="002C0479" w:rsidRPr="002C0479" w:rsidRDefault="002C0479" w:rsidP="002C0479">
      <w:pPr>
        <w:spacing w:after="0" w:line="240" w:lineRule="auto"/>
        <w:jc w:val="both"/>
        <w:rPr>
          <w:rFonts w:hint="eastAsia"/>
          <w:sz w:val="21"/>
          <w:szCs w:val="22"/>
        </w:rPr>
      </w:pPr>
      <w:r w:rsidRPr="002C0479">
        <w:rPr>
          <w:rFonts w:hint="eastAsia"/>
          <w:sz w:val="21"/>
          <w:szCs w:val="22"/>
        </w:rPr>
        <w:t>也即宋代各种矿藏开采处所繁多，都派官吏主管。如开采时间长了，开矿本身收入不及原来数字，政府必定要求主管者把缺额补上。（这只能从矿藏所在地老百姓那里强行征收了）。</w:t>
      </w:r>
    </w:p>
    <w:p w14:paraId="293ED42E" w14:textId="77777777" w:rsidR="002C0479" w:rsidRPr="002C0479" w:rsidRDefault="002C0479" w:rsidP="002C0479">
      <w:pPr>
        <w:spacing w:after="0" w:line="240" w:lineRule="auto"/>
        <w:jc w:val="both"/>
        <w:rPr>
          <w:rFonts w:hint="eastAsia"/>
          <w:sz w:val="21"/>
          <w:szCs w:val="22"/>
        </w:rPr>
      </w:pPr>
      <w:r w:rsidRPr="002C0479">
        <w:rPr>
          <w:rFonts w:hint="eastAsia"/>
          <w:sz w:val="21"/>
          <w:szCs w:val="22"/>
        </w:rPr>
        <w:t>丘浚接着说“</w:t>
      </w:r>
      <w:r w:rsidRPr="002C0479">
        <w:rPr>
          <w:b/>
          <w:bCs/>
          <w:sz w:val="21"/>
          <w:szCs w:val="22"/>
        </w:rPr>
        <w:t>臣按宋朝坑冶所在如此之多</w:t>
      </w:r>
      <w:r w:rsidRPr="002C0479">
        <w:rPr>
          <w:rFonts w:hint="eastAsia"/>
          <w:b/>
          <w:bCs/>
          <w:sz w:val="21"/>
          <w:szCs w:val="22"/>
        </w:rPr>
        <w:t>，</w:t>
      </w:r>
      <w:r w:rsidRPr="002C0479">
        <w:rPr>
          <w:b/>
          <w:bCs/>
          <w:sz w:val="21"/>
          <w:szCs w:val="22"/>
        </w:rPr>
        <w:t>而元朝之坑冶亦比今日加十数倍</w:t>
      </w:r>
      <w:r w:rsidRPr="002C0479">
        <w:rPr>
          <w:rFonts w:hint="eastAsia"/>
          <w:b/>
          <w:bCs/>
          <w:sz w:val="21"/>
          <w:szCs w:val="22"/>
        </w:rPr>
        <w:t>。</w:t>
      </w:r>
      <w:r w:rsidRPr="002C0479">
        <w:rPr>
          <w:rFonts w:hint="eastAsia"/>
          <w:sz w:val="21"/>
          <w:szCs w:val="22"/>
        </w:rPr>
        <w:t>”他慨叹“</w:t>
      </w:r>
      <w:r w:rsidRPr="002C0479">
        <w:rPr>
          <w:rFonts w:hint="eastAsia"/>
          <w:b/>
          <w:bCs/>
          <w:sz w:val="21"/>
          <w:szCs w:val="22"/>
        </w:rPr>
        <w:t>我朝坑冶之利比前代不及十之一二</w:t>
      </w:r>
      <w:r w:rsidRPr="002C0479">
        <w:rPr>
          <w:rFonts w:hint="eastAsia"/>
          <w:sz w:val="21"/>
          <w:szCs w:val="22"/>
        </w:rPr>
        <w:t>”</w:t>
      </w:r>
    </w:p>
    <w:p w14:paraId="6A5EBFDA" w14:textId="77777777" w:rsidR="002C0479" w:rsidRPr="002C0479" w:rsidRDefault="002C0479" w:rsidP="002C0479">
      <w:pPr>
        <w:spacing w:after="0" w:line="240" w:lineRule="auto"/>
        <w:jc w:val="both"/>
        <w:rPr>
          <w:rFonts w:hint="eastAsia"/>
          <w:sz w:val="21"/>
          <w:szCs w:val="22"/>
        </w:rPr>
      </w:pPr>
      <w:r w:rsidRPr="002C0479">
        <w:rPr>
          <w:rFonts w:hint="eastAsia"/>
          <w:sz w:val="21"/>
          <w:szCs w:val="22"/>
        </w:rPr>
        <w:lastRenderedPageBreak/>
        <w:t>丘浚对此的解释是因为经过宋元等前代的挖掘，到了明代矿藏都差不多枯竭了。</w:t>
      </w:r>
    </w:p>
    <w:p w14:paraId="62FC8898" w14:textId="4FF2F18D" w:rsidR="002C0479" w:rsidRDefault="002C0479" w:rsidP="002C0479">
      <w:pPr>
        <w:spacing w:after="0" w:line="240" w:lineRule="auto"/>
        <w:jc w:val="both"/>
        <w:rPr>
          <w:sz w:val="21"/>
          <w:szCs w:val="22"/>
        </w:rPr>
      </w:pPr>
      <w:r w:rsidRPr="002C0479">
        <w:rPr>
          <w:rFonts w:hint="eastAsia"/>
          <w:sz w:val="21"/>
          <w:szCs w:val="22"/>
        </w:rPr>
        <w:t>这是不成立的，</w:t>
      </w:r>
    </w:p>
    <w:p w14:paraId="4741FDB3" w14:textId="4A6A622E" w:rsidR="002C0479" w:rsidRPr="002C0479" w:rsidRDefault="002C0479" w:rsidP="002C0479">
      <w:pPr>
        <w:spacing w:after="0" w:line="240" w:lineRule="auto"/>
        <w:jc w:val="both"/>
        <w:rPr>
          <w:rFonts w:hint="eastAsia"/>
          <w:sz w:val="21"/>
          <w:szCs w:val="22"/>
        </w:rPr>
      </w:pPr>
      <w:r w:rsidRPr="002C0479">
        <w:rPr>
          <w:rFonts w:hint="eastAsia"/>
          <w:sz w:val="21"/>
          <w:szCs w:val="22"/>
        </w:rPr>
        <w:t>最主要的原因是明代君臣认为开银矿害民，剥削百姓，能不开就不开。万历违反惯例要开矿，要征收矿税，就被骂得狗血喷头。</w:t>
      </w:r>
    </w:p>
    <w:p w14:paraId="073C6E1E" w14:textId="67D4BE65" w:rsidR="002C0479" w:rsidRDefault="002C0479" w:rsidP="002C0479">
      <w:pPr>
        <w:spacing w:after="0" w:line="240" w:lineRule="auto"/>
        <w:jc w:val="both"/>
        <w:rPr>
          <w:sz w:val="21"/>
          <w:szCs w:val="22"/>
        </w:rPr>
      </w:pPr>
      <w:r>
        <w:rPr>
          <w:rFonts w:hint="eastAsia"/>
          <w:sz w:val="21"/>
          <w:szCs w:val="22"/>
        </w:rPr>
        <w:t>金属采矿冶炼如此。</w:t>
      </w:r>
    </w:p>
    <w:p w14:paraId="7758A6AA" w14:textId="75154E62" w:rsidR="002C0479" w:rsidRDefault="002C0479" w:rsidP="002C0479">
      <w:pPr>
        <w:spacing w:after="0" w:line="240" w:lineRule="auto"/>
        <w:jc w:val="both"/>
        <w:rPr>
          <w:sz w:val="21"/>
          <w:szCs w:val="22"/>
        </w:rPr>
      </w:pPr>
      <w:r>
        <w:rPr>
          <w:rFonts w:hint="eastAsia"/>
          <w:sz w:val="21"/>
          <w:szCs w:val="22"/>
        </w:rPr>
        <w:t>其他手工业，民间力量主导</w:t>
      </w:r>
      <w:r w:rsidR="0028601C">
        <w:rPr>
          <w:rFonts w:hint="eastAsia"/>
          <w:sz w:val="21"/>
          <w:szCs w:val="22"/>
        </w:rPr>
        <w:t>更</w:t>
      </w:r>
      <w:r>
        <w:rPr>
          <w:rFonts w:hint="eastAsia"/>
          <w:sz w:val="21"/>
          <w:szCs w:val="22"/>
        </w:rPr>
        <w:t>不必说。</w:t>
      </w:r>
    </w:p>
    <w:p w14:paraId="5F5F3209" w14:textId="77777777" w:rsidR="002C0479" w:rsidRDefault="002C0479" w:rsidP="002C0479">
      <w:pPr>
        <w:pStyle w:val="af4"/>
        <w:ind w:firstLine="360"/>
        <w:rPr>
          <w:rFonts w:hint="eastAsia"/>
        </w:rPr>
      </w:pPr>
      <w:r>
        <w:rPr>
          <w:rFonts w:hint="eastAsia"/>
          <w:sz w:val="21"/>
          <w:szCs w:val="22"/>
        </w:rPr>
        <w:t>按曹大为论文中的说法</w:t>
      </w:r>
      <w:r w:rsidRPr="002C0479">
        <w:rPr>
          <w:rFonts w:hint="eastAsia"/>
          <w:sz w:val="21"/>
          <w:szCs w:val="22"/>
        </w:rPr>
        <w:t>“明后期景德镇</w:t>
      </w:r>
      <w:r w:rsidRPr="002C0479">
        <w:rPr>
          <w:sz w:val="21"/>
          <w:szCs w:val="22"/>
        </w:rPr>
        <w:t>3000座窑中，官窑仅有几十座。崔、周、陈、吴4家民窑的产品畅销中外，质量远远超过官窑。这时京郊门头沟煤窑很多，官窑只一两座，余皆民窑。</w:t>
      </w:r>
      <w:r w:rsidRPr="002C0479">
        <w:rPr>
          <w:rFonts w:hint="eastAsia"/>
          <w:sz w:val="21"/>
          <w:szCs w:val="22"/>
        </w:rPr>
        <w:t>”</w:t>
      </w:r>
      <w:r w:rsidRPr="002C0479">
        <w:rPr>
          <w:rFonts w:ascii="宋体" w:cs="宋体"/>
          <w:kern w:val="0"/>
          <w:sz w:val="21"/>
          <w:szCs w:val="22"/>
          <w:lang w:val="zh-CN"/>
        </w:rPr>
        <w:t xml:space="preserve"> </w:t>
      </w:r>
      <w:r w:rsidRPr="002C0479">
        <w:rPr>
          <w:rFonts w:ascii="宋体" w:cs="宋体"/>
          <w:kern w:val="0"/>
          <w:sz w:val="21"/>
          <w:szCs w:val="22"/>
          <w:vertAlign w:val="superscript"/>
          <w:lang w:val="zh-CN"/>
        </w:rPr>
        <w:footnoteReference w:id="47"/>
      </w:r>
      <w:r>
        <w:rPr>
          <w:rFonts w:ascii="宋体" w:cs="宋体" w:hint="eastAsia"/>
          <w:kern w:val="0"/>
          <w:sz w:val="21"/>
          <w:szCs w:val="22"/>
          <w:lang w:val="zh-CN"/>
        </w:rPr>
        <w:t>（</w:t>
      </w:r>
      <w:r w:rsidRPr="002C4546">
        <w:rPr>
          <w:rFonts w:ascii="宋体" w:cs="宋体" w:hint="eastAsia"/>
          <w:kern w:val="0"/>
          <w:szCs w:val="21"/>
          <w:lang w:val="zh-CN"/>
        </w:rPr>
        <w:t>《史学理论研究》</w:t>
      </w:r>
      <w:r>
        <w:rPr>
          <w:rFonts w:ascii="宋体" w:cs="宋体"/>
          <w:kern w:val="0"/>
          <w:szCs w:val="21"/>
          <w:lang w:val="zh-CN"/>
        </w:rPr>
        <w:t>2002</w:t>
      </w:r>
      <w:r>
        <w:rPr>
          <w:rFonts w:ascii="宋体" w:cs="宋体" w:hint="eastAsia"/>
          <w:kern w:val="0"/>
          <w:szCs w:val="21"/>
          <w:lang w:val="zh-CN"/>
        </w:rPr>
        <w:t>年第</w:t>
      </w:r>
      <w:r w:rsidRPr="002C4546">
        <w:rPr>
          <w:rFonts w:ascii="宋体" w:cs="宋体"/>
          <w:kern w:val="0"/>
          <w:szCs w:val="21"/>
          <w:lang w:val="zh-CN"/>
        </w:rPr>
        <w:t>4</w:t>
      </w:r>
      <w:r>
        <w:rPr>
          <w:rFonts w:ascii="宋体" w:cs="宋体" w:hint="eastAsia"/>
          <w:kern w:val="0"/>
          <w:szCs w:val="21"/>
          <w:lang w:val="zh-CN"/>
        </w:rPr>
        <w:t>期</w:t>
      </w:r>
    </w:p>
    <w:p w14:paraId="3FB24F04" w14:textId="620F75E8" w:rsidR="002C0479" w:rsidRPr="002C0479" w:rsidRDefault="002C0479" w:rsidP="002C0479">
      <w:pPr>
        <w:spacing w:after="0" w:line="240" w:lineRule="auto"/>
        <w:jc w:val="both"/>
        <w:rPr>
          <w:rFonts w:hint="eastAsia"/>
          <w:sz w:val="21"/>
          <w:szCs w:val="22"/>
        </w:rPr>
      </w:pPr>
      <w:r>
        <w:rPr>
          <w:rFonts w:ascii="宋体" w:cs="宋体" w:hint="eastAsia"/>
          <w:kern w:val="0"/>
          <w:sz w:val="21"/>
          <w:szCs w:val="22"/>
          <w:lang w:val="zh-CN"/>
        </w:rPr>
        <w:t>）</w:t>
      </w:r>
    </w:p>
    <w:p w14:paraId="368E191B" w14:textId="61FF4ECD" w:rsidR="002C0479" w:rsidRPr="002C0479" w:rsidRDefault="002C0479" w:rsidP="002C0479">
      <w:pPr>
        <w:spacing w:after="0" w:line="240" w:lineRule="auto"/>
        <w:jc w:val="both"/>
        <w:rPr>
          <w:rFonts w:hint="eastAsia"/>
          <w:sz w:val="21"/>
          <w:szCs w:val="22"/>
        </w:rPr>
      </w:pPr>
      <w:r w:rsidRPr="002C0479">
        <w:rPr>
          <w:rFonts w:hint="eastAsia"/>
          <w:sz w:val="21"/>
          <w:szCs w:val="22"/>
        </w:rPr>
        <w:t>“明代民窑比元代大</w:t>
      </w:r>
      <w:r w:rsidRPr="002C0479">
        <w:rPr>
          <w:sz w:val="21"/>
          <w:szCs w:val="22"/>
        </w:rPr>
        <w:t>3倍，平均每窑产量约5担。以每年烧40窑计，300座窑年产6万担。明代御瓷的烧造任务，除了隆庆五年（1571）一个引起大臣争议的特例外，最多不超过10万件，合500担左右。其中只是钦限瓷器官搭民烧，我们不知钦限部分占据多少，</w:t>
      </w:r>
      <w:r w:rsidRPr="002C0479">
        <w:rPr>
          <w:b/>
          <w:bCs/>
          <w:sz w:val="21"/>
          <w:szCs w:val="22"/>
        </w:rPr>
        <w:t>即以全部官搭民烧计，也只占民窑生产能力的0.8%，无论以何种方法计算，明代民窑的99%的生产是作为商品在市场上销售的</w:t>
      </w:r>
      <w:r w:rsidRPr="002C0479">
        <w:rPr>
          <w:sz w:val="21"/>
          <w:szCs w:val="22"/>
        </w:rPr>
        <w:t>”</w:t>
      </w:r>
      <w:r w:rsidRPr="002C0479">
        <w:rPr>
          <w:rFonts w:ascii="宋体" w:cs="宋体"/>
          <w:kern w:val="0"/>
          <w:sz w:val="21"/>
          <w:szCs w:val="22"/>
          <w:lang w:val="zh-CN"/>
        </w:rPr>
        <w:t xml:space="preserve"> </w:t>
      </w:r>
      <w:r w:rsidRPr="002C0479">
        <w:rPr>
          <w:rFonts w:ascii="宋体" w:cs="宋体"/>
          <w:kern w:val="0"/>
          <w:sz w:val="21"/>
          <w:szCs w:val="22"/>
          <w:vertAlign w:val="superscript"/>
          <w:lang w:val="zh-CN"/>
        </w:rPr>
        <w:footnoteReference w:id="48"/>
      </w:r>
      <w:r>
        <w:rPr>
          <w:rFonts w:ascii="宋体" w:cs="宋体" w:hint="eastAsia"/>
          <w:kern w:val="0"/>
          <w:sz w:val="21"/>
          <w:szCs w:val="22"/>
          <w:lang w:val="zh-CN"/>
        </w:rPr>
        <w:t>（</w:t>
      </w:r>
      <w:r w:rsidRPr="002C4546">
        <w:rPr>
          <w:rFonts w:ascii="宋体" w:cs="宋体" w:hint="eastAsia"/>
          <w:kern w:val="0"/>
          <w:szCs w:val="21"/>
          <w:lang w:val="zh-CN"/>
        </w:rPr>
        <w:t>许涤新</w:t>
      </w:r>
      <w:r>
        <w:rPr>
          <w:rFonts w:ascii="宋体" w:cs="宋体" w:hint="eastAsia"/>
          <w:kern w:val="0"/>
          <w:szCs w:val="21"/>
          <w:lang w:val="zh-CN"/>
        </w:rPr>
        <w:t>、</w:t>
      </w:r>
      <w:r w:rsidRPr="002C4546">
        <w:rPr>
          <w:rFonts w:ascii="宋体" w:cs="宋体" w:hint="eastAsia"/>
          <w:kern w:val="0"/>
          <w:szCs w:val="21"/>
          <w:lang w:val="zh-CN"/>
        </w:rPr>
        <w:t>吴承明《中国资本主义发展史第一卷</w:t>
      </w:r>
      <w:r>
        <w:rPr>
          <w:rFonts w:ascii="宋体" w:cs="宋体" w:hint="eastAsia"/>
          <w:kern w:val="0"/>
          <w:szCs w:val="21"/>
          <w:lang w:val="zh-CN"/>
        </w:rPr>
        <w:t>：</w:t>
      </w:r>
      <w:r w:rsidRPr="002C4546">
        <w:rPr>
          <w:rFonts w:ascii="宋体" w:cs="宋体" w:hint="eastAsia"/>
          <w:kern w:val="0"/>
          <w:szCs w:val="21"/>
          <w:lang w:val="zh-CN"/>
        </w:rPr>
        <w:t>中国资本主义的萌芽》</w:t>
      </w:r>
      <w:r>
        <w:rPr>
          <w:rFonts w:ascii="宋体" w:cs="宋体" w:hint="eastAsia"/>
          <w:kern w:val="0"/>
          <w:sz w:val="21"/>
          <w:szCs w:val="22"/>
          <w:lang w:val="zh-CN"/>
        </w:rPr>
        <w:t>）</w:t>
      </w:r>
    </w:p>
    <w:p w14:paraId="690A62DE" w14:textId="77777777" w:rsidR="002C0479" w:rsidRPr="002C0479" w:rsidRDefault="002C0479" w:rsidP="002C0479">
      <w:pPr>
        <w:spacing w:after="0" w:line="240" w:lineRule="auto"/>
        <w:jc w:val="both"/>
        <w:rPr>
          <w:rFonts w:hint="eastAsia"/>
          <w:sz w:val="21"/>
          <w:szCs w:val="22"/>
        </w:rPr>
      </w:pPr>
    </w:p>
    <w:p w14:paraId="3ED30120" w14:textId="6E4317F3" w:rsidR="002C0479" w:rsidRDefault="00F24DFF" w:rsidP="002C0479">
      <w:pPr>
        <w:spacing w:after="0" w:line="240" w:lineRule="auto"/>
        <w:jc w:val="both"/>
        <w:rPr>
          <w:sz w:val="21"/>
          <w:szCs w:val="22"/>
        </w:rPr>
      </w:pPr>
      <w:r>
        <w:rPr>
          <w:rFonts w:hint="eastAsia"/>
          <w:sz w:val="21"/>
          <w:szCs w:val="22"/>
        </w:rPr>
        <w:t>丝织业，晚明时期民间不论贫富穿着丝绸都极其普遍，这只有极其发达的民间丝织业才能支撑这种扩散到全民的丝绸消费。</w:t>
      </w:r>
    </w:p>
    <w:p w14:paraId="60FC4259" w14:textId="7A854CD2" w:rsidR="00F24DFF" w:rsidRPr="00F24DFF" w:rsidRDefault="00F24DFF" w:rsidP="00F24DFF">
      <w:pPr>
        <w:spacing w:after="0" w:line="240" w:lineRule="auto"/>
        <w:jc w:val="both"/>
        <w:rPr>
          <w:rFonts w:hint="eastAsia"/>
          <w:sz w:val="21"/>
          <w:szCs w:val="22"/>
        </w:rPr>
      </w:pPr>
      <w:r w:rsidRPr="00F24DFF">
        <w:rPr>
          <w:rFonts w:hint="eastAsia"/>
          <w:sz w:val="21"/>
          <w:szCs w:val="22"/>
        </w:rPr>
        <w:t>按照来华传教士的记载</w:t>
      </w:r>
      <w:r w:rsidR="00F448A3">
        <w:rPr>
          <w:rFonts w:hint="eastAsia"/>
          <w:sz w:val="21"/>
          <w:szCs w:val="22"/>
        </w:rPr>
        <w:t>，</w:t>
      </w:r>
      <w:r w:rsidRPr="00F24DFF">
        <w:rPr>
          <w:rFonts w:hint="eastAsia"/>
          <w:sz w:val="21"/>
          <w:szCs w:val="22"/>
        </w:rPr>
        <w:t>明代连穷人都穿丝绸。</w:t>
      </w:r>
    </w:p>
    <w:p w14:paraId="488A4D16" w14:textId="12AB078B" w:rsidR="00F24DFF" w:rsidRPr="00F24DFF" w:rsidRDefault="00F24DFF" w:rsidP="00F24DFF">
      <w:pPr>
        <w:spacing w:after="0" w:line="240" w:lineRule="auto"/>
        <w:jc w:val="both"/>
        <w:rPr>
          <w:rFonts w:hint="eastAsia"/>
          <w:sz w:val="21"/>
          <w:szCs w:val="22"/>
        </w:rPr>
      </w:pPr>
      <w:r w:rsidRPr="00F24DFF">
        <w:rPr>
          <w:rFonts w:hint="eastAsia"/>
          <w:sz w:val="21"/>
          <w:szCs w:val="22"/>
        </w:rPr>
        <w:t>“我也毫不怀疑，这是被称为丝绸之国的</w:t>
      </w:r>
      <w:r w:rsidR="0028601C">
        <w:rPr>
          <w:rFonts w:hint="eastAsia"/>
          <w:sz w:val="21"/>
          <w:szCs w:val="22"/>
        </w:rPr>
        <w:t>国度</w:t>
      </w:r>
      <w:r w:rsidRPr="00F24DFF">
        <w:rPr>
          <w:rFonts w:hint="eastAsia"/>
          <w:sz w:val="21"/>
          <w:szCs w:val="22"/>
        </w:rPr>
        <w:t>，因为在远东，除了中国外，没有任何地方那么富饶丝绸，</w:t>
      </w:r>
      <w:r w:rsidRPr="00F24DFF">
        <w:rPr>
          <w:rFonts w:hint="eastAsia"/>
          <w:b/>
          <w:bCs/>
          <w:sz w:val="21"/>
          <w:szCs w:val="22"/>
        </w:rPr>
        <w:t>以致不仅那个国度的居民，不论贫富都穿丝着绸，而且还大量地出口到世界最遥远的地方</w:t>
      </w:r>
      <w:r w:rsidRPr="00F24DFF">
        <w:rPr>
          <w:rFonts w:hint="eastAsia"/>
          <w:sz w:val="21"/>
          <w:szCs w:val="22"/>
        </w:rPr>
        <w:t>。葡萄牙人，最乐于装船的大宗商品莫过于中国丝绸了：他们把丝绸运到日本和印度，发现那里是现成的市场。住在菲律宾群岛的西班牙人也把中国丝绸装上他们的商船，出口到新西班牙和世界其他地方。”（利玛窦中国札记 第一卷 第二章）</w:t>
      </w:r>
      <w:r w:rsidR="0075752C">
        <w:rPr>
          <w:rStyle w:val="af6"/>
          <w:rFonts w:hint="eastAsia"/>
          <w:sz w:val="21"/>
          <w:szCs w:val="22"/>
        </w:rPr>
        <w:footnoteReference w:id="49"/>
      </w:r>
    </w:p>
    <w:p w14:paraId="7CBC2F63" w14:textId="0D287164" w:rsidR="00F24DFF" w:rsidRPr="00F24DFF" w:rsidRDefault="00F24DFF" w:rsidP="00F24DFF">
      <w:pPr>
        <w:spacing w:after="0" w:line="240" w:lineRule="auto"/>
        <w:jc w:val="both"/>
        <w:rPr>
          <w:rFonts w:hint="eastAsia"/>
          <w:sz w:val="21"/>
          <w:szCs w:val="22"/>
        </w:rPr>
      </w:pPr>
      <w:r w:rsidRPr="00F24DFF">
        <w:rPr>
          <w:rFonts w:hint="eastAsia"/>
          <w:sz w:val="21"/>
          <w:szCs w:val="22"/>
        </w:rPr>
        <w:t xml:space="preserve"> “而在中国，人们虽俭于消费，</w:t>
      </w:r>
      <w:r w:rsidRPr="00F24DFF">
        <w:rPr>
          <w:rFonts w:hint="eastAsia"/>
          <w:b/>
          <w:bCs/>
          <w:sz w:val="21"/>
          <w:szCs w:val="22"/>
        </w:rPr>
        <w:t>但穿绸缎很是普遍</w:t>
      </w:r>
      <w:r w:rsidRPr="00F24DFF">
        <w:rPr>
          <w:rFonts w:hint="eastAsia"/>
          <w:sz w:val="21"/>
          <w:szCs w:val="22"/>
        </w:rPr>
        <w:t>的”，“</w:t>
      </w:r>
      <w:r w:rsidRPr="00F24DFF">
        <w:rPr>
          <w:rFonts w:hint="eastAsia"/>
          <w:b/>
          <w:bCs/>
          <w:sz w:val="21"/>
          <w:szCs w:val="22"/>
        </w:rPr>
        <w:t>农夫皆备有一两件好看的衣服</w:t>
      </w:r>
      <w:r w:rsidRPr="00F24DFF">
        <w:rPr>
          <w:rFonts w:hint="eastAsia"/>
          <w:sz w:val="21"/>
          <w:szCs w:val="22"/>
        </w:rPr>
        <w:t>”，“一般老百姓与贵族的服饰又不一样，但外观都很好看。”（利玛窦书信集第四七页，第五十页）</w:t>
      </w:r>
      <w:r w:rsidR="0075752C">
        <w:rPr>
          <w:rStyle w:val="af6"/>
          <w:rFonts w:hint="eastAsia"/>
          <w:sz w:val="21"/>
          <w:szCs w:val="22"/>
        </w:rPr>
        <w:footnoteReference w:id="50"/>
      </w:r>
    </w:p>
    <w:p w14:paraId="5A72E678" w14:textId="77777777" w:rsidR="00F24DFF" w:rsidRPr="00F24DFF" w:rsidRDefault="00F24DFF" w:rsidP="00F24DFF">
      <w:pPr>
        <w:spacing w:after="0" w:line="240" w:lineRule="auto"/>
        <w:jc w:val="both"/>
        <w:rPr>
          <w:rFonts w:hint="eastAsia"/>
          <w:sz w:val="21"/>
          <w:szCs w:val="22"/>
        </w:rPr>
      </w:pPr>
      <w:r w:rsidRPr="00F24DFF">
        <w:rPr>
          <w:rFonts w:hint="eastAsia"/>
          <w:sz w:val="21"/>
          <w:szCs w:val="22"/>
        </w:rPr>
        <w:t>比利玛窦更早的西班牙门多萨《中华大帝国史》也有类似描述：</w:t>
      </w:r>
    </w:p>
    <w:p w14:paraId="05006D07" w14:textId="77777777" w:rsidR="00F24DFF" w:rsidRPr="00F24DFF" w:rsidRDefault="00F24DFF" w:rsidP="00F24DFF">
      <w:pPr>
        <w:spacing w:after="0" w:line="240" w:lineRule="auto"/>
        <w:jc w:val="both"/>
        <w:rPr>
          <w:rFonts w:hint="eastAsia"/>
          <w:sz w:val="21"/>
          <w:szCs w:val="22"/>
        </w:rPr>
      </w:pPr>
      <w:r w:rsidRPr="00F24DFF">
        <w:rPr>
          <w:rFonts w:hint="eastAsia"/>
          <w:sz w:val="21"/>
          <w:szCs w:val="22"/>
        </w:rPr>
        <w:t>“中国人男男女女都很严格地遵行他们的礼节，穿着十分整洁，</w:t>
      </w:r>
      <w:r w:rsidRPr="00F24DFF">
        <w:rPr>
          <w:rFonts w:hint="eastAsia"/>
          <w:b/>
          <w:bCs/>
          <w:sz w:val="21"/>
          <w:szCs w:val="22"/>
        </w:rPr>
        <w:t>因国内有大量丝绸，他们一般穿得很好</w:t>
      </w:r>
      <w:r w:rsidRPr="00F24DFF">
        <w:rPr>
          <w:rFonts w:hint="eastAsia"/>
          <w:sz w:val="21"/>
          <w:szCs w:val="22"/>
        </w:rPr>
        <w:t>”（绪论）</w:t>
      </w:r>
    </w:p>
    <w:p w14:paraId="7C635A70" w14:textId="77777777" w:rsidR="00F24DFF" w:rsidRPr="00F24DFF" w:rsidRDefault="00F24DFF" w:rsidP="00F24DFF">
      <w:pPr>
        <w:spacing w:after="0" w:line="240" w:lineRule="auto"/>
        <w:jc w:val="both"/>
        <w:rPr>
          <w:rFonts w:hint="eastAsia"/>
          <w:sz w:val="21"/>
          <w:szCs w:val="22"/>
        </w:rPr>
      </w:pPr>
      <w:r w:rsidRPr="00F24DFF">
        <w:rPr>
          <w:rFonts w:hint="eastAsia"/>
          <w:sz w:val="21"/>
          <w:szCs w:val="22"/>
        </w:rPr>
        <w:t>“那里生产的绒、绸、缎及别的织品，价钱是那样贱，说来令人惊异，特别跟已知的西班牙和意大利的价钱相比”（第一卷第三章）</w:t>
      </w:r>
    </w:p>
    <w:p w14:paraId="0A918409" w14:textId="7C8CA3EF" w:rsidR="00F24DFF" w:rsidRPr="00F24DFF" w:rsidRDefault="00F24DFF" w:rsidP="00F24DFF">
      <w:pPr>
        <w:spacing w:after="0" w:line="240" w:lineRule="auto"/>
        <w:jc w:val="both"/>
        <w:rPr>
          <w:rFonts w:hint="eastAsia"/>
          <w:sz w:val="21"/>
          <w:szCs w:val="22"/>
        </w:rPr>
      </w:pPr>
      <w:r w:rsidRPr="00F24DFF">
        <w:rPr>
          <w:rFonts w:hint="eastAsia"/>
          <w:sz w:val="21"/>
          <w:szCs w:val="22"/>
        </w:rPr>
        <w:t>“达官贵人的服装是用不同颜色的丝绸制成的，他们有上等和极佳的丝绸，普通穷人穿的是另一种粗糙的丝绸和亚麻布、哔叽和棉布，这些都很丰富”（第一卷，第十章）</w:t>
      </w:r>
      <w:r w:rsidR="0075752C">
        <w:rPr>
          <w:rStyle w:val="af6"/>
          <w:rFonts w:hint="eastAsia"/>
          <w:sz w:val="21"/>
          <w:szCs w:val="22"/>
        </w:rPr>
        <w:footnoteReference w:id="51"/>
      </w:r>
    </w:p>
    <w:p w14:paraId="0B82FECD" w14:textId="77777777" w:rsidR="00F24DFF" w:rsidRPr="00F24DFF" w:rsidRDefault="00F24DFF" w:rsidP="00F24DFF">
      <w:pPr>
        <w:spacing w:after="0" w:line="240" w:lineRule="auto"/>
        <w:jc w:val="both"/>
        <w:rPr>
          <w:rFonts w:hint="eastAsia"/>
          <w:sz w:val="21"/>
          <w:szCs w:val="22"/>
        </w:rPr>
      </w:pPr>
      <w:r w:rsidRPr="00F24DFF">
        <w:rPr>
          <w:rFonts w:hint="eastAsia"/>
          <w:sz w:val="21"/>
          <w:szCs w:val="22"/>
        </w:rPr>
        <w:t>传教士的记载是否夸张呢？</w:t>
      </w:r>
    </w:p>
    <w:p w14:paraId="3B75B46C" w14:textId="77777777" w:rsidR="00F24DFF" w:rsidRPr="00F24DFF" w:rsidRDefault="00F24DFF" w:rsidP="00F24DFF">
      <w:pPr>
        <w:spacing w:after="0" w:line="240" w:lineRule="auto"/>
        <w:jc w:val="both"/>
        <w:rPr>
          <w:rFonts w:hint="eastAsia"/>
          <w:sz w:val="21"/>
          <w:szCs w:val="22"/>
        </w:rPr>
      </w:pPr>
      <w:r w:rsidRPr="00F24DFF">
        <w:rPr>
          <w:rFonts w:hint="eastAsia"/>
          <w:sz w:val="21"/>
          <w:szCs w:val="22"/>
        </w:rPr>
        <w:t>和明朝本土的记载对照，并不夸张</w:t>
      </w:r>
    </w:p>
    <w:p w14:paraId="2D9764AF" w14:textId="2E535F2E" w:rsidR="00F24DFF" w:rsidRPr="00F24DFF" w:rsidRDefault="00F24DFF" w:rsidP="00F24DFF">
      <w:pPr>
        <w:spacing w:after="0" w:line="240" w:lineRule="auto"/>
        <w:jc w:val="both"/>
        <w:rPr>
          <w:rFonts w:hint="eastAsia"/>
          <w:sz w:val="21"/>
          <w:szCs w:val="22"/>
        </w:rPr>
      </w:pPr>
      <w:r w:rsidRPr="00F24DFF">
        <w:rPr>
          <w:rFonts w:hint="eastAsia"/>
          <w:sz w:val="21"/>
          <w:szCs w:val="22"/>
        </w:rPr>
        <w:t>“今帷裳大袖，不丝帛不衣，不金线不巾，不云头不履。”《名山藏，货殖记 马一龙》</w:t>
      </w:r>
      <w:r w:rsidR="0075752C">
        <w:rPr>
          <w:rStyle w:val="af6"/>
          <w:rFonts w:hint="eastAsia"/>
          <w:sz w:val="21"/>
          <w:szCs w:val="22"/>
        </w:rPr>
        <w:footnoteReference w:id="52"/>
      </w:r>
    </w:p>
    <w:p w14:paraId="23FE5210" w14:textId="46125812" w:rsidR="00F24DFF" w:rsidRPr="00F24DFF" w:rsidRDefault="00F24DFF" w:rsidP="00F24DFF">
      <w:pPr>
        <w:spacing w:after="0" w:line="240" w:lineRule="auto"/>
        <w:jc w:val="both"/>
        <w:rPr>
          <w:rFonts w:hint="eastAsia"/>
          <w:sz w:val="21"/>
          <w:szCs w:val="22"/>
        </w:rPr>
      </w:pPr>
      <w:r w:rsidRPr="00F24DFF">
        <w:rPr>
          <w:rFonts w:hint="eastAsia"/>
          <w:sz w:val="21"/>
          <w:szCs w:val="22"/>
        </w:rPr>
        <w:lastRenderedPageBreak/>
        <w:t>“即贫乏者，强饰华丽，扬扬矜诩，为富贵容”（</w:t>
      </w:r>
      <w:r w:rsidR="004E56C0">
        <w:rPr>
          <w:rFonts w:hint="eastAsia"/>
          <w:sz w:val="21"/>
          <w:szCs w:val="22"/>
        </w:rPr>
        <w:t xml:space="preserve">张瀚 </w:t>
      </w:r>
      <w:r w:rsidRPr="00F24DFF">
        <w:rPr>
          <w:rFonts w:hint="eastAsia"/>
          <w:sz w:val="21"/>
          <w:szCs w:val="22"/>
        </w:rPr>
        <w:t>松窗梦语）</w:t>
      </w:r>
      <w:r w:rsidR="0075752C">
        <w:rPr>
          <w:rStyle w:val="af6"/>
          <w:rFonts w:hint="eastAsia"/>
          <w:sz w:val="21"/>
          <w:szCs w:val="22"/>
        </w:rPr>
        <w:footnoteReference w:id="53"/>
      </w:r>
    </w:p>
    <w:p w14:paraId="6E9EE409" w14:textId="74FB83E0" w:rsidR="00F24DFF" w:rsidRPr="00F24DFF" w:rsidRDefault="00F24DFF" w:rsidP="00F24DFF">
      <w:pPr>
        <w:spacing w:after="0" w:line="240" w:lineRule="auto"/>
        <w:jc w:val="both"/>
        <w:rPr>
          <w:rFonts w:hint="eastAsia"/>
          <w:sz w:val="21"/>
          <w:szCs w:val="22"/>
        </w:rPr>
      </w:pPr>
      <w:r w:rsidRPr="00F24DFF">
        <w:rPr>
          <w:rFonts w:hint="eastAsia"/>
          <w:sz w:val="21"/>
          <w:szCs w:val="22"/>
        </w:rPr>
        <w:t>“不衣文采而赴乡人之会，则乡人窃笑之，不置之上座”（万历《通州志》）</w:t>
      </w:r>
      <w:r w:rsidR="004E56C0">
        <w:rPr>
          <w:rStyle w:val="af6"/>
          <w:rFonts w:hint="eastAsia"/>
          <w:sz w:val="21"/>
          <w:szCs w:val="22"/>
        </w:rPr>
        <w:footnoteReference w:id="54"/>
      </w:r>
    </w:p>
    <w:p w14:paraId="1437F0C7" w14:textId="77777777" w:rsidR="00F24DFF" w:rsidRPr="00F24DFF" w:rsidRDefault="00F24DFF" w:rsidP="00F24DFF">
      <w:pPr>
        <w:spacing w:after="0" w:line="240" w:lineRule="auto"/>
        <w:jc w:val="both"/>
        <w:rPr>
          <w:rFonts w:hint="eastAsia"/>
          <w:b/>
          <w:bCs/>
          <w:sz w:val="21"/>
          <w:szCs w:val="22"/>
        </w:rPr>
      </w:pPr>
      <w:r w:rsidRPr="00F24DFF">
        <w:rPr>
          <w:rFonts w:hint="eastAsia"/>
          <w:b/>
          <w:bCs/>
          <w:sz w:val="21"/>
          <w:szCs w:val="22"/>
        </w:rPr>
        <w:t>民间丝织业有工人起家而成资产百万的巨富者。</w:t>
      </w:r>
    </w:p>
    <w:p w14:paraId="411CC37B" w14:textId="184344F7" w:rsidR="00F24DFF" w:rsidRPr="00F24DFF" w:rsidRDefault="00F24DFF" w:rsidP="00F24DFF">
      <w:pPr>
        <w:spacing w:after="0" w:line="240" w:lineRule="auto"/>
        <w:jc w:val="both"/>
        <w:rPr>
          <w:rFonts w:hint="eastAsia"/>
          <w:sz w:val="21"/>
          <w:szCs w:val="22"/>
        </w:rPr>
      </w:pPr>
      <w:r w:rsidRPr="00F24DFF">
        <w:rPr>
          <w:rFonts w:hint="eastAsia"/>
          <w:sz w:val="21"/>
          <w:szCs w:val="22"/>
        </w:rPr>
        <w:t>“潘氏起机房织手，至名守谦者，始大富至百万”。（万历野获编 卷二十八）</w:t>
      </w:r>
      <w:r w:rsidR="004E56C0">
        <w:rPr>
          <w:rStyle w:val="af6"/>
          <w:rFonts w:hint="eastAsia"/>
          <w:sz w:val="21"/>
          <w:szCs w:val="22"/>
        </w:rPr>
        <w:footnoteReference w:id="55"/>
      </w:r>
    </w:p>
    <w:p w14:paraId="74939529" w14:textId="39CBE030" w:rsidR="00F24DFF" w:rsidRDefault="00F24DFF" w:rsidP="002C0479">
      <w:pPr>
        <w:spacing w:after="0" w:line="240" w:lineRule="auto"/>
        <w:jc w:val="both"/>
        <w:rPr>
          <w:sz w:val="21"/>
          <w:szCs w:val="22"/>
        </w:rPr>
      </w:pPr>
      <w:r>
        <w:rPr>
          <w:rFonts w:hint="eastAsia"/>
          <w:sz w:val="21"/>
          <w:szCs w:val="22"/>
        </w:rPr>
        <w:t>明代官方丝织业按产值估算，应该只有民间丝织业的千分之二不到，这我在驳斥许倬云的文章里有详细论述，这里篇幅关系，就不重复了。</w:t>
      </w:r>
    </w:p>
    <w:p w14:paraId="0F2FDA06" w14:textId="77777777" w:rsidR="00F24DFF" w:rsidRPr="00F24DFF" w:rsidRDefault="00F24DFF" w:rsidP="002C0479">
      <w:pPr>
        <w:spacing w:after="0" w:line="240" w:lineRule="auto"/>
        <w:jc w:val="both"/>
        <w:rPr>
          <w:rFonts w:hint="eastAsia"/>
          <w:sz w:val="21"/>
          <w:szCs w:val="22"/>
        </w:rPr>
      </w:pPr>
    </w:p>
    <w:p w14:paraId="2D197ADE" w14:textId="5D5EC005" w:rsidR="00F24DFF" w:rsidRDefault="00F24DFF" w:rsidP="002C0479">
      <w:pPr>
        <w:spacing w:after="0" w:line="240" w:lineRule="auto"/>
        <w:jc w:val="both"/>
        <w:rPr>
          <w:rFonts w:hint="eastAsia"/>
          <w:sz w:val="21"/>
          <w:szCs w:val="22"/>
        </w:rPr>
      </w:pPr>
      <w:r>
        <w:rPr>
          <w:rFonts w:hint="eastAsia"/>
          <w:sz w:val="21"/>
          <w:szCs w:val="22"/>
        </w:rPr>
        <w:t>其他朝代都有的盐茶酒专卖，在明代都被降到极低。盐稍多，但管制也非常宽松。</w:t>
      </w:r>
    </w:p>
    <w:p w14:paraId="358D8400" w14:textId="13DFB8AE" w:rsidR="0028601C" w:rsidRPr="0028601C" w:rsidRDefault="0028601C" w:rsidP="0028601C">
      <w:pPr>
        <w:spacing w:after="0" w:line="240" w:lineRule="auto"/>
        <w:ind w:firstLine="480"/>
        <w:jc w:val="both"/>
        <w:rPr>
          <w:rFonts w:hint="eastAsia"/>
          <w:sz w:val="21"/>
          <w:szCs w:val="22"/>
        </w:rPr>
      </w:pPr>
      <w:r w:rsidRPr="0028601C">
        <w:rPr>
          <w:rFonts w:hint="eastAsia"/>
          <w:sz w:val="21"/>
          <w:szCs w:val="22"/>
        </w:rPr>
        <w:t>按茅元仪说法江南十二郡，无一人食官盐“浙之杭、嘉、湖、宁、绍，南畿之苏、松、常、镇、应天、淮扬者，然此十二郡者，无一人食官盐”。（</w:t>
      </w:r>
      <w:r w:rsidRPr="0028601C">
        <w:rPr>
          <w:sz w:val="21"/>
          <w:szCs w:val="22"/>
        </w:rPr>
        <w:t>茅元仪</w:t>
      </w:r>
      <w:r w:rsidRPr="0028601C">
        <w:rPr>
          <w:rFonts w:hint="eastAsia"/>
          <w:sz w:val="21"/>
          <w:szCs w:val="22"/>
        </w:rPr>
        <w:t>.冒言.盐法//续修四库全书.集部1386册）</w:t>
      </w:r>
      <w:r w:rsidR="004E56C0">
        <w:rPr>
          <w:rStyle w:val="af6"/>
          <w:rFonts w:hint="eastAsia"/>
          <w:sz w:val="21"/>
          <w:szCs w:val="22"/>
        </w:rPr>
        <w:footnoteReference w:id="56"/>
      </w:r>
    </w:p>
    <w:p w14:paraId="110DC8D2" w14:textId="336E1881" w:rsidR="0028601C" w:rsidRPr="0028601C" w:rsidRDefault="0028601C" w:rsidP="0028601C">
      <w:pPr>
        <w:spacing w:after="0" w:line="240" w:lineRule="auto"/>
        <w:ind w:firstLine="480"/>
        <w:jc w:val="both"/>
        <w:rPr>
          <w:rFonts w:hint="eastAsia"/>
          <w:sz w:val="21"/>
          <w:szCs w:val="22"/>
        </w:rPr>
      </w:pPr>
      <w:r w:rsidRPr="0028601C">
        <w:rPr>
          <w:rFonts w:hint="eastAsia"/>
          <w:sz w:val="21"/>
          <w:szCs w:val="22"/>
        </w:rPr>
        <w:t>茅元仪抱怨明政府白白放弃食盐专卖的收入，和宋代相比，盐价低得不像话。</w:t>
      </w:r>
      <w:r>
        <w:rPr>
          <w:rFonts w:hint="eastAsia"/>
          <w:sz w:val="21"/>
          <w:szCs w:val="22"/>
        </w:rPr>
        <w:t>（</w:t>
      </w:r>
      <w:r>
        <w:t>茅元仪</w:t>
      </w:r>
      <w:r>
        <w:rPr>
          <w:rFonts w:hint="eastAsia"/>
        </w:rPr>
        <w:t>. 暇老斋杂记卷三</w:t>
      </w:r>
      <w:r>
        <w:rPr>
          <w:rFonts w:hint="eastAsia"/>
        </w:rPr>
        <w:t>）</w:t>
      </w:r>
      <w:r w:rsidR="004E56C0">
        <w:rPr>
          <w:rStyle w:val="af6"/>
          <w:rFonts w:hint="eastAsia"/>
        </w:rPr>
        <w:footnoteReference w:id="57"/>
      </w:r>
    </w:p>
    <w:p w14:paraId="58DDEB71" w14:textId="1EEE45CE" w:rsidR="0028601C" w:rsidRPr="0028601C" w:rsidRDefault="0028601C" w:rsidP="0028601C">
      <w:pPr>
        <w:spacing w:after="0" w:line="240" w:lineRule="auto"/>
        <w:ind w:firstLine="480"/>
        <w:jc w:val="both"/>
        <w:rPr>
          <w:rFonts w:hint="eastAsia"/>
          <w:sz w:val="21"/>
          <w:szCs w:val="22"/>
        </w:rPr>
      </w:pPr>
      <w:r w:rsidRPr="0028601C">
        <w:rPr>
          <w:rFonts w:hint="eastAsia"/>
          <w:sz w:val="21"/>
          <w:szCs w:val="22"/>
        </w:rPr>
        <w:t>其实这种情况和明代官方对食盐管制的规定本身就很宽松也有关系，《大明律集解附例》中规定“</w:t>
      </w:r>
      <w:r w:rsidRPr="0028601C">
        <w:rPr>
          <w:rFonts w:hint="eastAsia"/>
          <w:b/>
          <w:bCs/>
          <w:sz w:val="21"/>
          <w:szCs w:val="22"/>
        </w:rPr>
        <w:t>凡贫难军民将私盐肩挑背负，易米度日者不必禁捕</w:t>
      </w:r>
      <w:r w:rsidRPr="0028601C">
        <w:rPr>
          <w:rFonts w:hint="eastAsia"/>
          <w:sz w:val="21"/>
          <w:szCs w:val="22"/>
        </w:rPr>
        <w:t>”。</w:t>
      </w:r>
      <w:r w:rsidRPr="0028601C">
        <w:rPr>
          <w:sz w:val="21"/>
          <w:szCs w:val="22"/>
          <w:vertAlign w:val="superscript"/>
        </w:rPr>
        <w:footnoteReference w:id="58"/>
      </w:r>
      <w:r>
        <w:rPr>
          <w:rFonts w:hint="eastAsia"/>
          <w:sz w:val="21"/>
          <w:szCs w:val="22"/>
        </w:rPr>
        <w:t>（卷八，盐法，条例）</w:t>
      </w:r>
    </w:p>
    <w:p w14:paraId="549E2F02" w14:textId="77777777" w:rsidR="0028601C" w:rsidRPr="0028601C" w:rsidRDefault="0028601C" w:rsidP="0028601C">
      <w:pPr>
        <w:spacing w:after="0" w:line="240" w:lineRule="auto"/>
        <w:ind w:firstLine="480"/>
        <w:jc w:val="both"/>
        <w:rPr>
          <w:rFonts w:hint="eastAsia"/>
          <w:sz w:val="21"/>
          <w:szCs w:val="22"/>
        </w:rPr>
      </w:pPr>
      <w:r w:rsidRPr="0028601C">
        <w:rPr>
          <w:rFonts w:hint="eastAsia"/>
          <w:sz w:val="21"/>
          <w:szCs w:val="22"/>
        </w:rPr>
        <w:t>普通男子一般肩挑能承担一百斤的重量。这条规定等于说贩卖私盐一百多斤左右并不禁止。</w:t>
      </w:r>
    </w:p>
    <w:p w14:paraId="537E3B37" w14:textId="175A8CA5" w:rsidR="0028601C" w:rsidRPr="0028601C" w:rsidRDefault="0028601C" w:rsidP="0028601C">
      <w:pPr>
        <w:spacing w:after="0" w:line="240" w:lineRule="auto"/>
        <w:ind w:firstLine="480"/>
        <w:jc w:val="both"/>
        <w:rPr>
          <w:rFonts w:hint="eastAsia"/>
          <w:sz w:val="21"/>
          <w:szCs w:val="22"/>
        </w:rPr>
      </w:pPr>
      <w:r w:rsidRPr="0028601C">
        <w:rPr>
          <w:rFonts w:hint="eastAsia"/>
          <w:sz w:val="21"/>
          <w:szCs w:val="22"/>
        </w:rPr>
        <w:t xml:space="preserve">对照一下宋朝，按宋太祖时的规定“太祖建隆二年四月，诏私炼盐者，三斤死。擅货官盐入禁法地分者，十斤死” </w:t>
      </w:r>
      <w:r w:rsidRPr="0028601C">
        <w:rPr>
          <w:sz w:val="21"/>
          <w:szCs w:val="22"/>
          <w:vertAlign w:val="superscript"/>
        </w:rPr>
        <w:footnoteReference w:id="59"/>
      </w:r>
      <w:r>
        <w:rPr>
          <w:rFonts w:hint="eastAsia"/>
          <w:sz w:val="21"/>
          <w:szCs w:val="22"/>
        </w:rPr>
        <w:t>（</w:t>
      </w:r>
      <w:r w:rsidRPr="008E0FBD">
        <w:rPr>
          <w:rFonts w:hint="eastAsia"/>
        </w:rPr>
        <w:t>《宋会要辑稿》食货二三</w:t>
      </w:r>
      <w:r>
        <w:rPr>
          <w:rFonts w:hint="eastAsia"/>
          <w:sz w:val="21"/>
          <w:szCs w:val="22"/>
        </w:rPr>
        <w:t>）</w:t>
      </w:r>
    </w:p>
    <w:p w14:paraId="2CB27E81" w14:textId="77777777" w:rsidR="0028601C" w:rsidRPr="0028601C" w:rsidRDefault="0028601C" w:rsidP="0028601C">
      <w:pPr>
        <w:spacing w:after="0" w:line="240" w:lineRule="auto"/>
        <w:ind w:firstLine="480"/>
        <w:jc w:val="both"/>
        <w:rPr>
          <w:rFonts w:hint="eastAsia"/>
          <w:sz w:val="21"/>
          <w:szCs w:val="22"/>
        </w:rPr>
      </w:pPr>
      <w:r w:rsidRPr="0028601C">
        <w:rPr>
          <w:rFonts w:hint="eastAsia"/>
          <w:sz w:val="21"/>
          <w:szCs w:val="22"/>
        </w:rPr>
        <w:t>这是私自煮炼三斤盐就要处死，贩卖十斤私盐也要处死了。</w:t>
      </w:r>
    </w:p>
    <w:p w14:paraId="56ABE651" w14:textId="77777777" w:rsidR="0028601C" w:rsidRPr="0028601C" w:rsidRDefault="0028601C" w:rsidP="0028601C">
      <w:pPr>
        <w:spacing w:after="0" w:line="240" w:lineRule="auto"/>
        <w:ind w:firstLine="480"/>
        <w:jc w:val="both"/>
        <w:rPr>
          <w:rFonts w:hint="eastAsia"/>
          <w:sz w:val="21"/>
          <w:szCs w:val="22"/>
        </w:rPr>
      </w:pPr>
      <w:r w:rsidRPr="0028601C">
        <w:rPr>
          <w:rFonts w:hint="eastAsia"/>
          <w:sz w:val="21"/>
          <w:szCs w:val="22"/>
        </w:rPr>
        <w:t>这种禁令可能宋人自己都觉得太残酷，到宋太宗时有所放宽，贩卖私盐三十斤以上，杖脊十五，充当苦力劳役一年。</w:t>
      </w:r>
    </w:p>
    <w:p w14:paraId="1BAF87E5" w14:textId="2A97D12B" w:rsidR="0028601C" w:rsidRDefault="0028601C" w:rsidP="0028601C">
      <w:pPr>
        <w:spacing w:after="0" w:line="240" w:lineRule="auto"/>
        <w:ind w:firstLine="480"/>
        <w:jc w:val="both"/>
        <w:rPr>
          <w:sz w:val="21"/>
          <w:szCs w:val="22"/>
        </w:rPr>
      </w:pPr>
      <w:r w:rsidRPr="0028601C">
        <w:rPr>
          <w:rFonts w:hint="eastAsia"/>
          <w:sz w:val="21"/>
          <w:szCs w:val="22"/>
        </w:rPr>
        <w:t xml:space="preserve">南宋绍兴三年，殿中侍御史常同对宋高宗说贩卖私盐惩罚太重时说“今私盐一斤至杖脊配广南。” </w:t>
      </w:r>
      <w:r w:rsidRPr="0028601C">
        <w:rPr>
          <w:sz w:val="21"/>
          <w:szCs w:val="22"/>
          <w:vertAlign w:val="superscript"/>
        </w:rPr>
        <w:footnoteReference w:id="60"/>
      </w:r>
      <w:r w:rsidRPr="0028601C">
        <w:rPr>
          <w:rFonts w:hint="eastAsia"/>
          <w:sz w:val="21"/>
          <w:szCs w:val="22"/>
        </w:rPr>
        <w:t xml:space="preserve"> </w:t>
      </w:r>
      <w:r>
        <w:rPr>
          <w:rFonts w:hint="eastAsia"/>
          <w:sz w:val="21"/>
          <w:szCs w:val="22"/>
        </w:rPr>
        <w:t>（</w:t>
      </w:r>
      <w:r w:rsidRPr="008A26F3">
        <w:rPr>
          <w:rFonts w:hint="eastAsia"/>
        </w:rPr>
        <w:t>建炎以来系年要录卷六十九</w:t>
      </w:r>
      <w:r>
        <w:rPr>
          <w:rFonts w:hint="eastAsia"/>
          <w:sz w:val="21"/>
          <w:szCs w:val="22"/>
        </w:rPr>
        <w:t xml:space="preserve">） </w:t>
      </w:r>
      <w:r w:rsidRPr="0028601C">
        <w:rPr>
          <w:rFonts w:hint="eastAsia"/>
          <w:sz w:val="21"/>
          <w:szCs w:val="22"/>
        </w:rPr>
        <w:t>则南宋时对贩卖私盐的惩罚又加重了。</w:t>
      </w:r>
    </w:p>
    <w:p w14:paraId="63439E73" w14:textId="77777777" w:rsidR="00F448A3" w:rsidRPr="0028601C" w:rsidRDefault="00F448A3" w:rsidP="0028601C">
      <w:pPr>
        <w:spacing w:after="0" w:line="240" w:lineRule="auto"/>
        <w:ind w:firstLine="480"/>
        <w:jc w:val="both"/>
        <w:rPr>
          <w:rFonts w:hint="eastAsia"/>
          <w:sz w:val="21"/>
          <w:szCs w:val="22"/>
        </w:rPr>
      </w:pPr>
    </w:p>
    <w:p w14:paraId="36B1436A" w14:textId="77DE8D0D" w:rsidR="00F24DFF" w:rsidRDefault="0028601C" w:rsidP="002C0479">
      <w:pPr>
        <w:spacing w:after="0" w:line="240" w:lineRule="auto"/>
        <w:jc w:val="both"/>
        <w:rPr>
          <w:sz w:val="21"/>
          <w:szCs w:val="22"/>
        </w:rPr>
      </w:pPr>
      <w:r>
        <w:rPr>
          <w:rFonts w:hint="eastAsia"/>
          <w:sz w:val="21"/>
          <w:szCs w:val="22"/>
        </w:rPr>
        <w:t>蒙元的食盐专卖管制应该比两宋更严厉更残酷</w:t>
      </w:r>
    </w:p>
    <w:p w14:paraId="4C2A414C" w14:textId="2DE0D9C4" w:rsidR="0028601C" w:rsidRPr="0028601C" w:rsidRDefault="0028601C" w:rsidP="0028601C">
      <w:pPr>
        <w:spacing w:after="0" w:line="240" w:lineRule="auto"/>
        <w:jc w:val="both"/>
        <w:rPr>
          <w:rFonts w:hint="eastAsia"/>
          <w:sz w:val="21"/>
          <w:szCs w:val="22"/>
        </w:rPr>
      </w:pPr>
      <w:r w:rsidRPr="0028601C">
        <w:rPr>
          <w:rFonts w:hint="eastAsia"/>
          <w:sz w:val="21"/>
          <w:szCs w:val="22"/>
        </w:rPr>
        <w:t>吴海</w:t>
      </w:r>
      <w:r>
        <w:rPr>
          <w:rFonts w:hint="eastAsia"/>
          <w:sz w:val="21"/>
          <w:szCs w:val="22"/>
        </w:rPr>
        <w:t>说</w:t>
      </w:r>
      <w:r w:rsidRPr="0028601C">
        <w:rPr>
          <w:rFonts w:hint="eastAsia"/>
          <w:sz w:val="21"/>
          <w:szCs w:val="22"/>
        </w:rPr>
        <w:t>“盐赋配民最重，往往破产”</w:t>
      </w:r>
      <w:r w:rsidRPr="0028601C">
        <w:rPr>
          <w:rFonts w:hint="eastAsia"/>
          <w:sz w:val="21"/>
          <w:szCs w:val="22"/>
          <w:vertAlign w:val="superscript"/>
        </w:rPr>
        <w:footnoteReference w:id="61"/>
      </w:r>
      <w:r w:rsidR="00DD513A">
        <w:rPr>
          <w:rFonts w:hint="eastAsia"/>
          <w:sz w:val="21"/>
          <w:szCs w:val="22"/>
        </w:rPr>
        <w:t xml:space="preserve"> （</w:t>
      </w:r>
      <w:r w:rsidR="00DD513A">
        <w:rPr>
          <w:rFonts w:hint="eastAsia"/>
        </w:rPr>
        <w:t>吴海</w:t>
      </w:r>
      <w:r w:rsidR="00DD513A">
        <w:rPr>
          <w:rFonts w:hint="eastAsia"/>
        </w:rPr>
        <w:t xml:space="preserve"> </w:t>
      </w:r>
      <w:r w:rsidR="00DD513A">
        <w:rPr>
          <w:rFonts w:hint="eastAsia"/>
        </w:rPr>
        <w:t>闻过斋集 卷五</w:t>
      </w:r>
      <w:r w:rsidR="00DD513A">
        <w:rPr>
          <w:rFonts w:hint="eastAsia"/>
        </w:rPr>
        <w:t>）</w:t>
      </w:r>
    </w:p>
    <w:p w14:paraId="0C17E0D2" w14:textId="098FD6B5" w:rsidR="0028601C" w:rsidRPr="0028601C" w:rsidRDefault="0028601C" w:rsidP="0028601C">
      <w:pPr>
        <w:spacing w:after="0" w:line="240" w:lineRule="auto"/>
        <w:jc w:val="both"/>
        <w:rPr>
          <w:rFonts w:hint="eastAsia"/>
          <w:sz w:val="21"/>
          <w:szCs w:val="22"/>
        </w:rPr>
      </w:pPr>
      <w:r w:rsidRPr="0028601C">
        <w:rPr>
          <w:rFonts w:hint="eastAsia"/>
          <w:sz w:val="21"/>
          <w:szCs w:val="22"/>
        </w:rPr>
        <w:t>朱德润说：“至于酒课、盐课、税课比之国初增至十倍，征需之际，民间破家荡产”</w:t>
      </w:r>
      <w:r w:rsidRPr="0028601C">
        <w:rPr>
          <w:rFonts w:hint="eastAsia"/>
          <w:sz w:val="21"/>
          <w:szCs w:val="22"/>
          <w:vertAlign w:val="superscript"/>
        </w:rPr>
        <w:footnoteReference w:id="62"/>
      </w:r>
      <w:r w:rsidR="00DD513A">
        <w:rPr>
          <w:rFonts w:hint="eastAsia"/>
          <w:sz w:val="21"/>
          <w:szCs w:val="22"/>
        </w:rPr>
        <w:t xml:space="preserve"> （</w:t>
      </w:r>
      <w:r w:rsidR="00DD513A">
        <w:rPr>
          <w:rFonts w:hint="eastAsia"/>
        </w:rPr>
        <w:t>朱德润</w:t>
      </w:r>
      <w:r w:rsidR="00DD513A">
        <w:rPr>
          <w:rFonts w:hint="eastAsia"/>
        </w:rPr>
        <w:t xml:space="preserve"> </w:t>
      </w:r>
      <w:r w:rsidR="00DD513A" w:rsidRPr="00042A36">
        <w:rPr>
          <w:rFonts w:hint="eastAsia"/>
        </w:rPr>
        <w:t>存复斋续集</w:t>
      </w:r>
      <w:r w:rsidR="00DD513A">
        <w:rPr>
          <w:rFonts w:hint="eastAsia"/>
          <w:sz w:val="21"/>
          <w:szCs w:val="22"/>
        </w:rPr>
        <w:t>）</w:t>
      </w:r>
    </w:p>
    <w:p w14:paraId="43EDF643" w14:textId="34227D57" w:rsidR="00DD513A" w:rsidRPr="00DD513A" w:rsidRDefault="00DD513A" w:rsidP="00DD513A">
      <w:pPr>
        <w:spacing w:after="0" w:line="240" w:lineRule="auto"/>
        <w:jc w:val="both"/>
        <w:rPr>
          <w:rFonts w:hint="eastAsia"/>
          <w:sz w:val="21"/>
          <w:szCs w:val="22"/>
        </w:rPr>
      </w:pPr>
      <w:r w:rsidRPr="00DD513A">
        <w:rPr>
          <w:rFonts w:hint="eastAsia"/>
          <w:sz w:val="21"/>
          <w:szCs w:val="22"/>
        </w:rPr>
        <w:t>官定盐价过高，元廷为了防止百姓买私盐，在许多地方</w:t>
      </w:r>
      <w:r w:rsidR="00F448A3">
        <w:rPr>
          <w:rFonts w:hint="eastAsia"/>
          <w:sz w:val="21"/>
          <w:szCs w:val="22"/>
        </w:rPr>
        <w:t>干脆</w:t>
      </w:r>
      <w:r w:rsidRPr="00DD513A">
        <w:rPr>
          <w:rFonts w:hint="eastAsia"/>
          <w:sz w:val="21"/>
          <w:szCs w:val="22"/>
        </w:rPr>
        <w:t>实行计口摊派官盐，甚至在沿海产盐区都要如此。</w:t>
      </w:r>
    </w:p>
    <w:p w14:paraId="1B0D51C4" w14:textId="495B9FE7" w:rsidR="00DD513A" w:rsidRPr="00DD513A" w:rsidRDefault="00DD513A" w:rsidP="00DD513A">
      <w:pPr>
        <w:spacing w:after="0" w:line="240" w:lineRule="auto"/>
        <w:jc w:val="both"/>
        <w:rPr>
          <w:rFonts w:hint="eastAsia"/>
          <w:sz w:val="21"/>
          <w:szCs w:val="22"/>
        </w:rPr>
      </w:pPr>
      <w:r w:rsidRPr="00DD513A">
        <w:rPr>
          <w:rFonts w:hint="eastAsia"/>
          <w:sz w:val="21"/>
          <w:szCs w:val="22"/>
        </w:rPr>
        <w:t>“止是小小山岛  并无膏腴田土 其间百姓止靠捕鱼为活  别无买卖生理  钞两实为艰得  每年计口请买食盐  句追笞责  重费经营。……无问大小  每口月该食盐一十余两  因此递年以来逃亡事故  民户比元数已亏  而盐额如故”。</w:t>
      </w:r>
      <w:r>
        <w:rPr>
          <w:rFonts w:hint="eastAsia"/>
          <w:sz w:val="21"/>
          <w:szCs w:val="22"/>
        </w:rPr>
        <w:t xml:space="preserve"> (</w:t>
      </w:r>
      <w:r w:rsidRPr="00042A36">
        <w:rPr>
          <w:rFonts w:hint="eastAsia"/>
        </w:rPr>
        <w:t>大德昌国州图志</w:t>
      </w:r>
      <w:r>
        <w:rPr>
          <w:rFonts w:hint="eastAsia"/>
        </w:rPr>
        <w:t>，卷三 食盐</w:t>
      </w:r>
      <w:r w:rsidR="004E56C0">
        <w:rPr>
          <w:rFonts w:hint="eastAsia"/>
        </w:rPr>
        <w:t>)</w:t>
      </w:r>
      <w:r w:rsidR="004E56C0">
        <w:rPr>
          <w:rStyle w:val="af6"/>
          <w:rFonts w:hint="eastAsia"/>
        </w:rPr>
        <w:footnoteReference w:id="63"/>
      </w:r>
    </w:p>
    <w:p w14:paraId="6906957B" w14:textId="6F1AEC17" w:rsidR="00DD513A" w:rsidRDefault="00DD513A" w:rsidP="00DD513A">
      <w:pPr>
        <w:spacing w:after="0" w:line="240" w:lineRule="auto"/>
        <w:jc w:val="both"/>
      </w:pPr>
      <w:r w:rsidRPr="00DD513A">
        <w:rPr>
          <w:rFonts w:hint="eastAsia"/>
          <w:sz w:val="21"/>
          <w:szCs w:val="22"/>
        </w:rPr>
        <w:t>“以青地多泻卤，盐所易出，乃比屋计口配盐，入其直，以防民私，谓之食盐。久则吏縁为</w:t>
      </w:r>
      <w:r w:rsidRPr="00DD513A">
        <w:rPr>
          <w:rFonts w:hint="eastAsia"/>
          <w:sz w:val="21"/>
          <w:szCs w:val="22"/>
        </w:rPr>
        <w:lastRenderedPageBreak/>
        <w:t>奸，口岁至五十斤盐，……直多而偿不足，罪之以欠课，敲榜禁系，求索百端，往往破产而后已”</w:t>
      </w:r>
      <w:r>
        <w:rPr>
          <w:rFonts w:hint="eastAsia"/>
          <w:sz w:val="21"/>
          <w:szCs w:val="22"/>
        </w:rPr>
        <w:t xml:space="preserve"> (</w:t>
      </w:r>
      <w:r>
        <w:rPr>
          <w:rFonts w:hint="eastAsia"/>
        </w:rPr>
        <w:t xml:space="preserve">刘敏中 </w:t>
      </w:r>
      <w:r w:rsidRPr="00B323F3">
        <w:rPr>
          <w:rFonts w:hint="eastAsia"/>
        </w:rPr>
        <w:t>益都路总管李公去思碑</w:t>
      </w:r>
      <w:r>
        <w:rPr>
          <w:rFonts w:hint="eastAsia"/>
        </w:rPr>
        <w:t>，中庵集</w:t>
      </w:r>
      <w:r>
        <w:rPr>
          <w:rFonts w:hint="eastAsia"/>
        </w:rPr>
        <w:t>)</w:t>
      </w:r>
      <w:r w:rsidR="004E56C0">
        <w:rPr>
          <w:rStyle w:val="af6"/>
          <w:rFonts w:hint="eastAsia"/>
        </w:rPr>
        <w:footnoteReference w:id="64"/>
      </w:r>
    </w:p>
    <w:p w14:paraId="305EECF2" w14:textId="77777777" w:rsidR="000B745D" w:rsidRPr="00DD513A" w:rsidRDefault="000B745D" w:rsidP="00DD513A">
      <w:pPr>
        <w:spacing w:after="0" w:line="240" w:lineRule="auto"/>
        <w:jc w:val="both"/>
        <w:rPr>
          <w:rFonts w:hint="eastAsia"/>
          <w:sz w:val="21"/>
          <w:szCs w:val="22"/>
        </w:rPr>
      </w:pPr>
    </w:p>
    <w:p w14:paraId="6F9EDE00" w14:textId="2C27FA77" w:rsidR="00DD513A" w:rsidRDefault="00DD513A" w:rsidP="002C0479">
      <w:pPr>
        <w:spacing w:after="0" w:line="240" w:lineRule="auto"/>
        <w:jc w:val="both"/>
        <w:rPr>
          <w:sz w:val="21"/>
          <w:szCs w:val="22"/>
        </w:rPr>
      </w:pPr>
      <w:r>
        <w:rPr>
          <w:rFonts w:hint="eastAsia"/>
          <w:sz w:val="21"/>
          <w:szCs w:val="22"/>
        </w:rPr>
        <w:t>宋代酒类专卖，收取吃酒钱甚至发展到拦路抢劫的程度，</w:t>
      </w:r>
    </w:p>
    <w:p w14:paraId="6A0E860D" w14:textId="4B0F98C3" w:rsidR="00DD513A" w:rsidRDefault="00DD513A" w:rsidP="002C0479">
      <w:pPr>
        <w:spacing w:after="0" w:line="240" w:lineRule="auto"/>
        <w:jc w:val="both"/>
        <w:rPr>
          <w:sz w:val="21"/>
          <w:szCs w:val="22"/>
        </w:rPr>
      </w:pPr>
      <w:r>
        <w:rPr>
          <w:rFonts w:hint="eastAsia"/>
        </w:rPr>
        <w:t>“隆兴府进贤县之土坊镇，‘居民不满数十，商旅稀少，强名曰镇，而有酒税务一所’;通一岁之所入，这个镇的酒税却达两千多缗。那么，这两千多缗是怎样剥取来的呢?</w:t>
      </w:r>
      <w:r>
        <w:rPr>
          <w:rFonts w:hint="eastAsia"/>
        </w:rPr>
        <w:t>……</w:t>
      </w:r>
      <w:r>
        <w:rPr>
          <w:rFonts w:hint="eastAsia"/>
        </w:rPr>
        <w:t>‘本镇却有酒税官一员，专拦数辈，恶少爪牙数十人，皆蚕食于数十户之市民，甚则罗织村氓，攘夺商旅，又甚则拦截客舟于二三十里之外’。从摊派到公然抢劫商旅客舟，为‘别求课利’创造了骇人听闻的手段。”</w:t>
      </w:r>
      <w:r>
        <w:rPr>
          <w:rFonts w:hint="eastAsia"/>
        </w:rPr>
        <w:t>（</w:t>
      </w:r>
      <w:r w:rsidRPr="00A643B9">
        <w:rPr>
          <w:rFonts w:hint="eastAsia"/>
        </w:rPr>
        <w:t>漆侠《宋代经济史》</w:t>
      </w:r>
      <w:r>
        <w:rPr>
          <w:rFonts w:hint="eastAsia"/>
        </w:rPr>
        <w:t>第895页</w:t>
      </w:r>
      <w:r>
        <w:rPr>
          <w:rFonts w:hint="eastAsia"/>
        </w:rPr>
        <w:t>）</w:t>
      </w:r>
      <w:r w:rsidR="004E56C0">
        <w:rPr>
          <w:rStyle w:val="af6"/>
          <w:rFonts w:hint="eastAsia"/>
        </w:rPr>
        <w:footnoteReference w:id="65"/>
      </w:r>
    </w:p>
    <w:p w14:paraId="2EB8725A" w14:textId="77777777" w:rsidR="00DD513A" w:rsidRDefault="00DD513A" w:rsidP="002C0479">
      <w:pPr>
        <w:spacing w:after="0" w:line="240" w:lineRule="auto"/>
        <w:jc w:val="both"/>
        <w:rPr>
          <w:rFonts w:hint="eastAsia"/>
          <w:sz w:val="21"/>
          <w:szCs w:val="22"/>
        </w:rPr>
      </w:pPr>
    </w:p>
    <w:p w14:paraId="5DAD6B3E" w14:textId="45ABA988" w:rsidR="00305034" w:rsidRPr="00305034" w:rsidRDefault="00DD513A" w:rsidP="00305034">
      <w:pPr>
        <w:spacing w:after="0" w:line="240" w:lineRule="auto"/>
        <w:jc w:val="both"/>
        <w:rPr>
          <w:sz w:val="21"/>
          <w:szCs w:val="22"/>
        </w:rPr>
      </w:pPr>
      <w:r>
        <w:rPr>
          <w:rFonts w:hint="eastAsia"/>
          <w:sz w:val="21"/>
          <w:szCs w:val="22"/>
        </w:rPr>
        <w:t>明代</w:t>
      </w:r>
      <w:r w:rsidR="00305034">
        <w:rPr>
          <w:rFonts w:hint="eastAsia"/>
          <w:sz w:val="21"/>
          <w:szCs w:val="22"/>
        </w:rPr>
        <w:t>除开国前后一小段时间外，</w:t>
      </w:r>
      <w:r>
        <w:rPr>
          <w:rFonts w:hint="eastAsia"/>
          <w:sz w:val="21"/>
          <w:szCs w:val="22"/>
        </w:rPr>
        <w:t>对民间</w:t>
      </w:r>
      <w:r w:rsidR="00305034">
        <w:rPr>
          <w:rFonts w:hint="eastAsia"/>
          <w:sz w:val="21"/>
          <w:szCs w:val="22"/>
        </w:rPr>
        <w:t>酿酒卖酒，完全不干预，连酒税都不征，“</w:t>
      </w:r>
      <w:r w:rsidR="00305034">
        <w:rPr>
          <w:rFonts w:hint="eastAsia"/>
        </w:rPr>
        <w:t>今酿酒无禁，民得广造。</w:t>
      </w:r>
      <w:r w:rsidR="00305034">
        <w:rPr>
          <w:rFonts w:hint="eastAsia"/>
          <w:sz w:val="21"/>
          <w:szCs w:val="22"/>
        </w:rPr>
        <w:t>”</w:t>
      </w:r>
      <w:r w:rsidR="00305034" w:rsidRPr="00305034">
        <w:rPr>
          <w:rFonts w:hint="eastAsia"/>
        </w:rPr>
        <w:t xml:space="preserve"> </w:t>
      </w:r>
      <w:r w:rsidR="00305034" w:rsidRPr="00305034">
        <w:rPr>
          <w:rFonts w:hint="eastAsia"/>
          <w:sz w:val="21"/>
          <w:szCs w:val="22"/>
        </w:rPr>
        <w:t>（</w:t>
      </w:r>
      <w:r w:rsidR="00305034" w:rsidRPr="00305034">
        <w:rPr>
          <w:sz w:val="21"/>
          <w:szCs w:val="22"/>
        </w:rPr>
        <w:t>茅元仪</w:t>
      </w:r>
      <w:r w:rsidR="00305034" w:rsidRPr="00305034">
        <w:rPr>
          <w:rFonts w:hint="eastAsia"/>
          <w:sz w:val="21"/>
          <w:szCs w:val="22"/>
        </w:rPr>
        <w:t>.石民四十集卷八.冒言.榷酒）</w:t>
      </w:r>
      <w:r w:rsidR="00C42ADD">
        <w:rPr>
          <w:rStyle w:val="af6"/>
          <w:rFonts w:hint="eastAsia"/>
          <w:sz w:val="21"/>
          <w:szCs w:val="22"/>
        </w:rPr>
        <w:footnoteReference w:id="66"/>
      </w:r>
    </w:p>
    <w:p w14:paraId="642E64E3" w14:textId="6DDA6BC8" w:rsidR="00DD513A" w:rsidRDefault="00305034" w:rsidP="002C0479">
      <w:pPr>
        <w:spacing w:after="0" w:line="240" w:lineRule="auto"/>
        <w:jc w:val="both"/>
        <w:rPr>
          <w:sz w:val="21"/>
          <w:szCs w:val="22"/>
        </w:rPr>
      </w:pPr>
      <w:r>
        <w:rPr>
          <w:rFonts w:hint="eastAsia"/>
        </w:rPr>
        <w:t>北宋光是酒课的一年收入就可达到相当于晚明一千四百九十八万两白银的程度</w:t>
      </w:r>
      <w:r>
        <w:rPr>
          <w:rFonts w:hint="eastAsia"/>
        </w:rPr>
        <w:t>，明代这项收入则根本没有。</w:t>
      </w:r>
    </w:p>
    <w:p w14:paraId="45A23D61" w14:textId="2274D455" w:rsidR="0028601C" w:rsidRDefault="00305034" w:rsidP="002C0479">
      <w:pPr>
        <w:spacing w:after="0" w:line="240" w:lineRule="auto"/>
        <w:jc w:val="both"/>
        <w:rPr>
          <w:sz w:val="21"/>
          <w:szCs w:val="22"/>
        </w:rPr>
      </w:pPr>
      <w:r>
        <w:rPr>
          <w:rFonts w:hint="eastAsia"/>
          <w:sz w:val="21"/>
          <w:szCs w:val="22"/>
        </w:rPr>
        <w:t>因为不收税，明代酒价极其便宜，</w:t>
      </w:r>
      <w:r w:rsidR="00DD513A">
        <w:rPr>
          <w:rFonts w:hint="eastAsia"/>
          <w:sz w:val="21"/>
          <w:szCs w:val="22"/>
        </w:rPr>
        <w:t>按传教士记载，明代</w:t>
      </w:r>
      <w:r>
        <w:rPr>
          <w:rFonts w:hint="eastAsia"/>
          <w:sz w:val="21"/>
          <w:szCs w:val="22"/>
        </w:rPr>
        <w:t>穷人甚至</w:t>
      </w:r>
      <w:r w:rsidR="00DD513A">
        <w:rPr>
          <w:rFonts w:hint="eastAsia"/>
          <w:sz w:val="21"/>
          <w:szCs w:val="22"/>
        </w:rPr>
        <w:t>把酒当成水来喝。</w:t>
      </w:r>
    </w:p>
    <w:p w14:paraId="543BB25F" w14:textId="4E55D27B" w:rsidR="00DD513A" w:rsidRPr="00DD513A" w:rsidRDefault="00305034" w:rsidP="002C0479">
      <w:pPr>
        <w:spacing w:after="0" w:line="240" w:lineRule="auto"/>
        <w:jc w:val="both"/>
        <w:rPr>
          <w:rFonts w:hint="eastAsia"/>
          <w:sz w:val="21"/>
          <w:szCs w:val="22"/>
        </w:rPr>
      </w:pPr>
      <w:r>
        <w:rPr>
          <w:rFonts w:hint="eastAsia"/>
          <w:sz w:val="21"/>
          <w:szCs w:val="22"/>
        </w:rPr>
        <w:t>利玛窦说“</w:t>
      </w:r>
      <w:r w:rsidRPr="00305034">
        <w:rPr>
          <w:rFonts w:hint="eastAsia"/>
          <w:sz w:val="21"/>
          <w:szCs w:val="22"/>
        </w:rPr>
        <w:t>他们用高粱与米酿成的各种酒类；因此，即使很穷的人，买五毛钱的酒，也可足一天之用，而不习于喝水。</w:t>
      </w:r>
      <w:r>
        <w:rPr>
          <w:rFonts w:hint="eastAsia"/>
          <w:sz w:val="21"/>
          <w:szCs w:val="22"/>
        </w:rPr>
        <w:t>”（</w:t>
      </w:r>
      <w:r w:rsidRPr="00305034">
        <w:rPr>
          <w:rFonts w:hint="eastAsia"/>
          <w:sz w:val="21"/>
          <w:szCs w:val="22"/>
        </w:rPr>
        <w:t>《利马窦书信集》罗渔翻译，光启出版社1986年版，第47页</w:t>
      </w:r>
      <w:r>
        <w:rPr>
          <w:rFonts w:hint="eastAsia"/>
          <w:sz w:val="21"/>
          <w:szCs w:val="22"/>
        </w:rPr>
        <w:t>）</w:t>
      </w:r>
      <w:r w:rsidR="00C42ADD">
        <w:rPr>
          <w:rStyle w:val="af6"/>
          <w:rFonts w:hint="eastAsia"/>
          <w:sz w:val="21"/>
          <w:szCs w:val="22"/>
        </w:rPr>
        <w:footnoteReference w:id="67"/>
      </w:r>
    </w:p>
    <w:p w14:paraId="24251C1C" w14:textId="77777777" w:rsidR="00305034" w:rsidRPr="00DD513A" w:rsidRDefault="00305034" w:rsidP="002C0479">
      <w:pPr>
        <w:spacing w:after="0" w:line="240" w:lineRule="auto"/>
        <w:jc w:val="both"/>
        <w:rPr>
          <w:rFonts w:hint="eastAsia"/>
          <w:sz w:val="21"/>
          <w:szCs w:val="22"/>
        </w:rPr>
      </w:pPr>
    </w:p>
    <w:p w14:paraId="6AC2369A" w14:textId="69578FAE" w:rsidR="00DB6689" w:rsidRPr="00DB6689" w:rsidRDefault="00DB6689" w:rsidP="00DB6689">
      <w:pPr>
        <w:spacing w:after="0" w:line="240" w:lineRule="auto"/>
        <w:jc w:val="both"/>
        <w:rPr>
          <w:rFonts w:hint="eastAsia"/>
          <w:sz w:val="21"/>
          <w:szCs w:val="22"/>
        </w:rPr>
      </w:pPr>
      <w:r w:rsidRPr="00DB6689">
        <w:rPr>
          <w:rFonts w:hint="eastAsia"/>
          <w:sz w:val="21"/>
          <w:szCs w:val="22"/>
        </w:rPr>
        <w:t>可以说有明一代，官府尽可能减少管制私人工商业，甚至把多征工商税当成禁忌，是朱元璋就开启的传统。而这个传统和文官群体又形成共鸣，贯彻始终。</w:t>
      </w:r>
    </w:p>
    <w:p w14:paraId="37B5AA35" w14:textId="77777777" w:rsidR="00DB6689" w:rsidRPr="00DB6689" w:rsidRDefault="00DB6689" w:rsidP="00DB6689">
      <w:pPr>
        <w:spacing w:after="0" w:line="240" w:lineRule="auto"/>
        <w:jc w:val="both"/>
        <w:rPr>
          <w:rFonts w:hint="eastAsia"/>
          <w:sz w:val="21"/>
          <w:szCs w:val="22"/>
        </w:rPr>
      </w:pPr>
      <w:r w:rsidRPr="00DB6689">
        <w:rPr>
          <w:rFonts w:hint="eastAsia"/>
          <w:sz w:val="21"/>
          <w:szCs w:val="22"/>
        </w:rPr>
        <w:t>这也导致明代是中国历史上私人工商业受官府管制程度最小，发展最自由，私人获利最容易，也最繁荣的时期。</w:t>
      </w:r>
    </w:p>
    <w:p w14:paraId="4F4F7B2F" w14:textId="744800AC" w:rsidR="00DB6689" w:rsidRPr="00DB6689" w:rsidRDefault="00DB6689" w:rsidP="00DB6689">
      <w:pPr>
        <w:spacing w:after="0" w:line="240" w:lineRule="auto"/>
        <w:jc w:val="both"/>
        <w:rPr>
          <w:rFonts w:hint="eastAsia"/>
          <w:sz w:val="21"/>
          <w:szCs w:val="22"/>
        </w:rPr>
      </w:pPr>
      <w:r w:rsidRPr="00DB6689">
        <w:rPr>
          <w:rFonts w:hint="eastAsia"/>
          <w:sz w:val="21"/>
          <w:szCs w:val="22"/>
        </w:rPr>
        <w:t>这和宋代无孔不入的官营经济和官方管制是鲜明的对照。</w:t>
      </w:r>
      <w:r w:rsidR="000B745D">
        <w:rPr>
          <w:rFonts w:hint="eastAsia"/>
          <w:sz w:val="21"/>
          <w:szCs w:val="22"/>
        </w:rPr>
        <w:t>（和蒙元那种全民军牲社会，更没有可比性。）</w:t>
      </w:r>
    </w:p>
    <w:p w14:paraId="3735A24D" w14:textId="77777777" w:rsidR="00DB6689" w:rsidRPr="00DB6689" w:rsidRDefault="00DB6689" w:rsidP="00DB6689">
      <w:pPr>
        <w:spacing w:after="0" w:line="240" w:lineRule="auto"/>
        <w:jc w:val="both"/>
        <w:rPr>
          <w:rFonts w:hint="eastAsia"/>
          <w:sz w:val="21"/>
          <w:szCs w:val="22"/>
        </w:rPr>
      </w:pPr>
      <w:r w:rsidRPr="00DB6689">
        <w:rPr>
          <w:rFonts w:hint="eastAsia"/>
          <w:sz w:val="21"/>
          <w:szCs w:val="22"/>
        </w:rPr>
        <w:t>这只要略微看一下中国古代经济史论文和著作，就能了解，这属于经济史最基本的常识。</w:t>
      </w:r>
    </w:p>
    <w:p w14:paraId="1FA030DA" w14:textId="77777777" w:rsidR="00DB6689" w:rsidRPr="00DB6689" w:rsidRDefault="00DB6689" w:rsidP="00DB6689">
      <w:pPr>
        <w:spacing w:after="0" w:line="240" w:lineRule="auto"/>
        <w:jc w:val="both"/>
        <w:rPr>
          <w:rFonts w:hint="eastAsia"/>
          <w:sz w:val="21"/>
          <w:szCs w:val="22"/>
        </w:rPr>
      </w:pPr>
      <w:r w:rsidRPr="00DB6689">
        <w:rPr>
          <w:rFonts w:hint="eastAsia"/>
          <w:sz w:val="21"/>
          <w:szCs w:val="22"/>
        </w:rPr>
        <w:t>正如经济史学者在论文中所说：</w:t>
      </w:r>
    </w:p>
    <w:p w14:paraId="7B582101" w14:textId="5B6ACD1C" w:rsidR="00F24DFF" w:rsidRDefault="00DB6689" w:rsidP="00F24DFF">
      <w:pPr>
        <w:spacing w:after="0" w:line="240" w:lineRule="auto"/>
        <w:jc w:val="both"/>
        <w:rPr>
          <w:sz w:val="21"/>
          <w:szCs w:val="22"/>
        </w:rPr>
      </w:pPr>
      <w:r w:rsidRPr="00DB6689">
        <w:rPr>
          <w:rFonts w:hint="eastAsia"/>
          <w:sz w:val="21"/>
          <w:szCs w:val="22"/>
        </w:rPr>
        <w:t>“明朝是以较短的时间完成了宋朝手工业从官营到私营的演变，而且变化得更为彻底。” “如果说中国农业的私有化出现于战国与汉代，那么，中国手工业的完全私有化，则迟至明代。”</w:t>
      </w:r>
      <w:r>
        <w:rPr>
          <w:rFonts w:hint="eastAsia"/>
          <w:sz w:val="21"/>
          <w:szCs w:val="22"/>
        </w:rPr>
        <w:t>（</w:t>
      </w:r>
      <w:r w:rsidRPr="00C87F26">
        <w:rPr>
          <w:rFonts w:hint="eastAsia"/>
        </w:rPr>
        <w:t>徐晓望《“中国资本主义萌芽论”的合理内核与中国近代化问题》，《学术研究》</w:t>
      </w:r>
      <w:r w:rsidRPr="00C87F26">
        <w:t>2003年第1期</w:t>
      </w:r>
      <w:r>
        <w:rPr>
          <w:rFonts w:hint="eastAsia"/>
          <w:sz w:val="21"/>
          <w:szCs w:val="22"/>
        </w:rPr>
        <w:t>）</w:t>
      </w:r>
      <w:r w:rsidR="00C42ADD">
        <w:rPr>
          <w:rStyle w:val="af6"/>
          <w:rFonts w:hint="eastAsia"/>
          <w:sz w:val="21"/>
          <w:szCs w:val="22"/>
        </w:rPr>
        <w:footnoteReference w:id="68"/>
      </w:r>
    </w:p>
    <w:p w14:paraId="05E61EF8" w14:textId="46FAB439" w:rsidR="00305034" w:rsidRPr="00305034" w:rsidRDefault="00305034" w:rsidP="00305034">
      <w:pPr>
        <w:spacing w:after="0" w:line="240" w:lineRule="auto"/>
        <w:jc w:val="both"/>
        <w:rPr>
          <w:rFonts w:hint="eastAsia"/>
          <w:sz w:val="21"/>
          <w:szCs w:val="22"/>
        </w:rPr>
      </w:pPr>
      <w:r w:rsidRPr="00305034">
        <w:rPr>
          <w:rFonts w:hint="eastAsia"/>
          <w:sz w:val="21"/>
          <w:szCs w:val="22"/>
        </w:rPr>
        <w:t>明代是把藏富于民，不与民争利原则贯彻到极端程度的一个社会，而明朝的灭亡也和此相关，遇到连年</w:t>
      </w:r>
      <w:r>
        <w:rPr>
          <w:rFonts w:hint="eastAsia"/>
          <w:sz w:val="21"/>
          <w:szCs w:val="22"/>
        </w:rPr>
        <w:t>巨大</w:t>
      </w:r>
      <w:r w:rsidRPr="00305034">
        <w:rPr>
          <w:rFonts w:hint="eastAsia"/>
          <w:sz w:val="21"/>
          <w:szCs w:val="22"/>
        </w:rPr>
        <w:t>天灾</w:t>
      </w:r>
      <w:r>
        <w:rPr>
          <w:rFonts w:hint="eastAsia"/>
          <w:sz w:val="21"/>
          <w:szCs w:val="22"/>
        </w:rPr>
        <w:t>，遇到外敌侵略，在长期惯性的作用，政府无法转换到战时状态，动员足够的人力物力应对外敌。</w:t>
      </w:r>
    </w:p>
    <w:p w14:paraId="2445C173" w14:textId="29E1F109" w:rsidR="00F24DFF" w:rsidRPr="00F24DFF" w:rsidRDefault="00F24DFF" w:rsidP="00F24DFF">
      <w:pPr>
        <w:spacing w:after="0" w:line="240" w:lineRule="auto"/>
        <w:jc w:val="both"/>
        <w:rPr>
          <w:rFonts w:hint="eastAsia"/>
          <w:sz w:val="21"/>
          <w:szCs w:val="22"/>
        </w:rPr>
      </w:pPr>
      <w:r>
        <w:rPr>
          <w:rFonts w:hint="eastAsia"/>
          <w:sz w:val="21"/>
          <w:szCs w:val="22"/>
        </w:rPr>
        <w:t>满清时期，八旗军事专制下，官府权力笼罩一切，所有工商业者，都无独立性可言，都是满清奴才而已，就不必详论了。</w:t>
      </w:r>
    </w:p>
    <w:p w14:paraId="6B578267" w14:textId="16F97708" w:rsidR="00BA5944" w:rsidRPr="00BA5944" w:rsidRDefault="00DF1295" w:rsidP="00DB6689">
      <w:pPr>
        <w:pStyle w:val="3"/>
        <w:rPr>
          <w:rFonts w:hint="eastAsia"/>
        </w:rPr>
      </w:pPr>
      <w:bookmarkStart w:id="19" w:name="_Toc216980293"/>
      <w:r>
        <w:rPr>
          <w:rFonts w:hint="eastAsia"/>
        </w:rPr>
        <w:lastRenderedPageBreak/>
        <w:t>3</w:t>
      </w:r>
      <w:r w:rsidR="00DB6689">
        <w:rPr>
          <w:rFonts w:hint="eastAsia"/>
        </w:rPr>
        <w:t>、文化上的区别</w:t>
      </w:r>
      <w:bookmarkEnd w:id="19"/>
    </w:p>
    <w:p w14:paraId="7CC559D5" w14:textId="0688D4C2" w:rsidR="000B745D" w:rsidRDefault="000B745D" w:rsidP="000B745D">
      <w:pPr>
        <w:rPr>
          <w:rFonts w:hint="eastAsia"/>
        </w:rPr>
      </w:pPr>
      <w:r>
        <w:rPr>
          <w:rFonts w:hint="eastAsia"/>
        </w:rPr>
        <w:t>明代私人出版盛行，不存在任何官方的出版审查机构。</w:t>
      </w:r>
      <w:r>
        <w:rPr>
          <w:rFonts w:hint="eastAsia"/>
        </w:rPr>
        <w:t>叶德辉引用《鸡窗丛话》说“</w:t>
      </w:r>
      <w:r w:rsidRPr="000B745D">
        <w:rPr>
          <w:rFonts w:hint="eastAsia"/>
        </w:rPr>
        <w:t>先辈云，元时人刻书极难，如某地某人有著作，则其地之绅士呈词于学使。学使以为不可刻则已，如可，学使备文咨部。部议以为可，则刊板行世，不可则止。故元人著作之存于今者，皆可传也。前明书皆可私刻，刻工极廉。</w:t>
      </w:r>
      <w:r>
        <w:rPr>
          <w:rFonts w:hint="eastAsia"/>
        </w:rPr>
        <w:t>”（书林清话 卷七）</w:t>
      </w:r>
      <w:r w:rsidR="00C42ADD">
        <w:rPr>
          <w:rStyle w:val="af6"/>
          <w:rFonts w:hint="eastAsia"/>
        </w:rPr>
        <w:footnoteReference w:id="69"/>
      </w:r>
    </w:p>
    <w:p w14:paraId="3E7178D4" w14:textId="2F93AAB0" w:rsidR="000B745D" w:rsidRDefault="000B745D" w:rsidP="000B745D">
      <w:pPr>
        <w:rPr>
          <w:rFonts w:hint="eastAsia"/>
        </w:rPr>
      </w:pPr>
      <w:r>
        <w:rPr>
          <w:rFonts w:hint="eastAsia"/>
        </w:rPr>
        <w:t>也即</w:t>
      </w:r>
      <w:r w:rsidRPr="00B852B9">
        <w:rPr>
          <w:rFonts w:hint="eastAsia"/>
        </w:rPr>
        <w:t>蒙元时期</w:t>
      </w:r>
      <w:r w:rsidRPr="00B852B9">
        <w:t>出版是需要</w:t>
      </w:r>
      <w:r>
        <w:rPr>
          <w:rFonts w:hint="eastAsia"/>
        </w:rPr>
        <w:t>经过</w:t>
      </w:r>
      <w:r w:rsidRPr="00B852B9">
        <w:rPr>
          <w:rFonts w:hint="eastAsia"/>
        </w:rPr>
        <w:t>审查，</w:t>
      </w:r>
      <w:r>
        <w:rPr>
          <w:rFonts w:hint="eastAsia"/>
        </w:rPr>
        <w:t>某书要出版，先要当地的头面人物提交给学使，学使许可了，还要进一步提交给上级部门，审查后批准了，才能出版。</w:t>
      </w:r>
      <w:r w:rsidRPr="00B852B9">
        <w:rPr>
          <w:rFonts w:hint="eastAsia"/>
        </w:rPr>
        <w:t>但在明代不存在这种书籍审查制度。私人可以任意</w:t>
      </w:r>
      <w:r>
        <w:rPr>
          <w:rFonts w:hint="eastAsia"/>
        </w:rPr>
        <w:t>刻印</w:t>
      </w:r>
      <w:r w:rsidRPr="00B852B9">
        <w:rPr>
          <w:rFonts w:hint="eastAsia"/>
        </w:rPr>
        <w:t>出版</w:t>
      </w:r>
      <w:r>
        <w:rPr>
          <w:rFonts w:hint="eastAsia"/>
        </w:rPr>
        <w:t>。</w:t>
      </w:r>
    </w:p>
    <w:p w14:paraId="3B8A4880" w14:textId="77777777" w:rsidR="000B745D" w:rsidRPr="00181219" w:rsidRDefault="000B745D" w:rsidP="000B745D">
      <w:pPr>
        <w:rPr>
          <w:rFonts w:hint="eastAsia"/>
        </w:rPr>
      </w:pPr>
      <w:r>
        <w:rPr>
          <w:rFonts w:hint="eastAsia"/>
        </w:rPr>
        <w:t>中晚明时期，私人和私商刻印书籍完全压倒了官刻。嘉靖时期唐顺之</w:t>
      </w:r>
      <w:r w:rsidRPr="00B852B9">
        <w:rPr>
          <w:rFonts w:hint="eastAsia"/>
        </w:rPr>
        <w:t>慨叹，</w:t>
      </w:r>
      <w:r>
        <w:rPr>
          <w:rFonts w:hint="eastAsia"/>
        </w:rPr>
        <w:t>刻印</w:t>
      </w:r>
      <w:r w:rsidRPr="00B852B9">
        <w:rPr>
          <w:rFonts w:hint="eastAsia"/>
        </w:rPr>
        <w:t>出版的书实在太多了，泛滥成灾。如果把刻板当柴火烧掉，</w:t>
      </w:r>
      <w:r>
        <w:rPr>
          <w:rFonts w:hint="eastAsia"/>
        </w:rPr>
        <w:t>估计</w:t>
      </w:r>
      <w:r w:rsidRPr="00B852B9">
        <w:rPr>
          <w:rFonts w:hint="eastAsia"/>
        </w:rPr>
        <w:t>柴炭的价格都下跌。</w:t>
      </w:r>
      <w:r w:rsidRPr="00181219">
        <w:t>明代书籍</w:t>
      </w:r>
      <w:r w:rsidRPr="00181219">
        <w:rPr>
          <w:rFonts w:hint="eastAsia"/>
        </w:rPr>
        <w:t>出版事前不存在审查，出版后，即便某书作者被视为有问题，朝廷也无法禁止其书继续出版流行。</w:t>
      </w:r>
    </w:p>
    <w:p w14:paraId="2408DFC6" w14:textId="77777777" w:rsidR="000B745D" w:rsidRDefault="000B745D" w:rsidP="000B745D">
      <w:pPr>
        <w:rPr>
          <w:rFonts w:hint="eastAsia"/>
        </w:rPr>
      </w:pPr>
      <w:r>
        <w:rPr>
          <w:rFonts w:hint="eastAsia"/>
        </w:rPr>
        <w:t>陈宝良《明代社会生活史》谈及明代朝政的宽大，把李贽和苏轼著作的命运做了对比，李贽的书在明代谈不上被禁止，不但没被禁止，甚至因为他的书太畅销了，出版打着李贽名头的书就能赚钱，出版商还找人假冒李贽的名头出书。而苏轼的著作在北宋当时说禁就禁，直到朝廷解除禁令，才有出头。</w:t>
      </w:r>
    </w:p>
    <w:p w14:paraId="67329A26" w14:textId="4857868D" w:rsidR="00DB7A80" w:rsidRDefault="00DB7A80" w:rsidP="00DB7A80">
      <w:r>
        <w:rPr>
          <w:rFonts w:hint="eastAsia"/>
        </w:rPr>
        <w:t>明代“异言”风行，读书人写“鄙俚文”讥刺上下，无所不有。文人喜欢标新立异，诋毁古圣先贤和经典。</w:t>
      </w:r>
      <w:r>
        <w:rPr>
          <w:rFonts w:hint="eastAsia"/>
        </w:rPr>
        <w:t>（陈宝良 明代社会生活史 第12页）</w:t>
      </w:r>
      <w:r w:rsidR="00C42ADD">
        <w:rPr>
          <w:rStyle w:val="af6"/>
          <w:rFonts w:hint="eastAsia"/>
        </w:rPr>
        <w:footnoteReference w:id="70"/>
      </w:r>
    </w:p>
    <w:p w14:paraId="54D7F365" w14:textId="74832BC2" w:rsidR="00DB7A80" w:rsidRDefault="00DB7A80" w:rsidP="00DB7A80">
      <w:pPr>
        <w:rPr>
          <w:rFonts w:hint="eastAsia"/>
        </w:rPr>
      </w:pPr>
      <w:r>
        <w:rPr>
          <w:rFonts w:hint="eastAsia"/>
        </w:rPr>
        <w:t>当然其实民间对皇帝也是传播各种谣言</w:t>
      </w:r>
    </w:p>
    <w:p w14:paraId="24DE693B" w14:textId="7BA1428E" w:rsidR="000B745D" w:rsidRDefault="00DB7A80" w:rsidP="00DB7A80">
      <w:r>
        <w:rPr>
          <w:rFonts w:hint="eastAsia"/>
        </w:rPr>
        <w:t>晚明还流行时事小说，时效性相当强，朝廷刚发生什么事情，就可能被写入小说，按作者倾向对朝廷高官乃至皇帝任意褒贬。</w:t>
      </w:r>
    </w:p>
    <w:p w14:paraId="5C69B403" w14:textId="2BE5ED9C" w:rsidR="00DB7A80" w:rsidRDefault="00DB7A80" w:rsidP="00DB7A80">
      <w:pPr>
        <w:rPr>
          <w:rFonts w:hint="eastAsia"/>
        </w:rPr>
      </w:pPr>
      <w:r>
        <w:rPr>
          <w:rFonts w:hint="eastAsia"/>
        </w:rPr>
        <w:t>明代又有讲学自由，</w:t>
      </w:r>
      <w:r>
        <w:rPr>
          <w:rFonts w:hint="eastAsia"/>
        </w:rPr>
        <w:t>有专门以游学讲学为业者，按《晚明社会变迁》所说，一些人不从事确定的生产活动，以游学，任侠为生平主要活动。这些人在社会上占据很大比例</w:t>
      </w:r>
      <w:r>
        <w:rPr>
          <w:rFonts w:hint="eastAsia"/>
        </w:rPr>
        <w:t>。</w:t>
      </w:r>
      <w:r>
        <w:rPr>
          <w:rFonts w:hint="eastAsia"/>
        </w:rPr>
        <w:t>泰州学派里的颜钧、何心隐、邓豁渠，包括王艮的儿子王襞都是典型代表。</w:t>
      </w:r>
      <w:r w:rsidR="00C42ADD">
        <w:rPr>
          <w:rStyle w:val="af6"/>
          <w:rFonts w:hint="eastAsia"/>
        </w:rPr>
        <w:footnoteReference w:id="71"/>
      </w:r>
      <w:r w:rsidR="00C42ADD">
        <w:rPr>
          <w:rFonts w:hint="eastAsia"/>
        </w:rPr>
        <w:t>(</w:t>
      </w:r>
      <w:r w:rsidR="00C42ADD">
        <w:rPr>
          <w:rFonts w:hint="eastAsia"/>
        </w:rPr>
        <w:t>《晚明社会变迁问题与研究》，第九章 泰州学派与儒学的平民化趋势</w:t>
      </w:r>
      <w:r w:rsidR="00C42ADD">
        <w:rPr>
          <w:rFonts w:hint="eastAsia"/>
        </w:rPr>
        <w:t>)</w:t>
      </w:r>
    </w:p>
    <w:p w14:paraId="51729E5E" w14:textId="77777777" w:rsidR="00DB7A80" w:rsidRDefault="00DB7A80" w:rsidP="00DB7A80">
      <w:pPr>
        <w:rPr>
          <w:rFonts w:hint="eastAsia"/>
        </w:rPr>
      </w:pPr>
      <w:r>
        <w:rPr>
          <w:rFonts w:hint="eastAsia"/>
        </w:rPr>
        <w:t>明代的讲学并非被读书人，士大夫所垄断，下层劳动者也广泛参与进来，讲学辩论可以和有官员身份的士大夫平等交往。</w:t>
      </w:r>
      <w:r>
        <w:rPr>
          <w:rFonts w:hint="eastAsia"/>
        </w:rPr>
        <w:t>泰州学派许多成员都是底层劳动者出身，朱恕是樵夫，韩贞是陶工，李珠是农民充当的地方小吏，林讷是流动商贩，夏廷美是农民。</w:t>
      </w:r>
    </w:p>
    <w:p w14:paraId="1E841B0A" w14:textId="6691852E" w:rsidR="00DB7A80" w:rsidRDefault="00DB7A80" w:rsidP="00DB7A80">
      <w:pPr>
        <w:rPr>
          <w:rFonts w:hint="eastAsia"/>
        </w:rPr>
      </w:pPr>
      <w:r>
        <w:rPr>
          <w:rFonts w:hint="eastAsia"/>
        </w:rPr>
        <w:t>泰州学派的创始人王艮</w:t>
      </w:r>
      <w:r>
        <w:rPr>
          <w:rFonts w:hint="eastAsia"/>
        </w:rPr>
        <w:t>本人也</w:t>
      </w:r>
      <w:r>
        <w:rPr>
          <w:rFonts w:hint="eastAsia"/>
        </w:rPr>
        <w:t>是下层劳动者，煮盐灶丁出身，又未曾参加过科举，没有任何功名。而王阳明则是显赫高官。但王艮第一次看见王阳明的时候，没有任何自</w:t>
      </w:r>
      <w:r>
        <w:rPr>
          <w:rFonts w:hint="eastAsia"/>
        </w:rPr>
        <w:lastRenderedPageBreak/>
        <w:t>居下位的卑屈之态，反而居于上座，和王阳明平等辩论。</w:t>
      </w:r>
    </w:p>
    <w:p w14:paraId="3E7EB8CB" w14:textId="4088FBD4" w:rsidR="00DB7A80" w:rsidRPr="00DB7A80" w:rsidRDefault="00DB7A80" w:rsidP="00DB7A80">
      <w:pPr>
        <w:rPr>
          <w:rFonts w:hint="eastAsia"/>
        </w:rPr>
      </w:pPr>
      <w:r>
        <w:rPr>
          <w:rFonts w:hint="eastAsia"/>
        </w:rPr>
        <w:t>晚明之讲学又不拘泥于经书教条，陶工出身的韩贞和人辩论时，</w:t>
      </w:r>
      <w:r>
        <w:rPr>
          <w:rFonts w:hint="eastAsia"/>
        </w:rPr>
        <w:t>对方</w:t>
      </w:r>
      <w:r>
        <w:rPr>
          <w:rFonts w:hint="eastAsia"/>
        </w:rPr>
        <w:t>引用经书文句，韩贞回击说“舍却当下不理会，乃搬弄此陈言”，</w:t>
      </w:r>
    </w:p>
    <w:p w14:paraId="169D503A" w14:textId="77777777" w:rsidR="00DB7A80" w:rsidRDefault="00DB7A80" w:rsidP="00F601CB">
      <w:r>
        <w:rPr>
          <w:rFonts w:hint="eastAsia"/>
        </w:rPr>
        <w:t>晚明不但有讲学自由，还有巨大的影响力，动不动就万众咸集，轰动一时。许多人俨然是讲学明星，所至之处，官员士绅，乡野匹夫不论地位高低，无不热情簇拥，虚心聆听。类似邓豁渠在泰州讲学，连街道里卖钱卖酒的小贩都出席听讲，而乡绅耆宿之类也率领子弟观摩盛况。这种不分贵贱，共襄讲学盛事的奇观，不仅在中国历史上是独一份，在世界历史上，也是很难见到的景象</w:t>
      </w:r>
    </w:p>
    <w:p w14:paraId="62824A59" w14:textId="77777777" w:rsidR="00F448A3" w:rsidRDefault="00DB7A80" w:rsidP="00F601CB">
      <w:r>
        <w:rPr>
          <w:rFonts w:hint="eastAsia"/>
        </w:rPr>
        <w:t>必须指出的晚明这种文化思想上的自由，并非如一些人想象的那样，是因为政府腐败导致的管控能力下降所致。而是有意识的思想观念变化所致</w:t>
      </w:r>
      <w:r w:rsidR="00D55E27">
        <w:rPr>
          <w:rFonts w:hint="eastAsia"/>
        </w:rPr>
        <w:t>。包括</w:t>
      </w:r>
      <w:r w:rsidR="000813C6">
        <w:rPr>
          <w:rFonts w:hint="eastAsia"/>
        </w:rPr>
        <w:t>非议君主</w:t>
      </w:r>
      <w:r w:rsidR="00D55E27">
        <w:rPr>
          <w:rFonts w:hint="eastAsia"/>
        </w:rPr>
        <w:t>风气，和权势对抗的风气，不是</w:t>
      </w:r>
      <w:r w:rsidR="000813C6">
        <w:rPr>
          <w:rFonts w:hint="eastAsia"/>
        </w:rPr>
        <w:t>政府</w:t>
      </w:r>
      <w:r w:rsidR="00D55E27">
        <w:rPr>
          <w:rFonts w:hint="eastAsia"/>
        </w:rPr>
        <w:t>腐败无力，而是当时士大夫主流的意识形态</w:t>
      </w:r>
      <w:r w:rsidR="000813C6">
        <w:rPr>
          <w:rFonts w:hint="eastAsia"/>
        </w:rPr>
        <w:t>，价值观</w:t>
      </w:r>
      <w:r w:rsidR="00D55E27">
        <w:rPr>
          <w:rFonts w:hint="eastAsia"/>
        </w:rPr>
        <w:t>就以此为正确。</w:t>
      </w:r>
    </w:p>
    <w:p w14:paraId="35ED1CD3" w14:textId="3B6B2641" w:rsidR="00523837" w:rsidRDefault="00D55E27" w:rsidP="00F601CB">
      <w:r>
        <w:rPr>
          <w:rFonts w:hint="eastAsia"/>
        </w:rPr>
        <w:t>如果认识不到这点，只不是不动脑子把晚明的自由风气</w:t>
      </w:r>
      <w:r w:rsidR="000813C6">
        <w:rPr>
          <w:rFonts w:hint="eastAsia"/>
        </w:rPr>
        <w:t>用</w:t>
      </w:r>
      <w:r>
        <w:rPr>
          <w:rFonts w:hint="eastAsia"/>
        </w:rPr>
        <w:t>官府腐败无能</w:t>
      </w:r>
      <w:r w:rsidR="000813C6">
        <w:rPr>
          <w:rFonts w:hint="eastAsia"/>
        </w:rPr>
        <w:t>，不得已之下的管控宽松</w:t>
      </w:r>
      <w:r>
        <w:rPr>
          <w:rFonts w:hint="eastAsia"/>
        </w:rPr>
        <w:t>来解释，和历史真相完全背道而驰。</w:t>
      </w:r>
    </w:p>
    <w:p w14:paraId="72C13D82" w14:textId="77777777" w:rsidR="00D55E27" w:rsidRDefault="00D55E27" w:rsidP="00F601CB">
      <w:r>
        <w:rPr>
          <w:rFonts w:hint="eastAsia"/>
        </w:rPr>
        <w:t>王锡爵和顾宪成有一段对话：</w:t>
      </w:r>
    </w:p>
    <w:p w14:paraId="7D1EA070" w14:textId="223A2963" w:rsidR="00D55E27" w:rsidRDefault="00D55E27" w:rsidP="00F601CB">
      <w:pPr>
        <w:rPr>
          <w:rFonts w:ascii="宋体" w:cs="宋体"/>
          <w:kern w:val="0"/>
          <w:szCs w:val="21"/>
        </w:rPr>
      </w:pPr>
      <w:r>
        <w:rPr>
          <w:rFonts w:hint="eastAsia"/>
        </w:rPr>
        <w:t>“</w:t>
      </w:r>
      <w:r w:rsidRPr="00D55E27">
        <w:rPr>
          <w:rFonts w:ascii="宋体" w:cs="宋体" w:hint="eastAsia"/>
          <w:kern w:val="0"/>
          <w:szCs w:val="21"/>
        </w:rPr>
        <w:t>锡爵尝语宪成曰：「当今所最怪者，庙堂之是非，天下必欲反之。」宪成曰：「吾见天下之是非，庙堂必欲反之耳！」</w:t>
      </w:r>
      <w:r>
        <w:rPr>
          <w:rFonts w:ascii="宋体" w:cs="宋体" w:hint="eastAsia"/>
          <w:kern w:val="0"/>
          <w:szCs w:val="21"/>
        </w:rPr>
        <w:t>”</w:t>
      </w:r>
      <w:r w:rsidR="000813C6">
        <w:rPr>
          <w:rFonts w:ascii="宋体" w:cs="宋体" w:hint="eastAsia"/>
          <w:kern w:val="0"/>
          <w:szCs w:val="21"/>
        </w:rPr>
        <w:t>（明史纪事本末，卷六十六，东林党议）</w:t>
      </w:r>
      <w:r w:rsidR="00C42ADD">
        <w:rPr>
          <w:rStyle w:val="af6"/>
          <w:rFonts w:ascii="宋体" w:cs="宋体" w:hint="eastAsia"/>
          <w:kern w:val="0"/>
          <w:szCs w:val="21"/>
        </w:rPr>
        <w:footnoteReference w:id="72"/>
      </w:r>
    </w:p>
    <w:p w14:paraId="37BB5B37" w14:textId="10B1B485" w:rsidR="00D55E27" w:rsidRDefault="000813C6" w:rsidP="00F601CB">
      <w:r>
        <w:rPr>
          <w:rFonts w:hint="eastAsia"/>
        </w:rPr>
        <w:t>这种以天下为本位，要求政府服从于天下的主人翁观念，是满清奴才完全不敢梦想的。</w:t>
      </w:r>
    </w:p>
    <w:p w14:paraId="67FCC6EA" w14:textId="18A75100" w:rsidR="000813C6" w:rsidRDefault="000813C6" w:rsidP="00F601CB">
      <w:r>
        <w:rPr>
          <w:rFonts w:hint="eastAsia"/>
        </w:rPr>
        <w:t>满清即便到了晚期，统治再腐败，满清官吏能公开宣扬的价值观，仍旧是对清廷</w:t>
      </w:r>
      <w:r w:rsidR="00F448A3">
        <w:rPr>
          <w:rFonts w:hint="eastAsia"/>
        </w:rPr>
        <w:t>主子</w:t>
      </w:r>
      <w:r>
        <w:rPr>
          <w:rFonts w:hint="eastAsia"/>
        </w:rPr>
        <w:t>顺从。这还是鸦片战争和西方列强接触后，如果是鸦片战争之前的状态，统治本身是极腐败的，但官员的奴才思想不存在半点动摇。</w:t>
      </w:r>
    </w:p>
    <w:p w14:paraId="3566957B" w14:textId="5F075F7C" w:rsidR="000813C6" w:rsidRDefault="000813C6" w:rsidP="00F601CB">
      <w:r>
        <w:rPr>
          <w:rFonts w:hint="eastAsia"/>
        </w:rPr>
        <w:t>这和明代是完全没有可比性的。</w:t>
      </w:r>
    </w:p>
    <w:p w14:paraId="11446756" w14:textId="0034F87B" w:rsidR="000813C6" w:rsidRPr="00D55E27" w:rsidRDefault="000813C6" w:rsidP="00F601CB">
      <w:pPr>
        <w:rPr>
          <w:rFonts w:hint="eastAsia"/>
        </w:rPr>
      </w:pPr>
      <w:r>
        <w:rPr>
          <w:rFonts w:hint="eastAsia"/>
        </w:rPr>
        <w:t>明代的出版自由，讲学自由，在满清文字狱盛行的状态，当然也不可能存在。过去的古书都要被禁毁，更别说新出版的。</w:t>
      </w:r>
    </w:p>
    <w:p w14:paraId="21FE0BA3" w14:textId="72759314" w:rsidR="00F24DFF" w:rsidRDefault="00F24DFF" w:rsidP="00474D98">
      <w:pPr>
        <w:pStyle w:val="2"/>
        <w:rPr>
          <w:rFonts w:hint="eastAsia"/>
        </w:rPr>
      </w:pPr>
      <w:bookmarkStart w:id="20" w:name="_Toc216980294"/>
      <w:r>
        <w:rPr>
          <w:rFonts w:hint="eastAsia"/>
        </w:rPr>
        <w:t>五、</w:t>
      </w:r>
      <w:r w:rsidR="00C51242">
        <w:rPr>
          <w:rFonts w:hint="eastAsia"/>
        </w:rPr>
        <w:t>将历史还给历史，</w:t>
      </w:r>
      <w:r>
        <w:rPr>
          <w:rFonts w:hint="eastAsia"/>
        </w:rPr>
        <w:t>元</w:t>
      </w:r>
      <w:r w:rsidR="00E62ABB">
        <w:rPr>
          <w:rFonts w:hint="eastAsia"/>
        </w:rPr>
        <w:t>清</w:t>
      </w:r>
      <w:r>
        <w:rPr>
          <w:rFonts w:hint="eastAsia"/>
        </w:rPr>
        <w:t>百姓过得</w:t>
      </w:r>
      <w:r w:rsidR="00E62ABB">
        <w:rPr>
          <w:rFonts w:hint="eastAsia"/>
        </w:rPr>
        <w:t>更</w:t>
      </w:r>
      <w:r>
        <w:rPr>
          <w:rFonts w:hint="eastAsia"/>
        </w:rPr>
        <w:t>好么？</w:t>
      </w:r>
      <w:bookmarkEnd w:id="20"/>
    </w:p>
    <w:p w14:paraId="6F4B8418" w14:textId="4E49B81E" w:rsidR="007200C8" w:rsidRDefault="007200C8" w:rsidP="007200C8">
      <w:pPr>
        <w:pStyle w:val="3"/>
      </w:pPr>
      <w:bookmarkStart w:id="21" w:name="_Toc216980295"/>
      <w:r>
        <w:rPr>
          <w:rFonts w:hint="eastAsia"/>
        </w:rPr>
        <w:t>1、元朝对民间的管控更宽松么？</w:t>
      </w:r>
      <w:bookmarkEnd w:id="21"/>
    </w:p>
    <w:p w14:paraId="17EB6BC6" w14:textId="09788323" w:rsidR="00523837" w:rsidRDefault="00C51242" w:rsidP="00F601CB">
      <w:pPr>
        <w:rPr>
          <w:rFonts w:ascii="宋体" w:cs="宋体"/>
          <w:kern w:val="0"/>
          <w:szCs w:val="21"/>
        </w:rPr>
      </w:pPr>
      <w:r>
        <w:rPr>
          <w:rFonts w:ascii="宋体" w:cs="宋体" w:hint="eastAsia"/>
          <w:kern w:val="0"/>
          <w:szCs w:val="21"/>
        </w:rPr>
        <w:t>谌旭彬说“总以为元朝人活得很差，但事实上真的这样么？”</w:t>
      </w:r>
    </w:p>
    <w:p w14:paraId="73D48CA4" w14:textId="49782584" w:rsidR="00C51242" w:rsidRDefault="00C51242" w:rsidP="00F601CB">
      <w:pPr>
        <w:rPr>
          <w:rFonts w:ascii="宋体" w:cs="宋体"/>
          <w:kern w:val="0"/>
          <w:szCs w:val="21"/>
        </w:rPr>
      </w:pPr>
      <w:r>
        <w:rPr>
          <w:rFonts w:ascii="宋体" w:cs="宋体" w:hint="eastAsia"/>
          <w:kern w:val="0"/>
          <w:szCs w:val="21"/>
        </w:rPr>
        <w:t>我来告诉谌旭彬，事实上，元朝人比大部分人所能想象的，活得更差。</w:t>
      </w:r>
    </w:p>
    <w:p w14:paraId="4CB6FA3A" w14:textId="22EF4F83" w:rsidR="00C51242" w:rsidRDefault="00C51242" w:rsidP="00F601CB">
      <w:pPr>
        <w:rPr>
          <w:rFonts w:ascii="宋体" w:cs="宋体"/>
          <w:kern w:val="0"/>
          <w:szCs w:val="21"/>
        </w:rPr>
      </w:pPr>
      <w:r>
        <w:rPr>
          <w:rFonts w:ascii="宋体" w:cs="宋体" w:hint="eastAsia"/>
          <w:kern w:val="0"/>
          <w:szCs w:val="21"/>
        </w:rPr>
        <w:lastRenderedPageBreak/>
        <w:t>研究历史，</w:t>
      </w:r>
      <w:r w:rsidR="00F448A3">
        <w:rPr>
          <w:rFonts w:ascii="宋体" w:cs="宋体" w:hint="eastAsia"/>
          <w:kern w:val="0"/>
          <w:szCs w:val="21"/>
        </w:rPr>
        <w:t>记住</w:t>
      </w:r>
      <w:r>
        <w:rPr>
          <w:rFonts w:ascii="宋体" w:cs="宋体" w:hint="eastAsia"/>
          <w:kern w:val="0"/>
          <w:szCs w:val="21"/>
        </w:rPr>
        <w:t>要看第一手史料。</w:t>
      </w:r>
    </w:p>
    <w:p w14:paraId="2D814306" w14:textId="0CE21F86" w:rsidR="00C51242" w:rsidRDefault="00C51242" w:rsidP="00F601CB">
      <w:pPr>
        <w:rPr>
          <w:rFonts w:ascii="宋体" w:cs="宋体"/>
          <w:kern w:val="0"/>
          <w:szCs w:val="21"/>
        </w:rPr>
      </w:pPr>
      <w:r>
        <w:rPr>
          <w:rFonts w:ascii="宋体" w:cs="宋体" w:hint="eastAsia"/>
          <w:kern w:val="0"/>
          <w:szCs w:val="21"/>
        </w:rPr>
        <w:t>你如果要研究某个时期的人，生活得如何。前提条件就是必须找到在这个时期真正生活过的人，亲历过那个时期的人，找到他们的记载。</w:t>
      </w:r>
    </w:p>
    <w:p w14:paraId="56CABB6E" w14:textId="4A42E3EA" w:rsidR="00C51242" w:rsidRDefault="00C51242" w:rsidP="00F601CB">
      <w:pPr>
        <w:rPr>
          <w:rFonts w:ascii="宋体" w:cs="宋体"/>
          <w:kern w:val="0"/>
          <w:szCs w:val="21"/>
        </w:rPr>
      </w:pPr>
      <w:r>
        <w:rPr>
          <w:rFonts w:ascii="宋体" w:cs="宋体" w:hint="eastAsia"/>
          <w:kern w:val="0"/>
          <w:szCs w:val="21"/>
        </w:rPr>
        <w:t>你要谈忽必烈时期，人的生活如何，你就要找到忽必烈时期的材料，看看是如何描绘的，而不能盲信元末已经隔了</w:t>
      </w:r>
      <w:r w:rsidR="00F448A3">
        <w:rPr>
          <w:rFonts w:ascii="宋体" w:cs="宋体" w:hint="eastAsia"/>
          <w:kern w:val="0"/>
          <w:szCs w:val="21"/>
        </w:rPr>
        <w:t>近百</w:t>
      </w:r>
      <w:r>
        <w:rPr>
          <w:rFonts w:ascii="宋体" w:cs="宋体" w:hint="eastAsia"/>
          <w:kern w:val="0"/>
          <w:szCs w:val="21"/>
        </w:rPr>
        <w:t>年的人，写的话。</w:t>
      </w:r>
    </w:p>
    <w:p w14:paraId="25D0A804" w14:textId="5FF08D55" w:rsidR="00C51242" w:rsidRDefault="00C51242" w:rsidP="00F601CB">
      <w:pPr>
        <w:rPr>
          <w:rFonts w:ascii="宋体" w:cs="宋体" w:hint="eastAsia"/>
          <w:kern w:val="0"/>
          <w:szCs w:val="21"/>
        </w:rPr>
      </w:pPr>
      <w:r>
        <w:rPr>
          <w:rFonts w:ascii="宋体" w:cs="宋体" w:hint="eastAsia"/>
          <w:kern w:val="0"/>
          <w:szCs w:val="21"/>
        </w:rPr>
        <w:t>你要谈元末的情况，比如张士诚时期江南人的生活如何，同样要找到亲历过张士诚统治的人的记载，而不能盲信明代甚至清代人的记载。</w:t>
      </w:r>
    </w:p>
    <w:p w14:paraId="058B7304" w14:textId="60045CAD" w:rsidR="00C51242" w:rsidRDefault="00C51242" w:rsidP="00F601CB">
      <w:pPr>
        <w:rPr>
          <w:rFonts w:ascii="宋体" w:cs="宋体"/>
          <w:kern w:val="0"/>
          <w:szCs w:val="21"/>
        </w:rPr>
      </w:pPr>
      <w:r>
        <w:rPr>
          <w:rFonts w:ascii="宋体" w:cs="宋体" w:hint="eastAsia"/>
          <w:kern w:val="0"/>
          <w:szCs w:val="21"/>
        </w:rPr>
        <w:t>这不是说亲历者的记载百分之百可靠，</w:t>
      </w:r>
      <w:r w:rsidR="001D73D9">
        <w:rPr>
          <w:rFonts w:ascii="宋体" w:cs="宋体" w:hint="eastAsia"/>
          <w:kern w:val="0"/>
          <w:szCs w:val="21"/>
        </w:rPr>
        <w:t>但看了至少能更接近真相，不看，则连接近的机会都渺茫</w:t>
      </w:r>
      <w:r>
        <w:rPr>
          <w:rFonts w:ascii="宋体" w:cs="宋体" w:hint="eastAsia"/>
          <w:kern w:val="0"/>
          <w:szCs w:val="21"/>
        </w:rPr>
        <w:t>。</w:t>
      </w:r>
    </w:p>
    <w:p w14:paraId="6D0A8427" w14:textId="101F1F2B" w:rsidR="00D453CC" w:rsidRDefault="00C51242" w:rsidP="00F601CB">
      <w:pPr>
        <w:rPr>
          <w:rFonts w:ascii="宋体" w:cs="宋体"/>
          <w:kern w:val="0"/>
          <w:szCs w:val="21"/>
        </w:rPr>
      </w:pPr>
      <w:r>
        <w:rPr>
          <w:rFonts w:ascii="宋体" w:cs="宋体" w:hint="eastAsia"/>
          <w:kern w:val="0"/>
          <w:szCs w:val="21"/>
        </w:rPr>
        <w:t>从谌旭彬的书来看，他的一个毛病就是，他几乎不存在这种采用第一手史料的意识。完全凭自己的好恶，胡乱搜索到夸赞蒙元的记载，哪怕是明末清初</w:t>
      </w:r>
      <w:r w:rsidR="00D453CC">
        <w:rPr>
          <w:rFonts w:ascii="宋体" w:cs="宋体" w:hint="eastAsia"/>
          <w:kern w:val="0"/>
          <w:szCs w:val="21"/>
        </w:rPr>
        <w:t>的记载，他都能当成确证。他采信的五茸志逸，</w:t>
      </w:r>
      <w:r w:rsidR="00985906">
        <w:rPr>
          <w:rFonts w:ascii="宋体" w:cs="宋体" w:hint="eastAsia"/>
          <w:kern w:val="0"/>
          <w:szCs w:val="21"/>
        </w:rPr>
        <w:t>挂在明末清初的遗民吴履震名下，实际还经过多个清朝人的篡改。被他当成了信史。</w:t>
      </w:r>
    </w:p>
    <w:p w14:paraId="71590BCC" w14:textId="77777777" w:rsidR="00D453CC" w:rsidRDefault="00D453CC" w:rsidP="00F601CB">
      <w:pPr>
        <w:rPr>
          <w:rFonts w:ascii="宋体" w:cs="宋体"/>
          <w:kern w:val="0"/>
          <w:szCs w:val="21"/>
        </w:rPr>
      </w:pPr>
      <w:r>
        <w:rPr>
          <w:rFonts w:ascii="宋体" w:cs="宋体" w:hint="eastAsia"/>
          <w:kern w:val="0"/>
          <w:szCs w:val="21"/>
        </w:rPr>
        <w:t>那么元朝时期，江南人的生活究竟如何？我们还是来看一下元代人自己的记载吧</w:t>
      </w:r>
    </w:p>
    <w:p w14:paraId="711F5A1F" w14:textId="17080592" w:rsidR="00D453CC" w:rsidRPr="00C952CC" w:rsidRDefault="00D453CC" w:rsidP="00D453CC">
      <w:pPr>
        <w:spacing w:after="0" w:line="240" w:lineRule="auto"/>
        <w:ind w:firstLineChars="202" w:firstLine="424"/>
        <w:rPr>
          <w:rFonts w:hint="eastAsia"/>
          <w:sz w:val="21"/>
          <w:szCs w:val="22"/>
        </w:rPr>
      </w:pPr>
      <w:r w:rsidRPr="00C952CC">
        <w:rPr>
          <w:sz w:val="21"/>
          <w:szCs w:val="22"/>
        </w:rPr>
        <w:t>元代王冕</w:t>
      </w:r>
      <w:r w:rsidRPr="0030335B">
        <w:rPr>
          <w:sz w:val="21"/>
          <w:szCs w:val="22"/>
        </w:rPr>
        <w:t>（？-1359年</w:t>
      </w:r>
      <w:r>
        <w:rPr>
          <w:rFonts w:hint="eastAsia"/>
          <w:sz w:val="21"/>
          <w:szCs w:val="22"/>
        </w:rPr>
        <w:t>）</w:t>
      </w:r>
      <w:r w:rsidRPr="00C952CC">
        <w:rPr>
          <w:sz w:val="21"/>
          <w:szCs w:val="22"/>
        </w:rPr>
        <w:t>在《</w:t>
      </w:r>
      <w:r w:rsidRPr="00C952CC">
        <w:rPr>
          <w:rFonts w:hint="eastAsia"/>
          <w:sz w:val="21"/>
          <w:szCs w:val="22"/>
        </w:rPr>
        <w:t>悲苦行</w:t>
      </w:r>
      <w:r w:rsidRPr="00C952CC">
        <w:rPr>
          <w:sz w:val="21"/>
          <w:szCs w:val="22"/>
        </w:rPr>
        <w:t>》</w:t>
      </w:r>
      <w:r w:rsidRPr="00C952CC">
        <w:rPr>
          <w:rFonts w:hint="eastAsia"/>
          <w:sz w:val="21"/>
          <w:szCs w:val="22"/>
        </w:rPr>
        <w:t>诗中说</w:t>
      </w:r>
    </w:p>
    <w:p w14:paraId="5AD15058" w14:textId="66E7EFB8" w:rsidR="00D453CC" w:rsidRPr="00C952CC" w:rsidRDefault="00D453CC" w:rsidP="00D453CC">
      <w:pPr>
        <w:spacing w:after="0" w:line="240" w:lineRule="auto"/>
        <w:ind w:firstLineChars="202" w:firstLine="424"/>
        <w:rPr>
          <w:rFonts w:hint="eastAsia"/>
          <w:sz w:val="21"/>
          <w:szCs w:val="22"/>
        </w:rPr>
      </w:pPr>
      <w:bookmarkStart w:id="22" w:name="_Hlk175305947"/>
      <w:r w:rsidRPr="00C952CC">
        <w:rPr>
          <w:rFonts w:hint="eastAsia"/>
          <w:sz w:val="21"/>
          <w:szCs w:val="22"/>
        </w:rPr>
        <w:t>前年鬻大女，去年卖小儿。皆因官税迫，非以饥所为。布衣磨尽草衣折，一冬幸喜无霜雪。今年老小不成群，赋税未知何所出。</w:t>
      </w:r>
      <w:bookmarkEnd w:id="22"/>
      <w:r w:rsidRPr="00C952CC">
        <w:rPr>
          <w:rFonts w:hint="eastAsia"/>
          <w:sz w:val="21"/>
          <w:szCs w:val="22"/>
          <w:vertAlign w:val="superscript"/>
        </w:rPr>
        <w:footnoteReference w:id="73"/>
      </w:r>
      <w:r w:rsidRPr="00C952CC">
        <w:rPr>
          <w:rFonts w:hint="eastAsia"/>
          <w:sz w:val="21"/>
          <w:szCs w:val="22"/>
        </w:rPr>
        <w:t xml:space="preserve">（竹斋诗集 </w:t>
      </w:r>
      <w:r w:rsidR="00C42ADD">
        <w:rPr>
          <w:rFonts w:hint="eastAsia"/>
          <w:sz w:val="21"/>
          <w:szCs w:val="22"/>
        </w:rPr>
        <w:t>卷四</w:t>
      </w:r>
      <w:r w:rsidRPr="00C952CC">
        <w:rPr>
          <w:rFonts w:hint="eastAsia"/>
          <w:sz w:val="21"/>
          <w:szCs w:val="22"/>
        </w:rPr>
        <w:t>）</w:t>
      </w:r>
    </w:p>
    <w:p w14:paraId="2B042E31" w14:textId="77777777" w:rsidR="00D453CC" w:rsidRPr="00C952CC" w:rsidRDefault="00D453CC" w:rsidP="00D453CC">
      <w:pPr>
        <w:spacing w:after="0" w:line="240" w:lineRule="auto"/>
        <w:ind w:firstLineChars="202" w:firstLine="424"/>
        <w:rPr>
          <w:rFonts w:hint="eastAsia"/>
          <w:sz w:val="21"/>
          <w:szCs w:val="22"/>
        </w:rPr>
      </w:pPr>
      <w:r w:rsidRPr="00C952CC">
        <w:rPr>
          <w:rFonts w:hint="eastAsia"/>
          <w:sz w:val="21"/>
          <w:szCs w:val="22"/>
        </w:rPr>
        <w:t>朱德润在《平江路问弭盗策》中说：</w:t>
      </w:r>
    </w:p>
    <w:p w14:paraId="5A6CC8B1" w14:textId="77777777" w:rsidR="00D453CC" w:rsidRDefault="00D453CC" w:rsidP="00D453CC">
      <w:pPr>
        <w:spacing w:after="0" w:line="240" w:lineRule="auto"/>
        <w:ind w:firstLineChars="202" w:firstLine="424"/>
        <w:rPr>
          <w:rFonts w:hint="eastAsia"/>
          <w:sz w:val="21"/>
          <w:szCs w:val="22"/>
        </w:rPr>
      </w:pPr>
      <w:r w:rsidRPr="00C952CC">
        <w:rPr>
          <w:rFonts w:hint="eastAsia"/>
          <w:sz w:val="21"/>
          <w:szCs w:val="22"/>
        </w:rPr>
        <w:t>“以州县税粮言之，有额无田，有田无收者，一例闭纳，科征之际，枷系满屋，鞭笞盈道，直至生民困苦，饥寒迫身，此其为盗之本情也”</w:t>
      </w:r>
      <w:r w:rsidRPr="00C952CC">
        <w:rPr>
          <w:rFonts w:hint="eastAsia"/>
          <w:sz w:val="21"/>
          <w:szCs w:val="22"/>
          <w:vertAlign w:val="superscript"/>
        </w:rPr>
        <w:footnoteReference w:id="74"/>
      </w:r>
    </w:p>
    <w:p w14:paraId="2F5B7E06" w14:textId="729922CE" w:rsidR="00C51242" w:rsidRPr="007200C8" w:rsidRDefault="00D453CC" w:rsidP="007200C8">
      <w:pPr>
        <w:spacing w:after="0" w:line="240" w:lineRule="auto"/>
        <w:ind w:firstLineChars="202" w:firstLine="424"/>
        <w:rPr>
          <w:rFonts w:hint="eastAsia"/>
          <w:sz w:val="21"/>
          <w:szCs w:val="22"/>
        </w:rPr>
      </w:pPr>
      <w:r w:rsidRPr="00C952CC">
        <w:rPr>
          <w:rFonts w:hint="eastAsia"/>
          <w:sz w:val="21"/>
          <w:szCs w:val="22"/>
        </w:rPr>
        <w:t>元人洪焱祖</w:t>
      </w:r>
      <w:r>
        <w:rPr>
          <w:rFonts w:hint="eastAsia"/>
          <w:sz w:val="21"/>
          <w:szCs w:val="22"/>
        </w:rPr>
        <w:t>（</w:t>
      </w:r>
      <w:r w:rsidRPr="00480BAC">
        <w:rPr>
          <w:sz w:val="21"/>
          <w:szCs w:val="22"/>
        </w:rPr>
        <w:t>1267—1329）</w:t>
      </w:r>
      <w:r w:rsidRPr="00C952CC">
        <w:rPr>
          <w:rFonts w:hint="eastAsia"/>
          <w:sz w:val="21"/>
          <w:szCs w:val="22"/>
        </w:rPr>
        <w:t>《杏庭摘稿》</w:t>
      </w:r>
      <w:r>
        <w:rPr>
          <w:rFonts w:hint="eastAsia"/>
          <w:sz w:val="21"/>
          <w:szCs w:val="22"/>
        </w:rPr>
        <w:t>中有</w:t>
      </w:r>
      <w:r w:rsidRPr="00C952CC">
        <w:rPr>
          <w:rFonts w:hint="eastAsia"/>
          <w:sz w:val="21"/>
          <w:szCs w:val="22"/>
        </w:rPr>
        <w:t>《越饥谣》中一首，</w:t>
      </w:r>
      <w:r w:rsidR="006132C3">
        <w:rPr>
          <w:rFonts w:hint="eastAsia"/>
          <w:sz w:val="21"/>
          <w:szCs w:val="22"/>
        </w:rPr>
        <w:t>描绘江南饥荒惨况，</w:t>
      </w:r>
      <w:r>
        <w:rPr>
          <w:rFonts w:hint="eastAsia"/>
          <w:sz w:val="21"/>
          <w:szCs w:val="22"/>
        </w:rPr>
        <w:t>“</w:t>
      </w:r>
      <w:r w:rsidR="006132C3" w:rsidRPr="00C952CC">
        <w:rPr>
          <w:rFonts w:hint="eastAsia"/>
          <w:sz w:val="21"/>
          <w:szCs w:val="22"/>
        </w:rPr>
        <w:t>野无青草树无肤，人腹为棺葬万夫</w:t>
      </w:r>
      <w:r>
        <w:rPr>
          <w:rFonts w:hint="eastAsia"/>
          <w:sz w:val="21"/>
          <w:szCs w:val="22"/>
        </w:rPr>
        <w:t>”</w:t>
      </w:r>
      <w:r w:rsidR="006132C3">
        <w:rPr>
          <w:rFonts w:hint="eastAsia"/>
          <w:sz w:val="21"/>
          <w:szCs w:val="22"/>
        </w:rPr>
        <w:t xml:space="preserve"> </w:t>
      </w:r>
      <w:r w:rsidRPr="00C952CC">
        <w:rPr>
          <w:rFonts w:hint="eastAsia"/>
          <w:sz w:val="21"/>
          <w:szCs w:val="22"/>
        </w:rPr>
        <w:t>“落日卧龙山下路，腥烟数里鬼相呼。”</w:t>
      </w:r>
      <w:r w:rsidRPr="00C952CC">
        <w:rPr>
          <w:rFonts w:hint="eastAsia"/>
          <w:sz w:val="21"/>
          <w:szCs w:val="22"/>
          <w:vertAlign w:val="superscript"/>
        </w:rPr>
        <w:footnoteReference w:id="75"/>
      </w:r>
    </w:p>
    <w:p w14:paraId="2264B8FC" w14:textId="77777777" w:rsidR="006132C3" w:rsidRPr="00C952CC" w:rsidRDefault="006132C3" w:rsidP="006132C3">
      <w:pPr>
        <w:spacing w:after="0" w:line="240" w:lineRule="auto"/>
        <w:ind w:firstLineChars="202" w:firstLine="424"/>
        <w:rPr>
          <w:rFonts w:hint="eastAsia"/>
          <w:sz w:val="21"/>
          <w:szCs w:val="22"/>
        </w:rPr>
      </w:pPr>
      <w:r w:rsidRPr="00C952CC">
        <w:rPr>
          <w:rFonts w:hint="eastAsia"/>
          <w:sz w:val="21"/>
          <w:szCs w:val="22"/>
        </w:rPr>
        <w:t>元廷搜刮造成的江南饥荒很多。</w:t>
      </w:r>
    </w:p>
    <w:p w14:paraId="0D197251" w14:textId="77777777" w:rsidR="006132C3" w:rsidRPr="00C952CC" w:rsidRDefault="006132C3" w:rsidP="006132C3">
      <w:pPr>
        <w:spacing w:after="0" w:line="240" w:lineRule="auto"/>
        <w:ind w:firstLineChars="202" w:firstLine="424"/>
        <w:rPr>
          <w:rFonts w:hint="eastAsia"/>
          <w:sz w:val="21"/>
          <w:szCs w:val="22"/>
        </w:rPr>
      </w:pPr>
      <w:r w:rsidRPr="00C952CC">
        <w:rPr>
          <w:rFonts w:hint="eastAsia"/>
          <w:sz w:val="21"/>
          <w:szCs w:val="22"/>
        </w:rPr>
        <w:t>李治安说：“元廷对江南三省的过度榨取，造成了严重的灾难。至大元年（1308）江浙行省绍州、台州、庆元等六路大饥，‘死者相枕藉，父卖其子，夫鬻其妻，哭声震野，有不忍闻。’ 但当年十一月朝廷又以‘近畿艰食’为由，强令江浙行省‘运海道粮二百三十万有奇’，较前一年的一百二十四万石增加一百多万石。元廷不用江浙储粮就近赈济濒死之饥民，反而大幅度增加江浙北运京师的漕粮数，真可谓不顾江浙灾民之死活。”</w:t>
      </w:r>
      <w:r w:rsidRPr="00C952CC">
        <w:rPr>
          <w:rFonts w:hint="eastAsia"/>
          <w:sz w:val="21"/>
          <w:szCs w:val="22"/>
          <w:vertAlign w:val="superscript"/>
        </w:rPr>
        <w:footnoteReference w:id="76"/>
      </w:r>
    </w:p>
    <w:p w14:paraId="5D0DAF20" w14:textId="1EFD897E" w:rsidR="006132C3" w:rsidRDefault="006132C3" w:rsidP="00F601CB">
      <w:pPr>
        <w:rPr>
          <w:rFonts w:ascii="宋体" w:cs="宋体"/>
          <w:kern w:val="0"/>
          <w:szCs w:val="21"/>
        </w:rPr>
      </w:pPr>
      <w:r>
        <w:rPr>
          <w:rFonts w:ascii="宋体" w:cs="宋体" w:hint="eastAsia"/>
          <w:kern w:val="0"/>
          <w:szCs w:val="21"/>
        </w:rPr>
        <w:t>其实就是光从对蒙元已经百般美化粉饰的《元史》记载中就可以看见，蒙元统治下江南饥荒连绵不断。随便列举一些，就触目惊心</w:t>
      </w:r>
    </w:p>
    <w:p w14:paraId="7A6F6DA1" w14:textId="77777777" w:rsidR="006132C3" w:rsidRPr="00C952CC" w:rsidRDefault="006132C3" w:rsidP="006132C3">
      <w:pPr>
        <w:spacing w:after="0" w:line="240" w:lineRule="auto"/>
        <w:ind w:firstLineChars="202" w:firstLine="424"/>
        <w:rPr>
          <w:rFonts w:hint="eastAsia"/>
          <w:sz w:val="21"/>
          <w:szCs w:val="22"/>
        </w:rPr>
      </w:pPr>
      <w:r w:rsidRPr="00C952CC">
        <w:rPr>
          <w:rFonts w:hint="eastAsia"/>
          <w:sz w:val="21"/>
          <w:szCs w:val="22"/>
        </w:rPr>
        <w:t>天历二年（1329年）四月“江浙行省言 ：“池州、广德、宁国、太平、建康、镇江、常州、湖州、庆元诸路及江阴州饥民六十余万户，”</w:t>
      </w:r>
    </w:p>
    <w:p w14:paraId="602BA5D3" w14:textId="77777777" w:rsidR="0076646E" w:rsidRDefault="0076646E" w:rsidP="0076646E">
      <w:pPr>
        <w:spacing w:after="0" w:line="240" w:lineRule="auto"/>
        <w:ind w:firstLineChars="202" w:firstLine="424"/>
        <w:rPr>
          <w:sz w:val="21"/>
          <w:szCs w:val="22"/>
        </w:rPr>
      </w:pPr>
      <w:r w:rsidRPr="00C952CC">
        <w:rPr>
          <w:rFonts w:hint="eastAsia"/>
          <w:sz w:val="21"/>
          <w:szCs w:val="22"/>
        </w:rPr>
        <w:t xml:space="preserve">至顺二年（1331年）二月：“浙西诸路比岁水旱，饥民八十五万余户，中书省臣请令官私、儒学、寺观诸田佃民，从其主假贷钱谷自赈” </w:t>
      </w:r>
    </w:p>
    <w:p w14:paraId="3B8275B2" w14:textId="0585861E" w:rsidR="0076646E" w:rsidRPr="00C952CC" w:rsidRDefault="0076646E" w:rsidP="0076646E">
      <w:pPr>
        <w:spacing w:after="0" w:line="240" w:lineRule="auto"/>
        <w:ind w:firstLineChars="202" w:firstLine="424"/>
        <w:rPr>
          <w:rFonts w:hint="eastAsia"/>
          <w:sz w:val="21"/>
          <w:szCs w:val="22"/>
        </w:rPr>
      </w:pPr>
      <w:r w:rsidRPr="00C952CC">
        <w:rPr>
          <w:rFonts w:hint="eastAsia"/>
          <w:sz w:val="21"/>
          <w:szCs w:val="22"/>
        </w:rPr>
        <w:lastRenderedPageBreak/>
        <w:t>元代一个平江路，相当于明代苏州府，总共就四十六万户，平江路应该是浙西人户最多。饥民八十五余万户，至少四百多万人沦为饥民。</w:t>
      </w:r>
    </w:p>
    <w:p w14:paraId="6112AB91" w14:textId="6DAFB246" w:rsidR="0076646E" w:rsidRDefault="0076646E" w:rsidP="00F601CB">
      <w:pPr>
        <w:rPr>
          <w:rFonts w:ascii="宋体" w:cs="宋体"/>
          <w:kern w:val="0"/>
          <w:szCs w:val="21"/>
        </w:rPr>
      </w:pPr>
      <w:r>
        <w:rPr>
          <w:rFonts w:ascii="宋体" w:cs="宋体" w:hint="eastAsia"/>
          <w:kern w:val="0"/>
          <w:szCs w:val="21"/>
        </w:rPr>
        <w:t>元代江南的饥荒，</w:t>
      </w:r>
      <w:r w:rsidR="006132C3">
        <w:rPr>
          <w:rFonts w:ascii="宋体" w:cs="宋体" w:hint="eastAsia"/>
          <w:kern w:val="0"/>
          <w:szCs w:val="21"/>
        </w:rPr>
        <w:t>三份天灾，七分人祸，大半原因是蒙元残酷搜刮导致的</w:t>
      </w:r>
      <w:r>
        <w:rPr>
          <w:rFonts w:ascii="宋体" w:cs="宋体" w:hint="eastAsia"/>
          <w:kern w:val="0"/>
          <w:szCs w:val="21"/>
        </w:rPr>
        <w:t>，从忽必烈时期就是如此</w:t>
      </w:r>
    </w:p>
    <w:p w14:paraId="3C5FB65B" w14:textId="77777777" w:rsidR="0076646E" w:rsidRPr="0076646E" w:rsidRDefault="0076646E" w:rsidP="0076646E">
      <w:pPr>
        <w:rPr>
          <w:rFonts w:ascii="宋体" w:cs="宋体" w:hint="eastAsia"/>
          <w:kern w:val="0"/>
          <w:szCs w:val="21"/>
        </w:rPr>
      </w:pPr>
      <w:r w:rsidRPr="0076646E">
        <w:rPr>
          <w:rFonts w:ascii="宋体" w:cs="宋体" w:hint="eastAsia"/>
          <w:kern w:val="0"/>
          <w:szCs w:val="21"/>
        </w:rPr>
        <w:t>元代的吴莱描绘在蒙元统治下，大家、中户、小民全都限于穷困贫窘的情形：</w:t>
      </w:r>
    </w:p>
    <w:p w14:paraId="3EE38A6A" w14:textId="77777777" w:rsidR="0076646E" w:rsidRPr="0076646E" w:rsidRDefault="0076646E" w:rsidP="0076646E">
      <w:pPr>
        <w:rPr>
          <w:rFonts w:ascii="宋体" w:cs="宋体" w:hint="eastAsia"/>
          <w:kern w:val="0"/>
          <w:szCs w:val="21"/>
        </w:rPr>
      </w:pPr>
      <w:r w:rsidRPr="0076646E">
        <w:rPr>
          <w:rFonts w:ascii="宋体" w:cs="宋体"/>
          <w:kern w:val="0"/>
          <w:szCs w:val="21"/>
        </w:rPr>
        <w:t>“</w:t>
      </w:r>
      <w:r w:rsidRPr="0076646E">
        <w:rPr>
          <w:rFonts w:ascii="宋体" w:cs="宋体" w:hint="eastAsia"/>
          <w:kern w:val="0"/>
          <w:szCs w:val="21"/>
        </w:rPr>
        <w:t>林薮泽土力之所产，茶盐酒醋民业之所资，一皆日増月羡，丝分缕析而悉输于上，……夫何大家亡资</w:t>
      </w:r>
      <w:r w:rsidRPr="0076646E">
        <w:rPr>
          <w:rFonts w:ascii="宋体" w:cs="宋体" w:hint="eastAsia"/>
          <w:kern w:val="0"/>
          <w:szCs w:val="21"/>
        </w:rPr>
        <w:t xml:space="preserve">  </w:t>
      </w:r>
      <w:r w:rsidRPr="0076646E">
        <w:rPr>
          <w:rFonts w:ascii="宋体" w:cs="宋体" w:hint="eastAsia"/>
          <w:kern w:val="0"/>
          <w:szCs w:val="21"/>
        </w:rPr>
        <w:t>中户破产</w:t>
      </w:r>
      <w:r w:rsidRPr="0076646E">
        <w:rPr>
          <w:rFonts w:ascii="宋体" w:cs="宋体" w:hint="eastAsia"/>
          <w:kern w:val="0"/>
          <w:szCs w:val="21"/>
        </w:rPr>
        <w:t xml:space="preserve">  </w:t>
      </w:r>
      <w:r w:rsidRPr="0076646E">
        <w:rPr>
          <w:rFonts w:ascii="宋体" w:cs="宋体" w:hint="eastAsia"/>
          <w:kern w:val="0"/>
          <w:szCs w:val="21"/>
        </w:rPr>
        <w:t>小民嗷嗷曾无衣食之所</w:t>
      </w:r>
      <w:r w:rsidRPr="0076646E">
        <w:rPr>
          <w:rFonts w:ascii="宋体" w:cs="宋体"/>
          <w:kern w:val="0"/>
          <w:szCs w:val="21"/>
        </w:rPr>
        <w:t>。</w:t>
      </w:r>
      <w:r w:rsidRPr="0076646E">
        <w:rPr>
          <w:rFonts w:ascii="宋体" w:cs="宋体" w:hint="eastAsia"/>
          <w:kern w:val="0"/>
          <w:szCs w:val="21"/>
        </w:rPr>
        <w:t>”</w:t>
      </w:r>
      <w:r w:rsidRPr="0076646E">
        <w:rPr>
          <w:rFonts w:ascii="宋体" w:cs="宋体" w:hint="eastAsia"/>
          <w:kern w:val="0"/>
          <w:szCs w:val="21"/>
          <w:vertAlign w:val="superscript"/>
        </w:rPr>
        <w:footnoteReference w:id="77"/>
      </w:r>
    </w:p>
    <w:p w14:paraId="7FA0057B" w14:textId="77777777" w:rsidR="0076646E" w:rsidRPr="0076646E" w:rsidRDefault="0076646E" w:rsidP="0076646E">
      <w:pPr>
        <w:rPr>
          <w:rFonts w:ascii="宋体" w:cs="宋体" w:hint="eastAsia"/>
          <w:kern w:val="0"/>
          <w:szCs w:val="21"/>
        </w:rPr>
      </w:pPr>
      <w:r w:rsidRPr="0076646E">
        <w:rPr>
          <w:rFonts w:ascii="宋体" w:cs="宋体" w:hint="eastAsia"/>
          <w:kern w:val="0"/>
          <w:szCs w:val="21"/>
        </w:rPr>
        <w:t>至元二十九年二月庚辰，月兒鲁等言</w:t>
      </w:r>
      <w:r w:rsidRPr="0076646E">
        <w:rPr>
          <w:rFonts w:ascii="宋体" w:cs="宋体" w:hint="eastAsia"/>
          <w:kern w:val="0"/>
          <w:szCs w:val="21"/>
        </w:rPr>
        <w:t xml:space="preserve"> </w:t>
      </w:r>
      <w:r w:rsidRPr="0076646E">
        <w:rPr>
          <w:rFonts w:ascii="宋体" w:cs="宋体" w:hint="eastAsia"/>
          <w:kern w:val="0"/>
          <w:szCs w:val="21"/>
        </w:rPr>
        <w:t>：“纳速剌丁灭里、忻都、王巨济党比桑哥，恣为不法，楮币、铨选、盐课、酒税，无不更张变乱之。衔命江南理算者，皆严急输期，民至嫁妻卖女，祸及亲邻。维杨、钱塘，受害最惨，无故而陨其生五百余人。”</w:t>
      </w:r>
      <w:r w:rsidRPr="0076646E">
        <w:rPr>
          <w:rFonts w:ascii="宋体" w:cs="宋体" w:hint="eastAsia"/>
          <w:kern w:val="0"/>
          <w:szCs w:val="21"/>
          <w:vertAlign w:val="superscript"/>
        </w:rPr>
        <w:footnoteReference w:id="78"/>
      </w:r>
    </w:p>
    <w:p w14:paraId="38FF394B" w14:textId="77D92F98" w:rsidR="0076646E" w:rsidRPr="0076646E" w:rsidRDefault="0076646E" w:rsidP="0076646E">
      <w:pPr>
        <w:rPr>
          <w:rFonts w:ascii="宋体" w:cs="宋体"/>
          <w:kern w:val="0"/>
          <w:szCs w:val="21"/>
        </w:rPr>
      </w:pPr>
      <w:r w:rsidRPr="0076646E">
        <w:rPr>
          <w:rFonts w:ascii="宋体" w:cs="宋体"/>
          <w:kern w:val="0"/>
          <w:szCs w:val="21"/>
        </w:rPr>
        <w:t>元初忽必烈</w:t>
      </w:r>
      <w:r w:rsidRPr="0076646E">
        <w:rPr>
          <w:rFonts w:ascii="宋体" w:cs="宋体" w:hint="eastAsia"/>
          <w:kern w:val="0"/>
          <w:szCs w:val="21"/>
        </w:rPr>
        <w:t>对江南的暴虐搜刮之下，</w:t>
      </w:r>
      <w:r w:rsidRPr="0076646E">
        <w:rPr>
          <w:rFonts w:ascii="宋体" w:cs="宋体" w:hint="eastAsia"/>
          <w:kern w:val="0"/>
          <w:szCs w:val="21"/>
        </w:rPr>
        <w:t xml:space="preserve"> </w:t>
      </w:r>
      <w:r w:rsidRPr="0076646E">
        <w:rPr>
          <w:rFonts w:ascii="宋体" w:cs="宋体"/>
          <w:kern w:val="0"/>
          <w:szCs w:val="21"/>
        </w:rPr>
        <w:t>百姓虽然怕死，虽然畏惧蒙元的兵力</w:t>
      </w:r>
      <w:r w:rsidRPr="0076646E">
        <w:rPr>
          <w:rFonts w:ascii="宋体" w:cs="宋体" w:hint="eastAsia"/>
          <w:kern w:val="0"/>
          <w:szCs w:val="21"/>
        </w:rPr>
        <w:t>，但走投无路，也只能奋起反抗。</w:t>
      </w:r>
      <w:r>
        <w:rPr>
          <w:rFonts w:ascii="宋体" w:cs="宋体" w:hint="eastAsia"/>
          <w:kern w:val="0"/>
          <w:szCs w:val="21"/>
        </w:rPr>
        <w:t>一年内</w:t>
      </w:r>
      <w:r w:rsidR="007200C8">
        <w:rPr>
          <w:rFonts w:ascii="宋体" w:cs="宋体" w:hint="eastAsia"/>
          <w:kern w:val="0"/>
          <w:szCs w:val="21"/>
        </w:rPr>
        <w:t>江南</w:t>
      </w:r>
      <w:r>
        <w:rPr>
          <w:rFonts w:ascii="宋体" w:cs="宋体" w:hint="eastAsia"/>
          <w:kern w:val="0"/>
          <w:szCs w:val="21"/>
        </w:rPr>
        <w:t>起义就可以达到四百多处。</w:t>
      </w:r>
    </w:p>
    <w:p w14:paraId="3245C498" w14:textId="77777777" w:rsidR="0076646E" w:rsidRPr="0076646E" w:rsidRDefault="0076646E" w:rsidP="0076646E">
      <w:pPr>
        <w:rPr>
          <w:rFonts w:ascii="宋体" w:cs="宋体" w:hint="eastAsia"/>
          <w:kern w:val="0"/>
          <w:szCs w:val="21"/>
        </w:rPr>
      </w:pPr>
      <w:r w:rsidRPr="0076646E">
        <w:rPr>
          <w:rFonts w:ascii="宋体" w:cs="宋体" w:hint="eastAsia"/>
          <w:kern w:val="0"/>
          <w:szCs w:val="21"/>
        </w:rPr>
        <w:t>面对蒙元酷虐搜刮下，江南百姓反抗不断的局面。胡祗遹评论说：</w:t>
      </w:r>
    </w:p>
    <w:p w14:paraId="3993C699" w14:textId="61DE94D0" w:rsidR="0076646E" w:rsidRPr="0076646E" w:rsidRDefault="0076646E" w:rsidP="0076646E">
      <w:pPr>
        <w:rPr>
          <w:rFonts w:ascii="宋体" w:cs="宋体" w:hint="eastAsia"/>
          <w:kern w:val="0"/>
          <w:szCs w:val="21"/>
        </w:rPr>
      </w:pPr>
      <w:r w:rsidRPr="0076646E">
        <w:rPr>
          <w:rFonts w:ascii="宋体" w:cs="宋体" w:hint="eastAsia"/>
          <w:kern w:val="0"/>
          <w:szCs w:val="21"/>
        </w:rPr>
        <w:t>“江南民心未甚结固，不可屡失。自收附以来，兵官嗜杀，利其反侧叛乱，已得从其掳掠，货财子女则入于军官，壮士巨族则殄歼于锋刃。一县叛，则一县荡为灰烬。一州叛，则一州莽为邱墟。然则于国何益矣？申院、申省，反以为功。朝廷不究诘所以反叛之由，而惯赏其将卒定乱之勇。人情孰不欲安屋粟火食，夫耕妇织，赋役之外，养老慈幼，乐享太平。此亿兆之一心也。今也弃此遐福，去生就死，甘为肝脑涂地，父母妻子骈首受戮者，是何心哉？是盖牧民者有以激之使然，前省所选人员，例以贿赂得官。屠沽驵侩、市井无赖，羣不逞之徒，十居七八。诗云：恺悌君子，民之父母。使若辈之民，欲民之安，则不可得矣。</w:t>
      </w:r>
      <w:r w:rsidRPr="0076646E">
        <w:rPr>
          <w:rFonts w:ascii="宋体" w:cs="宋体" w:hint="eastAsia"/>
          <w:b/>
          <w:bCs/>
          <w:kern w:val="0"/>
          <w:szCs w:val="21"/>
        </w:rPr>
        <w:t>淫夺人妻子，强取人财产、田宅、马牛羊畜，听讼之间，恣情枉法。以是为非，以非为是，百计千方，务在得钱。民之寃抑无所控告。</w:t>
      </w:r>
      <w:r w:rsidRPr="0076646E">
        <w:rPr>
          <w:rFonts w:ascii="宋体" w:cs="宋体" w:hint="eastAsia"/>
          <w:kern w:val="0"/>
          <w:szCs w:val="21"/>
        </w:rPr>
        <w:t>司县州府上下，一律哀声怨气，郁积而不能发。所以冒死而不顾。”</w:t>
      </w:r>
      <w:r w:rsidR="00C42ADD" w:rsidRPr="00C42ADD">
        <w:rPr>
          <w:rFonts w:hint="eastAsia"/>
        </w:rPr>
        <w:t xml:space="preserve"> </w:t>
      </w:r>
      <w:r w:rsidR="00C42ADD">
        <w:rPr>
          <w:rFonts w:hint="eastAsia"/>
        </w:rPr>
        <w:t>（紫山大全集，卷二十三，民间疾苦状）</w:t>
      </w:r>
      <w:r w:rsidR="00C42ADD">
        <w:rPr>
          <w:rStyle w:val="af6"/>
          <w:rFonts w:hint="eastAsia"/>
        </w:rPr>
        <w:footnoteReference w:id="79"/>
      </w:r>
    </w:p>
    <w:p w14:paraId="768A010D" w14:textId="77777777" w:rsidR="00683A07" w:rsidRDefault="0076646E" w:rsidP="0076646E">
      <w:pPr>
        <w:rPr>
          <w:rFonts w:ascii="宋体" w:cs="宋体"/>
          <w:kern w:val="0"/>
          <w:szCs w:val="21"/>
        </w:rPr>
      </w:pPr>
      <w:r w:rsidRPr="0076646E">
        <w:rPr>
          <w:rFonts w:ascii="宋体" w:cs="宋体" w:hint="eastAsia"/>
          <w:kern w:val="0"/>
          <w:szCs w:val="21"/>
        </w:rPr>
        <w:t>连蒙元忠奴胡祗遹都承认，</w:t>
      </w:r>
      <w:r w:rsidR="00683A07">
        <w:rPr>
          <w:rFonts w:ascii="宋体" w:cs="宋体" w:hint="eastAsia"/>
          <w:kern w:val="0"/>
          <w:szCs w:val="21"/>
        </w:rPr>
        <w:t>当时的江南，蒙元</w:t>
      </w:r>
      <w:r w:rsidRPr="0076646E">
        <w:rPr>
          <w:rFonts w:ascii="宋体" w:cs="宋体" w:hint="eastAsia"/>
          <w:kern w:val="0"/>
          <w:szCs w:val="21"/>
        </w:rPr>
        <w:t>大小头目“淫夺人妻子，强取人财产、田宅、马牛羊畜，听讼之间，恣情枉法。以是为非，……民之寃抑无所控告”</w:t>
      </w:r>
      <w:r w:rsidRPr="0076646E">
        <w:rPr>
          <w:rFonts w:ascii="宋体" w:cs="宋体" w:hint="eastAsia"/>
          <w:kern w:val="0"/>
          <w:szCs w:val="21"/>
        </w:rPr>
        <w:t xml:space="preserve"> </w:t>
      </w:r>
      <w:r w:rsidRPr="0076646E">
        <w:rPr>
          <w:rFonts w:ascii="宋体" w:cs="宋体" w:hint="eastAsia"/>
          <w:kern w:val="0"/>
          <w:szCs w:val="21"/>
        </w:rPr>
        <w:t>这是一种常态。而且“一县叛，则一县荡为灰烬。一州叛，则一州莽为邱墟。”</w:t>
      </w:r>
    </w:p>
    <w:p w14:paraId="7536AB14" w14:textId="20D06A48" w:rsidR="0076646E" w:rsidRDefault="0076646E" w:rsidP="0076646E">
      <w:pPr>
        <w:rPr>
          <w:rFonts w:ascii="宋体" w:cs="宋体"/>
          <w:kern w:val="0"/>
          <w:szCs w:val="21"/>
        </w:rPr>
      </w:pPr>
      <w:r w:rsidRPr="0076646E">
        <w:rPr>
          <w:rFonts w:ascii="宋体" w:cs="宋体" w:hint="eastAsia"/>
          <w:kern w:val="0"/>
          <w:szCs w:val="21"/>
        </w:rPr>
        <w:t>江南在已经归于蒙元统治之下的时候，仍旧经历过蒙元大规模屠杀。</w:t>
      </w:r>
    </w:p>
    <w:p w14:paraId="7558E126"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对蒙元来说，他要搜刮百姓，要抢夺平民的物资，要让百姓做苦力，做工匠，完全不需要什么名目，百姓也根本没任何反抗的余地。</w:t>
      </w:r>
    </w:p>
    <w:p w14:paraId="6DC26EEE"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完全按其头目任性需要而定。</w:t>
      </w:r>
    </w:p>
    <w:p w14:paraId="572691AD"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自然也不需要和南宋那样麻烦，要什么七十多种的差徭名目。想抢就抢，要迫人当奴工，就</w:t>
      </w:r>
      <w:r w:rsidRPr="000046FC">
        <w:rPr>
          <w:rFonts w:hint="eastAsia"/>
          <w:sz w:val="21"/>
          <w:szCs w:val="22"/>
        </w:rPr>
        <w:lastRenderedPageBreak/>
        <w:t>迫，哪需要什么七十多种差徭名目?</w:t>
      </w:r>
    </w:p>
    <w:p w14:paraId="519C5A16"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至元二十一年五月，阿鲁忽奴言“曩于江南民户中拨匠户三十万，其无艺业者多。” 也即随心所欲就从江南民户里划出了三十万当成匠户了，也根本不管其先前职业是什么，这导致“无艺业者多”。</w:t>
      </w:r>
    </w:p>
    <w:p w14:paraId="7638F068"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之所以要从民户里划出三十万当匠户，无非觉得原来数量匠户奴隶的劳动，不能满足其需要了，再划拨个三十万来给他们当奴工而已。</w:t>
      </w:r>
    </w:p>
    <w:p w14:paraId="016BADA3"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因为是随心所欲的划拨，大部分人本不是工匠，当然也就“无艺业”。</w:t>
      </w:r>
    </w:p>
    <w:p w14:paraId="1AF0F067"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后面说了放十九万无艺业者回去恢复民户身份。但已可见蒙元征调民力，不需要什么差徭名目，随时都可以把百姓当成奴隶来役使。</w:t>
      </w:r>
    </w:p>
    <w:p w14:paraId="28435D03"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还有至元二十一年九月，“丙申，以江南总摄杨琏真加发宋陵冢，所收金银宝器修天衣寺。”这是忽必烈直接指使杨琏真迦挖掘南宋帝陵，取得的财富来修寺。</w:t>
      </w:r>
    </w:p>
    <w:p w14:paraId="3B5406E8"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完全是盗匪行径，需要什么名目么？不需要。</w:t>
      </w:r>
    </w:p>
    <w:p w14:paraId="2199C711"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至元二十三年“二月己亥，敕中外，凡汉民持铁尺、手挝及杖之藏刃者，悉输于官。</w:t>
      </w:r>
    </w:p>
    <w:p w14:paraId="23768BA1"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至元二十三年六月“戊申，括诸路马。凡色目人有马者三取其二，汉民悉入官，敢匿与互市者罪之。</w:t>
      </w:r>
    </w:p>
    <w:p w14:paraId="15D758A9" w14:textId="77777777" w:rsidR="000046FC" w:rsidRPr="000046FC" w:rsidRDefault="000046FC" w:rsidP="000046FC">
      <w:pPr>
        <w:tabs>
          <w:tab w:val="left" w:pos="1405"/>
        </w:tabs>
        <w:spacing w:after="0" w:line="240" w:lineRule="auto"/>
        <w:jc w:val="both"/>
        <w:rPr>
          <w:rFonts w:hint="eastAsia"/>
          <w:sz w:val="21"/>
          <w:szCs w:val="22"/>
        </w:rPr>
      </w:pPr>
      <w:r w:rsidRPr="000046FC">
        <w:rPr>
          <w:rFonts w:hint="eastAsia"/>
          <w:sz w:val="21"/>
          <w:szCs w:val="22"/>
        </w:rPr>
        <w:t>直接把汉人的马全部</w:t>
      </w:r>
      <w:r w:rsidRPr="000046FC">
        <w:rPr>
          <w:rFonts w:hint="eastAsia"/>
          <w:noProof/>
          <w:sz w:val="21"/>
          <w:szCs w:val="22"/>
        </w:rPr>
        <w:t>搜刮抢去，这是赋役么？不是。这是差徭吗？不是。所以依旧是一切不征。</w:t>
      </w:r>
    </w:p>
    <w:p w14:paraId="157F46AE" w14:textId="791F366A" w:rsidR="0076646E" w:rsidRDefault="0076646E" w:rsidP="0076646E">
      <w:pPr>
        <w:rPr>
          <w:rFonts w:ascii="宋体" w:cs="宋体"/>
          <w:kern w:val="0"/>
          <w:szCs w:val="21"/>
        </w:rPr>
      </w:pPr>
      <w:r>
        <w:rPr>
          <w:rFonts w:ascii="宋体" w:cs="宋体" w:hint="eastAsia"/>
          <w:kern w:val="0"/>
          <w:szCs w:val="21"/>
        </w:rPr>
        <w:t>谌旭彬说元代对民间的管控力度比明朝更为松弛，这只要对照一下元人记载的一手史料，就知道完全是不着边际的臆断</w:t>
      </w:r>
    </w:p>
    <w:p w14:paraId="3F1BDD45" w14:textId="56A70061" w:rsidR="0076646E" w:rsidRPr="0076646E" w:rsidRDefault="0076646E" w:rsidP="0076646E">
      <w:pPr>
        <w:tabs>
          <w:tab w:val="left" w:pos="1405"/>
        </w:tabs>
        <w:spacing w:after="0" w:line="240" w:lineRule="auto"/>
        <w:jc w:val="both"/>
        <w:rPr>
          <w:rFonts w:hint="eastAsia"/>
          <w:sz w:val="21"/>
          <w:szCs w:val="22"/>
        </w:rPr>
      </w:pPr>
      <w:r>
        <w:rPr>
          <w:rFonts w:hint="eastAsia"/>
          <w:sz w:val="21"/>
          <w:szCs w:val="22"/>
        </w:rPr>
        <w:t>蒙元是一个对平民管控无孔不入的社会，</w:t>
      </w:r>
      <w:r w:rsidRPr="0076646E">
        <w:rPr>
          <w:rFonts w:hint="eastAsia"/>
          <w:sz w:val="21"/>
          <w:szCs w:val="22"/>
        </w:rPr>
        <w:t>对汉人平民管制特别严，收藏兵器就要处死，而盗贼用兵器抢劫杀人，反而处置宽松。</w:t>
      </w:r>
    </w:p>
    <w:p w14:paraId="2B048645" w14:textId="5FC65A89"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忽必烈时期的程钜夫抱怨说：“百姓藏军器者死，而劫盗止杖百单七，故盗日滋。”</w:t>
      </w:r>
    </w:p>
    <w:p w14:paraId="679FD59D"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 xml:space="preserve">“江南比年杀人放火者所在有之，被害之家才行告发，巡尉吏卒名为体覆，而被害之家及其邻右先以骚然。及付有司，则主吏又教以转摊平民，坐展岁月。幸而成罪，又不过杖一百七，而枝蔓逮捕，平人之死狱中者乃十四五。” </w:t>
      </w:r>
    </w:p>
    <w:p w14:paraId="79D2CBFC" w14:textId="0DBD54A0"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“夫诸藏兵器者处死，况以兵器行劫而罪乃止于杖，此何理也？”</w:t>
      </w:r>
      <w:r w:rsidRPr="0076646E">
        <w:rPr>
          <w:rFonts w:hint="eastAsia"/>
          <w:sz w:val="21"/>
          <w:szCs w:val="22"/>
          <w:vertAlign w:val="superscript"/>
        </w:rPr>
        <w:footnoteReference w:id="80"/>
      </w:r>
      <w:r w:rsidR="007200C8">
        <w:rPr>
          <w:rFonts w:hint="eastAsia"/>
          <w:sz w:val="21"/>
          <w:szCs w:val="22"/>
        </w:rPr>
        <w:t xml:space="preserve"> （</w:t>
      </w:r>
      <w:r w:rsidR="007200C8">
        <w:rPr>
          <w:rFonts w:hint="eastAsia"/>
        </w:rPr>
        <w:t>程钜夫，民间利病，</w:t>
      </w:r>
      <w:r w:rsidR="007200C8" w:rsidRPr="009D1F92">
        <w:rPr>
          <w:rFonts w:hint="eastAsia"/>
        </w:rPr>
        <w:t>雪楼集卷十</w:t>
      </w:r>
      <w:r w:rsidR="007200C8">
        <w:rPr>
          <w:rFonts w:hint="eastAsia"/>
          <w:sz w:val="21"/>
          <w:szCs w:val="22"/>
        </w:rPr>
        <w:t>）</w:t>
      </w:r>
    </w:p>
    <w:p w14:paraId="26E88E97"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盗贼在江南杀人放火，结果被蒙元鹰犬抓起来的平民在监狱里死掉的倒是有百分之四五十，而盗贼本身不过才杖责一百零七下。</w:t>
      </w:r>
    </w:p>
    <w:p w14:paraId="42B2FD10"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元初如此，元代晚期依旧如此，官吏以各种罪名任意陷害平民，随意抓捕株连，平民家财产为之一空。</w:t>
      </w:r>
    </w:p>
    <w:p w14:paraId="67A33038"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苏天爵在《建言刑狱五事》中说：</w:t>
      </w:r>
    </w:p>
    <w:p w14:paraId="2AEB0ACD" w14:textId="7A7DB346" w:rsidR="0076646E" w:rsidRDefault="0076646E" w:rsidP="0076646E">
      <w:pPr>
        <w:rPr>
          <w:rFonts w:ascii="宋体" w:cs="宋体" w:hint="eastAsia"/>
          <w:kern w:val="0"/>
          <w:szCs w:val="21"/>
        </w:rPr>
      </w:pPr>
      <w:r w:rsidRPr="0076646E">
        <w:rPr>
          <w:rFonts w:hint="eastAsia"/>
          <w:sz w:val="21"/>
          <w:szCs w:val="22"/>
        </w:rPr>
        <w:t>“切见各处人民，或称窝藏盗贼，或言收寄赃物，或因伪钞攀援，或为私盐致讼。凡一切刑狱等事，有司公吏巡捕人等，往往因其捕获，乘隙肆为抢夺。所犯罪有轻重，家赀为之一空，甚至取其赃仗。其家因为得罪，盖亦不敢告陈，有司亦不受理。江淮之南，此风尤甚。”</w:t>
      </w:r>
      <w:r w:rsidRPr="0076646E">
        <w:rPr>
          <w:rFonts w:hint="eastAsia"/>
          <w:sz w:val="21"/>
          <w:szCs w:val="22"/>
          <w:vertAlign w:val="superscript"/>
        </w:rPr>
        <w:footnoteReference w:id="81"/>
      </w:r>
    </w:p>
    <w:p w14:paraId="767C9FCD"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蒙元统治下的江南，丰收时期，都被官吏残害得民不聊生，“榜笞逮系，无所不至”，而不是什么乐土，苏天爵说：</w:t>
      </w:r>
    </w:p>
    <w:p w14:paraId="260B6892" w14:textId="7FC89D7C"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“比岁吴、越之境年谷屡丰，盗窃弗发。居官者不能廉静以息民，贪墨兴事，深文巧诋，民始不胜其重困矣。故狱讼之烦，廵逻之扰，则有造币之伪，食盐之私，榜笞逮系，无所不至。</w:t>
      </w:r>
      <w:r w:rsidRPr="0076646E">
        <w:rPr>
          <w:rFonts w:hint="eastAsia"/>
          <w:sz w:val="21"/>
          <w:szCs w:val="22"/>
        </w:rPr>
        <w:lastRenderedPageBreak/>
        <w:t>呜呼，安居而乐生，人之常情也，或陷于罪戾者，又可不哀矜欤！方今刑狱病民，岂独江南也哉。”</w:t>
      </w:r>
      <w:r w:rsidRPr="0076646E">
        <w:rPr>
          <w:sz w:val="21"/>
          <w:szCs w:val="22"/>
          <w:vertAlign w:val="superscript"/>
        </w:rPr>
        <w:footnoteReference w:id="82"/>
      </w:r>
      <w:r w:rsidR="00683A07">
        <w:rPr>
          <w:rFonts w:hint="eastAsia"/>
          <w:sz w:val="21"/>
          <w:szCs w:val="22"/>
        </w:rPr>
        <w:t>（</w:t>
      </w:r>
      <w:r w:rsidR="00683A07">
        <w:rPr>
          <w:rFonts w:hint="eastAsia"/>
        </w:rPr>
        <w:t xml:space="preserve">苏天爵 </w:t>
      </w:r>
      <w:r w:rsidR="00683A07" w:rsidRPr="00622E27">
        <w:rPr>
          <w:rFonts w:hint="eastAsia"/>
        </w:rPr>
        <w:t>送刘德刚赴三尖寨廵检序</w:t>
      </w:r>
      <w:r w:rsidR="00683A07">
        <w:rPr>
          <w:rFonts w:hint="eastAsia"/>
          <w:sz w:val="21"/>
          <w:szCs w:val="22"/>
        </w:rPr>
        <w:t>）</w:t>
      </w:r>
    </w:p>
    <w:p w14:paraId="567D465A" w14:textId="77777777" w:rsidR="000046FC" w:rsidRDefault="0076646E" w:rsidP="0076646E">
      <w:pPr>
        <w:tabs>
          <w:tab w:val="left" w:pos="1408"/>
        </w:tabs>
        <w:spacing w:after="0" w:line="240" w:lineRule="auto"/>
        <w:jc w:val="both"/>
        <w:rPr>
          <w:sz w:val="21"/>
          <w:szCs w:val="22"/>
        </w:rPr>
      </w:pPr>
      <w:r w:rsidRPr="0076646E">
        <w:rPr>
          <w:rFonts w:hint="eastAsia"/>
          <w:sz w:val="21"/>
          <w:szCs w:val="22"/>
        </w:rPr>
        <w:t>这是以抓捕罪犯为名，任意陷害株连，勒尽平民家财。</w:t>
      </w:r>
    </w:p>
    <w:p w14:paraId="5C68D221" w14:textId="77777777" w:rsidR="00683A07" w:rsidRPr="00683A07" w:rsidRDefault="00683A07" w:rsidP="00683A07">
      <w:pPr>
        <w:tabs>
          <w:tab w:val="left" w:pos="1408"/>
        </w:tabs>
        <w:spacing w:after="0" w:line="240" w:lineRule="auto"/>
        <w:jc w:val="both"/>
        <w:rPr>
          <w:sz w:val="21"/>
          <w:szCs w:val="22"/>
        </w:rPr>
      </w:pPr>
    </w:p>
    <w:p w14:paraId="35549DE7" w14:textId="37B4A08E" w:rsidR="00683A07" w:rsidRPr="00683A07" w:rsidRDefault="00683A07" w:rsidP="00683A07">
      <w:pPr>
        <w:tabs>
          <w:tab w:val="left" w:pos="1408"/>
        </w:tabs>
        <w:spacing w:after="0" w:line="240" w:lineRule="auto"/>
        <w:jc w:val="both"/>
        <w:rPr>
          <w:sz w:val="21"/>
          <w:szCs w:val="22"/>
        </w:rPr>
      </w:pPr>
      <w:r w:rsidRPr="0076646E">
        <w:rPr>
          <w:rFonts w:hint="eastAsia"/>
          <w:sz w:val="21"/>
          <w:szCs w:val="22"/>
        </w:rPr>
        <w:t>蒙元</w:t>
      </w:r>
      <w:r w:rsidRPr="00683A07">
        <w:rPr>
          <w:rFonts w:hint="eastAsia"/>
          <w:sz w:val="21"/>
          <w:szCs w:val="22"/>
        </w:rPr>
        <w:t>是个吏治社会</w:t>
      </w:r>
      <w:r w:rsidR="00F448A3">
        <w:rPr>
          <w:rFonts w:hint="eastAsia"/>
          <w:sz w:val="21"/>
          <w:szCs w:val="22"/>
        </w:rPr>
        <w:t>（或者用朱元璋的话说“吏源社会”）</w:t>
      </w:r>
      <w:r w:rsidRPr="00683A07">
        <w:rPr>
          <w:rFonts w:hint="eastAsia"/>
          <w:sz w:val="21"/>
          <w:szCs w:val="22"/>
        </w:rPr>
        <w:t>，</w:t>
      </w:r>
      <w:r w:rsidR="00790813">
        <w:rPr>
          <w:rFonts w:hint="eastAsia"/>
          <w:sz w:val="21"/>
          <w:szCs w:val="22"/>
        </w:rPr>
        <w:t>是一个政府的触手无所不及的社会。</w:t>
      </w:r>
      <w:r>
        <w:rPr>
          <w:rFonts w:hint="eastAsia"/>
          <w:sz w:val="21"/>
          <w:szCs w:val="22"/>
        </w:rPr>
        <w:t>这种社会下，</w:t>
      </w:r>
      <w:r w:rsidRPr="00683A07">
        <w:rPr>
          <w:rFonts w:hint="eastAsia"/>
          <w:sz w:val="21"/>
          <w:szCs w:val="22"/>
        </w:rPr>
        <w:t>即便鸡毛蒜皮的民事纠纷案，都有不小的概率被关押进监狱囚禁，即便不囚禁，一经官吏插手，对双方当事人就是家财耗尽，乃至家破人亡的灭顶之灾。</w:t>
      </w:r>
      <w:r w:rsidRPr="0076646E">
        <w:rPr>
          <w:rFonts w:hint="eastAsia"/>
          <w:sz w:val="21"/>
          <w:szCs w:val="22"/>
        </w:rPr>
        <w:t>哪怕争地一亩之类鸡毛蒜皮民事纠纷案件，也能拖延七八年，勒索耗尽双方财产的，</w:t>
      </w:r>
    </w:p>
    <w:p w14:paraId="4BF84024" w14:textId="0A3A7C1D" w:rsidR="00683A07" w:rsidRPr="00683A07" w:rsidRDefault="00683A07" w:rsidP="00683A07">
      <w:pPr>
        <w:tabs>
          <w:tab w:val="left" w:pos="1408"/>
        </w:tabs>
        <w:spacing w:after="0" w:line="240" w:lineRule="auto"/>
        <w:jc w:val="both"/>
        <w:rPr>
          <w:sz w:val="21"/>
          <w:szCs w:val="22"/>
        </w:rPr>
      </w:pPr>
    </w:p>
    <w:p w14:paraId="0DC1866A"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《元典章.刑部卷》记载：</w:t>
      </w:r>
    </w:p>
    <w:p w14:paraId="544E421C"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大德九年九月，行台准御史台咨：奉中书省札付：“吏部主事贾廷瑞言：‘近年以来，府、州、司、县，官失其人，奉法不虔。受成文吏，舞弄出入，以资渔猎。愚民冒法。</w:t>
      </w:r>
      <w:r w:rsidRPr="00683A07">
        <w:rPr>
          <w:rFonts w:hint="eastAsia"/>
          <w:b/>
          <w:bCs/>
          <w:sz w:val="21"/>
          <w:szCs w:val="22"/>
        </w:rPr>
        <w:t>小有词诉，根连株逮，动至千百，系累满途，囹圄成市。</w:t>
      </w:r>
      <w:r w:rsidRPr="00683A07">
        <w:rPr>
          <w:rFonts w:hint="eastAsia"/>
          <w:sz w:val="21"/>
          <w:szCs w:val="22"/>
        </w:rPr>
        <w:t>至</w:t>
      </w:r>
      <w:r w:rsidRPr="00683A07">
        <w:rPr>
          <w:rFonts w:hint="eastAsia"/>
          <w:b/>
          <w:bCs/>
          <w:sz w:val="21"/>
          <w:szCs w:val="22"/>
        </w:rPr>
        <w:t>于相争田地、婚姻、债负、家财、殴詈、干证之类，被勾到官，罪无轻重，即监入禁，动经旬月，诛求横取，百端扰害，不可胜言。”</w:t>
      </w:r>
      <w:r w:rsidRPr="00683A07">
        <w:rPr>
          <w:b/>
          <w:bCs/>
          <w:sz w:val="21"/>
          <w:szCs w:val="22"/>
          <w:vertAlign w:val="superscript"/>
        </w:rPr>
        <w:footnoteReference w:id="83"/>
      </w:r>
      <w:r w:rsidRPr="00683A07">
        <w:rPr>
          <w:rFonts w:hint="eastAsia"/>
          <w:sz w:val="21"/>
          <w:szCs w:val="22"/>
        </w:rPr>
        <w:t>（元典章 刑部）</w:t>
      </w:r>
    </w:p>
    <w:p w14:paraId="594B0F73"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这条是说相关民事财产争议，一到衙门，就要被直接关进监狱里去，然后经历被百般勒索的漫长过程。那不关进监狱呢？</w:t>
      </w:r>
      <w:r w:rsidRPr="00683A07">
        <w:rPr>
          <w:rFonts w:hint="eastAsia"/>
          <w:sz w:val="21"/>
          <w:szCs w:val="22"/>
        </w:rPr>
        <w:tab/>
      </w:r>
    </w:p>
    <w:p w14:paraId="2F9CA278"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按胡祗遹的说法：</w:t>
      </w:r>
    </w:p>
    <w:p w14:paraId="27119A74"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w:t>
      </w:r>
      <w:r w:rsidRPr="00683A07">
        <w:rPr>
          <w:rFonts w:hint="eastAsia"/>
          <w:b/>
          <w:bCs/>
          <w:sz w:val="21"/>
          <w:szCs w:val="22"/>
        </w:rPr>
        <w:t>近年奸贪官吏，恐负罪责，事事不为断决。至于两词屈直，显然明白，故为稽迟。轻则数月甚则一年二年，以至本官任终，本司吏更换数人而不决断，元告、被论两家公共贿赂，又不决断。岁月既久，随衙困苦，破家坏产，废失农务。</w:t>
      </w:r>
      <w:r w:rsidRPr="00683A07">
        <w:rPr>
          <w:rFonts w:hint="eastAsia"/>
          <w:sz w:val="21"/>
          <w:szCs w:val="22"/>
        </w:rPr>
        <w:t>”</w:t>
      </w:r>
    </w:p>
    <w:p w14:paraId="695F2B35" w14:textId="7658A7D3"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说拖延判案是怕负罪责，是不对的，其实真正的原因是官吏以此获取更多贿赂：“</w:t>
      </w:r>
      <w:r w:rsidRPr="00683A07">
        <w:rPr>
          <w:rFonts w:hint="eastAsia"/>
          <w:b/>
          <w:bCs/>
          <w:sz w:val="21"/>
          <w:szCs w:val="22"/>
        </w:rPr>
        <w:t>皆出于奸吏掯勒延迟之计，两家贿赂，钱多者胜，以屈为直，以直为屈，不胜偏倍。”</w:t>
      </w:r>
      <w:r w:rsidRPr="00683A07">
        <w:rPr>
          <w:rFonts w:hint="eastAsia"/>
          <w:sz w:val="21"/>
          <w:szCs w:val="22"/>
        </w:rPr>
        <w:t xml:space="preserve"> </w:t>
      </w:r>
      <w:r w:rsidRPr="00683A07">
        <w:rPr>
          <w:sz w:val="21"/>
          <w:szCs w:val="22"/>
          <w:vertAlign w:val="superscript"/>
        </w:rPr>
        <w:footnoteReference w:id="84"/>
      </w:r>
      <w:r>
        <w:rPr>
          <w:rFonts w:hint="eastAsia"/>
          <w:sz w:val="21"/>
          <w:szCs w:val="22"/>
        </w:rPr>
        <w:t>（</w:t>
      </w:r>
      <w:r>
        <w:rPr>
          <w:rFonts w:hint="eastAsia"/>
        </w:rPr>
        <w:t>胡祗遹，官吏稽迟情，紫山大全集卷二十一</w:t>
      </w:r>
      <w:r>
        <w:rPr>
          <w:rFonts w:hint="eastAsia"/>
          <w:sz w:val="21"/>
          <w:szCs w:val="22"/>
        </w:rPr>
        <w:t>）</w:t>
      </w:r>
    </w:p>
    <w:p w14:paraId="03096CA5"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钱多者胜，算是相对较好的结果。更可怕的是两方都贿赂了，案子还是不判，一层层上报。</w:t>
      </w:r>
    </w:p>
    <w:p w14:paraId="1B99A7FF"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每上报一层，就要多一层的贿赂，然后再一层层往下踢皮球，进行一轮新的循环。</w:t>
      </w:r>
    </w:p>
    <w:p w14:paraId="70CEA200"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涉及婚姻、债务、斗殴的民事小纠纷，地方不判决，县申报州，州申报府，府申报总府，总府申报提刑司。上边的衙门接到申报后，等于接到生意，再索取两方贿赂，也不判决结果，再把皮球往下踢。 （“小民所争讼，不过婚姻、债负、良贱、土田、房舎、牛畜、鬭殴而已，所犯若无重罪，司县皆当取决，不合申州、申府、申总府、申提刑司，即今司县官吏贪邪，每遇上项本职，合断事理，于元告人、被论人处，两下受讫贿赂，”）</w:t>
      </w:r>
    </w:p>
    <w:p w14:paraId="4229CBF7"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于是出现这样荒唐情形，双方本来不过一亩地的纠纷，结果能拖上七年乃至十年，家破财尽都不结案。双方当事人被小吏、狱卒百般凌辱，家里死了人都不敢离开衙门，还有的自己被凌辱至死。</w:t>
      </w:r>
    </w:p>
    <w:p w14:paraId="5882A735"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总府复效州、县贪求厌足，调发于州县。以致或争地一亩，价钱不直数贯，上下前后官吏行求费钞数百贯，逗遛七年、十年不能杜絶。中间两家随衙，诸干连人随衙，妨废农功生业不可计数。随衙之间，呼唤不着，小吏狱卒百端凌辱。小心畏法者以致饥饱劳役，轻则因而成疾，重则致命者往往有之。家有疾病死亡之忧而不敢离衙门者有之”</w:t>
      </w:r>
      <w:r w:rsidRPr="00683A07">
        <w:rPr>
          <w:sz w:val="21"/>
          <w:szCs w:val="22"/>
          <w:vertAlign w:val="superscript"/>
        </w:rPr>
        <w:footnoteReference w:id="85"/>
      </w:r>
    </w:p>
    <w:p w14:paraId="2E8CC992" w14:textId="77777777" w:rsidR="00683A07" w:rsidRDefault="00683A07" w:rsidP="00683A07">
      <w:pPr>
        <w:spacing w:after="0" w:line="240" w:lineRule="auto"/>
        <w:jc w:val="both"/>
        <w:rPr>
          <w:sz w:val="21"/>
          <w:szCs w:val="22"/>
        </w:rPr>
      </w:pPr>
      <w:r w:rsidRPr="00683A07">
        <w:rPr>
          <w:rFonts w:hint="eastAsia"/>
          <w:sz w:val="21"/>
          <w:szCs w:val="22"/>
        </w:rPr>
        <w:t>类似的记载，也可见郑介夫说的：“婚田钱债，有十年十五年不了之事。讼婚则先娶者且为</w:t>
      </w:r>
      <w:r w:rsidRPr="00683A07">
        <w:rPr>
          <w:rFonts w:hint="eastAsia"/>
          <w:sz w:val="21"/>
          <w:szCs w:val="22"/>
        </w:rPr>
        <w:lastRenderedPageBreak/>
        <w:t>夫妇，至儿女满前而终无结绝；讼田宅则先成交者且主业，至财力俱弊，而两词自息。”</w:t>
      </w:r>
      <w:r w:rsidRPr="00683A07">
        <w:rPr>
          <w:sz w:val="21"/>
          <w:szCs w:val="22"/>
          <w:vertAlign w:val="superscript"/>
        </w:rPr>
        <w:footnoteReference w:id="86"/>
      </w:r>
    </w:p>
    <w:p w14:paraId="0F884CBF" w14:textId="77777777" w:rsidR="00683A07" w:rsidRDefault="00683A07" w:rsidP="00683A07">
      <w:pPr>
        <w:spacing w:after="0" w:line="240" w:lineRule="auto"/>
        <w:jc w:val="both"/>
        <w:rPr>
          <w:sz w:val="21"/>
          <w:szCs w:val="22"/>
        </w:rPr>
      </w:pPr>
    </w:p>
    <w:p w14:paraId="27558C59" w14:textId="6A1DAD25" w:rsidR="00683A07" w:rsidRPr="00683A07" w:rsidRDefault="00683A07" w:rsidP="00683A07">
      <w:pPr>
        <w:spacing w:after="0" w:line="240" w:lineRule="auto"/>
        <w:jc w:val="both"/>
        <w:rPr>
          <w:rFonts w:hint="eastAsia"/>
          <w:sz w:val="21"/>
          <w:szCs w:val="22"/>
        </w:rPr>
      </w:pPr>
      <w:r w:rsidRPr="00683A07">
        <w:rPr>
          <w:rFonts w:hint="eastAsia"/>
          <w:sz w:val="21"/>
          <w:szCs w:val="22"/>
        </w:rPr>
        <w:t>有人一定会奇怪，既然打官司在元朝如此痛苦，那这种民事纠纷一开始就不上衙门处理，不就行了。但是不要忘了，元代的吏是不限制数量的，在民间基层无孔不入，就如郝经所说：“诸路及州县吏员不限数目，把持官府，结为党与，苦刻良民，纵横为害。”</w:t>
      </w:r>
      <w:r w:rsidRPr="00683A07">
        <w:rPr>
          <w:sz w:val="21"/>
          <w:szCs w:val="22"/>
          <w:vertAlign w:val="superscript"/>
        </w:rPr>
        <w:footnoteReference w:id="87"/>
      </w:r>
      <w:r w:rsidRPr="00683A07">
        <w:rPr>
          <w:rFonts w:hint="eastAsia"/>
          <w:sz w:val="21"/>
          <w:szCs w:val="22"/>
        </w:rPr>
        <w:t xml:space="preserve"> </w:t>
      </w:r>
    </w:p>
    <w:p w14:paraId="17F601FC"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如苏天爵所说：“游民百辈，厕名县卒，会敛于民”</w:t>
      </w:r>
      <w:r w:rsidRPr="00683A07">
        <w:rPr>
          <w:sz w:val="21"/>
          <w:szCs w:val="22"/>
          <w:vertAlign w:val="superscript"/>
        </w:rPr>
        <w:footnoteReference w:id="88"/>
      </w:r>
      <w:r w:rsidRPr="00683A07">
        <w:rPr>
          <w:rFonts w:hint="eastAsia"/>
          <w:sz w:val="21"/>
          <w:szCs w:val="22"/>
        </w:rPr>
        <w:tab/>
      </w:r>
    </w:p>
    <w:p w14:paraId="53B6D73E"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按刘岳申的说法，一个县四五百的编外吏员,如狼似虎，流蹿民间，他们是要靠打官司来谋生谋利的。你民间纠纷不经过官府自行处理，那不是等于虎口夺食么？</w:t>
      </w:r>
    </w:p>
    <w:p w14:paraId="286C564B"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随便找个借口诬告陷害，就让双方家破人亡。“凡奸民告讦者常多端，……逮一夫而破一家，逮一家而破一乡，有未到官而家已空，未出狱而身已残，未受刑而骨已枯。”</w:t>
      </w:r>
      <w:r w:rsidRPr="00683A07">
        <w:rPr>
          <w:sz w:val="21"/>
          <w:szCs w:val="22"/>
          <w:vertAlign w:val="superscript"/>
        </w:rPr>
        <w:footnoteReference w:id="89"/>
      </w:r>
    </w:p>
    <w:p w14:paraId="5F373CE2" w14:textId="4BE63D70"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再配合虞集所记载的“县始多无名人窜迹吏舍中，钩民为讼，使两不得解，因以持令佐，伸缩为己利”</w:t>
      </w:r>
      <w:r w:rsidRPr="00683A07">
        <w:rPr>
          <w:sz w:val="21"/>
          <w:szCs w:val="22"/>
          <w:vertAlign w:val="superscript"/>
        </w:rPr>
        <w:footnoteReference w:id="90"/>
      </w:r>
      <w:r>
        <w:rPr>
          <w:rFonts w:hint="eastAsia"/>
          <w:sz w:val="21"/>
          <w:szCs w:val="22"/>
        </w:rPr>
        <w:t>（</w:t>
      </w:r>
      <w:r>
        <w:rPr>
          <w:rFonts w:hint="eastAsia"/>
        </w:rPr>
        <w:t>虞集 书堂邑张令去思碑后，元文类 卷三十九</w:t>
      </w:r>
      <w:r>
        <w:rPr>
          <w:rFonts w:hint="eastAsia"/>
          <w:sz w:val="21"/>
          <w:szCs w:val="22"/>
        </w:rPr>
        <w:t>）</w:t>
      </w:r>
    </w:p>
    <w:p w14:paraId="6527886F"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从胡祗遹说的：“随衙之间，呼唤不着，小吏狱卒百端凌辱”来看，蒙元小吏的震慑力是极强的，民事纠纷的当事人几乎和囚犯一样，不跟随在衙门里，都会被任意凌辱。那这些纠纷，你想私下解决，也是不太可能。</w:t>
      </w:r>
    </w:p>
    <w:p w14:paraId="38A9FE77"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总之，即便小纠纷，你不想打官司也不行，以此谋利的蒙元编外吏员，有的是办法让你不得不打。</w:t>
      </w:r>
    </w:p>
    <w:p w14:paraId="6C93E389" w14:textId="77777777" w:rsidR="00683A07" w:rsidRPr="00683A07" w:rsidRDefault="00683A07" w:rsidP="00683A07">
      <w:pPr>
        <w:tabs>
          <w:tab w:val="left" w:pos="1408"/>
        </w:tabs>
        <w:spacing w:after="0" w:line="240" w:lineRule="auto"/>
        <w:jc w:val="both"/>
        <w:rPr>
          <w:rFonts w:hint="eastAsia"/>
          <w:sz w:val="21"/>
          <w:szCs w:val="22"/>
        </w:rPr>
      </w:pPr>
      <w:r w:rsidRPr="00683A07">
        <w:rPr>
          <w:rFonts w:hint="eastAsia"/>
          <w:sz w:val="21"/>
          <w:szCs w:val="22"/>
        </w:rPr>
        <w:t>元朝统治下，这是一条龙服务，从编外吏员的告诘多端，到钩民为讼，再到编内官吏的故为稽迟，内外上下配合完美，不把民财榨干不罢休。</w:t>
      </w:r>
    </w:p>
    <w:p w14:paraId="006CAD89" w14:textId="77777777" w:rsidR="00683A07" w:rsidRDefault="00683A07" w:rsidP="0076646E">
      <w:pPr>
        <w:tabs>
          <w:tab w:val="left" w:pos="1408"/>
        </w:tabs>
        <w:spacing w:after="0" w:line="240" w:lineRule="auto"/>
        <w:jc w:val="both"/>
        <w:rPr>
          <w:sz w:val="21"/>
          <w:szCs w:val="22"/>
        </w:rPr>
      </w:pPr>
    </w:p>
    <w:p w14:paraId="7E16E695" w14:textId="018FB057" w:rsidR="0076646E" w:rsidRPr="0076646E" w:rsidRDefault="0076646E" w:rsidP="0076646E">
      <w:pPr>
        <w:tabs>
          <w:tab w:val="left" w:pos="1408"/>
        </w:tabs>
        <w:spacing w:after="0" w:line="240" w:lineRule="auto"/>
        <w:jc w:val="both"/>
        <w:rPr>
          <w:rFonts w:hint="eastAsia"/>
          <w:sz w:val="21"/>
          <w:szCs w:val="22"/>
        </w:rPr>
      </w:pPr>
      <w:r w:rsidRPr="0076646E">
        <w:rPr>
          <w:rFonts w:hint="eastAsia"/>
          <w:sz w:val="21"/>
          <w:szCs w:val="22"/>
        </w:rPr>
        <w:t>随意侵吞民财的不仅是蒙元基层官吏，还有各类驻军军官，如果说县尉之类还要以真的盗贼为依托，蒙元军官则无中生有随便捏造个理由，比如说某汉人富户是蒙古人的逃亡奴隶，就可以把人杀掉，妻女霸占，家财吞没：</w:t>
      </w:r>
    </w:p>
    <w:p w14:paraId="4F98EA46" w14:textId="5C8EE61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“有汪清者，自其父占籍于息，余四十年，而镇军强有力者利其赀产妻女，诬为亡奴，诉诸帅府。既得府檄，即率数十骑驰围其第，遂格杀清，冀无以自明，妻女赀产悉为己有。”</w:t>
      </w:r>
      <w:r w:rsidRPr="0076646E">
        <w:rPr>
          <w:rFonts w:hint="eastAsia"/>
          <w:sz w:val="21"/>
          <w:szCs w:val="22"/>
          <w:vertAlign w:val="superscript"/>
        </w:rPr>
        <w:footnoteReference w:id="91"/>
      </w:r>
      <w:r w:rsidR="00683A07">
        <w:rPr>
          <w:rFonts w:hint="eastAsia"/>
          <w:sz w:val="21"/>
          <w:szCs w:val="22"/>
        </w:rPr>
        <w:t>（</w:t>
      </w:r>
      <w:r w:rsidR="00683A07">
        <w:rPr>
          <w:rFonts w:hint="eastAsia"/>
        </w:rPr>
        <w:t xml:space="preserve">苏天爵 </w:t>
      </w:r>
      <w:r w:rsidR="00683A07" w:rsidRPr="00622E27">
        <w:rPr>
          <w:rFonts w:hint="eastAsia"/>
        </w:rPr>
        <w:t>元故参知政事王宪穆公行状</w:t>
      </w:r>
      <w:r w:rsidR="00683A07">
        <w:rPr>
          <w:rFonts w:hint="eastAsia"/>
        </w:rPr>
        <w:t>，滋溪文稿</w:t>
      </w:r>
      <w:r w:rsidR="00683A07" w:rsidRPr="00622E27">
        <w:rPr>
          <w:rFonts w:hint="eastAsia"/>
        </w:rPr>
        <w:t>卷二十三</w:t>
      </w:r>
      <w:r w:rsidR="00683A07">
        <w:rPr>
          <w:rFonts w:hint="eastAsia"/>
          <w:sz w:val="21"/>
          <w:szCs w:val="22"/>
        </w:rPr>
        <w:t>）</w:t>
      </w:r>
    </w:p>
    <w:p w14:paraId="38605AEB" w14:textId="7B8934F3"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不必是军官，非战乱状态下，蒙元驻军士兵白昼抢夺汉人民财也司空见惯：“泉、漳戍兵逞威肆暴，凌蔑郡县长吏，或白昼刧民财。”</w:t>
      </w:r>
      <w:r w:rsidRPr="0076646E">
        <w:rPr>
          <w:rFonts w:hint="eastAsia"/>
          <w:sz w:val="21"/>
          <w:szCs w:val="22"/>
          <w:vertAlign w:val="superscript"/>
        </w:rPr>
        <w:footnoteReference w:id="92"/>
      </w:r>
      <w:r w:rsidR="00683A07">
        <w:rPr>
          <w:rFonts w:hint="eastAsia"/>
          <w:sz w:val="21"/>
          <w:szCs w:val="22"/>
        </w:rPr>
        <w:t>（</w:t>
      </w:r>
      <w:r w:rsidR="00683A07">
        <w:rPr>
          <w:rFonts w:hint="eastAsia"/>
        </w:rPr>
        <w:t xml:space="preserve">苏天爵 </w:t>
      </w:r>
      <w:r w:rsidR="00683A07" w:rsidRPr="00103EC5">
        <w:rPr>
          <w:rFonts w:hint="eastAsia"/>
        </w:rPr>
        <w:t>元故太史院使赠翰林学士齐文懿公神道碑铭</w:t>
      </w:r>
      <w:r w:rsidR="00683A07">
        <w:rPr>
          <w:rFonts w:hint="eastAsia"/>
        </w:rPr>
        <w:t>，滋溪文稿卷九</w:t>
      </w:r>
      <w:r w:rsidR="00683A07">
        <w:rPr>
          <w:rFonts w:hint="eastAsia"/>
          <w:sz w:val="21"/>
          <w:szCs w:val="22"/>
        </w:rPr>
        <w:t>）</w:t>
      </w:r>
    </w:p>
    <w:p w14:paraId="638CBAE4"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蒙元官吏鹰犬可以随心所欲劫夺江南平民家财，蒙元头子也不遑多让，不仅是要钱，还要命。</w:t>
      </w:r>
    </w:p>
    <w:p w14:paraId="28EAAEA5"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《元史.忽必烈本纪》，至元三十年二月，“江西行院官月的迷失言 ：‘江南豪右多庇匿盗贼，宜诛为首者，余徙内县 。’从之。申严江南兵器之禁。”</w:t>
      </w:r>
      <w:r w:rsidRPr="0076646E">
        <w:rPr>
          <w:rFonts w:hint="eastAsia"/>
          <w:sz w:val="21"/>
          <w:szCs w:val="22"/>
          <w:vertAlign w:val="superscript"/>
        </w:rPr>
        <w:footnoteReference w:id="93"/>
      </w:r>
    </w:p>
    <w:p w14:paraId="4E3AC668"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当时江南因为蒙元剥削搜刮太残酷，人民被压榨的苦不堪言，反抗起义不断，蒙元镇压起义焦头烂额。又迁怒于所谓江南豪右。月的迷失说江南富户包庇盗贼，建议把为首的诛杀，剩下的迁移到内地去。忽必烈批准了这个建议，又严厉重申了禁止江南汉人持有兵器的禁令。</w:t>
      </w:r>
    </w:p>
    <w:p w14:paraId="3FDA7526" w14:textId="456456B1"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谌旭彬大概还在做江南富豪是野皇帝的美梦。</w:t>
      </w:r>
    </w:p>
    <w:p w14:paraId="3ACD05D3" w14:textId="77777777" w:rsidR="0076646E" w:rsidRPr="0076646E" w:rsidRDefault="0076646E" w:rsidP="0076646E">
      <w:pPr>
        <w:tabs>
          <w:tab w:val="left" w:pos="1405"/>
        </w:tabs>
        <w:spacing w:after="0" w:line="240" w:lineRule="auto"/>
        <w:jc w:val="both"/>
        <w:rPr>
          <w:rFonts w:hint="eastAsia"/>
          <w:sz w:val="21"/>
          <w:szCs w:val="22"/>
        </w:rPr>
      </w:pPr>
      <w:r w:rsidRPr="0076646E">
        <w:rPr>
          <w:rFonts w:hint="eastAsia"/>
          <w:sz w:val="21"/>
          <w:szCs w:val="22"/>
        </w:rPr>
        <w:t>提出建议的“月的迷失”何许人也，他是忽必烈重用的镇压江南各处起义的江西行院官员，此</w:t>
      </w:r>
      <w:r w:rsidRPr="0076646E">
        <w:rPr>
          <w:rFonts w:hint="eastAsia"/>
          <w:sz w:val="21"/>
          <w:szCs w:val="22"/>
        </w:rPr>
        <w:lastRenderedPageBreak/>
        <w:t>人看见起义军不敢上去打，起义军离开了，就大肆株连屠杀平民。至元二十九年九月，治书侍御史裴居安言：“月的迷失遇盗起不即加兵，盗去乃延诛平民 。”</w:t>
      </w:r>
      <w:r w:rsidRPr="0076646E">
        <w:rPr>
          <w:rFonts w:hint="eastAsia"/>
          <w:sz w:val="21"/>
          <w:szCs w:val="22"/>
          <w:vertAlign w:val="superscript"/>
        </w:rPr>
        <w:footnoteReference w:id="94"/>
      </w:r>
    </w:p>
    <w:p w14:paraId="7D00897F" w14:textId="27804087" w:rsidR="0076646E" w:rsidRPr="0076646E" w:rsidRDefault="0076646E" w:rsidP="00790813">
      <w:pPr>
        <w:tabs>
          <w:tab w:val="left" w:pos="1405"/>
        </w:tabs>
        <w:spacing w:after="0" w:line="240" w:lineRule="auto"/>
        <w:jc w:val="both"/>
        <w:rPr>
          <w:rFonts w:hint="eastAsia"/>
          <w:sz w:val="21"/>
          <w:szCs w:val="22"/>
        </w:rPr>
      </w:pPr>
      <w:r w:rsidRPr="0076646E">
        <w:rPr>
          <w:rFonts w:hint="eastAsia"/>
          <w:sz w:val="21"/>
          <w:szCs w:val="22"/>
        </w:rPr>
        <w:t>蒙元统治下的江南富户，生命财产毫无保障，如在圈栏的肥猪，什么时候被宰割，不过是看蒙元统治者的心情。</w:t>
      </w:r>
    </w:p>
    <w:p w14:paraId="4D4E13C1" w14:textId="20927045" w:rsidR="0076646E" w:rsidRPr="0076646E" w:rsidRDefault="0076646E" w:rsidP="0076646E">
      <w:pPr>
        <w:rPr>
          <w:rFonts w:ascii="宋体" w:cs="宋体" w:hint="eastAsia"/>
          <w:kern w:val="0"/>
          <w:szCs w:val="21"/>
        </w:rPr>
      </w:pPr>
      <w:r w:rsidRPr="0076646E">
        <w:rPr>
          <w:rFonts w:ascii="宋体" w:cs="宋体" w:hint="eastAsia"/>
          <w:kern w:val="0"/>
          <w:szCs w:val="21"/>
        </w:rPr>
        <w:t>这就是谌旭彬津津乐道的“胡元之宽”下的江南，这就是让谌旭彬感念不已、流传不歇，让明清文人都深情怀念的集体记忆。</w:t>
      </w:r>
    </w:p>
    <w:p w14:paraId="3195FEE2" w14:textId="1AEB2E7C" w:rsidR="00985906" w:rsidRPr="00985906" w:rsidRDefault="00985906" w:rsidP="00985906">
      <w:pPr>
        <w:spacing w:after="0" w:line="240" w:lineRule="auto"/>
        <w:jc w:val="both"/>
        <w:rPr>
          <w:rFonts w:hint="eastAsia"/>
          <w:sz w:val="21"/>
          <w:szCs w:val="22"/>
        </w:rPr>
      </w:pPr>
      <w:r w:rsidRPr="00985906">
        <w:rPr>
          <w:rFonts w:hint="eastAsia"/>
          <w:sz w:val="21"/>
          <w:szCs w:val="22"/>
        </w:rPr>
        <w:t>胡祗遹</w:t>
      </w:r>
      <w:r w:rsidR="007200C8">
        <w:rPr>
          <w:rFonts w:hint="eastAsia"/>
          <w:sz w:val="21"/>
          <w:szCs w:val="22"/>
        </w:rPr>
        <w:t>说，</w:t>
      </w:r>
      <w:r w:rsidRPr="00985906">
        <w:rPr>
          <w:rFonts w:hint="eastAsia"/>
          <w:sz w:val="21"/>
          <w:szCs w:val="22"/>
        </w:rPr>
        <w:t>蒙元官府无孔不入的干预，导致农民无法按农时耕种。民间一点鸡毛蒜皮的争执小事，蒙元官吏都要强行逼迫百姓去衙门打官司解决。打官司本来一言就可以判决的案情，要拖延半年甚至数年。本来仅仅是两个人的纠纷，结果要株连四邻亲戚，乡村耆老大户，数十家人家，都要跟随在衙门。</w:t>
      </w:r>
    </w:p>
    <w:p w14:paraId="625FF28D" w14:textId="77777777" w:rsidR="00985906" w:rsidRDefault="00985906" w:rsidP="00985906">
      <w:pPr>
        <w:spacing w:after="0" w:line="240" w:lineRule="auto"/>
        <w:jc w:val="both"/>
        <w:rPr>
          <w:sz w:val="21"/>
          <w:szCs w:val="22"/>
        </w:rPr>
      </w:pPr>
      <w:r w:rsidRPr="00985906">
        <w:rPr>
          <w:rFonts w:hint="eastAsia"/>
          <w:sz w:val="21"/>
          <w:szCs w:val="22"/>
        </w:rPr>
        <w:t>应该耕田的时候没办法耕，应该种植的时候没办法种，借钱举债也要来满足官吏贪得无厌的索取。蒙元虽然设立巡按之类监察机构，但根本不管这些事，放纵这些虎狼，白天出来吃人，有谁来可怜百姓呢？</w:t>
      </w:r>
    </w:p>
    <w:p w14:paraId="5968C13B" w14:textId="77777777" w:rsidR="007200C8" w:rsidRPr="00985906" w:rsidRDefault="007200C8" w:rsidP="007200C8">
      <w:pPr>
        <w:spacing w:after="0" w:line="240" w:lineRule="auto"/>
        <w:jc w:val="both"/>
        <w:rPr>
          <w:rFonts w:hint="eastAsia"/>
          <w:sz w:val="21"/>
          <w:szCs w:val="22"/>
        </w:rPr>
      </w:pPr>
      <w:r>
        <w:rPr>
          <w:rFonts w:hint="eastAsia"/>
          <w:sz w:val="21"/>
          <w:szCs w:val="22"/>
        </w:rPr>
        <w:t>（原文是</w:t>
      </w:r>
      <w:r w:rsidRPr="00985906">
        <w:rPr>
          <w:rFonts w:hint="eastAsia"/>
          <w:sz w:val="21"/>
          <w:szCs w:val="22"/>
        </w:rPr>
        <w:t>：“有司夺农时 而使不得任南畆  农以时为先，过时而耕植 力虽能办 亦必不获 况力不足耶？今日府州司县，官吏奸贪，无讼而起讼。片言尺纸入官，一言可决者，逗遛迁延半年数月，以至累年而不决。两人争讼牵连，不干碍人，四邻亲戚、乡老主首、大戸见知人，数十家废业随衙。时当耕田而不得耕，当种植而不得种植，当耘耨而不得耘耨，当收获而不得收获。掲钱举债，以供奸贪之乞取，乞取无厌 ，不得宁家。所以田畆荒芜，歳无所入，良可哀痛，虽设巡按察司，略不究问。纵恣虎狼，白昼食人谁其怜之？”</w:t>
      </w:r>
      <w:r w:rsidRPr="00985906">
        <w:rPr>
          <w:rFonts w:hint="eastAsia"/>
          <w:sz w:val="21"/>
          <w:szCs w:val="22"/>
          <w:vertAlign w:val="superscript"/>
        </w:rPr>
        <w:footnoteReference w:id="95"/>
      </w:r>
      <w:r w:rsidRPr="007200C8">
        <w:rPr>
          <w:rFonts w:hint="eastAsia"/>
          <w:sz w:val="21"/>
          <w:szCs w:val="22"/>
        </w:rPr>
        <w:t>(胡祗遹 论农桑水利，紫山大全集巻二十二)</w:t>
      </w:r>
    </w:p>
    <w:p w14:paraId="2EEDD650" w14:textId="22C9ECB2" w:rsidR="007200C8" w:rsidRPr="00985906" w:rsidRDefault="007200C8" w:rsidP="00985906">
      <w:pPr>
        <w:spacing w:after="0" w:line="240" w:lineRule="auto"/>
        <w:jc w:val="both"/>
        <w:rPr>
          <w:rFonts w:hint="eastAsia"/>
          <w:sz w:val="21"/>
          <w:szCs w:val="22"/>
        </w:rPr>
      </w:pPr>
      <w:r>
        <w:rPr>
          <w:rFonts w:hint="eastAsia"/>
          <w:sz w:val="21"/>
          <w:szCs w:val="22"/>
        </w:rPr>
        <w:t>）</w:t>
      </w:r>
    </w:p>
    <w:p w14:paraId="15E8EBE2"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尤其搞笑的事，蒙元还专门设立了劝农官吏。农民在蒙元在残酷压榨了，劳动成果没有一点是能归属于自己的，当然生产积极性低下，要农民种树，在鞭打强迫之下，种上枯枝，封以虚土。要农民开荒。东边开了，西边荒。南边开了，北边荒。</w:t>
      </w:r>
    </w:p>
    <w:p w14:paraId="23ADFCB8"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胡祗遹说：“老子亦曰：</w:t>
      </w:r>
      <w:bookmarkStart w:id="24" w:name="_Hlk182405204"/>
      <w:r w:rsidRPr="00985906">
        <w:rPr>
          <w:rFonts w:hint="eastAsia"/>
          <w:sz w:val="21"/>
          <w:szCs w:val="22"/>
        </w:rPr>
        <w:t>我无事而民自富</w:t>
      </w:r>
      <w:bookmarkEnd w:id="24"/>
      <w:r w:rsidRPr="00985906">
        <w:rPr>
          <w:rFonts w:hint="eastAsia"/>
          <w:sz w:val="21"/>
          <w:szCs w:val="22"/>
        </w:rPr>
        <w:t>。唐柳子厚见当时劝农之弊反致劳民，废夺农务，故以种树为喻而作</w:t>
      </w:r>
      <w:bookmarkStart w:id="25" w:name="_Hlk182405226"/>
      <w:r w:rsidRPr="00985906">
        <w:rPr>
          <w:rFonts w:hint="eastAsia"/>
          <w:sz w:val="21"/>
          <w:szCs w:val="22"/>
        </w:rPr>
        <w:t>郭槖驼传</w:t>
      </w:r>
      <w:bookmarkEnd w:id="25"/>
      <w:r w:rsidRPr="00985906">
        <w:rPr>
          <w:rFonts w:hint="eastAsia"/>
          <w:sz w:val="21"/>
          <w:szCs w:val="22"/>
        </w:rPr>
        <w:t>，诚万世不刋之名言也。诚使外无兵事，内无土功、租赋轻薄、官吏省事，蚕而得一丝，为农者曰此吾箧笥中物也；耕而获一粟，则曰此吾囷仓中物也。如此则父诏其子，兄勗其弟，姑训其妇，唯恐耕蚕之后时，菑获缫织之不尽善。何待劝谕而后勉焉？</w:t>
      </w:r>
    </w:p>
    <w:p w14:paraId="64C4DA7C"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“今之为农者卖新丝于二月，粜新糓于五月，所得不偿所费，就令丰积亦非巳有。 加之事役逼迫略无虚日，屋宇损坏不暇修补，贫苦忧戚遑遑相仍。若然则虽以甘辞巧语，百端训谕，亦徒应命而莫之能行矣。劝之以树桑，畏避一时，捶挞则植以枯枝，封以虚土。劝之以开田 ，东畆熟而西畆荒，南畆治而北畆芜。就有务实者，从法而行，成一事而废一务。必不能兼全何 则力不足故也 ，使民因虚名而受实祸，未必不自劝农始”</w:t>
      </w:r>
      <w:r w:rsidRPr="00985906">
        <w:rPr>
          <w:rFonts w:hint="eastAsia"/>
          <w:sz w:val="21"/>
          <w:szCs w:val="22"/>
          <w:vertAlign w:val="superscript"/>
        </w:rPr>
        <w:footnoteReference w:id="96"/>
      </w:r>
    </w:p>
    <w:p w14:paraId="6EFEB75D"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胡祗遹的意思是，农民种田本来是不需要劝的，如果他种田可以享受到自己的劳动成果，那不需要官府去强迫督促，家族内的父子、兄弟、婆媳之间都会互相督促，唯恐怠惰导致收成不好。</w:t>
      </w:r>
    </w:p>
    <w:p w14:paraId="3CCD4F57"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但在蒙元的残暴统治下，农民就算丰收，也全部会被搜刮去。所以你就算鞭打强迫去种桑树，去开荒，也不过是敷衍了事。</w:t>
      </w:r>
    </w:p>
    <w:p w14:paraId="2B698D74"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蒙元所谓的劝农，不过是让农民“因虚名而受实祸”。</w:t>
      </w:r>
    </w:p>
    <w:p w14:paraId="0B64749C"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lastRenderedPageBreak/>
        <w:t>赵天麟说得更进一步，蒙元所谓劝农官实际起到的作用是扰农官，害农官：“恐有污滥之官，因劝农而适野，遂恣意以宣骄，饮食非膏粱，先之以怒詈，酒醴非多旨，继之以鞭扑，餍其腹于胥吏，投其馂于鹰犬，名为劝农，适所以扰农也。臣窃伤农家之劳苦，愤官吏之骚扰。”</w:t>
      </w:r>
      <w:r w:rsidRPr="00985906">
        <w:rPr>
          <w:rFonts w:hint="eastAsia"/>
          <w:sz w:val="21"/>
          <w:szCs w:val="22"/>
          <w:vertAlign w:val="superscript"/>
        </w:rPr>
        <w:footnoteReference w:id="97"/>
      </w:r>
    </w:p>
    <w:p w14:paraId="27DA3381"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也即借着劝农的名义，到乡村去任意耍官威。农民送上来的饮食不够丰盛，就怒骂一通，送给他喝的酒不够好，就要鞭打一顿。名为劝农，实际扰农。</w:t>
      </w:r>
    </w:p>
    <w:p w14:paraId="78F6A37E" w14:textId="77777777" w:rsidR="00985906" w:rsidRPr="00985906" w:rsidRDefault="00985906" w:rsidP="00985906">
      <w:pPr>
        <w:spacing w:after="0" w:line="240" w:lineRule="auto"/>
        <w:jc w:val="both"/>
        <w:rPr>
          <w:rFonts w:hint="eastAsia"/>
          <w:b/>
          <w:bCs/>
          <w:sz w:val="21"/>
          <w:szCs w:val="22"/>
        </w:rPr>
      </w:pPr>
      <w:r w:rsidRPr="00985906">
        <w:rPr>
          <w:rFonts w:hint="eastAsia"/>
          <w:b/>
          <w:bCs/>
          <w:sz w:val="21"/>
          <w:szCs w:val="22"/>
        </w:rPr>
        <w:t>朱元璋在明初严禁官吏下乡，未尝不是鉴于蒙元官吏这种扰害农民的情形。</w:t>
      </w:r>
    </w:p>
    <w:p w14:paraId="28EB0B7E"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赵天麟这里说是恐，似乎只是担心存在这样的污滥之官。实际上这种污滥之官，在元代是普遍的现实，而并非只是存在于担心之中。</w:t>
      </w:r>
    </w:p>
    <w:p w14:paraId="5C2497D8"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赵天麟后文提建议，说得更清楚“若以后复有骚扰农家者，委廉访司察之，如受贿之罪罪之可也”。 这分明在他提建议的时候，劝农官骚扰农家是常态。当然他提的建议也没什么用，之后依旧是常态。</w:t>
      </w:r>
    </w:p>
    <w:p w14:paraId="02E226B8" w14:textId="77777777" w:rsidR="00985906" w:rsidRPr="00985906" w:rsidRDefault="00985906" w:rsidP="00985906">
      <w:pPr>
        <w:spacing w:after="0" w:line="240" w:lineRule="auto"/>
        <w:jc w:val="both"/>
        <w:rPr>
          <w:rFonts w:hint="eastAsia"/>
          <w:sz w:val="21"/>
          <w:szCs w:val="22"/>
        </w:rPr>
      </w:pPr>
    </w:p>
    <w:p w14:paraId="38F40DE0"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忽必烈统治时期 蒙元为了增加收刮力度，还曾经把农业器具官营垄断，农民只能从蒙元官府那里买农具使用，为买农具奔波百余里。</w:t>
      </w:r>
    </w:p>
    <w:p w14:paraId="05C52A97" w14:textId="77777777" w:rsidR="00985906" w:rsidRPr="00985906" w:rsidRDefault="00985906" w:rsidP="00985906">
      <w:pPr>
        <w:spacing w:after="0" w:line="240" w:lineRule="auto"/>
        <w:jc w:val="both"/>
        <w:rPr>
          <w:rFonts w:hint="eastAsia"/>
          <w:sz w:val="21"/>
          <w:szCs w:val="22"/>
        </w:rPr>
      </w:pPr>
      <w:r w:rsidRPr="00985906">
        <w:rPr>
          <w:rFonts w:hint="eastAsia"/>
          <w:sz w:val="21"/>
          <w:szCs w:val="22"/>
        </w:rPr>
        <w:t>胡祗遹有一首的《农器叹》的诗：”“夜宿田家耿无寐，窗外主人长叹喟。叹声未絶还独言，言切音哀复歔欷。……分司劝谕立课程 朝送农官暮迎吏 诫言谆谆不敢忘 榜示门墙加勉励 小民衣食在田畆 孰愿饥寒仍负罪？”</w:t>
      </w:r>
    </w:p>
    <w:p w14:paraId="7E904B1E" w14:textId="77FF8FA9" w:rsidR="00985906" w:rsidRDefault="00985906" w:rsidP="00985906">
      <w:pPr>
        <w:rPr>
          <w:rFonts w:ascii="宋体" w:cs="宋体" w:hint="eastAsia"/>
          <w:kern w:val="0"/>
          <w:szCs w:val="21"/>
        </w:rPr>
      </w:pPr>
      <w:r w:rsidRPr="00985906">
        <w:rPr>
          <w:rFonts w:hint="eastAsia"/>
          <w:sz w:val="21"/>
          <w:szCs w:val="22"/>
        </w:rPr>
        <w:t>“农人种田争寸阴，农器易求无止滞。年来货卖拘入官，苦窳偷浮价增倍。卖物得钞钞买铧 ，又忧官局迟开闭。入城最近百余里，数日迟留功漫费。耕时不幸屡破损，往返劳劳凡几辈。往来劳苦不惮烦，一刻千金惜虚废。欲于农隙多置买，粟帛无余百无计。农官农官助我耕，何异夺薪催釡沸。一铧废夺十农功，办与官家多少利？劳形馁腹死甘心 ，最苦官拘卖农器。”</w:t>
      </w:r>
    </w:p>
    <w:p w14:paraId="5891462D" w14:textId="77777777" w:rsidR="00FD3EA7" w:rsidRPr="00FD3EA7" w:rsidRDefault="00FD3EA7" w:rsidP="00FD3EA7">
      <w:pPr>
        <w:rPr>
          <w:rFonts w:hint="eastAsia"/>
          <w:sz w:val="21"/>
          <w:szCs w:val="22"/>
        </w:rPr>
      </w:pPr>
      <w:r>
        <w:rPr>
          <w:rFonts w:hint="eastAsia"/>
        </w:rPr>
        <w:t>蒙元各地设有打捕鹰房，对</w:t>
      </w:r>
      <w:r>
        <w:rPr>
          <w:rFonts w:hint="eastAsia"/>
        </w:rPr>
        <w:t>百姓</w:t>
      </w:r>
      <w:r>
        <w:rPr>
          <w:rFonts w:hint="eastAsia"/>
        </w:rPr>
        <w:t>残害程度也相当惊人。</w:t>
      </w:r>
      <w:r w:rsidRPr="00FD3EA7">
        <w:rPr>
          <w:rFonts w:hint="eastAsia"/>
          <w:sz w:val="21"/>
          <w:szCs w:val="22"/>
        </w:rPr>
        <w:t>蒙元的打捕鹰房是遍布全国的常设机构，遍布路府州县。</w:t>
      </w:r>
    </w:p>
    <w:p w14:paraId="629F68A5" w14:textId="77777777" w:rsidR="00FD3EA7" w:rsidRDefault="00FD3EA7" w:rsidP="00FD3EA7">
      <w:pPr>
        <w:spacing w:after="0" w:line="240" w:lineRule="auto"/>
        <w:jc w:val="both"/>
        <w:rPr>
          <w:sz w:val="21"/>
          <w:szCs w:val="22"/>
        </w:rPr>
      </w:pPr>
      <w:r w:rsidRPr="00FD3EA7">
        <w:rPr>
          <w:rFonts w:hint="eastAsia"/>
          <w:sz w:val="21"/>
          <w:szCs w:val="22"/>
        </w:rPr>
        <w:t>按宋褧所说，各地打捕鹰房人员，和蒙古各路权贵头目属下家奴（怯怜），骑着马，带着弓箭，四五十人一个团伙，甚至还带着各自家小，巡游各处县城乡村，免费旅游，衣食住行全部向各地百姓索要。</w:t>
      </w:r>
    </w:p>
    <w:p w14:paraId="38DA2575" w14:textId="42B22F5E" w:rsidR="00FD3EA7" w:rsidRDefault="00FD3EA7" w:rsidP="00FD3EA7">
      <w:pPr>
        <w:spacing w:after="0" w:line="240" w:lineRule="auto"/>
        <w:jc w:val="both"/>
        <w:rPr>
          <w:sz w:val="21"/>
          <w:szCs w:val="22"/>
        </w:rPr>
      </w:pPr>
      <w:r>
        <w:rPr>
          <w:rFonts w:hint="eastAsia"/>
          <w:sz w:val="21"/>
          <w:szCs w:val="22"/>
        </w:rPr>
        <w:t>“</w:t>
      </w:r>
      <w:r w:rsidRPr="00060EED">
        <w:rPr>
          <w:rFonts w:hint="eastAsia"/>
        </w:rPr>
        <w:t>动辄三五十人</w:t>
      </w:r>
      <w:r>
        <w:rPr>
          <w:rFonts w:hint="eastAsia"/>
        </w:rPr>
        <w:t>，</w:t>
      </w:r>
      <w:r w:rsidRPr="00060EED">
        <w:rPr>
          <w:rFonts w:hint="eastAsia"/>
        </w:rPr>
        <w:t>结成</w:t>
      </w:r>
      <w:r>
        <w:rPr>
          <w:rFonts w:hint="eastAsia"/>
        </w:rPr>
        <w:t>群</w:t>
      </w:r>
      <w:r w:rsidRPr="00060EED">
        <w:rPr>
          <w:rFonts w:hint="eastAsia"/>
        </w:rPr>
        <w:t>党</w:t>
      </w:r>
      <w:r>
        <w:rPr>
          <w:rFonts w:hint="eastAsia"/>
        </w:rPr>
        <w:t>，</w:t>
      </w:r>
      <w:r w:rsidRPr="00060EED">
        <w:rPr>
          <w:rFonts w:hint="eastAsia"/>
        </w:rPr>
        <w:t>间有携带家小</w:t>
      </w:r>
      <w:r>
        <w:rPr>
          <w:rFonts w:hint="eastAsia"/>
        </w:rPr>
        <w:t>，</w:t>
      </w:r>
      <w:r w:rsidRPr="00060EED">
        <w:rPr>
          <w:rFonts w:hint="eastAsia"/>
        </w:rPr>
        <w:t>随处坐住</w:t>
      </w:r>
      <w:r>
        <w:rPr>
          <w:rFonts w:hint="eastAsia"/>
        </w:rPr>
        <w:t>，</w:t>
      </w:r>
      <w:r w:rsidRPr="00060EED">
        <w:rPr>
          <w:rFonts w:hint="eastAsia"/>
        </w:rPr>
        <w:t>旬日又复他往</w:t>
      </w:r>
      <w:r>
        <w:rPr>
          <w:rFonts w:hint="eastAsia"/>
        </w:rPr>
        <w:t>，</w:t>
      </w:r>
      <w:r w:rsidRPr="00060EED">
        <w:rPr>
          <w:rFonts w:hint="eastAsia"/>
        </w:rPr>
        <w:t>须索酒饭</w:t>
      </w:r>
      <w:r>
        <w:rPr>
          <w:rFonts w:hint="eastAsia"/>
        </w:rPr>
        <w:t>雁</w:t>
      </w:r>
      <w:r w:rsidRPr="00060EED">
        <w:rPr>
          <w:rFonts w:hint="eastAsia"/>
        </w:rPr>
        <w:t>食等物</w:t>
      </w:r>
      <w:r>
        <w:rPr>
          <w:rFonts w:hint="eastAsia"/>
        </w:rPr>
        <w:t>。</w:t>
      </w:r>
      <w:r w:rsidRPr="00060EED">
        <w:rPr>
          <w:rFonts w:hint="eastAsia"/>
        </w:rPr>
        <w:t>州县官吏不能辨其真伪</w:t>
      </w:r>
      <w:r>
        <w:rPr>
          <w:rFonts w:hint="eastAsia"/>
        </w:rPr>
        <w:t>，</w:t>
      </w:r>
      <w:r w:rsidRPr="00060EED">
        <w:rPr>
          <w:rFonts w:hint="eastAsia"/>
        </w:rPr>
        <w:t>畏威惧势</w:t>
      </w:r>
      <w:r>
        <w:rPr>
          <w:rFonts w:hint="eastAsia"/>
        </w:rPr>
        <w:t>，</w:t>
      </w:r>
      <w:r w:rsidRPr="00060EED">
        <w:rPr>
          <w:rFonts w:hint="eastAsia"/>
        </w:rPr>
        <w:t>尚被凌虐</w:t>
      </w:r>
      <w:r>
        <w:rPr>
          <w:rFonts w:hint="eastAsia"/>
        </w:rPr>
        <w:t>，</w:t>
      </w:r>
      <w:r w:rsidRPr="00060EED">
        <w:rPr>
          <w:rFonts w:hint="eastAsia"/>
        </w:rPr>
        <w:t>不能支撑</w:t>
      </w:r>
      <w:r>
        <w:rPr>
          <w:rFonts w:hint="eastAsia"/>
        </w:rPr>
        <w:t>，</w:t>
      </w:r>
      <w:r w:rsidRPr="00060EED">
        <w:rPr>
          <w:rFonts w:hint="eastAsia"/>
        </w:rPr>
        <w:t>未免齐敛</w:t>
      </w:r>
      <w:r>
        <w:rPr>
          <w:rFonts w:hint="eastAsia"/>
        </w:rPr>
        <w:t>，</w:t>
      </w:r>
      <w:r w:rsidRPr="00060EED">
        <w:rPr>
          <w:rFonts w:hint="eastAsia"/>
        </w:rPr>
        <w:t>巳是不堪</w:t>
      </w:r>
      <w:r>
        <w:rPr>
          <w:rFonts w:hint="eastAsia"/>
          <w:sz w:val="21"/>
          <w:szCs w:val="22"/>
        </w:rPr>
        <w:t>”</w:t>
      </w:r>
    </w:p>
    <w:p w14:paraId="5B303F6B" w14:textId="77777777" w:rsidR="00FD3EA7" w:rsidRDefault="00FD3EA7" w:rsidP="00FD3EA7">
      <w:pPr>
        <w:spacing w:after="0" w:line="240" w:lineRule="auto"/>
        <w:jc w:val="both"/>
        <w:rPr>
          <w:rFonts w:hint="eastAsia"/>
          <w:sz w:val="21"/>
          <w:szCs w:val="22"/>
        </w:rPr>
      </w:pPr>
    </w:p>
    <w:p w14:paraId="4C47815B" w14:textId="2F9AD9B9" w:rsidR="00FD3EA7" w:rsidRPr="00FD3EA7" w:rsidRDefault="00FD3EA7" w:rsidP="00FD3EA7">
      <w:pPr>
        <w:spacing w:after="0" w:line="240" w:lineRule="auto"/>
        <w:jc w:val="both"/>
        <w:rPr>
          <w:rFonts w:hint="eastAsia"/>
          <w:sz w:val="21"/>
          <w:szCs w:val="22"/>
        </w:rPr>
      </w:pPr>
      <w:r w:rsidRPr="00FD3EA7">
        <w:rPr>
          <w:rFonts w:hint="eastAsia"/>
          <w:sz w:val="21"/>
          <w:szCs w:val="22"/>
        </w:rPr>
        <w:t>蒙元的州县官吏，“畏威惧势”，看见这些人只敢点头哈腰，全力奉承，满足他们的各种欲望。</w:t>
      </w:r>
    </w:p>
    <w:p w14:paraId="5C12D286" w14:textId="77777777" w:rsidR="00FD3EA7" w:rsidRDefault="00FD3EA7" w:rsidP="00FD3EA7">
      <w:pPr>
        <w:spacing w:after="0" w:line="240" w:lineRule="auto"/>
        <w:jc w:val="both"/>
        <w:rPr>
          <w:sz w:val="21"/>
          <w:szCs w:val="22"/>
        </w:rPr>
      </w:pPr>
      <w:r w:rsidRPr="00FD3EA7">
        <w:rPr>
          <w:rFonts w:hint="eastAsia"/>
          <w:sz w:val="21"/>
          <w:szCs w:val="22"/>
        </w:rPr>
        <w:t>这些人在县城里活动，还不满足，还故意走遍乡村、店舍。</w:t>
      </w:r>
    </w:p>
    <w:p w14:paraId="2F8F7365" w14:textId="26E5E1C4" w:rsidR="00FD3EA7" w:rsidRDefault="00FD3EA7" w:rsidP="00FD3EA7">
      <w:pPr>
        <w:spacing w:after="0" w:line="240" w:lineRule="auto"/>
        <w:jc w:val="both"/>
        <w:rPr>
          <w:sz w:val="21"/>
          <w:szCs w:val="22"/>
        </w:rPr>
      </w:pPr>
      <w:r w:rsidRPr="00FD3EA7">
        <w:rPr>
          <w:rFonts w:hint="eastAsia"/>
          <w:sz w:val="21"/>
          <w:szCs w:val="22"/>
        </w:rPr>
        <w:t>就算乡村里有些还算富裕、温饱的人家，鸡猪口粮被这些人搜夺一空，就算有些积蓄，也根本经不起他们索要花费。若是有人敢稍微拒绝，这些人便把他捆绑吊起来拷打，</w:t>
      </w:r>
      <w:r w:rsidRPr="00FD3EA7">
        <w:rPr>
          <w:sz w:val="21"/>
          <w:szCs w:val="22"/>
        </w:rPr>
        <w:t>”</w:t>
      </w:r>
      <w:r w:rsidRPr="00FD3EA7">
        <w:rPr>
          <w:rFonts w:hint="eastAsia"/>
          <w:sz w:val="21"/>
          <w:szCs w:val="22"/>
        </w:rPr>
        <w:t>重者伤残肢体性命”。男子在家容易发生冲突，惹不起，那躲起来，行么？也不行。</w:t>
      </w:r>
      <w:r>
        <w:rPr>
          <w:rFonts w:hint="eastAsia"/>
          <w:sz w:val="21"/>
          <w:szCs w:val="22"/>
        </w:rPr>
        <w:t>在家里的妻子女儿被这些人肆意凌辱。</w:t>
      </w:r>
    </w:p>
    <w:p w14:paraId="21887007" w14:textId="7E3845D1" w:rsidR="00FD3EA7" w:rsidRPr="00FD3EA7" w:rsidRDefault="00FD3EA7" w:rsidP="00FD3EA7">
      <w:pPr>
        <w:spacing w:after="0" w:line="240" w:lineRule="auto"/>
        <w:jc w:val="both"/>
        <w:rPr>
          <w:rFonts w:hint="eastAsia"/>
          <w:sz w:val="21"/>
          <w:szCs w:val="22"/>
        </w:rPr>
      </w:pPr>
      <w:r>
        <w:rPr>
          <w:rFonts w:hint="eastAsia"/>
          <w:sz w:val="21"/>
          <w:szCs w:val="22"/>
        </w:rPr>
        <w:t>原文是“</w:t>
      </w:r>
      <w:r w:rsidRPr="00060EED">
        <w:rPr>
          <w:rFonts w:hint="eastAsia"/>
        </w:rPr>
        <w:t>纵有一二温饱之家</w:t>
      </w:r>
      <w:r>
        <w:rPr>
          <w:rFonts w:hint="eastAsia"/>
        </w:rPr>
        <w:t>，</w:t>
      </w:r>
      <w:r w:rsidRPr="00060EED">
        <w:rPr>
          <w:rFonts w:hint="eastAsia"/>
        </w:rPr>
        <w:t>百般被其骚扰</w:t>
      </w:r>
      <w:r>
        <w:rPr>
          <w:rFonts w:hint="eastAsia"/>
        </w:rPr>
        <w:t>，</w:t>
      </w:r>
      <w:r w:rsidRPr="00060EED">
        <w:rPr>
          <w:rFonts w:hint="eastAsia"/>
        </w:rPr>
        <w:t>鸡猪口粮为所搜夺</w:t>
      </w:r>
      <w:r>
        <w:rPr>
          <w:rFonts w:hint="eastAsia"/>
        </w:rPr>
        <w:t>，</w:t>
      </w:r>
      <w:r w:rsidRPr="00060EED">
        <w:rPr>
          <w:rFonts w:hint="eastAsia"/>
        </w:rPr>
        <w:t>若从其所欲</w:t>
      </w:r>
      <w:r>
        <w:rPr>
          <w:rFonts w:hint="eastAsia"/>
        </w:rPr>
        <w:t>，</w:t>
      </w:r>
      <w:r w:rsidRPr="00060EED">
        <w:rPr>
          <w:rFonts w:hint="eastAsia"/>
        </w:rPr>
        <w:t>则无辜之民些小蓄积不能一一应付</w:t>
      </w:r>
      <w:r>
        <w:rPr>
          <w:rFonts w:hint="eastAsia"/>
        </w:rPr>
        <w:t>。</w:t>
      </w:r>
      <w:r w:rsidRPr="00060EED">
        <w:rPr>
          <w:rFonts w:hint="eastAsia"/>
        </w:rPr>
        <w:t>稍或推阻</w:t>
      </w:r>
      <w:r>
        <w:rPr>
          <w:rFonts w:hint="eastAsia"/>
        </w:rPr>
        <w:t>，</w:t>
      </w:r>
      <w:r w:rsidRPr="00060EED">
        <w:rPr>
          <w:rFonts w:hint="eastAsia"/>
        </w:rPr>
        <w:t>诉难</w:t>
      </w:r>
      <w:r>
        <w:rPr>
          <w:rFonts w:hint="eastAsia"/>
        </w:rPr>
        <w:t>，</w:t>
      </w:r>
      <w:r w:rsidRPr="00060EED">
        <w:rPr>
          <w:rFonts w:hint="eastAsia"/>
        </w:rPr>
        <w:t>辄便吊缚打拷</w:t>
      </w:r>
      <w:r>
        <w:rPr>
          <w:rFonts w:hint="eastAsia"/>
        </w:rPr>
        <w:t>，</w:t>
      </w:r>
      <w:r w:rsidRPr="00060EED">
        <w:rPr>
          <w:rFonts w:hint="eastAsia"/>
        </w:rPr>
        <w:t>重者伤残肢体性命</w:t>
      </w:r>
      <w:r>
        <w:rPr>
          <w:rFonts w:hint="eastAsia"/>
        </w:rPr>
        <w:t>。</w:t>
      </w:r>
      <w:r w:rsidRPr="00060EED">
        <w:rPr>
          <w:rFonts w:hint="eastAsia"/>
        </w:rPr>
        <w:t>或男子</w:t>
      </w:r>
      <w:r>
        <w:rPr>
          <w:rFonts w:hint="eastAsia"/>
        </w:rPr>
        <w:t>躲</w:t>
      </w:r>
      <w:r w:rsidRPr="00060EED">
        <w:rPr>
          <w:rFonts w:hint="eastAsia"/>
        </w:rPr>
        <w:t>避逃匿又行凌辱妻女</w:t>
      </w:r>
      <w:r>
        <w:rPr>
          <w:rFonts w:hint="eastAsia"/>
          <w:sz w:val="21"/>
          <w:szCs w:val="22"/>
        </w:rPr>
        <w:t>”</w:t>
      </w:r>
    </w:p>
    <w:p w14:paraId="504F95F3" w14:textId="555AB5EA" w:rsidR="00FD3EA7" w:rsidRPr="00FD3EA7" w:rsidRDefault="00FD3EA7" w:rsidP="00FD3EA7">
      <w:pPr>
        <w:spacing w:after="0" w:line="240" w:lineRule="auto"/>
        <w:jc w:val="both"/>
        <w:rPr>
          <w:rFonts w:hint="eastAsia"/>
          <w:sz w:val="21"/>
          <w:szCs w:val="22"/>
        </w:rPr>
      </w:pPr>
      <w:r w:rsidRPr="00FD3EA7">
        <w:rPr>
          <w:rFonts w:hint="eastAsia"/>
          <w:sz w:val="21"/>
          <w:szCs w:val="22"/>
        </w:rPr>
        <w:lastRenderedPageBreak/>
        <w:t>被残害的百姓，也知道州县官员根本无权禁止这些蒙古家奴，没有地方去申诉，只能拆毁门户，全家逃亡。“被害之民亦知州县官司不能禁治，无所申诉。往往拆毁门户，抛弃庵庐，全家流移逃避”</w:t>
      </w:r>
      <w:r>
        <w:rPr>
          <w:rFonts w:hint="eastAsia"/>
          <w:sz w:val="21"/>
          <w:szCs w:val="22"/>
        </w:rPr>
        <w:t>（</w:t>
      </w:r>
      <w:r w:rsidRPr="00FD3EA7">
        <w:rPr>
          <w:rFonts w:hint="eastAsia"/>
          <w:sz w:val="21"/>
          <w:szCs w:val="22"/>
        </w:rPr>
        <w:t>宋褧</w:t>
      </w:r>
      <w:r>
        <w:rPr>
          <w:rFonts w:hint="eastAsia"/>
          <w:sz w:val="21"/>
          <w:szCs w:val="22"/>
        </w:rPr>
        <w:t>，燕石集 卷十三）</w:t>
      </w:r>
      <w:r w:rsidR="00F43215">
        <w:rPr>
          <w:rStyle w:val="af6"/>
          <w:rFonts w:hint="eastAsia"/>
          <w:sz w:val="21"/>
          <w:szCs w:val="22"/>
        </w:rPr>
        <w:footnoteReference w:id="98"/>
      </w:r>
    </w:p>
    <w:p w14:paraId="18ECCE3B" w14:textId="4FDB6DC4" w:rsidR="00985906" w:rsidRPr="00790813" w:rsidRDefault="00FD3EA7" w:rsidP="00790813">
      <w:pPr>
        <w:spacing w:after="0" w:line="240" w:lineRule="auto"/>
        <w:jc w:val="both"/>
        <w:rPr>
          <w:rFonts w:hint="eastAsia"/>
          <w:sz w:val="21"/>
          <w:szCs w:val="22"/>
        </w:rPr>
      </w:pPr>
      <w:r w:rsidRPr="00FD3EA7">
        <w:rPr>
          <w:sz w:val="21"/>
          <w:szCs w:val="22"/>
        </w:rPr>
        <w:t>民间传说</w:t>
      </w:r>
      <w:r w:rsidRPr="00FD3EA7">
        <w:rPr>
          <w:rFonts w:hint="eastAsia"/>
          <w:sz w:val="21"/>
          <w:szCs w:val="22"/>
        </w:rPr>
        <w:t>蒙元时期蒙古人有所谓初夜权，某些给蒙元洗地者，还煞有介事的辟谣。但从到处巡游的打捕鹰房蒙古鹰犬都可以随意掳掠乡村，拷打平民，任意凌辱百姓妻女，蒙元州县官吏无权管束来看，比之所谓初夜权更夸张。</w:t>
      </w:r>
    </w:p>
    <w:p w14:paraId="5B635093" w14:textId="15B1FFAA" w:rsidR="00985906" w:rsidRDefault="00FD3EA7" w:rsidP="00F601CB">
      <w:pPr>
        <w:rPr>
          <w:rFonts w:ascii="宋体" w:cs="宋体"/>
          <w:kern w:val="0"/>
          <w:szCs w:val="21"/>
        </w:rPr>
      </w:pPr>
      <w:r>
        <w:rPr>
          <w:rFonts w:ascii="宋体" w:cs="宋体" w:hint="eastAsia"/>
          <w:kern w:val="0"/>
          <w:szCs w:val="21"/>
        </w:rPr>
        <w:t>这就是谌旭彬说的元朝</w:t>
      </w:r>
      <w:r w:rsidR="007200C8">
        <w:rPr>
          <w:rFonts w:ascii="宋体" w:cs="宋体" w:hint="eastAsia"/>
          <w:kern w:val="0"/>
          <w:szCs w:val="21"/>
        </w:rPr>
        <w:t>对民间的管控力度总体上更为松弛</w:t>
      </w:r>
    </w:p>
    <w:p w14:paraId="73E5F067" w14:textId="1C795433" w:rsidR="007200C8" w:rsidRDefault="007200C8" w:rsidP="007200C8">
      <w:pPr>
        <w:pStyle w:val="3"/>
      </w:pPr>
      <w:bookmarkStart w:id="26" w:name="_Toc216980296"/>
      <w:r>
        <w:rPr>
          <w:rFonts w:hint="eastAsia"/>
        </w:rPr>
        <w:t>2、朱元璋</w:t>
      </w:r>
      <w:r w:rsidR="00F15405">
        <w:rPr>
          <w:rFonts w:hint="eastAsia"/>
        </w:rPr>
        <w:t>“</w:t>
      </w:r>
      <w:r>
        <w:rPr>
          <w:rFonts w:hint="eastAsia"/>
        </w:rPr>
        <w:t>知丁法</w:t>
      </w:r>
      <w:r w:rsidR="00F15405">
        <w:rPr>
          <w:rFonts w:hint="eastAsia"/>
        </w:rPr>
        <w:t>”的真相</w:t>
      </w:r>
      <w:bookmarkEnd w:id="26"/>
    </w:p>
    <w:p w14:paraId="1E8EA79D" w14:textId="5BE06EC9" w:rsidR="0055671D" w:rsidRDefault="0055671D" w:rsidP="0055671D">
      <w:pPr>
        <w:rPr>
          <w:rFonts w:ascii="宋体" w:cs="宋体"/>
          <w:kern w:val="0"/>
          <w:szCs w:val="21"/>
        </w:rPr>
      </w:pPr>
      <w:r w:rsidRPr="0055671D">
        <w:rPr>
          <w:rFonts w:ascii="宋体" w:cs="宋体" w:hint="eastAsia"/>
          <w:kern w:val="0"/>
          <w:szCs w:val="21"/>
        </w:rPr>
        <w:t>被谌旭彬歪曲成监控普通百姓的所谓知丁法，主要作用反而是让百姓为自身利益监督举报，防止谋利小人和衙门勾结，对百姓生活过度侵扰，这在朱元璋《大诰》里其实说的是很清楚的。</w:t>
      </w:r>
      <w:r>
        <w:rPr>
          <w:rFonts w:ascii="宋体" w:cs="宋体" w:hint="eastAsia"/>
          <w:kern w:val="0"/>
          <w:szCs w:val="21"/>
        </w:rPr>
        <w:t>这其实恰恰是针对蒙元时期，统治者利用编外吏员对民间生活无孔不入干涉</w:t>
      </w:r>
      <w:r w:rsidR="00F15405">
        <w:rPr>
          <w:rFonts w:ascii="宋体" w:cs="宋体" w:hint="eastAsia"/>
          <w:kern w:val="0"/>
          <w:szCs w:val="21"/>
        </w:rPr>
        <w:t>，肆意侵害百姓利益</w:t>
      </w:r>
      <w:r>
        <w:rPr>
          <w:rFonts w:ascii="宋体" w:cs="宋体" w:hint="eastAsia"/>
          <w:kern w:val="0"/>
          <w:szCs w:val="21"/>
        </w:rPr>
        <w:t>的拨乱反正。</w:t>
      </w:r>
      <w:r w:rsidR="00790813">
        <w:rPr>
          <w:rFonts w:ascii="宋体" w:cs="宋体" w:hint="eastAsia"/>
          <w:kern w:val="0"/>
          <w:szCs w:val="21"/>
        </w:rPr>
        <w:t>发动群众敢于捍卫自身权益。</w:t>
      </w:r>
    </w:p>
    <w:p w14:paraId="7FC77088" w14:textId="4BF9B2D9" w:rsidR="0055671D" w:rsidRDefault="0055671D" w:rsidP="0055671D">
      <w:pPr>
        <w:rPr>
          <w:rFonts w:ascii="宋体" w:cs="宋体"/>
          <w:kern w:val="0"/>
          <w:szCs w:val="21"/>
        </w:rPr>
      </w:pPr>
      <w:r>
        <w:rPr>
          <w:rFonts w:ascii="宋体" w:cs="宋体" w:hint="eastAsia"/>
          <w:kern w:val="0"/>
          <w:szCs w:val="21"/>
        </w:rPr>
        <w:t>元代地方上依附衙门管控百姓的人，这些人数量是相当庞大的，盘根错节，已经成了一个利益阶层。如果朱元璋只是嘴头上说要禁止，地方官府和这些棍徒因为利益关系，势必因循故态，普通百姓是很难对抗的。</w:t>
      </w:r>
    </w:p>
    <w:p w14:paraId="02BC2F4B" w14:textId="7C2460CA" w:rsidR="0055671D" w:rsidRDefault="0055671D" w:rsidP="0055671D">
      <w:pPr>
        <w:rPr>
          <w:rFonts w:ascii="宋体" w:cs="宋体"/>
          <w:kern w:val="0"/>
          <w:szCs w:val="21"/>
        </w:rPr>
      </w:pPr>
      <w:r>
        <w:rPr>
          <w:rFonts w:ascii="宋体" w:cs="宋体" w:hint="eastAsia"/>
          <w:kern w:val="0"/>
          <w:szCs w:val="21"/>
        </w:rPr>
        <w:t>朱元璋的知丁法是让百姓捍卫自己的利益，自己去监督这些人。</w:t>
      </w:r>
    </w:p>
    <w:p w14:paraId="61C0EA61" w14:textId="05DE883E" w:rsidR="0055671D" w:rsidRPr="0055671D" w:rsidRDefault="0055671D" w:rsidP="0055671D">
      <w:pPr>
        <w:rPr>
          <w:rFonts w:ascii="宋体" w:cs="宋体"/>
          <w:kern w:val="0"/>
          <w:szCs w:val="21"/>
        </w:rPr>
      </w:pPr>
      <w:r w:rsidRPr="0055671D">
        <w:rPr>
          <w:rFonts w:ascii="宋体" w:cs="宋体" w:hint="eastAsia"/>
          <w:kern w:val="0"/>
          <w:szCs w:val="21"/>
        </w:rPr>
        <w:t>如果并非勾结衙门，扰害平民，纯粹个人浪荡，并不会受到多少干涉。</w:t>
      </w:r>
    </w:p>
    <w:p w14:paraId="40EC7BDB" w14:textId="4378F3F8" w:rsidR="0055671D" w:rsidRPr="0055671D" w:rsidRDefault="0055671D" w:rsidP="0055671D">
      <w:pPr>
        <w:rPr>
          <w:rFonts w:ascii="宋体" w:cs="宋体"/>
          <w:kern w:val="0"/>
          <w:szCs w:val="21"/>
        </w:rPr>
      </w:pPr>
      <w:r w:rsidRPr="0055671D">
        <w:rPr>
          <w:rFonts w:ascii="宋体" w:cs="宋体" w:hint="eastAsia"/>
          <w:kern w:val="0"/>
          <w:szCs w:val="21"/>
        </w:rPr>
        <w:t>刘基的儿子刘璟有一篇《狂夫传》，记载了一个洪武时期的王氏，“放浪山水，与好事者纵饮忘形”，“浪迹瓯栝间”，以狂自诩自傲，“常坦腹跳叫曰：古之狂也直，吾岂愧于古人耶？”</w:t>
      </w:r>
      <w:r w:rsidR="00F43215">
        <w:rPr>
          <w:rStyle w:val="af6"/>
          <w:rFonts w:ascii="宋体" w:cs="宋体" w:hint="eastAsia"/>
          <w:kern w:val="0"/>
          <w:szCs w:val="21"/>
        </w:rPr>
        <w:footnoteReference w:id="99"/>
      </w:r>
      <w:r w:rsidR="00F43215">
        <w:rPr>
          <w:rFonts w:ascii="宋体" w:cs="宋体" w:hint="eastAsia"/>
          <w:kern w:val="0"/>
          <w:szCs w:val="21"/>
        </w:rPr>
        <w:t xml:space="preserve"> </w:t>
      </w:r>
      <w:r w:rsidR="00F43215">
        <w:rPr>
          <w:rFonts w:ascii="宋体" w:cs="宋体" w:hint="eastAsia"/>
          <w:kern w:val="0"/>
          <w:szCs w:val="21"/>
        </w:rPr>
        <w:t>（</w:t>
      </w:r>
      <w:r w:rsidR="00F43215" w:rsidRPr="000830F2">
        <w:rPr>
          <w:rFonts w:hint="eastAsia"/>
        </w:rPr>
        <w:t>易斋集</w:t>
      </w:r>
      <w:r w:rsidR="00F43215">
        <w:rPr>
          <w:rFonts w:hint="eastAsia"/>
        </w:rPr>
        <w:t>卷上</w:t>
      </w:r>
      <w:r w:rsidR="00F43215">
        <w:rPr>
          <w:rFonts w:ascii="宋体" w:cs="宋体" w:hint="eastAsia"/>
          <w:kern w:val="0"/>
          <w:szCs w:val="21"/>
        </w:rPr>
        <w:t>）</w:t>
      </w:r>
    </w:p>
    <w:p w14:paraId="161AE5F0" w14:textId="77777777" w:rsidR="0055671D" w:rsidRDefault="0055671D" w:rsidP="0055671D">
      <w:pPr>
        <w:rPr>
          <w:rFonts w:ascii="宋体" w:cs="宋体"/>
          <w:kern w:val="0"/>
          <w:szCs w:val="21"/>
        </w:rPr>
      </w:pPr>
      <w:r w:rsidRPr="0055671D">
        <w:rPr>
          <w:rFonts w:ascii="宋体" w:cs="宋体" w:hint="eastAsia"/>
          <w:kern w:val="0"/>
          <w:szCs w:val="21"/>
        </w:rPr>
        <w:t>从大明律规定看，洪武时期在本县和临县范围内旅行完全可以没有路引。</w:t>
      </w:r>
    </w:p>
    <w:p w14:paraId="579D1574" w14:textId="77777777" w:rsidR="0055671D" w:rsidRPr="0055671D" w:rsidRDefault="0055671D" w:rsidP="0055671D">
      <w:pPr>
        <w:tabs>
          <w:tab w:val="left" w:pos="1859"/>
          <w:tab w:val="center" w:pos="4153"/>
          <w:tab w:val="right" w:pos="8306"/>
        </w:tabs>
        <w:spacing w:after="0" w:line="240" w:lineRule="auto"/>
        <w:jc w:val="both"/>
        <w:rPr>
          <w:rFonts w:hint="eastAsia"/>
          <w:sz w:val="21"/>
          <w:szCs w:val="22"/>
        </w:rPr>
      </w:pPr>
      <w:r w:rsidRPr="0055671D">
        <w:rPr>
          <w:rFonts w:hint="eastAsia"/>
          <w:sz w:val="21"/>
          <w:szCs w:val="22"/>
        </w:rPr>
        <w:t>《大明律集解附例》中说：</w:t>
      </w:r>
    </w:p>
    <w:p w14:paraId="404CF602" w14:textId="77777777" w:rsidR="0055671D" w:rsidRPr="0055671D" w:rsidRDefault="0055671D" w:rsidP="0055671D">
      <w:pPr>
        <w:tabs>
          <w:tab w:val="left" w:pos="1859"/>
          <w:tab w:val="center" w:pos="4153"/>
          <w:tab w:val="right" w:pos="8306"/>
        </w:tabs>
        <w:spacing w:after="0" w:line="240" w:lineRule="auto"/>
        <w:jc w:val="both"/>
        <w:rPr>
          <w:rFonts w:hint="eastAsia"/>
          <w:sz w:val="21"/>
          <w:szCs w:val="22"/>
        </w:rPr>
      </w:pPr>
      <w:r w:rsidRPr="0055671D">
        <w:rPr>
          <w:rFonts w:hint="eastAsia"/>
          <w:sz w:val="21"/>
          <w:szCs w:val="22"/>
        </w:rPr>
        <w:t>“若军民出本境地界百里外，不给路引者，军则以逃军之初犯、再犯、三犯论；民则以私度关津论，若出本家百里之外而犹系境内地方者，不在给引之限”</w:t>
      </w:r>
      <w:r w:rsidRPr="0055671D">
        <w:rPr>
          <w:sz w:val="21"/>
          <w:szCs w:val="22"/>
          <w:vertAlign w:val="superscript"/>
        </w:rPr>
        <w:footnoteReference w:id="100"/>
      </w:r>
    </w:p>
    <w:p w14:paraId="63866FA9" w14:textId="77777777" w:rsidR="0055671D" w:rsidRPr="0055671D" w:rsidRDefault="0055671D" w:rsidP="0055671D">
      <w:pPr>
        <w:tabs>
          <w:tab w:val="left" w:pos="1859"/>
          <w:tab w:val="center" w:pos="4153"/>
          <w:tab w:val="right" w:pos="8306"/>
        </w:tabs>
        <w:spacing w:after="0" w:line="240" w:lineRule="auto"/>
        <w:jc w:val="both"/>
        <w:rPr>
          <w:rFonts w:hint="eastAsia"/>
          <w:sz w:val="21"/>
          <w:szCs w:val="22"/>
        </w:rPr>
      </w:pPr>
      <w:r w:rsidRPr="0055671D">
        <w:rPr>
          <w:rFonts w:hint="eastAsia"/>
          <w:sz w:val="21"/>
          <w:szCs w:val="22"/>
        </w:rPr>
        <w:t>按这条例规定，军民其实可以在没路引情况下出本境（这个本境从后文看至少也是县一级），只要在百里以内即可，出境百里而没路引，才算犯法。</w:t>
      </w:r>
    </w:p>
    <w:p w14:paraId="3776846E" w14:textId="77777777" w:rsidR="0055671D" w:rsidRPr="0055671D" w:rsidRDefault="0055671D" w:rsidP="0055671D">
      <w:pPr>
        <w:tabs>
          <w:tab w:val="left" w:pos="1859"/>
          <w:tab w:val="center" w:pos="4153"/>
          <w:tab w:val="right" w:pos="8306"/>
        </w:tabs>
        <w:spacing w:after="0" w:line="240" w:lineRule="auto"/>
        <w:jc w:val="both"/>
        <w:rPr>
          <w:rFonts w:hint="eastAsia"/>
          <w:sz w:val="21"/>
          <w:szCs w:val="22"/>
        </w:rPr>
      </w:pPr>
      <w:r w:rsidRPr="0055671D">
        <w:rPr>
          <w:rFonts w:hint="eastAsia"/>
          <w:sz w:val="21"/>
          <w:szCs w:val="22"/>
        </w:rPr>
        <w:t>离家超过百里，只要还在境内，那也不需要路引。</w:t>
      </w:r>
    </w:p>
    <w:p w14:paraId="58C3483A" w14:textId="77777777" w:rsidR="0055671D" w:rsidRPr="0055671D" w:rsidRDefault="0055671D" w:rsidP="0055671D">
      <w:pPr>
        <w:tabs>
          <w:tab w:val="left" w:pos="1859"/>
          <w:tab w:val="center" w:pos="4153"/>
          <w:tab w:val="right" w:pos="8306"/>
        </w:tabs>
        <w:spacing w:after="0" w:line="240" w:lineRule="auto"/>
        <w:jc w:val="both"/>
        <w:rPr>
          <w:rFonts w:hint="eastAsia"/>
          <w:sz w:val="21"/>
          <w:szCs w:val="22"/>
        </w:rPr>
      </w:pPr>
      <w:r w:rsidRPr="0055671D">
        <w:rPr>
          <w:rFonts w:hint="eastAsia"/>
          <w:sz w:val="21"/>
          <w:szCs w:val="22"/>
        </w:rPr>
        <w:t>按这样的规定，其实一个明代居民在没路引的情况也至少可以在以其家为中心，两端距离两百里的范围内自由活动，如果某些县境大，范围还可以相应更大。古代没有精确的路程长度计算，实际执行过程中，应该会更宽松些。</w:t>
      </w:r>
    </w:p>
    <w:p w14:paraId="4B585A9F" w14:textId="20F3F31E" w:rsidR="0055671D" w:rsidRPr="0055671D" w:rsidRDefault="0055671D" w:rsidP="0055671D">
      <w:pPr>
        <w:rPr>
          <w:rFonts w:ascii="宋体" w:cs="宋体"/>
          <w:kern w:val="0"/>
          <w:szCs w:val="21"/>
        </w:rPr>
      </w:pPr>
      <w:r w:rsidRPr="0055671D">
        <w:rPr>
          <w:rFonts w:ascii="宋体" w:cs="宋体" w:hint="eastAsia"/>
          <w:kern w:val="0"/>
          <w:szCs w:val="21"/>
        </w:rPr>
        <w:t>长途旅游，持有路引后也相当方便</w:t>
      </w:r>
    </w:p>
    <w:p w14:paraId="17996C57" w14:textId="03C4BF61" w:rsidR="0055671D" w:rsidRPr="0055671D" w:rsidRDefault="0055671D" w:rsidP="0055671D">
      <w:pPr>
        <w:rPr>
          <w:rFonts w:ascii="宋体" w:cs="宋体"/>
          <w:kern w:val="0"/>
          <w:szCs w:val="21"/>
        </w:rPr>
      </w:pPr>
      <w:r w:rsidRPr="0055671D">
        <w:rPr>
          <w:rFonts w:ascii="宋体" w:cs="宋体" w:hint="eastAsia"/>
          <w:kern w:val="0"/>
          <w:szCs w:val="21"/>
        </w:rPr>
        <w:t>徐一夔在《送朱彦昭北游序》中说“今天下一国，四海一家，愿游之士，苟持尺寸之</w:t>
      </w:r>
      <w:r w:rsidRPr="0055671D">
        <w:rPr>
          <w:rFonts w:ascii="宋体" w:cs="宋体" w:hint="eastAsia"/>
          <w:kern w:val="0"/>
          <w:szCs w:val="21"/>
        </w:rPr>
        <w:lastRenderedPageBreak/>
        <w:t>繻，虽北之燕，南适越，谁复何问？”（始丰稿卷五）</w:t>
      </w:r>
      <w:r w:rsidR="00F43215">
        <w:rPr>
          <w:rStyle w:val="af6"/>
          <w:rFonts w:ascii="宋体" w:cs="宋体" w:hint="eastAsia"/>
          <w:kern w:val="0"/>
          <w:szCs w:val="21"/>
        </w:rPr>
        <w:footnoteReference w:id="101"/>
      </w:r>
    </w:p>
    <w:p w14:paraId="73DE12A1" w14:textId="77777777" w:rsidR="0055671D" w:rsidRPr="0055671D" w:rsidRDefault="0055671D" w:rsidP="0055671D">
      <w:pPr>
        <w:rPr>
          <w:rFonts w:ascii="宋体" w:cs="宋体"/>
          <w:kern w:val="0"/>
          <w:szCs w:val="21"/>
        </w:rPr>
      </w:pPr>
      <w:r w:rsidRPr="0055671D">
        <w:rPr>
          <w:rFonts w:ascii="宋体" w:cs="宋体"/>
          <w:kern w:val="0"/>
          <w:szCs w:val="21"/>
        </w:rPr>
        <w:t>一般</w:t>
      </w:r>
      <w:r w:rsidRPr="0055671D">
        <w:rPr>
          <w:rFonts w:ascii="宋体" w:cs="宋体" w:hint="eastAsia"/>
          <w:kern w:val="0"/>
          <w:szCs w:val="21"/>
        </w:rPr>
        <w:t>略有家产，无官职的平民（所谓处士），在洪武、永乐时期，安居乐业，日子可以过得相当闲散惬意。</w:t>
      </w:r>
    </w:p>
    <w:p w14:paraId="297DA034" w14:textId="03829480" w:rsidR="0055671D" w:rsidRPr="0055671D" w:rsidRDefault="0055671D" w:rsidP="0055671D">
      <w:pPr>
        <w:rPr>
          <w:rFonts w:ascii="宋体" w:cs="宋体"/>
          <w:kern w:val="0"/>
          <w:szCs w:val="21"/>
        </w:rPr>
      </w:pPr>
      <w:r w:rsidRPr="0055671D">
        <w:rPr>
          <w:rFonts w:ascii="宋体" w:cs="宋体" w:hint="eastAsia"/>
          <w:kern w:val="0"/>
          <w:szCs w:val="21"/>
        </w:rPr>
        <w:t>如《一齐范处士墓碣铭》中说“中年后，家之冗务，一委于内闢，……间出游历、雁荡诸山，或留恋阅月忘归，因号雁荡山樵”</w:t>
      </w:r>
      <w:r w:rsidR="00F43215" w:rsidRPr="00F43215">
        <w:rPr>
          <w:rStyle w:val="30"/>
        </w:rPr>
        <w:t xml:space="preserve"> </w:t>
      </w:r>
      <w:r w:rsidR="00F43215">
        <w:rPr>
          <w:rStyle w:val="af6"/>
        </w:rPr>
        <w:footnoteReference w:id="102"/>
      </w:r>
    </w:p>
    <w:p w14:paraId="5377AC27" w14:textId="13514C80" w:rsidR="0055671D" w:rsidRPr="0055671D" w:rsidRDefault="0055671D" w:rsidP="0055671D">
      <w:pPr>
        <w:rPr>
          <w:rFonts w:ascii="宋体" w:cs="宋体"/>
          <w:kern w:val="0"/>
          <w:szCs w:val="21"/>
        </w:rPr>
      </w:pPr>
      <w:r w:rsidRPr="0055671D">
        <w:rPr>
          <w:rFonts w:ascii="宋体" w:cs="宋体" w:hint="eastAsia"/>
          <w:kern w:val="0"/>
          <w:szCs w:val="21"/>
        </w:rPr>
        <w:t>《故静庵李处士墓志铭》</w:t>
      </w:r>
      <w:r w:rsidRPr="0055671D">
        <w:rPr>
          <w:rFonts w:ascii="宋体" w:cs="宋体"/>
          <w:kern w:val="0"/>
          <w:szCs w:val="21"/>
        </w:rPr>
        <w:t>中说“</w:t>
      </w:r>
      <w:r w:rsidRPr="0055671D">
        <w:rPr>
          <w:rFonts w:ascii="宋体" w:cs="宋体" w:hint="eastAsia"/>
          <w:kern w:val="0"/>
          <w:szCs w:val="21"/>
        </w:rPr>
        <w:t>风日妍丽，驾扁舟，载酒肴，拉相知数倍徜徉放棹于湖山之间，如是者二十余载</w:t>
      </w:r>
      <w:r w:rsidR="00F43215">
        <w:rPr>
          <w:rStyle w:val="af6"/>
        </w:rPr>
        <w:footnoteReference w:id="103"/>
      </w:r>
    </w:p>
    <w:p w14:paraId="31143607" w14:textId="00AEF791" w:rsidR="0055671D" w:rsidRPr="0055671D" w:rsidRDefault="0055671D" w:rsidP="0055671D">
      <w:pPr>
        <w:rPr>
          <w:rFonts w:ascii="宋体" w:cs="宋体"/>
          <w:kern w:val="0"/>
          <w:szCs w:val="21"/>
        </w:rPr>
      </w:pPr>
      <w:r w:rsidRPr="0055671D">
        <w:rPr>
          <w:rFonts w:ascii="宋体" w:cs="宋体" w:hint="eastAsia"/>
          <w:kern w:val="0"/>
          <w:szCs w:val="21"/>
        </w:rPr>
        <w:t>《锡滨处士黄公墓志铭》</w:t>
      </w:r>
      <w:r w:rsidRPr="0055671D">
        <w:rPr>
          <w:rFonts w:ascii="宋体" w:cs="宋体"/>
          <w:kern w:val="0"/>
          <w:szCs w:val="21"/>
        </w:rPr>
        <w:t>中说</w:t>
      </w:r>
      <w:r w:rsidRPr="0055671D">
        <w:rPr>
          <w:rFonts w:ascii="宋体" w:cs="宋体" w:hint="eastAsia"/>
          <w:kern w:val="0"/>
          <w:szCs w:val="21"/>
        </w:rPr>
        <w:t>“中年后委家政授其子，屏斥尘杂，别筑小斋于锡溪之滨，内置琴书图画，傍植花卉竹木，日盘桓其中，延宾拉友，觴酌赋咏，醉则陶然浩歌，以自娱”</w:t>
      </w:r>
      <w:r w:rsidR="00F43215" w:rsidRPr="00F43215">
        <w:rPr>
          <w:rStyle w:val="30"/>
        </w:rPr>
        <w:t xml:space="preserve"> </w:t>
      </w:r>
      <w:r w:rsidR="00F43215">
        <w:rPr>
          <w:rStyle w:val="af6"/>
        </w:rPr>
        <w:footnoteReference w:id="104"/>
      </w:r>
    </w:p>
    <w:p w14:paraId="6F69668F" w14:textId="1FAF8151" w:rsidR="0055671D" w:rsidRPr="0055671D" w:rsidRDefault="0055671D" w:rsidP="0055671D">
      <w:pPr>
        <w:rPr>
          <w:rFonts w:ascii="宋体" w:cs="宋体"/>
          <w:kern w:val="0"/>
          <w:szCs w:val="21"/>
        </w:rPr>
      </w:pPr>
      <w:r w:rsidRPr="0055671D">
        <w:rPr>
          <w:rFonts w:ascii="宋体" w:cs="宋体" w:hint="eastAsia"/>
          <w:kern w:val="0"/>
          <w:szCs w:val="21"/>
        </w:rPr>
        <w:t>《滋德处士张公墓志铭》中说“风日暄美，扶杖曳履，徜徉泉石间，或阅稼，或访友，兴尽而返”（以上见于黄准《介庵集》）</w:t>
      </w:r>
      <w:r w:rsidR="00F43215">
        <w:rPr>
          <w:rStyle w:val="af6"/>
        </w:rPr>
        <w:footnoteReference w:id="105"/>
      </w:r>
    </w:p>
    <w:p w14:paraId="399068BF" w14:textId="77777777" w:rsidR="0055671D" w:rsidRPr="0055671D" w:rsidRDefault="0055671D" w:rsidP="0055671D">
      <w:pPr>
        <w:rPr>
          <w:rFonts w:ascii="宋体" w:cs="宋体"/>
          <w:kern w:val="0"/>
          <w:szCs w:val="21"/>
        </w:rPr>
      </w:pPr>
      <w:r w:rsidRPr="0055671D">
        <w:rPr>
          <w:rFonts w:ascii="宋体" w:cs="宋体" w:hint="eastAsia"/>
          <w:kern w:val="0"/>
          <w:szCs w:val="21"/>
        </w:rPr>
        <w:t>洪武时期</w:t>
      </w:r>
      <w:r w:rsidRPr="0055671D">
        <w:rPr>
          <w:rFonts w:ascii="宋体" w:cs="宋体"/>
          <w:kern w:val="0"/>
          <w:szCs w:val="21"/>
        </w:rPr>
        <w:t>，</w:t>
      </w:r>
      <w:r w:rsidRPr="0055671D">
        <w:rPr>
          <w:rFonts w:ascii="宋体" w:cs="宋体" w:hint="eastAsia"/>
          <w:kern w:val="0"/>
          <w:szCs w:val="21"/>
        </w:rPr>
        <w:t>哪怕管制相对较严的卫所戍兵，自由程度也远超今人想象。这种小政府模式下，哪怕朱元璋个人想要加强控制，技术能力上，也无法实现。</w:t>
      </w:r>
    </w:p>
    <w:p w14:paraId="740F3755" w14:textId="69C3BA50" w:rsidR="0055671D" w:rsidRPr="0055671D" w:rsidRDefault="0055671D" w:rsidP="0055671D">
      <w:pPr>
        <w:rPr>
          <w:rFonts w:ascii="宋体" w:cs="宋体"/>
          <w:kern w:val="0"/>
          <w:szCs w:val="21"/>
        </w:rPr>
      </w:pPr>
      <w:r w:rsidRPr="0055671D">
        <w:rPr>
          <w:rFonts w:ascii="宋体" w:cs="宋体" w:hint="eastAsia"/>
          <w:kern w:val="0"/>
          <w:szCs w:val="21"/>
        </w:rPr>
        <w:t>蔡文溥在洪武时期卫所当兵不过七年，四年时间在外边游荡。探亲休养、经商、打官司无所顾忌。（见张金奎，明代卫所军户研究）</w:t>
      </w:r>
      <w:r w:rsidR="00F43215">
        <w:rPr>
          <w:rStyle w:val="af6"/>
        </w:rPr>
        <w:footnoteReference w:id="106"/>
      </w:r>
    </w:p>
    <w:p w14:paraId="06CAB0D1" w14:textId="43943410" w:rsidR="0055671D" w:rsidRPr="0055671D" w:rsidRDefault="0055671D" w:rsidP="0055671D">
      <w:pPr>
        <w:rPr>
          <w:rFonts w:ascii="宋体" w:cs="宋体" w:hint="eastAsia"/>
          <w:kern w:val="0"/>
          <w:szCs w:val="21"/>
        </w:rPr>
      </w:pPr>
      <w:r w:rsidRPr="0055671D">
        <w:rPr>
          <w:rFonts w:ascii="宋体" w:cs="宋体" w:hint="eastAsia"/>
          <w:kern w:val="0"/>
          <w:szCs w:val="21"/>
        </w:rPr>
        <w:t>龚诩其人，在建文四年，二十一岁离开军伍，在外逍遥三十年，直到宣德七年五十一岁。这段时间内，催促他归伍，发送到原籍的公文多达四百七十道：“军政督急促补五开缺伍，县受文牒至四百七十。”</w:t>
      </w:r>
      <w:r w:rsidRPr="0055671D">
        <w:rPr>
          <w:rFonts w:ascii="宋体" w:cs="宋体" w:hint="eastAsia"/>
          <w:kern w:val="0"/>
          <w:szCs w:val="21"/>
        </w:rPr>
        <w:t xml:space="preserve"> </w:t>
      </w:r>
      <w:r w:rsidRPr="0055671D">
        <w:rPr>
          <w:rFonts w:ascii="宋体" w:cs="宋体" w:hint="eastAsia"/>
          <w:kern w:val="0"/>
          <w:szCs w:val="21"/>
        </w:rPr>
        <w:t>宣德十年，才大摇大摆回乡，时年五十四岁，又安居了三十四年，一直活到成化五年，八十八岁高寿而终。（见野古集·附录</w:t>
      </w:r>
      <w:r w:rsidRPr="0055671D">
        <w:rPr>
          <w:rFonts w:ascii="宋体" w:cs="宋体" w:hint="eastAsia"/>
          <w:kern w:val="0"/>
          <w:szCs w:val="21"/>
        </w:rPr>
        <w:t xml:space="preserve"> </w:t>
      </w:r>
      <w:r w:rsidRPr="0055671D">
        <w:rPr>
          <w:rFonts w:ascii="宋体" w:cs="宋体" w:hint="eastAsia"/>
          <w:kern w:val="0"/>
          <w:szCs w:val="21"/>
        </w:rPr>
        <w:t>龚诩传）</w:t>
      </w:r>
      <w:r w:rsidR="00F43215">
        <w:rPr>
          <w:rStyle w:val="af6"/>
          <w:rFonts w:ascii="宋体" w:cs="宋体" w:hint="eastAsia"/>
          <w:kern w:val="0"/>
          <w:szCs w:val="21"/>
        </w:rPr>
        <w:footnoteReference w:id="107"/>
      </w:r>
    </w:p>
    <w:p w14:paraId="28EDFBFF" w14:textId="77777777" w:rsidR="0055671D" w:rsidRPr="0055671D" w:rsidRDefault="0055671D" w:rsidP="0055671D">
      <w:pPr>
        <w:rPr>
          <w:rFonts w:ascii="宋体" w:cs="宋体" w:hint="eastAsia"/>
          <w:kern w:val="0"/>
          <w:szCs w:val="21"/>
        </w:rPr>
      </w:pPr>
      <w:r w:rsidRPr="0055671D">
        <w:rPr>
          <w:rFonts w:ascii="宋体" w:cs="宋体" w:hint="eastAsia"/>
          <w:kern w:val="0"/>
          <w:szCs w:val="21"/>
        </w:rPr>
        <w:t>蔡文溥和龚诩的情况并非个例，宣德四年六月，兵部榜文里描绘的情形，夸张得多：</w:t>
      </w:r>
    </w:p>
    <w:p w14:paraId="4CE936B5" w14:textId="2CF76AAC" w:rsidR="0055671D" w:rsidRPr="0055671D" w:rsidRDefault="0055671D" w:rsidP="0055671D">
      <w:pPr>
        <w:rPr>
          <w:rFonts w:ascii="宋体" w:cs="宋体" w:hint="eastAsia"/>
          <w:kern w:val="0"/>
          <w:szCs w:val="21"/>
        </w:rPr>
      </w:pPr>
      <w:r w:rsidRPr="0055671D">
        <w:rPr>
          <w:rFonts w:ascii="宋体" w:cs="宋体" w:hint="eastAsia"/>
          <w:kern w:val="0"/>
          <w:szCs w:val="21"/>
        </w:rPr>
        <w:t>“为清理军伍事，本部查出天下都司卫所每岁差去勾军官旗不下一万六七名，较其所勾之军，百无一二到卫，有自洪武永乐年间差出到今三十余年，在外娶妻生子，住成家业。通同军户窝藏不回。”</w:t>
      </w:r>
      <w:r w:rsidRPr="0055671D">
        <w:rPr>
          <w:rFonts w:ascii="宋体" w:cs="宋体" w:hint="eastAsia"/>
          <w:kern w:val="0"/>
          <w:szCs w:val="21"/>
        </w:rPr>
        <w:t xml:space="preserve"> </w:t>
      </w:r>
      <w:r w:rsidRPr="0055671D">
        <w:rPr>
          <w:rFonts w:ascii="宋体" w:cs="宋体" w:hint="eastAsia"/>
          <w:kern w:val="0"/>
          <w:szCs w:val="21"/>
        </w:rPr>
        <w:t>（见《皇明制书》，史部条例卷十二）</w:t>
      </w:r>
      <w:r w:rsidR="00F43215">
        <w:rPr>
          <w:rStyle w:val="af6"/>
          <w:rFonts w:ascii="宋体" w:cs="宋体" w:hint="eastAsia"/>
          <w:kern w:val="0"/>
          <w:szCs w:val="21"/>
        </w:rPr>
        <w:footnoteReference w:id="108"/>
      </w:r>
    </w:p>
    <w:p w14:paraId="29E4AC20" w14:textId="77777777" w:rsidR="0055671D" w:rsidRPr="0055671D" w:rsidRDefault="0055671D" w:rsidP="0055671D">
      <w:pPr>
        <w:rPr>
          <w:rFonts w:ascii="宋体" w:cs="宋体" w:hint="eastAsia"/>
          <w:kern w:val="0"/>
          <w:szCs w:val="21"/>
        </w:rPr>
      </w:pPr>
      <w:r w:rsidRPr="0055671D">
        <w:rPr>
          <w:rFonts w:ascii="宋体" w:cs="宋体" w:hint="eastAsia"/>
          <w:kern w:val="0"/>
          <w:szCs w:val="21"/>
        </w:rPr>
        <w:t>这些事实对于把明代军户描绘成农奴的谌旭彬这类人，是难以想象的。</w:t>
      </w:r>
    </w:p>
    <w:p w14:paraId="44AC1075" w14:textId="1D0CE6A2" w:rsidR="0055671D" w:rsidRPr="0055671D" w:rsidRDefault="0055671D" w:rsidP="0055671D">
      <w:pPr>
        <w:rPr>
          <w:rFonts w:ascii="宋体" w:cs="宋体" w:hint="eastAsia"/>
          <w:kern w:val="0"/>
          <w:szCs w:val="21"/>
        </w:rPr>
      </w:pPr>
      <w:r w:rsidRPr="0055671D">
        <w:rPr>
          <w:rFonts w:ascii="宋体" w:cs="宋体"/>
          <w:kern w:val="0"/>
          <w:szCs w:val="21"/>
        </w:rPr>
        <w:t>对农耕民族来说，</w:t>
      </w:r>
      <w:r w:rsidRPr="0055671D">
        <w:rPr>
          <w:rFonts w:ascii="宋体" w:cs="宋体" w:hint="eastAsia"/>
          <w:kern w:val="0"/>
          <w:szCs w:val="21"/>
        </w:rPr>
        <w:t>背井离乡，远离亲人，服兵役总是苦事，逃兵是难免现象。唐晚期和两宋普遍实行军人脸上刺字制度“</w:t>
      </w:r>
      <w:r w:rsidRPr="0055671D">
        <w:rPr>
          <w:rFonts w:ascii="宋体" w:cs="宋体"/>
          <w:kern w:val="0"/>
          <w:szCs w:val="21"/>
        </w:rPr>
        <w:t>应募入军，文面为必须程序，直到宋朝，亦复如</w:t>
      </w:r>
      <w:r w:rsidRPr="0055671D">
        <w:rPr>
          <w:rFonts w:ascii="宋体" w:cs="宋体"/>
          <w:kern w:val="0"/>
          <w:szCs w:val="21"/>
        </w:rPr>
        <w:lastRenderedPageBreak/>
        <w:t>此。</w:t>
      </w:r>
      <w:r w:rsidRPr="0055671D">
        <w:rPr>
          <w:rFonts w:ascii="宋体" w:cs="宋体" w:hint="eastAsia"/>
          <w:kern w:val="0"/>
          <w:szCs w:val="21"/>
        </w:rPr>
        <w:t>”（中国军事制度史</w:t>
      </w:r>
      <w:r w:rsidRPr="0055671D">
        <w:rPr>
          <w:rFonts w:ascii="宋体" w:cs="宋体"/>
          <w:kern w:val="0"/>
          <w:szCs w:val="21"/>
        </w:rPr>
        <w:t>.</w:t>
      </w:r>
      <w:r w:rsidRPr="0055671D">
        <w:rPr>
          <w:rFonts w:ascii="宋体" w:cs="宋体"/>
          <w:kern w:val="0"/>
          <w:szCs w:val="21"/>
        </w:rPr>
        <w:t>兵役制度卷</w:t>
      </w:r>
      <w:r w:rsidRPr="0055671D">
        <w:rPr>
          <w:rFonts w:ascii="宋体" w:cs="宋体" w:hint="eastAsia"/>
          <w:kern w:val="0"/>
          <w:szCs w:val="21"/>
        </w:rPr>
        <w:t>，第</w:t>
      </w:r>
      <w:r w:rsidRPr="0055671D">
        <w:rPr>
          <w:rFonts w:ascii="宋体" w:cs="宋体" w:hint="eastAsia"/>
          <w:kern w:val="0"/>
          <w:szCs w:val="21"/>
        </w:rPr>
        <w:t>220</w:t>
      </w:r>
      <w:r w:rsidRPr="0055671D">
        <w:rPr>
          <w:rFonts w:ascii="宋体" w:cs="宋体" w:hint="eastAsia"/>
          <w:kern w:val="0"/>
          <w:szCs w:val="21"/>
        </w:rPr>
        <w:t>页）</w:t>
      </w:r>
      <w:r w:rsidR="00F43215">
        <w:rPr>
          <w:rStyle w:val="af6"/>
          <w:rFonts w:ascii="宋体" w:cs="宋体" w:hint="eastAsia"/>
          <w:kern w:val="0"/>
          <w:szCs w:val="21"/>
        </w:rPr>
        <w:footnoteReference w:id="109"/>
      </w:r>
    </w:p>
    <w:p w14:paraId="18002143" w14:textId="77777777" w:rsidR="0055671D" w:rsidRPr="0055671D" w:rsidRDefault="0055671D" w:rsidP="0055671D">
      <w:pPr>
        <w:rPr>
          <w:rFonts w:ascii="宋体" w:cs="宋体"/>
          <w:kern w:val="0"/>
          <w:szCs w:val="21"/>
        </w:rPr>
      </w:pPr>
      <w:r w:rsidRPr="0055671D">
        <w:rPr>
          <w:rFonts w:ascii="宋体" w:cs="宋体"/>
          <w:kern w:val="0"/>
          <w:szCs w:val="21"/>
        </w:rPr>
        <w:t>按理明代不是蒙元</w:t>
      </w:r>
      <w:r w:rsidRPr="0055671D">
        <w:rPr>
          <w:rFonts w:ascii="宋体" w:cs="宋体" w:hint="eastAsia"/>
          <w:kern w:val="0"/>
          <w:szCs w:val="21"/>
        </w:rPr>
        <w:t>、满清</w:t>
      </w:r>
      <w:r w:rsidRPr="0055671D">
        <w:rPr>
          <w:rFonts w:ascii="宋体" w:cs="宋体"/>
          <w:kern w:val="0"/>
          <w:szCs w:val="21"/>
        </w:rPr>
        <w:t>那种</w:t>
      </w:r>
      <w:r w:rsidRPr="0055671D">
        <w:rPr>
          <w:rFonts w:ascii="宋体" w:cs="宋体" w:hint="eastAsia"/>
          <w:kern w:val="0"/>
          <w:szCs w:val="21"/>
        </w:rPr>
        <w:t>军兵可任意抢劫屠戮平民的社会，要防止逃兵，效仿两宋实行军兵刺面制度，也是一种办法。但这种措施，在明代是难以想象的。</w:t>
      </w:r>
    </w:p>
    <w:p w14:paraId="5808C920" w14:textId="77777777" w:rsidR="0055671D" w:rsidRPr="0055671D" w:rsidRDefault="0055671D" w:rsidP="0055671D">
      <w:pPr>
        <w:rPr>
          <w:rFonts w:ascii="宋体" w:cs="宋体" w:hint="eastAsia"/>
          <w:kern w:val="0"/>
          <w:szCs w:val="21"/>
        </w:rPr>
      </w:pPr>
      <w:r w:rsidRPr="0055671D">
        <w:rPr>
          <w:rFonts w:ascii="宋体" w:cs="宋体" w:hint="eastAsia"/>
          <w:kern w:val="0"/>
          <w:szCs w:val="21"/>
        </w:rPr>
        <w:t>君臣上下，谁敢提出这种建议，估计要被舆论锤死的。</w:t>
      </w:r>
      <w:r w:rsidRPr="0055671D">
        <w:rPr>
          <w:rFonts w:ascii="宋体" w:cs="宋体"/>
          <w:kern w:val="0"/>
          <w:szCs w:val="21"/>
        </w:rPr>
        <w:t>这种宽松</w:t>
      </w:r>
      <w:r w:rsidRPr="0055671D">
        <w:rPr>
          <w:rFonts w:ascii="宋体" w:cs="宋体" w:hint="eastAsia"/>
          <w:kern w:val="0"/>
          <w:szCs w:val="21"/>
        </w:rPr>
        <w:t>不仅是制度层面，也是观念层面使然。</w:t>
      </w:r>
    </w:p>
    <w:p w14:paraId="2EB6D95F" w14:textId="34417562" w:rsidR="007200C8" w:rsidRDefault="0055671D" w:rsidP="00F601CB">
      <w:pPr>
        <w:rPr>
          <w:rFonts w:ascii="宋体" w:cs="宋体" w:hint="eastAsia"/>
          <w:kern w:val="0"/>
          <w:szCs w:val="21"/>
        </w:rPr>
      </w:pPr>
      <w:r>
        <w:rPr>
          <w:rFonts w:ascii="宋体" w:cs="宋体" w:hint="eastAsia"/>
          <w:kern w:val="0"/>
          <w:szCs w:val="21"/>
        </w:rPr>
        <w:t>谌旭彬所谓朱元璋是让百姓像庄稼一样永远长在村子，</w:t>
      </w:r>
      <w:r w:rsidR="00055F08">
        <w:rPr>
          <w:rFonts w:ascii="宋体" w:cs="宋体" w:hint="eastAsia"/>
          <w:kern w:val="0"/>
          <w:szCs w:val="21"/>
        </w:rPr>
        <w:t>只是其固有观念</w:t>
      </w:r>
      <w:r w:rsidR="00790813">
        <w:rPr>
          <w:rFonts w:ascii="宋体" w:cs="宋体" w:hint="eastAsia"/>
          <w:kern w:val="0"/>
          <w:szCs w:val="21"/>
        </w:rPr>
        <w:t>作祟下，</w:t>
      </w:r>
      <w:r w:rsidR="00055F08">
        <w:rPr>
          <w:rFonts w:ascii="宋体" w:cs="宋体" w:hint="eastAsia"/>
          <w:kern w:val="0"/>
          <w:szCs w:val="21"/>
        </w:rPr>
        <w:t>对历史</w:t>
      </w:r>
      <w:r w:rsidR="00790813">
        <w:rPr>
          <w:rFonts w:ascii="宋体" w:cs="宋体" w:hint="eastAsia"/>
          <w:kern w:val="0"/>
          <w:szCs w:val="21"/>
        </w:rPr>
        <w:t>的歪曲</w:t>
      </w:r>
      <w:r w:rsidR="00055F08">
        <w:rPr>
          <w:rFonts w:ascii="宋体" w:cs="宋体" w:hint="eastAsia"/>
          <w:kern w:val="0"/>
          <w:szCs w:val="21"/>
        </w:rPr>
        <w:t>投射。</w:t>
      </w:r>
    </w:p>
    <w:p w14:paraId="32ACE1BB" w14:textId="3D31BC83" w:rsidR="0055671D" w:rsidRDefault="0055671D" w:rsidP="00E62ABB">
      <w:pPr>
        <w:pStyle w:val="3"/>
      </w:pPr>
      <w:bookmarkStart w:id="27" w:name="_Toc216980297"/>
      <w:r>
        <w:rPr>
          <w:rFonts w:hint="eastAsia"/>
        </w:rPr>
        <w:t>3、清朝老百姓的</w:t>
      </w:r>
      <w:r w:rsidR="00E62ABB">
        <w:rPr>
          <w:rFonts w:hint="eastAsia"/>
        </w:rPr>
        <w:t>赋税负担是减轻了么？</w:t>
      </w:r>
      <w:bookmarkEnd w:id="27"/>
    </w:p>
    <w:p w14:paraId="3E5F2759" w14:textId="44E12959" w:rsidR="00055F08" w:rsidRDefault="00C93E13" w:rsidP="00F601CB">
      <w:pPr>
        <w:rPr>
          <w:rFonts w:ascii="宋体" w:cs="宋体"/>
          <w:kern w:val="0"/>
          <w:szCs w:val="21"/>
        </w:rPr>
      </w:pPr>
      <w:r>
        <w:rPr>
          <w:rFonts w:ascii="宋体" w:cs="宋体" w:hint="eastAsia"/>
          <w:kern w:val="0"/>
          <w:szCs w:val="21"/>
        </w:rPr>
        <w:t>南风窗此文倒数第二段，“清朝是不是更糟糕呢？谌旭彬认为，战争结束之后，老百姓的日子稍微好起了一段时期，从赋税角度来说，康熙实施的新增人丁永不加赋，雍正实施的摊丁入亩，都让个体负担明显减轻了，放在整个中国历史看，‘是明显的德政’。”</w:t>
      </w:r>
    </w:p>
    <w:p w14:paraId="46C334E4" w14:textId="3637806B" w:rsidR="00C93E13" w:rsidRDefault="000B7C49" w:rsidP="00F601CB">
      <w:pPr>
        <w:rPr>
          <w:rFonts w:ascii="宋体" w:cs="宋体"/>
          <w:kern w:val="0"/>
          <w:szCs w:val="21"/>
        </w:rPr>
      </w:pPr>
      <w:r>
        <w:rPr>
          <w:rFonts w:ascii="宋体" w:cs="宋体" w:hint="eastAsia"/>
          <w:kern w:val="0"/>
          <w:szCs w:val="21"/>
        </w:rPr>
        <w:t>他说的战争结束大概是满清镇压三藩起义后。但即便是所谓战争结束后的，满清百姓的生活还是相当穷困。以赋税角度而论，满清赋税的起点就已经远超明朝最高的崇祯时期了。</w:t>
      </w:r>
    </w:p>
    <w:p w14:paraId="480C5FE3" w14:textId="5BEC838D" w:rsidR="000B7C49" w:rsidRDefault="000B7C49" w:rsidP="00F601CB">
      <w:pPr>
        <w:rPr>
          <w:rFonts w:ascii="宋体" w:cs="宋体"/>
          <w:kern w:val="0"/>
          <w:szCs w:val="21"/>
        </w:rPr>
      </w:pPr>
      <w:r>
        <w:rPr>
          <w:rFonts w:ascii="宋体" w:cs="宋体" w:hint="eastAsia"/>
          <w:kern w:val="0"/>
          <w:szCs w:val="21"/>
        </w:rPr>
        <w:t>他夸赞的所谓康熙“滋生人丁，永不加赋”是在康熙五十一年实施，</w:t>
      </w:r>
      <w:r w:rsidR="004965BB">
        <w:rPr>
          <w:rFonts w:ascii="宋体" w:cs="宋体" w:hint="eastAsia"/>
          <w:kern w:val="0"/>
          <w:szCs w:val="21"/>
        </w:rPr>
        <w:t>那也意味着在此之前，一直是滋生人丁，要加赋的。</w:t>
      </w:r>
    </w:p>
    <w:p w14:paraId="26E50CA6" w14:textId="6ACA495E" w:rsidR="004965BB" w:rsidRDefault="004965BB" w:rsidP="00F601CB">
      <w:pPr>
        <w:rPr>
          <w:rFonts w:ascii="宋体" w:cs="宋体"/>
          <w:kern w:val="0"/>
          <w:szCs w:val="21"/>
        </w:rPr>
      </w:pPr>
      <w:r>
        <w:rPr>
          <w:rFonts w:ascii="宋体" w:cs="宋体" w:hint="eastAsia"/>
          <w:kern w:val="0"/>
          <w:szCs w:val="21"/>
        </w:rPr>
        <w:t>而在明代，从始至终就是</w:t>
      </w:r>
      <w:r w:rsidRPr="004965BB">
        <w:rPr>
          <w:rFonts w:ascii="宋体" w:cs="宋体" w:hint="eastAsia"/>
          <w:kern w:val="0"/>
          <w:szCs w:val="21"/>
        </w:rPr>
        <w:t>“</w:t>
      </w:r>
      <w:r w:rsidRPr="004965BB">
        <w:rPr>
          <w:rFonts w:ascii="宋体" w:cs="宋体"/>
          <w:kern w:val="0"/>
          <w:szCs w:val="21"/>
        </w:rPr>
        <w:t>滋生人丁，永不加赋</w:t>
      </w:r>
      <w:r w:rsidRPr="004965BB">
        <w:rPr>
          <w:rFonts w:ascii="宋体" w:cs="宋体" w:hint="eastAsia"/>
          <w:kern w:val="0"/>
          <w:szCs w:val="21"/>
        </w:rPr>
        <w:t>”</w:t>
      </w:r>
      <w:r>
        <w:rPr>
          <w:rFonts w:ascii="宋体" w:cs="宋体" w:hint="eastAsia"/>
          <w:kern w:val="0"/>
          <w:szCs w:val="21"/>
        </w:rPr>
        <w:t>，在明代，这甚至是无须</w:t>
      </w:r>
      <w:r w:rsidR="00F10151">
        <w:rPr>
          <w:rFonts w:ascii="宋体" w:cs="宋体" w:hint="eastAsia"/>
          <w:kern w:val="0"/>
          <w:szCs w:val="21"/>
        </w:rPr>
        <w:t>言</w:t>
      </w:r>
      <w:r>
        <w:rPr>
          <w:rFonts w:ascii="宋体" w:cs="宋体" w:hint="eastAsia"/>
          <w:kern w:val="0"/>
          <w:szCs w:val="21"/>
        </w:rPr>
        <w:t>说的。</w:t>
      </w:r>
    </w:p>
    <w:p w14:paraId="259A4335" w14:textId="1A142800" w:rsidR="004965BB" w:rsidRDefault="004965BB" w:rsidP="00F601CB">
      <w:pPr>
        <w:rPr>
          <w:rFonts w:ascii="宋体" w:cs="宋体"/>
          <w:kern w:val="0"/>
          <w:szCs w:val="21"/>
        </w:rPr>
      </w:pPr>
      <w:r>
        <w:rPr>
          <w:rFonts w:ascii="宋体" w:cs="宋体" w:hint="eastAsia"/>
          <w:kern w:val="0"/>
          <w:szCs w:val="21"/>
        </w:rPr>
        <w:t>明代是税收定额制度，农业税定额，商业税也定额</w:t>
      </w:r>
      <w:r w:rsidR="007035E0">
        <w:rPr>
          <w:rFonts w:ascii="宋体" w:cs="宋体" w:hint="eastAsia"/>
          <w:kern w:val="0"/>
          <w:szCs w:val="21"/>
        </w:rPr>
        <w:t>（其实是不断减额）</w:t>
      </w:r>
      <w:r>
        <w:rPr>
          <w:rFonts w:ascii="宋体" w:cs="宋体" w:hint="eastAsia"/>
          <w:kern w:val="0"/>
          <w:szCs w:val="21"/>
        </w:rPr>
        <w:t>。赋税不仅不随人口增加而增加，也不随田亩数量增加而增加。</w:t>
      </w:r>
    </w:p>
    <w:p w14:paraId="5E386A05" w14:textId="3F480811" w:rsidR="004965BB" w:rsidRDefault="004965BB" w:rsidP="00F601CB">
      <w:pPr>
        <w:rPr>
          <w:rFonts w:ascii="宋体" w:cs="宋体"/>
          <w:kern w:val="0"/>
          <w:szCs w:val="21"/>
        </w:rPr>
      </w:pPr>
      <w:r>
        <w:rPr>
          <w:rFonts w:ascii="宋体" w:cs="宋体" w:hint="eastAsia"/>
          <w:kern w:val="0"/>
          <w:szCs w:val="21"/>
        </w:rPr>
        <w:t>洪武时期赋税确定之后，到万历晚期为应对</w:t>
      </w:r>
      <w:r w:rsidR="00F10151">
        <w:rPr>
          <w:rFonts w:ascii="宋体" w:cs="宋体" w:hint="eastAsia"/>
          <w:kern w:val="0"/>
          <w:szCs w:val="21"/>
        </w:rPr>
        <w:t>后金叛乱</w:t>
      </w:r>
      <w:r>
        <w:rPr>
          <w:rFonts w:ascii="宋体" w:cs="宋体" w:hint="eastAsia"/>
          <w:kern w:val="0"/>
          <w:szCs w:val="21"/>
        </w:rPr>
        <w:t>加辽饷之前，赋税几乎不变，如果有说变动，也是减少，</w:t>
      </w:r>
    </w:p>
    <w:p w14:paraId="0EDB5178" w14:textId="25B4C6EE" w:rsidR="00F10151" w:rsidRPr="00F10151" w:rsidRDefault="00F10151" w:rsidP="00F10151">
      <w:pPr>
        <w:rPr>
          <w:rFonts w:ascii="宋体" w:cs="宋体" w:hint="eastAsia"/>
          <w:b/>
          <w:bCs/>
          <w:kern w:val="0"/>
          <w:szCs w:val="21"/>
        </w:rPr>
      </w:pPr>
      <w:r w:rsidRPr="00F10151">
        <w:rPr>
          <w:rFonts w:ascii="宋体" w:cs="宋体"/>
          <w:kern w:val="0"/>
          <w:szCs w:val="21"/>
        </w:rPr>
        <w:t>洪武二十</w:t>
      </w:r>
      <w:r w:rsidRPr="00F10151">
        <w:rPr>
          <w:rFonts w:ascii="宋体" w:cs="宋体" w:hint="eastAsia"/>
          <w:kern w:val="0"/>
          <w:szCs w:val="21"/>
        </w:rPr>
        <w:t>五</w:t>
      </w:r>
      <w:r w:rsidRPr="00F10151">
        <w:rPr>
          <w:rFonts w:ascii="宋体" w:cs="宋体"/>
          <w:kern w:val="0"/>
          <w:szCs w:val="21"/>
        </w:rPr>
        <w:t>年</w:t>
      </w:r>
      <w:r>
        <w:rPr>
          <w:rFonts w:ascii="宋体" w:cs="宋体" w:hint="eastAsia"/>
          <w:kern w:val="0"/>
          <w:szCs w:val="21"/>
        </w:rPr>
        <w:t>（</w:t>
      </w:r>
      <w:r w:rsidRPr="00F10151">
        <w:rPr>
          <w:rFonts w:ascii="宋体" w:cs="宋体"/>
          <w:kern w:val="0"/>
          <w:szCs w:val="21"/>
        </w:rPr>
        <w:t>1392</w:t>
      </w:r>
      <w:r>
        <w:rPr>
          <w:rFonts w:ascii="宋体" w:cs="宋体" w:hint="eastAsia"/>
          <w:kern w:val="0"/>
          <w:szCs w:val="21"/>
        </w:rPr>
        <w:t>年）</w:t>
      </w:r>
      <w:r w:rsidRPr="00F10151">
        <w:rPr>
          <w:rFonts w:ascii="宋体" w:cs="宋体" w:hint="eastAsia"/>
          <w:kern w:val="0"/>
          <w:szCs w:val="21"/>
        </w:rPr>
        <w:t>左右，夏税秋粮合计是</w:t>
      </w:r>
      <w:r w:rsidRPr="00F10151">
        <w:rPr>
          <w:rFonts w:ascii="宋体" w:cs="宋体" w:hint="eastAsia"/>
          <w:kern w:val="0"/>
          <w:szCs w:val="21"/>
        </w:rPr>
        <w:t>2944</w:t>
      </w:r>
      <w:r w:rsidRPr="00F10151">
        <w:rPr>
          <w:rFonts w:ascii="宋体" w:cs="宋体" w:hint="eastAsia"/>
          <w:kern w:val="0"/>
          <w:szCs w:val="21"/>
        </w:rPr>
        <w:t>万石（按洪武二十六的《诸司职掌》数字）</w:t>
      </w:r>
      <w:r>
        <w:rPr>
          <w:rFonts w:ascii="宋体" w:cs="宋体" w:hint="eastAsia"/>
          <w:kern w:val="0"/>
          <w:szCs w:val="21"/>
        </w:rPr>
        <w:t>。而万历三十年（</w:t>
      </w:r>
      <w:r w:rsidRPr="00F10151">
        <w:rPr>
          <w:rFonts w:ascii="宋体" w:cs="宋体"/>
          <w:b/>
          <w:bCs/>
          <w:kern w:val="0"/>
          <w:szCs w:val="21"/>
        </w:rPr>
        <w:t>1602</w:t>
      </w:r>
      <w:r>
        <w:rPr>
          <w:rFonts w:ascii="宋体" w:cs="宋体" w:hint="eastAsia"/>
          <w:b/>
          <w:bCs/>
          <w:kern w:val="0"/>
          <w:szCs w:val="21"/>
        </w:rPr>
        <w:t>年</w:t>
      </w:r>
      <w:r>
        <w:rPr>
          <w:rFonts w:ascii="宋体" w:cs="宋体" w:hint="eastAsia"/>
          <w:kern w:val="0"/>
          <w:szCs w:val="21"/>
        </w:rPr>
        <w:t>）夏税秋粮合计为</w:t>
      </w:r>
      <w:r w:rsidRPr="008B20D7">
        <w:rPr>
          <w:rFonts w:ascii="宋体" w:cs="宋体" w:hint="eastAsia"/>
          <w:kern w:val="0"/>
          <w:sz w:val="21"/>
          <w:szCs w:val="22"/>
        </w:rPr>
        <w:t>2836</w:t>
      </w:r>
      <w:r w:rsidRPr="008B20D7">
        <w:rPr>
          <w:rFonts w:ascii="宋体" w:cs="宋体" w:hint="eastAsia"/>
          <w:kern w:val="0"/>
          <w:sz w:val="21"/>
          <w:szCs w:val="22"/>
        </w:rPr>
        <w:t>万</w:t>
      </w:r>
      <w:r w:rsidRPr="008B20D7">
        <w:rPr>
          <w:rFonts w:ascii="宋体" w:cs="宋体" w:hint="eastAsia"/>
          <w:kern w:val="0"/>
          <w:sz w:val="21"/>
          <w:szCs w:val="22"/>
        </w:rPr>
        <w:t>9247</w:t>
      </w:r>
      <w:r w:rsidRPr="008B20D7">
        <w:rPr>
          <w:rFonts w:ascii="宋体" w:cs="宋体" w:hint="eastAsia"/>
          <w:kern w:val="0"/>
          <w:sz w:val="21"/>
          <w:szCs w:val="22"/>
        </w:rPr>
        <w:t>石米</w:t>
      </w:r>
      <w:r>
        <w:rPr>
          <w:rFonts w:ascii="宋体" w:cs="宋体" w:hint="eastAsia"/>
          <w:kern w:val="0"/>
          <w:sz w:val="21"/>
          <w:szCs w:val="22"/>
        </w:rPr>
        <w:t>（明神宗实录数字）。相隔了整整</w:t>
      </w:r>
      <w:r>
        <w:rPr>
          <w:rFonts w:ascii="宋体" w:cs="宋体" w:hint="eastAsia"/>
          <w:kern w:val="0"/>
          <w:sz w:val="21"/>
          <w:szCs w:val="22"/>
        </w:rPr>
        <w:t>210</w:t>
      </w:r>
      <w:r>
        <w:rPr>
          <w:rFonts w:ascii="宋体" w:cs="宋体" w:hint="eastAsia"/>
          <w:kern w:val="0"/>
          <w:sz w:val="21"/>
          <w:szCs w:val="22"/>
        </w:rPr>
        <w:t>年，赋税不但没增加，反而减少了一百多万石。</w:t>
      </w:r>
    </w:p>
    <w:p w14:paraId="52D7075D" w14:textId="5FF8FF79" w:rsidR="00CE04A2" w:rsidRDefault="00CE04A2" w:rsidP="00CE04A2">
      <w:r>
        <w:rPr>
          <w:rFonts w:ascii="宋体" w:cs="宋体" w:hint="eastAsia"/>
          <w:kern w:val="0"/>
          <w:szCs w:val="21"/>
        </w:rPr>
        <w:t>万历丈田之后，</w:t>
      </w:r>
      <w:r w:rsidR="004965BB">
        <w:rPr>
          <w:rFonts w:ascii="宋体" w:cs="宋体" w:hint="eastAsia"/>
          <w:kern w:val="0"/>
          <w:szCs w:val="21"/>
        </w:rPr>
        <w:t>田亩</w:t>
      </w:r>
      <w:r>
        <w:rPr>
          <w:rFonts w:ascii="宋体" w:cs="宋体" w:hint="eastAsia"/>
          <w:kern w:val="0"/>
          <w:szCs w:val="21"/>
        </w:rPr>
        <w:t>数字其实是大大</w:t>
      </w:r>
      <w:r w:rsidR="004965BB">
        <w:rPr>
          <w:rFonts w:ascii="宋体" w:cs="宋体" w:hint="eastAsia"/>
          <w:kern w:val="0"/>
          <w:szCs w:val="21"/>
        </w:rPr>
        <w:t>增加</w:t>
      </w:r>
      <w:r>
        <w:rPr>
          <w:rFonts w:ascii="宋体" w:cs="宋体" w:hint="eastAsia"/>
          <w:kern w:val="0"/>
          <w:szCs w:val="21"/>
        </w:rPr>
        <w:t>的。按明神宗实录，万历三十年的数字，</w:t>
      </w:r>
      <w:r w:rsidRPr="002601C4">
        <w:rPr>
          <w:rFonts w:hint="eastAsia"/>
        </w:rPr>
        <w:t>官民田土</w:t>
      </w:r>
      <w:bookmarkStart w:id="28" w:name="_Hlk204174334"/>
      <w:r w:rsidR="00AA53A5">
        <w:rPr>
          <w:rFonts w:hint="eastAsia"/>
        </w:rPr>
        <w:t>1161万8948顷</w:t>
      </w:r>
      <w:bookmarkEnd w:id="28"/>
      <w:r>
        <w:rPr>
          <w:rFonts w:hint="eastAsia"/>
        </w:rPr>
        <w:t>，加上</w:t>
      </w:r>
      <w:r w:rsidRPr="002601C4">
        <w:rPr>
          <w:rFonts w:hint="eastAsia"/>
        </w:rPr>
        <w:t>屯田子粒地</w:t>
      </w:r>
      <w:r w:rsidR="00AA53A5">
        <w:rPr>
          <w:rFonts w:hint="eastAsia"/>
        </w:rPr>
        <w:t>63万5343顷。</w:t>
      </w:r>
      <w:r>
        <w:rPr>
          <w:rFonts w:hint="eastAsia"/>
        </w:rPr>
        <w:t>官方掌控的全国田地达到</w:t>
      </w:r>
      <w:r>
        <w:rPr>
          <w:rFonts w:hint="eastAsia"/>
        </w:rPr>
        <w:t>1225万4291顷</w:t>
      </w:r>
      <w:r>
        <w:rPr>
          <w:rFonts w:hint="eastAsia"/>
        </w:rPr>
        <w:t>，也即</w:t>
      </w:r>
      <w:r>
        <w:rPr>
          <w:rFonts w:hint="eastAsia"/>
        </w:rPr>
        <w:t>12亿2542万亩</w:t>
      </w:r>
      <w:r>
        <w:rPr>
          <w:rFonts w:hint="eastAsia"/>
        </w:rPr>
        <w:t>。</w:t>
      </w:r>
      <w:r w:rsidR="00F619F7">
        <w:rPr>
          <w:rStyle w:val="af6"/>
          <w:rFonts w:hint="eastAsia"/>
        </w:rPr>
        <w:footnoteReference w:id="110"/>
      </w:r>
    </w:p>
    <w:p w14:paraId="4ADAF6D5" w14:textId="49BF57C2" w:rsidR="00CE04A2" w:rsidRDefault="00CE04A2" w:rsidP="00CE04A2">
      <w:r>
        <w:rPr>
          <w:rFonts w:hint="eastAsia"/>
        </w:rPr>
        <w:t>这比洪武《诸司职掌》记载的耕地八亿五千万亩，还多出将近4亿亩。</w:t>
      </w:r>
    </w:p>
    <w:p w14:paraId="43FA954F" w14:textId="379B4F98" w:rsidR="00CE04A2" w:rsidRDefault="00CE04A2" w:rsidP="00CE04A2">
      <w:pPr>
        <w:rPr>
          <w:rFonts w:hint="eastAsia"/>
        </w:rPr>
      </w:pPr>
      <w:r>
        <w:rPr>
          <w:rFonts w:hint="eastAsia"/>
        </w:rPr>
        <w:lastRenderedPageBreak/>
        <w:t>而赋税不随着耕地增加而增加，并非明朝官府无能，而是不与民争利价值观主导下的有意为之。</w:t>
      </w:r>
      <w:r w:rsidR="00AA53A5">
        <w:rPr>
          <w:rFonts w:hint="eastAsia"/>
        </w:rPr>
        <w:t>两百多年一贯如此</w:t>
      </w:r>
    </w:p>
    <w:p w14:paraId="34B41C73" w14:textId="506A7BB3" w:rsidR="00CE04A2" w:rsidRDefault="00CE04A2" w:rsidP="00CE04A2">
      <w:r>
        <w:rPr>
          <w:rFonts w:hint="eastAsia"/>
        </w:rPr>
        <w:t>明代官方的册籍亩数，和地方实际丈量亩数，一直有很大差距。但明代的原则是无论一个地方实际丈量出的耕地面积增加多少，都</w:t>
      </w:r>
      <w:r w:rsidR="00AA53A5">
        <w:rPr>
          <w:rFonts w:hint="eastAsia"/>
        </w:rPr>
        <w:t>只</w:t>
      </w:r>
      <w:r>
        <w:rPr>
          <w:rFonts w:hint="eastAsia"/>
        </w:rPr>
        <w:t>会平摊下去减少平均每亩负担，并不会因此增加该地的赋税额度。这也导致明代</w:t>
      </w:r>
      <w:r w:rsidR="00AA53A5">
        <w:rPr>
          <w:rFonts w:hint="eastAsia"/>
        </w:rPr>
        <w:t>的双轨亩数现象，地方耕地有两个数字，一个数字是代表官方按这个亩数应该收取多少税，另一个数字则是该地实际丈量的亩数。</w:t>
      </w:r>
    </w:p>
    <w:p w14:paraId="0267496E" w14:textId="3573C29A" w:rsidR="00AA53A5" w:rsidRDefault="00AA53A5" w:rsidP="00CE04A2">
      <w:r w:rsidRPr="00126CF9">
        <w:rPr>
          <w:rFonts w:hint="eastAsia"/>
        </w:rPr>
        <w:t>顾炎武《日知录》中</w:t>
      </w:r>
      <w:r w:rsidR="00BF7F4C">
        <w:rPr>
          <w:rFonts w:hint="eastAsia"/>
        </w:rPr>
        <w:t>有这么一段话</w:t>
      </w:r>
      <w:r w:rsidRPr="00126CF9">
        <w:rPr>
          <w:rFonts w:hint="eastAsia"/>
        </w:rPr>
        <w:t>：“有司恐亩数增多，取骇于上而贻害于民。乃以大亩该小亩，取合元额之数。自是上行造报，则用大地以投黄册；下行征派，</w:t>
      </w:r>
      <w:r w:rsidRPr="00126CF9">
        <w:t>则用小亩以取均平</w:t>
      </w:r>
      <w:r w:rsidRPr="00126CF9">
        <w:rPr>
          <w:rFonts w:hint="eastAsia"/>
        </w:rPr>
        <w:t>。</w:t>
      </w:r>
      <w:r w:rsidRPr="00126CF9">
        <w:t>是以各县大地，有以小地一亩八分折一亩，递増之</w:t>
      </w:r>
      <w:r w:rsidRPr="00126CF9">
        <w:rPr>
          <w:rFonts w:hint="eastAsia"/>
        </w:rPr>
        <w:t>，</w:t>
      </w:r>
      <w:r w:rsidRPr="00126CF9">
        <w:t>至八亩以上折一亩</w:t>
      </w:r>
      <w:r w:rsidRPr="00126CF9">
        <w:rPr>
          <w:rFonts w:hint="eastAsia"/>
        </w:rPr>
        <w:t>。</w:t>
      </w:r>
      <w:r w:rsidRPr="00126CF9">
        <w:t>既因其地之高下而为之差等，又皆合一县之丈地，投一县之元额，以敷一县之粮科，而赋役由之以出。</w:t>
      </w:r>
      <w:r>
        <w:rPr>
          <w:rFonts w:hint="eastAsia"/>
        </w:rPr>
        <w:t>”</w:t>
      </w:r>
      <w:r w:rsidR="00BF7F4C" w:rsidRPr="00BF7F4C">
        <w:rPr>
          <w:rFonts w:hint="eastAsia"/>
        </w:rPr>
        <w:t xml:space="preserve"> </w:t>
      </w:r>
      <w:r w:rsidR="00BF7F4C">
        <w:rPr>
          <w:rFonts w:hint="eastAsia"/>
        </w:rPr>
        <w:t>（</w:t>
      </w:r>
      <w:r w:rsidR="00BF7F4C" w:rsidRPr="00126CF9">
        <w:rPr>
          <w:rFonts w:hint="eastAsia"/>
        </w:rPr>
        <w:t xml:space="preserve">日知录 </w:t>
      </w:r>
      <w:r w:rsidR="00BF7F4C" w:rsidRPr="00126CF9">
        <w:t>卷十</w:t>
      </w:r>
      <w:r w:rsidR="00BF7F4C" w:rsidRPr="00126CF9">
        <w:rPr>
          <w:rFonts w:hint="eastAsia"/>
        </w:rPr>
        <w:t xml:space="preserve"> </w:t>
      </w:r>
      <w:r w:rsidR="00BF7F4C" w:rsidRPr="00126CF9">
        <w:t>地亩大小</w:t>
      </w:r>
      <w:r w:rsidR="00BF7F4C">
        <w:rPr>
          <w:rFonts w:hint="eastAsia"/>
        </w:rPr>
        <w:t>）</w:t>
      </w:r>
      <w:r w:rsidR="00F619F7">
        <w:rPr>
          <w:rStyle w:val="af6"/>
          <w:rFonts w:hint="eastAsia"/>
        </w:rPr>
        <w:footnoteReference w:id="111"/>
      </w:r>
    </w:p>
    <w:p w14:paraId="3C2A333E" w14:textId="4FC5AA17" w:rsidR="00BF7F4C" w:rsidRDefault="00BF7F4C" w:rsidP="00BF7F4C">
      <w:pPr>
        <w:spacing w:after="0" w:line="240" w:lineRule="auto"/>
        <w:jc w:val="both"/>
        <w:rPr>
          <w:rFonts w:hint="eastAsia"/>
        </w:rPr>
      </w:pPr>
      <w:r>
        <w:rPr>
          <w:rFonts w:hint="eastAsia"/>
        </w:rPr>
        <w:t>也即</w:t>
      </w:r>
      <w:r w:rsidRPr="00126CF9">
        <w:t>黄册里记载的</w:t>
      </w:r>
      <w:r w:rsidRPr="00126CF9">
        <w:rPr>
          <w:rFonts w:hint="eastAsia"/>
        </w:rPr>
        <w:t>亩数，</w:t>
      </w:r>
      <w:r>
        <w:rPr>
          <w:rFonts w:hint="eastAsia"/>
        </w:rPr>
        <w:t>所谓</w:t>
      </w:r>
      <w:r w:rsidRPr="00126CF9">
        <w:rPr>
          <w:rFonts w:hint="eastAsia"/>
        </w:rPr>
        <w:t>大亩之数，</w:t>
      </w:r>
      <w:r>
        <w:rPr>
          <w:rFonts w:hint="eastAsia"/>
        </w:rPr>
        <w:t>是派给地方的定额亩数（原额），是满足国家赋税需要。</w:t>
      </w:r>
      <w:r w:rsidRPr="00126CF9">
        <w:rPr>
          <w:rFonts w:hint="eastAsia"/>
        </w:rPr>
        <w:t>一般很少调整变动。</w:t>
      </w:r>
    </w:p>
    <w:p w14:paraId="39FCA406" w14:textId="77777777" w:rsidR="00BF7F4C" w:rsidRPr="00126CF9" w:rsidRDefault="00BF7F4C" w:rsidP="00BF7F4C">
      <w:pPr>
        <w:spacing w:after="0" w:line="240" w:lineRule="auto"/>
        <w:jc w:val="both"/>
        <w:rPr>
          <w:rFonts w:hint="eastAsia"/>
        </w:rPr>
      </w:pPr>
      <w:r>
        <w:rPr>
          <w:rFonts w:hint="eastAsia"/>
        </w:rPr>
        <w:t>而小亩之数，是</w:t>
      </w:r>
      <w:r w:rsidRPr="00126CF9">
        <w:rPr>
          <w:rFonts w:hint="eastAsia"/>
        </w:rPr>
        <w:t>实际丈量</w:t>
      </w:r>
      <w:r>
        <w:rPr>
          <w:rFonts w:hint="eastAsia"/>
        </w:rPr>
        <w:t>所得</w:t>
      </w:r>
      <w:r w:rsidRPr="00126CF9">
        <w:rPr>
          <w:rFonts w:hint="eastAsia"/>
        </w:rPr>
        <w:t>田亩数，</w:t>
      </w:r>
      <w:r>
        <w:rPr>
          <w:rFonts w:hint="eastAsia"/>
        </w:rPr>
        <w:t>是对下负责，</w:t>
      </w:r>
      <w:r w:rsidRPr="00126CF9">
        <w:rPr>
          <w:rFonts w:hint="eastAsia"/>
        </w:rPr>
        <w:t>是为了</w:t>
      </w:r>
      <w:r>
        <w:rPr>
          <w:rFonts w:hint="eastAsia"/>
        </w:rPr>
        <w:t>分摊每亩的税负，</w:t>
      </w:r>
      <w:r w:rsidRPr="00126CF9">
        <w:rPr>
          <w:rFonts w:hint="eastAsia"/>
        </w:rPr>
        <w:t>满足征派时赋税公平的需要。</w:t>
      </w:r>
    </w:p>
    <w:p w14:paraId="198DC9E7" w14:textId="381B9196" w:rsidR="00BF7F4C" w:rsidRDefault="00BF7F4C" w:rsidP="00CE04A2">
      <w:r>
        <w:rPr>
          <w:rFonts w:hint="eastAsia"/>
        </w:rPr>
        <w:t>地方实际丈量出的亩数再多，赋税也不会因此多交。</w:t>
      </w:r>
    </w:p>
    <w:p w14:paraId="30F63EB1" w14:textId="78B43A36" w:rsidR="00BF7F4C" w:rsidRDefault="00BF7F4C" w:rsidP="00BF7F4C">
      <w:pPr>
        <w:spacing w:after="0" w:line="240" w:lineRule="auto"/>
        <w:jc w:val="both"/>
      </w:pPr>
      <w:r w:rsidRPr="00AC12F6">
        <w:t>山西繁峙</w:t>
      </w:r>
      <w:r w:rsidRPr="00AC12F6">
        <w:rPr>
          <w:rFonts w:hint="eastAsia"/>
        </w:rPr>
        <w:t>县，原额2788</w:t>
      </w:r>
      <w:r w:rsidRPr="00AC12F6">
        <w:t>顷，隆庆实际丈量田地为</w:t>
      </w:r>
      <w:r w:rsidRPr="00AC12F6">
        <w:rPr>
          <w:rFonts w:hint="eastAsia"/>
        </w:rPr>
        <w:t>8119</w:t>
      </w:r>
      <w:r w:rsidRPr="00AC12F6">
        <w:t>顷，比例</w:t>
      </w:r>
      <w:r w:rsidRPr="00AC12F6">
        <w:rPr>
          <w:rFonts w:hint="eastAsia"/>
        </w:rPr>
        <w:t>约为3比1</w:t>
      </w:r>
    </w:p>
    <w:p w14:paraId="6733DB1D" w14:textId="57768409" w:rsidR="00BF7F4C" w:rsidRPr="00AC12F6" w:rsidRDefault="00BF7F4C" w:rsidP="00BF7F4C">
      <w:pPr>
        <w:spacing w:after="0" w:line="240" w:lineRule="auto"/>
        <w:jc w:val="both"/>
        <w:rPr>
          <w:rFonts w:hint="eastAsia"/>
        </w:rPr>
      </w:pPr>
      <w:r w:rsidRPr="00AC12F6">
        <w:t>但知县仍旧以原额田亩数上报。</w:t>
      </w:r>
      <w:r w:rsidRPr="00AC12F6">
        <w:rPr>
          <w:rFonts w:hint="eastAsia"/>
        </w:rPr>
        <w:t>万历初年丈田时得到批复“</w:t>
      </w:r>
      <w:r w:rsidRPr="00AC12F6">
        <w:t>地不失额，题准免丈</w:t>
      </w:r>
      <w:r w:rsidRPr="00AC12F6">
        <w:rPr>
          <w:rFonts w:hint="eastAsia"/>
        </w:rPr>
        <w:t>”</w:t>
      </w:r>
      <w:r w:rsidRPr="00AC12F6">
        <w:rPr>
          <w:rFonts w:hint="eastAsia"/>
          <w:vertAlign w:val="superscript"/>
        </w:rPr>
        <w:footnoteReference w:id="112"/>
      </w:r>
      <w:r>
        <w:rPr>
          <w:rFonts w:hint="eastAsia"/>
        </w:rPr>
        <w:t>（</w:t>
      </w:r>
      <w:r w:rsidRPr="00BF7F4C">
        <w:rPr>
          <w:rFonts w:hint="eastAsia"/>
        </w:rPr>
        <w:t>张海瀛 张居正改革与山西万历清丈研究</w:t>
      </w:r>
      <w:r>
        <w:rPr>
          <w:rFonts w:hint="eastAsia"/>
        </w:rPr>
        <w:t>）</w:t>
      </w:r>
    </w:p>
    <w:p w14:paraId="4B69CEDC" w14:textId="6D339095" w:rsidR="00BF7F4C" w:rsidRPr="00AC12F6" w:rsidRDefault="00BF7F4C" w:rsidP="00BF7F4C">
      <w:pPr>
        <w:spacing w:after="0" w:line="240" w:lineRule="auto"/>
        <w:jc w:val="both"/>
        <w:rPr>
          <w:rFonts w:hint="eastAsia"/>
        </w:rPr>
      </w:pPr>
      <w:r w:rsidRPr="00AC12F6">
        <w:t>静乐县</w:t>
      </w:r>
      <w:r w:rsidRPr="00AC12F6">
        <w:rPr>
          <w:rFonts w:hint="eastAsia"/>
        </w:rPr>
        <w:t>，原额3225</w:t>
      </w:r>
      <w:r w:rsidRPr="00AC12F6">
        <w:t>顷，</w:t>
      </w:r>
      <w:r w:rsidRPr="00AC12F6">
        <w:rPr>
          <w:rFonts w:hint="eastAsia"/>
        </w:rPr>
        <w:t>万历两次丈量得实际田亩数额为2</w:t>
      </w:r>
      <w:r w:rsidRPr="00AC12F6">
        <w:t>万</w:t>
      </w:r>
      <w:r w:rsidRPr="00AC12F6">
        <w:rPr>
          <w:rFonts w:hint="eastAsia"/>
        </w:rPr>
        <w:t>2974</w:t>
      </w:r>
      <w:r w:rsidRPr="00AC12F6">
        <w:t>顷，比例</w:t>
      </w:r>
      <w:r w:rsidRPr="00AC12F6">
        <w:rPr>
          <w:rFonts w:hint="eastAsia"/>
        </w:rPr>
        <w:t>约为7</w:t>
      </w:r>
      <w:r w:rsidRPr="00AC12F6">
        <w:t>比</w:t>
      </w:r>
      <w:r w:rsidRPr="00AC12F6">
        <w:rPr>
          <w:rFonts w:hint="eastAsia"/>
        </w:rPr>
        <w:t>1</w:t>
      </w:r>
    </w:p>
    <w:p w14:paraId="3531BA45" w14:textId="77777777" w:rsidR="00BF7F4C" w:rsidRPr="00AC12F6" w:rsidRDefault="00BF7F4C" w:rsidP="00BF7F4C">
      <w:pPr>
        <w:spacing w:after="0" w:line="240" w:lineRule="auto"/>
        <w:jc w:val="both"/>
        <w:rPr>
          <w:rFonts w:hint="eastAsia"/>
        </w:rPr>
      </w:pPr>
      <w:r w:rsidRPr="00AC12F6">
        <w:rPr>
          <w:rFonts w:hint="eastAsia"/>
        </w:rPr>
        <w:t>河南地方志里</w:t>
      </w:r>
    </w:p>
    <w:p w14:paraId="4FC3B591" w14:textId="77777777" w:rsidR="00BF7F4C" w:rsidRPr="00AC12F6" w:rsidRDefault="00BF7F4C" w:rsidP="00BF7F4C">
      <w:pPr>
        <w:spacing w:after="0" w:line="240" w:lineRule="auto"/>
        <w:jc w:val="both"/>
        <w:rPr>
          <w:rFonts w:hint="eastAsia"/>
        </w:rPr>
      </w:pPr>
      <w:r w:rsidRPr="00AC12F6">
        <w:rPr>
          <w:rFonts w:hint="eastAsia"/>
        </w:rPr>
        <w:t>夏邑县原额征税官民田912</w:t>
      </w:r>
      <w:r w:rsidRPr="00AC12F6">
        <w:t>顷，</w:t>
      </w:r>
      <w:r w:rsidRPr="00AC12F6">
        <w:rPr>
          <w:rFonts w:hint="eastAsia"/>
        </w:rPr>
        <w:t>嘉靖26</w:t>
      </w:r>
      <w:r w:rsidRPr="00AC12F6">
        <w:t>年</w:t>
      </w:r>
      <w:r w:rsidRPr="00AC12F6">
        <w:rPr>
          <w:rFonts w:hint="eastAsia"/>
        </w:rPr>
        <w:t>实际丈量田亩是1</w:t>
      </w:r>
      <w:r w:rsidRPr="00AC12F6">
        <w:t>万</w:t>
      </w:r>
      <w:r w:rsidRPr="00AC12F6">
        <w:rPr>
          <w:rFonts w:hint="eastAsia"/>
        </w:rPr>
        <w:t>4038</w:t>
      </w:r>
      <w:r w:rsidRPr="00AC12F6">
        <w:t>顷，</w:t>
      </w:r>
      <w:r w:rsidRPr="00AC12F6">
        <w:rPr>
          <w:rFonts w:hint="eastAsia"/>
        </w:rPr>
        <w:t>比例为15比1.</w:t>
      </w:r>
    </w:p>
    <w:p w14:paraId="221966FA" w14:textId="77777777" w:rsidR="00BF7F4C" w:rsidRPr="00AC12F6" w:rsidRDefault="00BF7F4C" w:rsidP="00BF7F4C">
      <w:pPr>
        <w:spacing w:after="0" w:line="240" w:lineRule="auto"/>
        <w:jc w:val="both"/>
        <w:rPr>
          <w:rFonts w:hint="eastAsia"/>
        </w:rPr>
      </w:pPr>
      <w:r w:rsidRPr="00AC12F6">
        <w:t>兰阳县，原额</w:t>
      </w:r>
      <w:r w:rsidRPr="00AC12F6">
        <w:rPr>
          <w:rFonts w:hint="eastAsia"/>
        </w:rPr>
        <w:t>征税地是1857顷</w:t>
      </w:r>
      <w:r w:rsidRPr="00AC12F6">
        <w:t>，</w:t>
      </w:r>
      <w:r w:rsidRPr="00AC12F6">
        <w:rPr>
          <w:rFonts w:hint="eastAsia"/>
        </w:rPr>
        <w:t>嘉靖9</w:t>
      </w:r>
      <w:r w:rsidRPr="00AC12F6">
        <w:t>年实际丈量所得田亩是</w:t>
      </w:r>
      <w:r w:rsidRPr="00AC12F6">
        <w:rPr>
          <w:rFonts w:hint="eastAsia"/>
        </w:rPr>
        <w:t>7399顷</w:t>
      </w:r>
      <w:r w:rsidRPr="00AC12F6">
        <w:t>，</w:t>
      </w:r>
      <w:r w:rsidRPr="00AC12F6">
        <w:rPr>
          <w:rFonts w:hint="eastAsia"/>
        </w:rPr>
        <w:t>比例接近4</w:t>
      </w:r>
      <w:r w:rsidRPr="00AC12F6">
        <w:t>比</w:t>
      </w:r>
      <w:r w:rsidRPr="00AC12F6">
        <w:rPr>
          <w:rFonts w:hint="eastAsia"/>
        </w:rPr>
        <w:t>1</w:t>
      </w:r>
    </w:p>
    <w:p w14:paraId="43903C7E" w14:textId="77777777" w:rsidR="00BF7F4C" w:rsidRPr="00AC12F6" w:rsidRDefault="00BF7F4C" w:rsidP="00BF7F4C">
      <w:pPr>
        <w:spacing w:after="0" w:line="240" w:lineRule="auto"/>
        <w:jc w:val="both"/>
        <w:rPr>
          <w:rFonts w:hint="eastAsia"/>
        </w:rPr>
      </w:pPr>
      <w:r w:rsidRPr="00AC12F6">
        <w:t>尉氏县，原额征税夏</w:t>
      </w:r>
      <w:r w:rsidRPr="00AC12F6">
        <w:rPr>
          <w:rFonts w:hint="eastAsia"/>
        </w:rPr>
        <w:t>秋地是2006</w:t>
      </w:r>
      <w:r w:rsidRPr="00AC12F6">
        <w:t>顷，实际丈田数额为</w:t>
      </w:r>
      <w:r w:rsidRPr="00AC12F6">
        <w:rPr>
          <w:rFonts w:hint="eastAsia"/>
        </w:rPr>
        <w:t>12954</w:t>
      </w:r>
      <w:r w:rsidRPr="00AC12F6">
        <w:t>顷，比例</w:t>
      </w:r>
      <w:r w:rsidRPr="00AC12F6">
        <w:rPr>
          <w:rFonts w:hint="eastAsia"/>
        </w:rPr>
        <w:t>约为6.5:1</w:t>
      </w:r>
    </w:p>
    <w:p w14:paraId="0F6D860B" w14:textId="77777777" w:rsidR="00BF7F4C" w:rsidRPr="00AC12F6" w:rsidRDefault="00BF7F4C" w:rsidP="00BF7F4C">
      <w:pPr>
        <w:spacing w:after="0" w:line="240" w:lineRule="auto"/>
        <w:jc w:val="both"/>
        <w:rPr>
          <w:rFonts w:hint="eastAsia"/>
        </w:rPr>
      </w:pPr>
      <w:r w:rsidRPr="00AC12F6">
        <w:rPr>
          <w:rFonts w:hint="eastAsia"/>
        </w:rPr>
        <w:t>西华县，洪武在册地是1994顷，嘉靖11</w:t>
      </w:r>
      <w:r w:rsidRPr="00AC12F6">
        <w:t>年</w:t>
      </w:r>
      <w:r w:rsidRPr="00AC12F6">
        <w:rPr>
          <w:rFonts w:hint="eastAsia"/>
        </w:rPr>
        <w:t>丈量亩数则是19770</w:t>
      </w:r>
      <w:r w:rsidRPr="00AC12F6">
        <w:t>顷，将近十倍。</w:t>
      </w:r>
    </w:p>
    <w:p w14:paraId="77BC066B" w14:textId="4121718B" w:rsidR="00BF7F4C" w:rsidRPr="00AC12F6" w:rsidRDefault="00BF7F4C" w:rsidP="00BF7F4C">
      <w:pPr>
        <w:spacing w:after="0" w:line="240" w:lineRule="auto"/>
        <w:jc w:val="both"/>
        <w:rPr>
          <w:rFonts w:hint="eastAsia"/>
        </w:rPr>
      </w:pPr>
      <w:r w:rsidRPr="00AC12F6">
        <w:t>永城</w:t>
      </w:r>
      <w:r w:rsidRPr="00AC12F6">
        <w:rPr>
          <w:rFonts w:hint="eastAsia"/>
        </w:rPr>
        <w:t>县，洪武原额亩数是1630</w:t>
      </w:r>
      <w:r w:rsidRPr="00AC12F6">
        <w:t>顷，，</w:t>
      </w:r>
      <w:r w:rsidRPr="00AC12F6">
        <w:rPr>
          <w:rFonts w:hint="eastAsia"/>
        </w:rPr>
        <w:t>嘉靖11</w:t>
      </w:r>
      <w:r w:rsidRPr="00AC12F6">
        <w:t>年丈量</w:t>
      </w:r>
      <w:r w:rsidRPr="00AC12F6">
        <w:rPr>
          <w:rFonts w:hint="eastAsia"/>
        </w:rPr>
        <w:t>亩数则是26619</w:t>
      </w:r>
      <w:r w:rsidRPr="00AC12F6">
        <w:t>顷，</w:t>
      </w:r>
      <w:r w:rsidRPr="00AC12F6">
        <w:rPr>
          <w:rFonts w:hint="eastAsia"/>
        </w:rPr>
        <w:t>实际亩数是原额亩数的16倍</w:t>
      </w:r>
      <w:r w:rsidRPr="00AC12F6">
        <w:t>。</w:t>
      </w:r>
      <w:r w:rsidRPr="00AC12F6">
        <w:rPr>
          <w:rFonts w:hint="eastAsia"/>
          <w:vertAlign w:val="superscript"/>
        </w:rPr>
        <w:footnoteReference w:id="113"/>
      </w:r>
      <w:r>
        <w:rPr>
          <w:rFonts w:hint="eastAsia"/>
        </w:rPr>
        <w:t xml:space="preserve"> （</w:t>
      </w:r>
      <w:r>
        <w:rPr>
          <w:rFonts w:hint="eastAsia"/>
        </w:rPr>
        <w:t>见傅辉，明以来河南土地利用变化与人文机制研究</w:t>
      </w:r>
      <w:r>
        <w:rPr>
          <w:rFonts w:hint="eastAsia"/>
        </w:rPr>
        <w:t>）</w:t>
      </w:r>
    </w:p>
    <w:p w14:paraId="00CBF306" w14:textId="26F18947" w:rsidR="00AA53A5" w:rsidRDefault="00AA53A5" w:rsidP="00AA53A5">
      <w:pPr>
        <w:rPr>
          <w:rFonts w:hint="eastAsia"/>
        </w:rPr>
      </w:pPr>
      <w:r>
        <w:rPr>
          <w:rFonts w:hint="eastAsia"/>
        </w:rPr>
        <w:t>万历丈田时，</w:t>
      </w:r>
      <w:r w:rsidR="00BF7F4C">
        <w:rPr>
          <w:rFonts w:hint="eastAsia"/>
        </w:rPr>
        <w:t>某地</w:t>
      </w:r>
      <w:r>
        <w:rPr>
          <w:rFonts w:hint="eastAsia"/>
        </w:rPr>
        <w:t>就算丈量出比原额更多的田地，这个地方需要缴纳的田赋，还是丈田之前的数字，甚至都不是洪武原额税粮，而是那个有所亏空的税额，把那个更低的税额当成新的原额了。这点，只要把张海瀛《张居正改革与山西万历清丈》一书的下篇看看就清楚。</w:t>
      </w:r>
    </w:p>
    <w:p w14:paraId="4540E034" w14:textId="64BCBF62" w:rsidR="00BF7F4C" w:rsidRDefault="00BF7F4C" w:rsidP="00F601CB">
      <w:pPr>
        <w:rPr>
          <w:rFonts w:ascii="宋体" w:cs="宋体"/>
          <w:kern w:val="0"/>
          <w:szCs w:val="21"/>
        </w:rPr>
      </w:pPr>
      <w:r>
        <w:rPr>
          <w:rFonts w:ascii="宋体" w:cs="宋体" w:hint="eastAsia"/>
          <w:kern w:val="0"/>
          <w:szCs w:val="21"/>
        </w:rPr>
        <w:lastRenderedPageBreak/>
        <w:t>这是明代不会因为耕地增加而加赋。</w:t>
      </w:r>
    </w:p>
    <w:p w14:paraId="00BFCDA7" w14:textId="55DD50E1" w:rsidR="00BF7F4C" w:rsidRDefault="00BF7F4C" w:rsidP="00F601CB">
      <w:pPr>
        <w:rPr>
          <w:rFonts w:ascii="宋体" w:cs="宋体" w:hint="eastAsia"/>
          <w:kern w:val="0"/>
          <w:szCs w:val="21"/>
        </w:rPr>
      </w:pPr>
      <w:r>
        <w:rPr>
          <w:rFonts w:ascii="宋体" w:cs="宋体" w:hint="eastAsia"/>
          <w:kern w:val="0"/>
          <w:szCs w:val="21"/>
        </w:rPr>
        <w:t>至于滋生人丁，更不会因此加赋。</w:t>
      </w:r>
    </w:p>
    <w:p w14:paraId="02486533" w14:textId="4E410F3C" w:rsidR="00F71B23" w:rsidRDefault="004965BB" w:rsidP="00F601CB">
      <w:pPr>
        <w:rPr>
          <w:rFonts w:ascii="宋体" w:cs="宋体"/>
          <w:kern w:val="0"/>
          <w:szCs w:val="21"/>
        </w:rPr>
      </w:pPr>
      <w:r>
        <w:rPr>
          <w:rFonts w:ascii="宋体" w:cs="宋体" w:hint="eastAsia"/>
          <w:kern w:val="0"/>
          <w:szCs w:val="21"/>
        </w:rPr>
        <w:t>明代在洪武之后，官方谈不上任何实质性的人口调查</w:t>
      </w:r>
      <w:r w:rsidR="00F71B23">
        <w:rPr>
          <w:rFonts w:ascii="宋体" w:cs="宋体" w:hint="eastAsia"/>
          <w:kern w:val="0"/>
          <w:szCs w:val="21"/>
        </w:rPr>
        <w:t>。</w:t>
      </w:r>
    </w:p>
    <w:p w14:paraId="50179F5F" w14:textId="08963CFE" w:rsidR="004965BB" w:rsidRDefault="00F71B23" w:rsidP="00F601CB">
      <w:pPr>
        <w:rPr>
          <w:rFonts w:ascii="宋体" w:cs="宋体"/>
          <w:kern w:val="0"/>
          <w:szCs w:val="21"/>
        </w:rPr>
      </w:pPr>
      <w:r w:rsidRPr="00F71B23">
        <w:rPr>
          <w:rFonts w:ascii="宋体" w:cs="宋体" w:hint="eastAsia"/>
          <w:kern w:val="0"/>
          <w:szCs w:val="21"/>
        </w:rPr>
        <w:t>洪武二十六年官方在册人口数字是</w:t>
      </w:r>
      <w:r w:rsidRPr="00F71B23">
        <w:rPr>
          <w:rFonts w:ascii="宋体" w:cs="宋体" w:hint="eastAsia"/>
          <w:kern w:val="0"/>
          <w:szCs w:val="21"/>
        </w:rPr>
        <w:t>6052</w:t>
      </w:r>
      <w:r w:rsidRPr="00F71B23">
        <w:rPr>
          <w:rFonts w:ascii="宋体" w:cs="宋体" w:hint="eastAsia"/>
          <w:kern w:val="0"/>
          <w:szCs w:val="21"/>
        </w:rPr>
        <w:t>万左右</w:t>
      </w:r>
      <w:r w:rsidR="00F619F7">
        <w:rPr>
          <w:rStyle w:val="af6"/>
          <w:rFonts w:ascii="宋体" w:cs="宋体" w:hint="eastAsia"/>
          <w:kern w:val="0"/>
          <w:szCs w:val="21"/>
        </w:rPr>
        <w:footnoteReference w:id="114"/>
      </w:r>
      <w:r w:rsidRPr="00F71B23">
        <w:rPr>
          <w:rFonts w:ascii="宋体" w:cs="宋体" w:hint="eastAsia"/>
          <w:kern w:val="0"/>
          <w:szCs w:val="21"/>
        </w:rPr>
        <w:t>。到了万历时期，官方在册人口就只有五千六百多万了</w:t>
      </w:r>
      <w:r w:rsidR="00F619F7">
        <w:rPr>
          <w:rStyle w:val="af6"/>
          <w:rFonts w:ascii="宋体" w:cs="宋体" w:hint="eastAsia"/>
          <w:kern w:val="0"/>
          <w:szCs w:val="21"/>
        </w:rPr>
        <w:footnoteReference w:id="115"/>
      </w:r>
      <w:r w:rsidRPr="00F71B23">
        <w:rPr>
          <w:rFonts w:ascii="宋体" w:cs="宋体" w:hint="eastAsia"/>
          <w:kern w:val="0"/>
          <w:szCs w:val="21"/>
        </w:rPr>
        <w:t>。</w:t>
      </w:r>
      <w:r>
        <w:rPr>
          <w:rFonts w:ascii="宋体" w:cs="宋体" w:hint="eastAsia"/>
          <w:kern w:val="0"/>
          <w:szCs w:val="21"/>
        </w:rPr>
        <w:t>没有实际的人口调查，册籍上的人口只不过是连年照抄或随意增减。</w:t>
      </w:r>
    </w:p>
    <w:p w14:paraId="5AA60AAE" w14:textId="0B6035CE" w:rsidR="00F71B23" w:rsidRDefault="00F71B23" w:rsidP="00F601CB">
      <w:pPr>
        <w:rPr>
          <w:rFonts w:ascii="宋体" w:cs="宋体"/>
          <w:kern w:val="0"/>
          <w:szCs w:val="21"/>
        </w:rPr>
      </w:pPr>
      <w:r>
        <w:rPr>
          <w:rFonts w:ascii="宋体" w:cs="宋体" w:hint="eastAsia"/>
          <w:kern w:val="0"/>
          <w:szCs w:val="21"/>
        </w:rPr>
        <w:t>对明代政府来说，即便增加人口数字，也不可能因此增加徭役税里的丁银（谁要是这么提议，在明代舆论场里，会被骂死），所以也不存在去核查真实人口的动机。</w:t>
      </w:r>
    </w:p>
    <w:p w14:paraId="582FBE67" w14:textId="77777777"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茅元仪也说：</w:t>
      </w:r>
    </w:p>
    <w:p w14:paraId="3AA8637D" w14:textId="77777777"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“天下户口不入版籍未有如今日之甚者，今急当澄此以均民力，而有司惮于不得要领。”</w:t>
      </w:r>
      <w:r w:rsidRPr="00F71B23">
        <w:rPr>
          <w:sz w:val="21"/>
          <w:szCs w:val="22"/>
          <w:vertAlign w:val="superscript"/>
        </w:rPr>
        <w:footnoteReference w:id="116"/>
      </w:r>
    </w:p>
    <w:p w14:paraId="68FD85BA" w14:textId="77777777"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也就是户口不被官方登记，从来没有像现在（晚明时期）这么夸张。</w:t>
      </w:r>
    </w:p>
    <w:p w14:paraId="6100302C" w14:textId="77777777"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那晚明真实人口数量应该是多少呢？</w:t>
      </w:r>
    </w:p>
    <w:p w14:paraId="5F44EEA2" w14:textId="77777777"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茅元仪多次重复一个估计：比明朝初年大约增加十倍左右。</w:t>
      </w:r>
    </w:p>
    <w:p w14:paraId="7283B735" w14:textId="3257EA55"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比如在《暇老斋杂记》卷十六中说：“国家户口十倍囊时，所增盐课不能一二，坐失数百万之利以资盗贼”</w:t>
      </w:r>
      <w:r w:rsidRPr="00F71B23">
        <w:rPr>
          <w:sz w:val="21"/>
          <w:szCs w:val="22"/>
          <w:vertAlign w:val="superscript"/>
        </w:rPr>
        <w:footnoteReference w:id="117"/>
      </w:r>
      <w:r w:rsidRPr="00F71B23">
        <w:rPr>
          <w:rFonts w:hint="eastAsia"/>
          <w:sz w:val="21"/>
          <w:szCs w:val="22"/>
        </w:rPr>
        <w:t xml:space="preserve"> 卷十九中又说：“虽户口十倍囊时，盐利不能再倍”</w:t>
      </w:r>
    </w:p>
    <w:p w14:paraId="42185DD8" w14:textId="77777777"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他也是以人口增加十倍来计算盐税能够增加的数额，比如在 《冒言》中说：</w:t>
      </w:r>
    </w:p>
    <w:p w14:paraId="3BD50F65" w14:textId="71C598CA" w:rsidR="00F71B23" w:rsidRPr="00F71B23" w:rsidRDefault="00F71B23" w:rsidP="00F71B23">
      <w:pPr>
        <w:tabs>
          <w:tab w:val="left" w:pos="1405"/>
        </w:tabs>
        <w:spacing w:after="0" w:line="240" w:lineRule="auto"/>
        <w:jc w:val="both"/>
        <w:rPr>
          <w:rFonts w:hint="eastAsia"/>
          <w:sz w:val="21"/>
          <w:szCs w:val="22"/>
        </w:rPr>
      </w:pPr>
      <w:r w:rsidRPr="00F71B23">
        <w:rPr>
          <w:rFonts w:hint="eastAsia"/>
          <w:sz w:val="21"/>
          <w:szCs w:val="22"/>
        </w:rPr>
        <w:t>“私盐不行，则官盐自广，然后加设引目，纵至十倍，岂忧壅积？……天下之利尚不止千万”</w:t>
      </w:r>
    </w:p>
    <w:p w14:paraId="5BD15B4F" w14:textId="64620DED" w:rsidR="00F71B23" w:rsidRDefault="00CA0CD6" w:rsidP="00F601CB">
      <w:pPr>
        <w:rPr>
          <w:rFonts w:ascii="宋体" w:cs="宋体"/>
          <w:kern w:val="0"/>
          <w:szCs w:val="21"/>
        </w:rPr>
      </w:pPr>
      <w:r>
        <w:rPr>
          <w:rFonts w:ascii="宋体" w:cs="宋体" w:hint="eastAsia"/>
          <w:kern w:val="0"/>
          <w:szCs w:val="21"/>
        </w:rPr>
        <w:t>茅元仪估计的晚明人口是明初十倍有些太夸张。</w:t>
      </w:r>
    </w:p>
    <w:p w14:paraId="11C6BF9F" w14:textId="5261B272" w:rsidR="00CA0CD6" w:rsidRDefault="00CA0CD6" w:rsidP="00F601CB">
      <w:pPr>
        <w:rPr>
          <w:rFonts w:ascii="宋体" w:cs="宋体"/>
          <w:kern w:val="0"/>
          <w:szCs w:val="21"/>
        </w:rPr>
      </w:pPr>
      <w:r>
        <w:rPr>
          <w:rFonts w:ascii="宋体" w:cs="宋体" w:hint="eastAsia"/>
          <w:kern w:val="0"/>
          <w:szCs w:val="21"/>
        </w:rPr>
        <w:t>不过按照明末来华传教士的见闻，当时人口确实非常之多，葡萄牙传教士曾德昭说：“</w:t>
      </w:r>
      <w:r w:rsidRPr="00CA0CD6">
        <w:rPr>
          <w:rFonts w:ascii="宋体" w:cs="宋体" w:hint="eastAsia"/>
          <w:kern w:val="0"/>
          <w:szCs w:val="21"/>
        </w:rPr>
        <w:t>中国人是如此之多，我在那里生活了</w:t>
      </w:r>
      <w:r w:rsidRPr="00CA0CD6">
        <w:rPr>
          <w:rFonts w:ascii="宋体" w:cs="宋体" w:hint="eastAsia"/>
          <w:kern w:val="0"/>
          <w:szCs w:val="21"/>
        </w:rPr>
        <w:t>22</w:t>
      </w:r>
      <w:r w:rsidRPr="00CA0CD6">
        <w:rPr>
          <w:rFonts w:ascii="宋体" w:cs="宋体" w:hint="eastAsia"/>
          <w:kern w:val="0"/>
          <w:szCs w:val="21"/>
        </w:rPr>
        <w:t>年，离开时和刚到时一样，拥挤的人群令人惊叹。情况确是这样，绝非夸张，不仅城镇及公共场所</w:t>
      </w:r>
      <w:r w:rsidRPr="00CA0CD6">
        <w:rPr>
          <w:rFonts w:ascii="宋体" w:cs="宋体" w:hint="eastAsia"/>
          <w:kern w:val="0"/>
          <w:szCs w:val="21"/>
        </w:rPr>
        <w:t>(</w:t>
      </w:r>
      <w:r w:rsidRPr="00CA0CD6">
        <w:rPr>
          <w:rFonts w:ascii="宋体" w:cs="宋体" w:hint="eastAsia"/>
          <w:kern w:val="0"/>
          <w:szCs w:val="21"/>
        </w:rPr>
        <w:t>有的地方，如不用力推攘就不能通行</w:t>
      </w:r>
      <w:r w:rsidRPr="00CA0CD6">
        <w:rPr>
          <w:rFonts w:ascii="宋体" w:cs="宋体" w:hint="eastAsia"/>
          <w:kern w:val="0"/>
          <w:szCs w:val="21"/>
        </w:rPr>
        <w:t>)</w:t>
      </w:r>
      <w:r w:rsidRPr="00CA0CD6">
        <w:rPr>
          <w:rFonts w:ascii="宋体" w:cs="宋体" w:hint="eastAsia"/>
          <w:kern w:val="0"/>
          <w:szCs w:val="21"/>
        </w:rPr>
        <w:t>，甚至大道上也汇集了大群的人，很像欧洲通常过大节或</w:t>
      </w:r>
      <w:r w:rsidRPr="00CA0CD6">
        <w:rPr>
          <w:rFonts w:ascii="宋体" w:cs="宋体" w:hint="eastAsia"/>
          <w:kern w:val="0"/>
          <w:szCs w:val="21"/>
        </w:rPr>
        <w:t>.</w:t>
      </w:r>
      <w:r w:rsidRPr="00CA0CD6">
        <w:rPr>
          <w:rFonts w:ascii="宋体" w:cs="宋体" w:hint="eastAsia"/>
          <w:kern w:val="0"/>
          <w:szCs w:val="21"/>
        </w:rPr>
        <w:t>群众集会。”</w:t>
      </w:r>
      <w:r>
        <w:rPr>
          <w:rFonts w:ascii="宋体" w:cs="宋体" w:hint="eastAsia"/>
          <w:kern w:val="0"/>
          <w:szCs w:val="21"/>
        </w:rPr>
        <w:t>（</w:t>
      </w:r>
      <w:r>
        <w:rPr>
          <w:rFonts w:hint="eastAsia"/>
        </w:rPr>
        <w:t>曾德昭《大中国志》上海古籍出版社1998年版</w:t>
      </w:r>
      <w:r>
        <w:rPr>
          <w:rFonts w:ascii="宋体" w:cs="宋体" w:hint="eastAsia"/>
          <w:kern w:val="0"/>
          <w:szCs w:val="21"/>
        </w:rPr>
        <w:t>）</w:t>
      </w:r>
      <w:r w:rsidR="00F619F7">
        <w:rPr>
          <w:rStyle w:val="af6"/>
          <w:rFonts w:ascii="宋体" w:cs="宋体" w:hint="eastAsia"/>
          <w:kern w:val="0"/>
          <w:szCs w:val="21"/>
        </w:rPr>
        <w:footnoteReference w:id="118"/>
      </w:r>
    </w:p>
    <w:p w14:paraId="3867788E" w14:textId="287A696B" w:rsidR="00CA0CD6" w:rsidRDefault="00CA0CD6" w:rsidP="00F601CB">
      <w:pPr>
        <w:rPr>
          <w:rFonts w:ascii="宋体" w:cs="宋体"/>
          <w:kern w:val="0"/>
          <w:szCs w:val="21"/>
        </w:rPr>
      </w:pPr>
      <w:r>
        <w:rPr>
          <w:rFonts w:ascii="宋体" w:cs="宋体" w:hint="eastAsia"/>
          <w:kern w:val="0"/>
          <w:szCs w:val="21"/>
        </w:rPr>
        <w:t>晚明人口在</w:t>
      </w:r>
      <w:r>
        <w:rPr>
          <w:rFonts w:ascii="宋体" w:cs="宋体" w:hint="eastAsia"/>
          <w:kern w:val="0"/>
          <w:szCs w:val="21"/>
        </w:rPr>
        <w:t>3</w:t>
      </w:r>
      <w:r>
        <w:rPr>
          <w:rFonts w:ascii="宋体" w:cs="宋体" w:hint="eastAsia"/>
          <w:kern w:val="0"/>
          <w:szCs w:val="21"/>
        </w:rPr>
        <w:t>亿以上是并不夸张的估计。</w:t>
      </w:r>
    </w:p>
    <w:p w14:paraId="7AAC5C55" w14:textId="77777777" w:rsidR="006C6ADA" w:rsidRDefault="00CA0CD6" w:rsidP="00F601CB">
      <w:pPr>
        <w:rPr>
          <w:rFonts w:ascii="宋体" w:cs="宋体"/>
          <w:kern w:val="0"/>
          <w:szCs w:val="21"/>
        </w:rPr>
      </w:pPr>
      <w:r>
        <w:rPr>
          <w:rFonts w:ascii="宋体" w:cs="宋体" w:hint="eastAsia"/>
          <w:kern w:val="0"/>
          <w:szCs w:val="21"/>
        </w:rPr>
        <w:t>高寿仙有《明代人口数额再认识》一文，介绍了一些国内外主流学者对明代人口</w:t>
      </w:r>
      <w:r w:rsidR="006C6ADA">
        <w:rPr>
          <w:rFonts w:ascii="宋体" w:cs="宋体" w:hint="eastAsia"/>
          <w:kern w:val="0"/>
          <w:szCs w:val="21"/>
        </w:rPr>
        <w:t>最高值</w:t>
      </w:r>
      <w:r>
        <w:rPr>
          <w:rFonts w:ascii="宋体" w:cs="宋体" w:hint="eastAsia"/>
          <w:kern w:val="0"/>
          <w:szCs w:val="21"/>
        </w:rPr>
        <w:t>的估计</w:t>
      </w:r>
      <w:r w:rsidR="006C6ADA">
        <w:rPr>
          <w:rFonts w:ascii="宋体" w:cs="宋体" w:hint="eastAsia"/>
          <w:kern w:val="0"/>
          <w:szCs w:val="21"/>
        </w:rPr>
        <w:t>。何炳棣估计</w:t>
      </w:r>
      <w:r w:rsidR="006C6ADA">
        <w:rPr>
          <w:rFonts w:ascii="宋体" w:cs="宋体" w:hint="eastAsia"/>
          <w:kern w:val="0"/>
          <w:szCs w:val="21"/>
        </w:rPr>
        <w:t>1.5</w:t>
      </w:r>
      <w:r w:rsidR="006C6ADA">
        <w:rPr>
          <w:rFonts w:ascii="宋体" w:cs="宋体" w:hint="eastAsia"/>
          <w:kern w:val="0"/>
          <w:szCs w:val="21"/>
        </w:rPr>
        <w:t>亿；赵冈估计</w:t>
      </w:r>
      <w:r w:rsidR="006C6ADA">
        <w:rPr>
          <w:rFonts w:ascii="宋体" w:cs="宋体" w:hint="eastAsia"/>
          <w:kern w:val="0"/>
          <w:szCs w:val="21"/>
        </w:rPr>
        <w:t>2</w:t>
      </w:r>
      <w:r w:rsidR="006C6ADA">
        <w:rPr>
          <w:rFonts w:ascii="宋体" w:cs="宋体" w:hint="eastAsia"/>
          <w:kern w:val="0"/>
          <w:szCs w:val="21"/>
        </w:rPr>
        <w:t>亿；葛剑雄估计</w:t>
      </w:r>
      <w:r w:rsidR="006C6ADA">
        <w:rPr>
          <w:rFonts w:ascii="宋体" w:cs="宋体" w:hint="eastAsia"/>
          <w:kern w:val="0"/>
          <w:szCs w:val="21"/>
        </w:rPr>
        <w:t>2.05</w:t>
      </w:r>
      <w:r w:rsidR="006C6ADA">
        <w:rPr>
          <w:rFonts w:ascii="宋体" w:cs="宋体" w:hint="eastAsia"/>
          <w:kern w:val="0"/>
          <w:szCs w:val="21"/>
        </w:rPr>
        <w:t>亿，并存在更高的可能。</w:t>
      </w:r>
    </w:p>
    <w:p w14:paraId="23F69B7D" w14:textId="2116D87F" w:rsidR="00F71B23" w:rsidRDefault="006C6ADA" w:rsidP="00F601CB">
      <w:pPr>
        <w:rPr>
          <w:rFonts w:ascii="宋体" w:cs="宋体"/>
          <w:kern w:val="0"/>
          <w:szCs w:val="21"/>
        </w:rPr>
      </w:pPr>
      <w:r>
        <w:rPr>
          <w:rFonts w:ascii="宋体" w:cs="宋体" w:hint="eastAsia"/>
          <w:kern w:val="0"/>
          <w:szCs w:val="21"/>
        </w:rPr>
        <w:t>西方学者黑德拉估计高值是</w:t>
      </w:r>
      <w:r>
        <w:rPr>
          <w:rFonts w:ascii="宋体" w:cs="宋体" w:hint="eastAsia"/>
          <w:kern w:val="0"/>
          <w:szCs w:val="21"/>
        </w:rPr>
        <w:t>2.9</w:t>
      </w:r>
      <w:r>
        <w:rPr>
          <w:rFonts w:ascii="宋体" w:cs="宋体" w:hint="eastAsia"/>
          <w:kern w:val="0"/>
          <w:szCs w:val="21"/>
        </w:rPr>
        <w:t>亿：“</w:t>
      </w:r>
      <w:r w:rsidRPr="006C6ADA">
        <w:rPr>
          <w:rFonts w:ascii="宋体" w:cs="宋体" w:hint="eastAsia"/>
          <w:kern w:val="0"/>
          <w:szCs w:val="21"/>
        </w:rPr>
        <w:t>黑德拉也认为何氏严重低估了明代后期人口规模</w:t>
      </w:r>
      <w:r>
        <w:rPr>
          <w:rFonts w:ascii="宋体" w:cs="宋体" w:hint="eastAsia"/>
          <w:kern w:val="0"/>
          <w:szCs w:val="21"/>
        </w:rPr>
        <w:t>，……</w:t>
      </w:r>
      <w:r w:rsidRPr="006C6ADA">
        <w:rPr>
          <w:rFonts w:ascii="宋体" w:cs="宋体" w:hint="eastAsia"/>
          <w:kern w:val="0"/>
          <w:szCs w:val="21"/>
        </w:rPr>
        <w:t>她认为低值是令人难以相信的，或许取高、中之间的值比较合适。以中值计算，到</w:t>
      </w:r>
      <w:r w:rsidRPr="006C6ADA">
        <w:rPr>
          <w:rFonts w:ascii="宋体" w:cs="宋体" w:hint="eastAsia"/>
          <w:kern w:val="0"/>
          <w:szCs w:val="21"/>
        </w:rPr>
        <w:t>1600</w:t>
      </w:r>
      <w:r w:rsidRPr="006C6ADA">
        <w:rPr>
          <w:rFonts w:ascii="宋体" w:cs="宋体" w:hint="eastAsia"/>
          <w:kern w:val="0"/>
          <w:szCs w:val="21"/>
        </w:rPr>
        <w:t>年人口应为</w:t>
      </w:r>
      <w:r w:rsidRPr="006C6ADA">
        <w:rPr>
          <w:rFonts w:ascii="宋体" w:cs="宋体" w:hint="eastAsia"/>
          <w:kern w:val="0"/>
          <w:szCs w:val="21"/>
        </w:rPr>
        <w:t>2.3</w:t>
      </w:r>
      <w:r w:rsidRPr="006C6ADA">
        <w:rPr>
          <w:rFonts w:ascii="宋体" w:cs="宋体" w:hint="eastAsia"/>
          <w:kern w:val="0"/>
          <w:szCs w:val="21"/>
        </w:rPr>
        <w:t>亿，至</w:t>
      </w:r>
      <w:r w:rsidRPr="006C6ADA">
        <w:rPr>
          <w:rFonts w:ascii="宋体" w:cs="宋体" w:hint="eastAsia"/>
          <w:kern w:val="0"/>
          <w:szCs w:val="21"/>
        </w:rPr>
        <w:t>1650</w:t>
      </w:r>
      <w:r w:rsidRPr="006C6ADA">
        <w:rPr>
          <w:rFonts w:ascii="宋体" w:cs="宋体" w:hint="eastAsia"/>
          <w:kern w:val="0"/>
          <w:szCs w:val="21"/>
        </w:rPr>
        <w:t>年应为</w:t>
      </w:r>
      <w:r w:rsidRPr="006C6ADA">
        <w:rPr>
          <w:rFonts w:ascii="宋体" w:cs="宋体" w:hint="eastAsia"/>
          <w:kern w:val="0"/>
          <w:szCs w:val="21"/>
        </w:rPr>
        <w:t>2.9</w:t>
      </w:r>
      <w:r w:rsidRPr="006C6ADA">
        <w:rPr>
          <w:rFonts w:ascii="宋体" w:cs="宋体" w:hint="eastAsia"/>
          <w:kern w:val="0"/>
          <w:szCs w:val="21"/>
        </w:rPr>
        <w:t>亿，如以高值计算，</w:t>
      </w:r>
      <w:r w:rsidRPr="006C6ADA">
        <w:rPr>
          <w:rFonts w:ascii="宋体" w:cs="宋体" w:hint="eastAsia"/>
          <w:kern w:val="0"/>
          <w:szCs w:val="21"/>
        </w:rPr>
        <w:t>1600</w:t>
      </w:r>
      <w:r w:rsidRPr="006C6ADA">
        <w:rPr>
          <w:rFonts w:ascii="宋体" w:cs="宋体" w:hint="eastAsia"/>
          <w:kern w:val="0"/>
          <w:szCs w:val="21"/>
        </w:rPr>
        <w:t>年应为</w:t>
      </w:r>
      <w:r w:rsidRPr="006C6ADA">
        <w:rPr>
          <w:rFonts w:ascii="宋体" w:cs="宋体" w:hint="eastAsia"/>
          <w:kern w:val="0"/>
          <w:szCs w:val="21"/>
        </w:rPr>
        <w:t>2.9</w:t>
      </w:r>
      <w:r w:rsidRPr="006C6ADA">
        <w:rPr>
          <w:rFonts w:ascii="宋体" w:cs="宋体" w:hint="eastAsia"/>
          <w:kern w:val="0"/>
          <w:szCs w:val="21"/>
        </w:rPr>
        <w:t>亿。</w:t>
      </w:r>
      <w:r>
        <w:rPr>
          <w:rFonts w:ascii="宋体" w:cs="宋体" w:hint="eastAsia"/>
          <w:kern w:val="0"/>
          <w:szCs w:val="21"/>
        </w:rPr>
        <w:t>”</w:t>
      </w:r>
    </w:p>
    <w:p w14:paraId="2FB49317" w14:textId="30F25A72" w:rsidR="006C6ADA" w:rsidRDefault="006C6ADA" w:rsidP="00F601CB">
      <w:pPr>
        <w:rPr>
          <w:rFonts w:ascii="宋体" w:cs="宋体" w:hint="eastAsia"/>
          <w:kern w:val="0"/>
          <w:szCs w:val="21"/>
        </w:rPr>
      </w:pPr>
      <w:r>
        <w:rPr>
          <w:rFonts w:ascii="宋体" w:cs="宋体" w:hint="eastAsia"/>
          <w:kern w:val="0"/>
          <w:szCs w:val="21"/>
        </w:rPr>
        <w:lastRenderedPageBreak/>
        <w:t>实际人口在</w:t>
      </w:r>
      <w:r>
        <w:rPr>
          <w:rFonts w:ascii="宋体" w:cs="宋体" w:hint="eastAsia"/>
          <w:kern w:val="0"/>
          <w:szCs w:val="21"/>
        </w:rPr>
        <w:t>3</w:t>
      </w:r>
      <w:r>
        <w:rPr>
          <w:rFonts w:ascii="宋体" w:cs="宋体" w:hint="eastAsia"/>
          <w:kern w:val="0"/>
          <w:szCs w:val="21"/>
        </w:rPr>
        <w:t>亿左右，而官方册籍人口和明初区别不大，这只能是滋生人丁，永不加赋，只不过在明代从来没有人把这当成朝廷德政来歌颂。</w:t>
      </w:r>
    </w:p>
    <w:p w14:paraId="5F03269E" w14:textId="65413921" w:rsidR="000B7C49" w:rsidRDefault="006C6ADA" w:rsidP="00F601CB">
      <w:pPr>
        <w:rPr>
          <w:rFonts w:ascii="宋体" w:cs="宋体" w:hint="eastAsia"/>
          <w:kern w:val="0"/>
          <w:szCs w:val="21"/>
        </w:rPr>
      </w:pPr>
      <w:r>
        <w:rPr>
          <w:rFonts w:ascii="宋体" w:cs="宋体" w:hint="eastAsia"/>
          <w:kern w:val="0"/>
          <w:szCs w:val="21"/>
        </w:rPr>
        <w:t>满清的人均丁税从一开始就是明代的十倍以上。</w:t>
      </w:r>
    </w:p>
    <w:p w14:paraId="06D75EB2" w14:textId="12398B2C" w:rsidR="000B7C49" w:rsidRPr="003D530F" w:rsidRDefault="006C6ADA" w:rsidP="000B7C49">
      <w:pPr>
        <w:tabs>
          <w:tab w:val="left" w:pos="1405"/>
        </w:tabs>
        <w:spacing w:after="0" w:line="240" w:lineRule="auto"/>
        <w:jc w:val="both"/>
        <w:rPr>
          <w:rFonts w:ascii="宋体" w:cs="宋体" w:hint="eastAsia"/>
          <w:kern w:val="0"/>
          <w:sz w:val="21"/>
          <w:szCs w:val="22"/>
          <w:lang w:val="zh-CN"/>
        </w:rPr>
      </w:pPr>
      <w:r>
        <w:rPr>
          <w:rFonts w:ascii="宋体" w:cs="宋体" w:hint="eastAsia"/>
          <w:kern w:val="0"/>
          <w:sz w:val="21"/>
          <w:szCs w:val="22"/>
        </w:rPr>
        <w:t>根据</w:t>
      </w:r>
      <w:r w:rsidR="000B7C49" w:rsidRPr="003D530F">
        <w:rPr>
          <w:rFonts w:ascii="宋体" w:cs="宋体" w:hint="eastAsia"/>
          <w:kern w:val="0"/>
          <w:sz w:val="21"/>
          <w:szCs w:val="22"/>
          <w:lang w:val="zh-CN"/>
        </w:rPr>
        <w:t>顺治六年正月的《河南道御史王应元题本》：</w:t>
      </w:r>
    </w:p>
    <w:p w14:paraId="0F5881A6" w14:textId="77777777" w:rsidR="000B7C49" w:rsidRPr="003D530F" w:rsidRDefault="000B7C49" w:rsidP="000B7C49">
      <w:pPr>
        <w:tabs>
          <w:tab w:val="left" w:pos="1405"/>
        </w:tabs>
        <w:spacing w:after="0" w:line="240" w:lineRule="auto"/>
        <w:jc w:val="both"/>
        <w:rPr>
          <w:rFonts w:ascii="宋体" w:cs="宋体" w:hint="eastAsia"/>
          <w:kern w:val="0"/>
          <w:sz w:val="21"/>
          <w:szCs w:val="22"/>
          <w:lang w:val="zh-CN"/>
        </w:rPr>
      </w:pPr>
      <w:r w:rsidRPr="003D530F">
        <w:rPr>
          <w:rFonts w:ascii="宋体" w:cs="宋体" w:hint="eastAsia"/>
          <w:kern w:val="0"/>
          <w:sz w:val="21"/>
          <w:szCs w:val="22"/>
          <w:lang w:val="zh-CN"/>
        </w:rPr>
        <w:t>“</w:t>
      </w:r>
      <w:r w:rsidRPr="003D530F">
        <w:rPr>
          <w:rFonts w:hint="eastAsia"/>
          <w:sz w:val="21"/>
          <w:szCs w:val="22"/>
        </w:rPr>
        <w:t>即如臣乡猗氏（今山西运城市临猗县），丁差之重甲于天下，万历年犹上丁不过一两，中丁不过七钱，下丁不过三钱，自经荒寇之后，户口凋耗，十去其六，只以支数难减，因仍苟且，致以亡丁之差，加之孑遗之民，稍可存活者</w:t>
      </w:r>
      <w:r w:rsidRPr="003D530F">
        <w:rPr>
          <w:rFonts w:hint="eastAsia"/>
          <w:b/>
          <w:sz w:val="21"/>
          <w:szCs w:val="22"/>
        </w:rPr>
        <w:t>，丁至数两，即贫无立锥者，亦每丁一两矣，日复一日。</w:t>
      </w:r>
      <w:r w:rsidRPr="003D530F">
        <w:rPr>
          <w:rFonts w:hint="eastAsia"/>
          <w:sz w:val="21"/>
          <w:szCs w:val="22"/>
        </w:rPr>
        <w:t>”</w:t>
      </w:r>
      <w:r w:rsidRPr="003D530F">
        <w:rPr>
          <w:sz w:val="21"/>
          <w:szCs w:val="22"/>
          <w:vertAlign w:val="superscript"/>
        </w:rPr>
        <w:footnoteReference w:id="119"/>
      </w:r>
    </w:p>
    <w:p w14:paraId="51726C82" w14:textId="3096B22D" w:rsidR="000B7C49" w:rsidRDefault="000B7C49" w:rsidP="000B7C49">
      <w:pPr>
        <w:tabs>
          <w:tab w:val="left" w:pos="1405"/>
        </w:tabs>
        <w:spacing w:after="0" w:line="240" w:lineRule="auto"/>
        <w:jc w:val="both"/>
        <w:rPr>
          <w:rFonts w:ascii="宋体" w:cs="宋体" w:hint="eastAsia"/>
          <w:kern w:val="0"/>
          <w:sz w:val="21"/>
          <w:szCs w:val="22"/>
          <w:lang w:val="zh-CN"/>
        </w:rPr>
      </w:pPr>
      <w:r w:rsidRPr="003D530F">
        <w:rPr>
          <w:rFonts w:ascii="宋体" w:cs="宋体" w:hint="eastAsia"/>
          <w:kern w:val="0"/>
          <w:sz w:val="21"/>
          <w:szCs w:val="22"/>
          <w:lang w:val="zh-CN"/>
        </w:rPr>
        <w:t>按这个题本，似乎清初的</w:t>
      </w:r>
      <w:r>
        <w:rPr>
          <w:rFonts w:ascii="宋体" w:cs="宋体" w:hint="eastAsia"/>
          <w:kern w:val="0"/>
          <w:sz w:val="21"/>
          <w:szCs w:val="22"/>
          <w:lang w:val="zh-CN"/>
        </w:rPr>
        <w:t>人均</w:t>
      </w:r>
      <w:r w:rsidRPr="003D530F">
        <w:rPr>
          <w:rFonts w:ascii="宋体" w:cs="宋体" w:hint="eastAsia"/>
          <w:kern w:val="0"/>
          <w:sz w:val="21"/>
          <w:szCs w:val="22"/>
          <w:lang w:val="zh-CN"/>
        </w:rPr>
        <w:t>丁税只是万历的三倍多，实际远不止，万历时期册籍人丁数字大致沿袭明初，</w:t>
      </w:r>
      <w:r w:rsidR="006C6ADA">
        <w:rPr>
          <w:rFonts w:ascii="宋体" w:cs="宋体" w:hint="eastAsia"/>
          <w:kern w:val="0"/>
          <w:sz w:val="21"/>
          <w:szCs w:val="22"/>
          <w:lang w:val="zh-CN"/>
        </w:rPr>
        <w:t>即便以晚明实际两亿</w:t>
      </w:r>
      <w:r w:rsidR="00692EEB">
        <w:rPr>
          <w:rFonts w:ascii="宋体" w:cs="宋体" w:hint="eastAsia"/>
          <w:kern w:val="0"/>
          <w:sz w:val="21"/>
          <w:szCs w:val="22"/>
          <w:lang w:val="zh-CN"/>
        </w:rPr>
        <w:t>多</w:t>
      </w:r>
      <w:r w:rsidR="006C6ADA">
        <w:rPr>
          <w:rFonts w:ascii="宋体" w:cs="宋体" w:hint="eastAsia"/>
          <w:kern w:val="0"/>
          <w:sz w:val="21"/>
          <w:szCs w:val="22"/>
          <w:lang w:val="zh-CN"/>
        </w:rPr>
        <w:t>人口的保守估计，也只是实际人丁的四分之一。</w:t>
      </w:r>
    </w:p>
    <w:p w14:paraId="2DB9A1B3" w14:textId="1F015489" w:rsidR="000B7C49" w:rsidRDefault="006C6ADA" w:rsidP="000B7C49">
      <w:pPr>
        <w:tabs>
          <w:tab w:val="left" w:pos="1405"/>
        </w:tabs>
        <w:spacing w:after="0" w:line="240" w:lineRule="auto"/>
        <w:jc w:val="both"/>
        <w:rPr>
          <w:rFonts w:ascii="宋体" w:cs="宋体" w:hint="eastAsia"/>
          <w:kern w:val="0"/>
          <w:sz w:val="21"/>
          <w:szCs w:val="22"/>
          <w:lang w:val="zh-CN"/>
        </w:rPr>
      </w:pPr>
      <w:r>
        <w:rPr>
          <w:rFonts w:ascii="宋体" w:cs="宋体" w:hint="eastAsia"/>
          <w:kern w:val="0"/>
          <w:sz w:val="21"/>
          <w:szCs w:val="22"/>
          <w:lang w:val="zh-CN"/>
        </w:rPr>
        <w:t>按此计算，</w:t>
      </w:r>
      <w:r w:rsidR="000B7C49">
        <w:rPr>
          <w:rFonts w:ascii="宋体" w:cs="宋体" w:hint="eastAsia"/>
          <w:kern w:val="0"/>
          <w:sz w:val="21"/>
          <w:szCs w:val="22"/>
          <w:lang w:val="zh-CN"/>
        </w:rPr>
        <w:t>清初实际人均丁税</w:t>
      </w:r>
      <w:r>
        <w:rPr>
          <w:rFonts w:ascii="宋体" w:cs="宋体" w:hint="eastAsia"/>
          <w:kern w:val="0"/>
          <w:sz w:val="21"/>
          <w:szCs w:val="22"/>
          <w:lang w:val="zh-CN"/>
        </w:rPr>
        <w:t>至少是晚明的十二倍</w:t>
      </w:r>
      <w:r w:rsidR="000B7C49">
        <w:rPr>
          <w:rFonts w:ascii="宋体" w:cs="宋体" w:hint="eastAsia"/>
          <w:kern w:val="0"/>
          <w:sz w:val="21"/>
          <w:szCs w:val="22"/>
          <w:lang w:val="zh-CN"/>
        </w:rPr>
        <w:t>，而且从顺治元年到康熙五十年这将近七十年的时间里，还随着满清控制人丁的增加，总数也随之增加。清廷靠这种收刮，财政收入比明朝暴增，是不足为奇的。</w:t>
      </w:r>
    </w:p>
    <w:p w14:paraId="457D2E23" w14:textId="77777777" w:rsidR="000B7C49" w:rsidRPr="003D530F" w:rsidRDefault="000B7C49" w:rsidP="000B7C49">
      <w:pPr>
        <w:tabs>
          <w:tab w:val="left" w:pos="1405"/>
        </w:tabs>
        <w:spacing w:after="0" w:line="240" w:lineRule="auto"/>
        <w:jc w:val="both"/>
        <w:rPr>
          <w:rFonts w:hint="eastAsia"/>
          <w:sz w:val="21"/>
          <w:szCs w:val="22"/>
        </w:rPr>
      </w:pPr>
      <w:r w:rsidRPr="003D530F">
        <w:rPr>
          <w:rFonts w:hint="eastAsia"/>
          <w:sz w:val="21"/>
          <w:szCs w:val="22"/>
        </w:rPr>
        <w:t>不算杀光、烧光的破坏性损失，只算满清账面上的田赋和人丁税，摊派到幸存人口和田地上，</w:t>
      </w:r>
      <w:r w:rsidRPr="003D530F">
        <w:rPr>
          <w:rFonts w:ascii="宋体" w:cs="宋体" w:hint="eastAsia"/>
          <w:kern w:val="0"/>
          <w:sz w:val="21"/>
          <w:szCs w:val="22"/>
          <w:lang w:val="zh-CN"/>
        </w:rPr>
        <w:t>清初的百姓税收负担至少也是万历时期的</w:t>
      </w:r>
      <w:r>
        <w:rPr>
          <w:rFonts w:ascii="宋体" w:cs="宋体" w:hint="eastAsia"/>
          <w:kern w:val="0"/>
          <w:sz w:val="21"/>
          <w:szCs w:val="22"/>
          <w:lang w:val="zh-CN"/>
        </w:rPr>
        <w:t>六倍以上</w:t>
      </w:r>
      <w:r w:rsidRPr="003D530F">
        <w:rPr>
          <w:rFonts w:ascii="宋体" w:cs="宋体" w:hint="eastAsia"/>
          <w:kern w:val="0"/>
          <w:sz w:val="21"/>
          <w:szCs w:val="22"/>
          <w:lang w:val="zh-CN"/>
        </w:rPr>
        <w:t>。</w:t>
      </w:r>
    </w:p>
    <w:p w14:paraId="6E5FD3F2" w14:textId="77777777" w:rsidR="000B7C49" w:rsidRDefault="000B7C49" w:rsidP="000B7C49">
      <w:pPr>
        <w:tabs>
          <w:tab w:val="left" w:pos="1405"/>
        </w:tabs>
        <w:spacing w:after="0" w:line="240" w:lineRule="auto"/>
        <w:jc w:val="both"/>
        <w:rPr>
          <w:rFonts w:hint="eastAsia"/>
        </w:rPr>
      </w:pPr>
      <w:r w:rsidRPr="003D530F">
        <w:rPr>
          <w:rFonts w:ascii="宋体" w:cs="宋体" w:hint="eastAsia"/>
          <w:kern w:val="0"/>
          <w:sz w:val="21"/>
          <w:szCs w:val="22"/>
          <w:lang w:val="zh-CN"/>
        </w:rPr>
        <w:t>万历时期</w:t>
      </w:r>
      <w:r>
        <w:rPr>
          <w:rFonts w:ascii="宋体" w:cs="宋体" w:hint="eastAsia"/>
          <w:kern w:val="0"/>
          <w:sz w:val="21"/>
          <w:szCs w:val="22"/>
          <w:lang w:val="zh-CN"/>
        </w:rPr>
        <w:t>的农业税率，以万历三十年田地面积</w:t>
      </w:r>
      <w:r>
        <w:rPr>
          <w:rFonts w:hint="eastAsia"/>
        </w:rPr>
        <w:t>12亿2542万亩来计算，以当时平均亩产相当于1.5石米计算，总产量为18亿3813万石米</w:t>
      </w:r>
    </w:p>
    <w:p w14:paraId="6D52E5F2" w14:textId="77777777" w:rsidR="000B7C49" w:rsidRDefault="000B7C49" w:rsidP="000B7C49">
      <w:pPr>
        <w:tabs>
          <w:tab w:val="left" w:pos="1405"/>
        </w:tabs>
        <w:spacing w:after="0" w:line="240" w:lineRule="auto"/>
        <w:jc w:val="both"/>
        <w:rPr>
          <w:rFonts w:hint="eastAsia"/>
        </w:rPr>
      </w:pPr>
      <w:r>
        <w:rPr>
          <w:rFonts w:hint="eastAsia"/>
        </w:rPr>
        <w:t>这一年的税入</w:t>
      </w:r>
    </w:p>
    <w:p w14:paraId="204C58A5" w14:textId="77777777" w:rsidR="000B7C49" w:rsidRDefault="000B7C49" w:rsidP="000B7C49">
      <w:pPr>
        <w:tabs>
          <w:tab w:val="left" w:pos="1405"/>
        </w:tabs>
        <w:spacing w:after="0" w:line="240" w:lineRule="auto"/>
        <w:jc w:val="both"/>
        <w:rPr>
          <w:rFonts w:ascii="宋体" w:cs="宋体" w:hint="eastAsia"/>
          <w:kern w:val="0"/>
          <w:sz w:val="21"/>
          <w:szCs w:val="22"/>
          <w:lang w:val="zh-CN"/>
        </w:rPr>
      </w:pPr>
      <w:r w:rsidRPr="009A6FD9">
        <w:rPr>
          <w:rFonts w:ascii="宋体" w:cs="宋体" w:hint="eastAsia"/>
          <w:kern w:val="0"/>
          <w:sz w:val="21"/>
          <w:szCs w:val="22"/>
          <w:lang w:val="zh-CN"/>
        </w:rPr>
        <w:t>夏税米一十三万三千四百三石四斗有奇</w:t>
      </w:r>
      <w:r>
        <w:rPr>
          <w:rFonts w:ascii="宋体" w:cs="宋体" w:hint="eastAsia"/>
          <w:kern w:val="0"/>
          <w:sz w:val="21"/>
          <w:szCs w:val="22"/>
          <w:lang w:val="zh-CN"/>
        </w:rPr>
        <w:t xml:space="preserve"> </w:t>
      </w:r>
      <w:r w:rsidRPr="009A6FD9">
        <w:rPr>
          <w:rFonts w:ascii="宋体" w:cs="宋体" w:hint="eastAsia"/>
          <w:kern w:val="0"/>
          <w:sz w:val="21"/>
          <w:szCs w:val="22"/>
          <w:lang w:val="zh-CN"/>
        </w:rPr>
        <w:t>麦四百五十三万四千四十三石四斗有奇</w:t>
      </w:r>
      <w:r>
        <w:rPr>
          <w:rFonts w:ascii="宋体" w:cs="宋体" w:hint="eastAsia"/>
          <w:kern w:val="0"/>
          <w:sz w:val="21"/>
          <w:szCs w:val="22"/>
          <w:lang w:val="zh-CN"/>
        </w:rPr>
        <w:t xml:space="preserve"> </w:t>
      </w:r>
      <w:r w:rsidRPr="009A6FD9">
        <w:rPr>
          <w:rFonts w:ascii="宋体" w:cs="宋体" w:hint="eastAsia"/>
          <w:kern w:val="0"/>
          <w:sz w:val="21"/>
          <w:szCs w:val="22"/>
          <w:lang w:val="zh-CN"/>
        </w:rPr>
        <w:t>秋粮米二千三百七十万一千八百一石二斗有奇</w:t>
      </w:r>
      <w:r>
        <w:rPr>
          <w:rFonts w:ascii="宋体" w:cs="宋体" w:hint="eastAsia"/>
          <w:kern w:val="0"/>
          <w:sz w:val="21"/>
          <w:szCs w:val="22"/>
          <w:lang w:val="zh-CN"/>
        </w:rPr>
        <w:t>。</w:t>
      </w:r>
    </w:p>
    <w:p w14:paraId="2BF182CA" w14:textId="77777777" w:rsidR="000B7C49" w:rsidRDefault="000B7C49" w:rsidP="000B7C49">
      <w:pPr>
        <w:tabs>
          <w:tab w:val="left" w:pos="1405"/>
        </w:tabs>
        <w:spacing w:after="0" w:line="240" w:lineRule="auto"/>
        <w:jc w:val="both"/>
        <w:rPr>
          <w:rFonts w:ascii="宋体" w:cs="宋体" w:hint="eastAsia"/>
          <w:kern w:val="0"/>
          <w:sz w:val="21"/>
          <w:szCs w:val="22"/>
          <w:lang w:val="zh-CN"/>
        </w:rPr>
      </w:pPr>
      <w:r>
        <w:rPr>
          <w:rFonts w:ascii="宋体" w:cs="宋体" w:hint="eastAsia"/>
          <w:kern w:val="0"/>
          <w:sz w:val="21"/>
          <w:szCs w:val="22"/>
          <w:lang w:val="zh-CN"/>
        </w:rPr>
        <w:t>两税收入算</w:t>
      </w:r>
      <w:r>
        <w:rPr>
          <w:rFonts w:ascii="宋体" w:cs="宋体" w:hint="eastAsia"/>
          <w:kern w:val="0"/>
          <w:sz w:val="21"/>
          <w:szCs w:val="22"/>
          <w:lang w:val="zh-CN"/>
        </w:rPr>
        <w:t>2836</w:t>
      </w:r>
      <w:r>
        <w:rPr>
          <w:rFonts w:ascii="宋体" w:cs="宋体" w:hint="eastAsia"/>
          <w:kern w:val="0"/>
          <w:sz w:val="21"/>
          <w:szCs w:val="22"/>
          <w:lang w:val="zh-CN"/>
        </w:rPr>
        <w:t>万</w:t>
      </w:r>
      <w:r>
        <w:rPr>
          <w:rFonts w:ascii="宋体" w:cs="宋体" w:hint="eastAsia"/>
          <w:kern w:val="0"/>
          <w:sz w:val="21"/>
          <w:szCs w:val="22"/>
          <w:lang w:val="zh-CN"/>
        </w:rPr>
        <w:t>9247</w:t>
      </w:r>
      <w:r>
        <w:rPr>
          <w:rFonts w:ascii="宋体" w:cs="宋体" w:hint="eastAsia"/>
          <w:kern w:val="0"/>
          <w:sz w:val="21"/>
          <w:szCs w:val="22"/>
          <w:lang w:val="zh-CN"/>
        </w:rPr>
        <w:t>石米</w:t>
      </w:r>
    </w:p>
    <w:p w14:paraId="6B3358D8" w14:textId="77777777" w:rsidR="000B7C49" w:rsidRDefault="000B7C49" w:rsidP="000B7C49">
      <w:pPr>
        <w:tabs>
          <w:tab w:val="left" w:pos="1405"/>
        </w:tabs>
        <w:spacing w:after="0" w:line="240" w:lineRule="auto"/>
        <w:jc w:val="both"/>
        <w:rPr>
          <w:rFonts w:ascii="宋体" w:cs="宋体" w:hint="eastAsia"/>
          <w:kern w:val="0"/>
          <w:sz w:val="21"/>
          <w:szCs w:val="22"/>
          <w:lang w:val="zh-CN"/>
        </w:rPr>
      </w:pPr>
      <w:r>
        <w:rPr>
          <w:rFonts w:ascii="宋体" w:cs="宋体" w:hint="eastAsia"/>
          <w:kern w:val="0"/>
          <w:sz w:val="21"/>
          <w:szCs w:val="22"/>
          <w:lang w:val="zh-CN"/>
        </w:rPr>
        <w:t>税率为</w:t>
      </w:r>
      <w:r>
        <w:rPr>
          <w:rFonts w:ascii="宋体" w:cs="宋体" w:hint="eastAsia"/>
          <w:kern w:val="0"/>
          <w:sz w:val="21"/>
          <w:szCs w:val="22"/>
          <w:lang w:val="zh-CN"/>
        </w:rPr>
        <w:t>1.5%</w:t>
      </w:r>
      <w:r>
        <w:rPr>
          <w:rFonts w:ascii="宋体" w:cs="宋体" w:hint="eastAsia"/>
          <w:kern w:val="0"/>
          <w:sz w:val="21"/>
          <w:szCs w:val="22"/>
          <w:lang w:val="zh-CN"/>
        </w:rPr>
        <w:t>。</w:t>
      </w:r>
    </w:p>
    <w:p w14:paraId="2BE45207"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清初以粮税和丁银计算税率，丁银似乎是对应明代的徭役税中的一部分，其实不然</w:t>
      </w:r>
      <w:r w:rsidRPr="00661070">
        <w:rPr>
          <w:rFonts w:ascii="宋体" w:cs="宋体" w:hint="eastAsia"/>
          <w:kern w:val="0"/>
          <w:sz w:val="21"/>
          <w:szCs w:val="22"/>
        </w:rPr>
        <w:t>,</w:t>
      </w:r>
    </w:p>
    <w:p w14:paraId="712B9E3F" w14:textId="203E3A52"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明代的丁银确实是徭役税里的一部分，是充当地方存留，用于地方经费使用。</w:t>
      </w:r>
    </w:p>
    <w:p w14:paraId="3162D092"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kern w:val="0"/>
          <w:sz w:val="21"/>
          <w:szCs w:val="22"/>
        </w:rPr>
        <w:t>而满清的</w:t>
      </w:r>
      <w:r w:rsidRPr="00661070">
        <w:rPr>
          <w:rFonts w:ascii="宋体" w:cs="宋体" w:hint="eastAsia"/>
          <w:kern w:val="0"/>
          <w:sz w:val="21"/>
          <w:szCs w:val="22"/>
        </w:rPr>
        <w:t>丁银是直接上交给清廷，成为清廷中央收入。满清征收的粮税也基本都是上交给清廷，存留极少。地方徭役和行政经费则需要地方官员自己另外勒索逼迫百姓。</w:t>
      </w:r>
    </w:p>
    <w:p w14:paraId="36E84A48"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以这点来说，满清的地丁银收入只相当于明代赋税里的起运部分。</w:t>
      </w:r>
    </w:p>
    <w:p w14:paraId="08766C73"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kern w:val="0"/>
          <w:sz w:val="21"/>
          <w:szCs w:val="22"/>
        </w:rPr>
        <w:t>而根据黄仁宇的研究，</w:t>
      </w:r>
      <w:r w:rsidRPr="00661070">
        <w:rPr>
          <w:rFonts w:ascii="宋体" w:cs="宋体" w:hint="eastAsia"/>
          <w:kern w:val="0"/>
          <w:sz w:val="21"/>
          <w:szCs w:val="22"/>
        </w:rPr>
        <w:t>明代赋税中起运大概占据赋税总额的</w:t>
      </w:r>
      <w:r w:rsidRPr="00661070">
        <w:rPr>
          <w:rFonts w:ascii="宋体" w:cs="宋体" w:hint="eastAsia"/>
          <w:kern w:val="0"/>
          <w:sz w:val="21"/>
          <w:szCs w:val="22"/>
        </w:rPr>
        <w:t>56%</w:t>
      </w:r>
      <w:r w:rsidRPr="00661070">
        <w:rPr>
          <w:rFonts w:ascii="宋体" w:cs="宋体" w:hint="eastAsia"/>
          <w:kern w:val="0"/>
          <w:sz w:val="21"/>
          <w:szCs w:val="22"/>
        </w:rPr>
        <w:t>左右</w:t>
      </w:r>
      <w:r w:rsidRPr="00661070">
        <w:rPr>
          <w:rFonts w:ascii="宋体" w:cs="宋体" w:hint="eastAsia"/>
          <w:kern w:val="0"/>
          <w:sz w:val="21"/>
          <w:szCs w:val="22"/>
          <w:vertAlign w:val="superscript"/>
        </w:rPr>
        <w:footnoteReference w:id="120"/>
      </w:r>
    </w:p>
    <w:p w14:paraId="422B2569"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在假设银价类似的情况下，满清实际田赋税率，是（</w:t>
      </w:r>
      <w:r w:rsidRPr="00661070">
        <w:rPr>
          <w:rFonts w:ascii="宋体" w:cs="宋体" w:hint="eastAsia"/>
          <w:kern w:val="0"/>
          <w:sz w:val="21"/>
          <w:szCs w:val="22"/>
        </w:rPr>
        <w:t>1.5%</w:t>
      </w:r>
      <w:r w:rsidRPr="00661070">
        <w:rPr>
          <w:rFonts w:ascii="宋体" w:cs="宋体" w:hint="eastAsia"/>
          <w:kern w:val="0"/>
          <w:sz w:val="21"/>
          <w:szCs w:val="22"/>
        </w:rPr>
        <w:t>×</w:t>
      </w:r>
      <w:r w:rsidRPr="00661070">
        <w:rPr>
          <w:rFonts w:ascii="宋体" w:cs="宋体" w:hint="eastAsia"/>
          <w:kern w:val="0"/>
          <w:sz w:val="21"/>
          <w:szCs w:val="22"/>
        </w:rPr>
        <w:t>6</w:t>
      </w:r>
      <w:r w:rsidRPr="00661070">
        <w:rPr>
          <w:rFonts w:ascii="宋体" w:cs="宋体" w:hint="eastAsia"/>
          <w:kern w:val="0"/>
          <w:sz w:val="21"/>
          <w:szCs w:val="22"/>
        </w:rPr>
        <w:t>）÷</w:t>
      </w:r>
      <w:r w:rsidRPr="00661070">
        <w:rPr>
          <w:rFonts w:ascii="宋体" w:cs="宋体" w:hint="eastAsia"/>
          <w:kern w:val="0"/>
          <w:sz w:val="21"/>
          <w:szCs w:val="22"/>
        </w:rPr>
        <w:t>0.56</w:t>
      </w:r>
      <w:r w:rsidRPr="00661070">
        <w:rPr>
          <w:rFonts w:ascii="宋体" w:cs="宋体" w:hint="eastAsia"/>
          <w:kern w:val="0"/>
          <w:sz w:val="21"/>
          <w:szCs w:val="22"/>
        </w:rPr>
        <w:t>≈</w:t>
      </w:r>
      <w:r w:rsidRPr="00661070">
        <w:rPr>
          <w:rFonts w:ascii="宋体" w:cs="宋体" w:hint="eastAsia"/>
          <w:kern w:val="0"/>
          <w:sz w:val="21"/>
          <w:szCs w:val="22"/>
        </w:rPr>
        <w:t>16%</w:t>
      </w:r>
    </w:p>
    <w:p w14:paraId="0C46F860"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但这么计算，还漏考虑一个因素，那就是清初对平民大规模屠戮抢掠，民间流通用银被清廷搜刮抢掠殆尽。以及沿海迁界，外贸输入白银急剧缩减。这两点合力导致银价比明末飙升，而满清当时赋税又以收银为主。</w:t>
      </w:r>
    </w:p>
    <w:p w14:paraId="19B33C71"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康熙时高珩有《行钱议》一文，其中说</w:t>
      </w:r>
    </w:p>
    <w:p w14:paraId="0C226C0F" w14:textId="3455AE6F"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w:t>
      </w:r>
      <w:r w:rsidRPr="00661070">
        <w:rPr>
          <w:rFonts w:ascii="宋体" w:cs="宋体"/>
          <w:kern w:val="0"/>
          <w:sz w:val="21"/>
          <w:szCs w:val="22"/>
        </w:rPr>
        <w:t>明末每钱一百。买银一钱。康熙二年。至三百文。今遂六百有余。尚苦无银可买。</w:t>
      </w:r>
      <w:r w:rsidRPr="00661070">
        <w:rPr>
          <w:rFonts w:ascii="宋体" w:cs="宋体" w:hint="eastAsia"/>
          <w:kern w:val="0"/>
          <w:sz w:val="21"/>
          <w:szCs w:val="22"/>
        </w:rPr>
        <w:t>国家</w:t>
      </w:r>
      <w:r w:rsidRPr="00661070">
        <w:rPr>
          <w:rFonts w:ascii="宋体" w:cs="宋体"/>
          <w:kern w:val="0"/>
          <w:sz w:val="21"/>
          <w:szCs w:val="22"/>
        </w:rPr>
        <w:t>未曾加赋，而百姓一年，若纳四五年之粮矣。今各县有储粟几百石。弃之携家而逃者。比比见告矣。来岁恐将益甚。逃愈多。地愈荒。而赋愈逋矣”</w:t>
      </w:r>
      <w:r w:rsidR="00F619F7" w:rsidRPr="00F619F7">
        <w:rPr>
          <w:rFonts w:ascii="宋体" w:cs="宋体" w:hint="eastAsia"/>
          <w:kern w:val="0"/>
          <w:sz w:val="21"/>
          <w:szCs w:val="22"/>
          <w:vertAlign w:val="superscript"/>
        </w:rPr>
        <w:t xml:space="preserve"> </w:t>
      </w:r>
      <w:r w:rsidR="00F619F7" w:rsidRPr="00661070">
        <w:rPr>
          <w:rFonts w:ascii="宋体" w:cs="宋体" w:hint="eastAsia"/>
          <w:kern w:val="0"/>
          <w:sz w:val="21"/>
          <w:szCs w:val="22"/>
          <w:vertAlign w:val="superscript"/>
        </w:rPr>
        <w:footnoteReference w:id="121"/>
      </w:r>
    </w:p>
    <w:p w14:paraId="79A1858B" w14:textId="6A490A43"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这文</w:t>
      </w:r>
      <w:r w:rsidR="00692EEB">
        <w:rPr>
          <w:rFonts w:ascii="宋体" w:cs="宋体" w:hint="eastAsia"/>
          <w:kern w:val="0"/>
          <w:sz w:val="21"/>
          <w:szCs w:val="22"/>
        </w:rPr>
        <w:t>写作</w:t>
      </w:r>
      <w:r w:rsidRPr="00661070">
        <w:rPr>
          <w:rFonts w:ascii="宋体" w:cs="宋体" w:hint="eastAsia"/>
          <w:kern w:val="0"/>
          <w:sz w:val="21"/>
          <w:szCs w:val="22"/>
        </w:rPr>
        <w:t>时间</w:t>
      </w:r>
      <w:r w:rsidR="00692EEB">
        <w:rPr>
          <w:rFonts w:ascii="宋体" w:cs="宋体" w:hint="eastAsia"/>
          <w:kern w:val="0"/>
          <w:sz w:val="21"/>
          <w:szCs w:val="22"/>
        </w:rPr>
        <w:t>应该在</w:t>
      </w:r>
      <w:r w:rsidRPr="00661070">
        <w:rPr>
          <w:rFonts w:ascii="宋体" w:cs="宋体" w:hint="eastAsia"/>
          <w:kern w:val="0"/>
          <w:sz w:val="21"/>
          <w:szCs w:val="22"/>
        </w:rPr>
        <w:t>康熙十二年到二十年内。</w:t>
      </w:r>
    </w:p>
    <w:p w14:paraId="448D18BC"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就以康熙二年来算，银价就已经是明末的三倍了，后面甚至增长到六倍。</w:t>
      </w:r>
    </w:p>
    <w:p w14:paraId="73FACC38"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虽然未必能把银价增加倍数，直接当成税率增加倍数。</w:t>
      </w:r>
    </w:p>
    <w:p w14:paraId="77797E12"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lastRenderedPageBreak/>
        <w:t>但平均来看，因为银价增长导致百姓实际平均税负增加三倍是不夸张的。</w:t>
      </w:r>
    </w:p>
    <w:p w14:paraId="0AE670F4" w14:textId="77777777" w:rsidR="000B7C49" w:rsidRPr="00661070" w:rsidRDefault="000B7C49" w:rsidP="000B7C49">
      <w:pPr>
        <w:tabs>
          <w:tab w:val="left" w:pos="1405"/>
        </w:tabs>
        <w:spacing w:after="0" w:line="240" w:lineRule="auto"/>
        <w:jc w:val="both"/>
        <w:rPr>
          <w:rFonts w:ascii="宋体" w:cs="宋体" w:hint="eastAsia"/>
          <w:kern w:val="0"/>
          <w:sz w:val="21"/>
          <w:szCs w:val="22"/>
        </w:rPr>
      </w:pPr>
      <w:r w:rsidRPr="00661070">
        <w:rPr>
          <w:rFonts w:ascii="宋体" w:cs="宋体" w:hint="eastAsia"/>
          <w:kern w:val="0"/>
          <w:sz w:val="21"/>
          <w:szCs w:val="22"/>
        </w:rPr>
        <w:t>这么来看，清初从顺治到康熙二十年这段时期内，实际农业平均税率高达</w:t>
      </w:r>
      <w:r w:rsidRPr="00661070">
        <w:rPr>
          <w:rFonts w:ascii="宋体" w:cs="宋体" w:hint="eastAsia"/>
          <w:kern w:val="0"/>
          <w:sz w:val="21"/>
          <w:szCs w:val="22"/>
        </w:rPr>
        <w:t>48%</w:t>
      </w:r>
      <w:r w:rsidRPr="00661070">
        <w:rPr>
          <w:rFonts w:ascii="宋体" w:cs="宋体" w:hint="eastAsia"/>
          <w:kern w:val="0"/>
          <w:sz w:val="21"/>
          <w:szCs w:val="22"/>
        </w:rPr>
        <w:t>以上，这只是就平均而言。这种税率，也就无怪乎清廷奴才哀叹：“敲扑而死者无算”。那些被满清敲扑死的，基本上是被家财配尽，那交不了税。</w:t>
      </w:r>
    </w:p>
    <w:p w14:paraId="2A227460" w14:textId="7B48964C" w:rsidR="000B7C49" w:rsidRDefault="000B7C49" w:rsidP="000B7C49">
      <w:pPr>
        <w:rPr>
          <w:rFonts w:ascii="宋体" w:cs="宋体" w:hint="eastAsia"/>
          <w:kern w:val="0"/>
          <w:szCs w:val="21"/>
        </w:rPr>
      </w:pPr>
      <w:r w:rsidRPr="00661070">
        <w:rPr>
          <w:rFonts w:ascii="宋体" w:cs="宋体" w:hint="eastAsia"/>
          <w:kern w:val="0"/>
          <w:sz w:val="21"/>
          <w:szCs w:val="22"/>
        </w:rPr>
        <w:t>这税率比起洪武时期的税率</w:t>
      </w:r>
      <w:r w:rsidRPr="00661070">
        <w:rPr>
          <w:rFonts w:ascii="宋体" w:cs="宋体" w:hint="eastAsia"/>
          <w:kern w:val="0"/>
          <w:sz w:val="21"/>
          <w:szCs w:val="22"/>
        </w:rPr>
        <w:t>2.3%</w:t>
      </w:r>
      <w:r w:rsidRPr="00661070">
        <w:rPr>
          <w:rFonts w:ascii="宋体" w:cs="宋体" w:hint="eastAsia"/>
          <w:kern w:val="0"/>
          <w:sz w:val="21"/>
          <w:szCs w:val="22"/>
        </w:rPr>
        <w:t>，高出了约</w:t>
      </w:r>
      <w:r w:rsidRPr="00661070">
        <w:rPr>
          <w:rFonts w:ascii="宋体" w:cs="宋体" w:hint="eastAsia"/>
          <w:kern w:val="0"/>
          <w:sz w:val="21"/>
          <w:szCs w:val="22"/>
        </w:rPr>
        <w:t>21</w:t>
      </w:r>
      <w:r w:rsidRPr="00661070">
        <w:rPr>
          <w:rFonts w:ascii="宋体" w:cs="宋体"/>
          <w:kern w:val="0"/>
          <w:sz w:val="21"/>
          <w:szCs w:val="22"/>
        </w:rPr>
        <w:t>倍</w:t>
      </w:r>
      <w:r w:rsidRPr="00661070">
        <w:rPr>
          <w:rFonts w:ascii="宋体" w:cs="宋体" w:hint="eastAsia"/>
          <w:kern w:val="0"/>
          <w:sz w:val="21"/>
          <w:szCs w:val="22"/>
        </w:rPr>
        <w:t>，比万历时期的税率</w:t>
      </w:r>
      <w:r w:rsidRPr="00661070">
        <w:rPr>
          <w:rFonts w:ascii="宋体" w:cs="宋体" w:hint="eastAsia"/>
          <w:kern w:val="0"/>
          <w:sz w:val="21"/>
          <w:szCs w:val="22"/>
        </w:rPr>
        <w:t>1.5%</w:t>
      </w:r>
      <w:r w:rsidRPr="00661070">
        <w:rPr>
          <w:rFonts w:ascii="宋体" w:cs="宋体" w:hint="eastAsia"/>
          <w:kern w:val="0"/>
          <w:sz w:val="21"/>
          <w:szCs w:val="22"/>
        </w:rPr>
        <w:t>，高出了</w:t>
      </w:r>
      <w:r w:rsidRPr="00661070">
        <w:rPr>
          <w:rFonts w:ascii="宋体" w:cs="宋体" w:hint="eastAsia"/>
          <w:kern w:val="0"/>
          <w:sz w:val="21"/>
          <w:szCs w:val="22"/>
        </w:rPr>
        <w:t>32</w:t>
      </w:r>
      <w:r w:rsidRPr="00661070">
        <w:rPr>
          <w:rFonts w:ascii="宋体" w:cs="宋体"/>
          <w:kern w:val="0"/>
          <w:sz w:val="21"/>
          <w:szCs w:val="22"/>
        </w:rPr>
        <w:t>倍</w:t>
      </w:r>
      <w:r w:rsidR="00692EEB">
        <w:rPr>
          <w:rFonts w:ascii="宋体" w:cs="宋体" w:hint="eastAsia"/>
          <w:kern w:val="0"/>
          <w:sz w:val="21"/>
          <w:szCs w:val="22"/>
        </w:rPr>
        <w:t>。也远远超出崇祯时期。</w:t>
      </w:r>
    </w:p>
    <w:p w14:paraId="71DECDDF" w14:textId="14BB7A92" w:rsidR="0050394B" w:rsidRDefault="0050394B" w:rsidP="00F601CB">
      <w:pPr>
        <w:rPr>
          <w:rFonts w:ascii="宋体" w:cs="宋体"/>
          <w:kern w:val="0"/>
          <w:szCs w:val="21"/>
        </w:rPr>
      </w:pPr>
      <w:r>
        <w:rPr>
          <w:rFonts w:ascii="宋体" w:cs="宋体" w:hint="eastAsia"/>
          <w:kern w:val="0"/>
          <w:szCs w:val="21"/>
        </w:rPr>
        <w:t>所谓的滋生人丁永不加赋，</w:t>
      </w:r>
      <w:r w:rsidR="00692EEB">
        <w:rPr>
          <w:rFonts w:ascii="宋体" w:cs="宋体" w:hint="eastAsia"/>
          <w:kern w:val="0"/>
          <w:szCs w:val="21"/>
        </w:rPr>
        <w:t>在康熙五十年之前，</w:t>
      </w:r>
      <w:r>
        <w:rPr>
          <w:rFonts w:ascii="宋体" w:cs="宋体" w:hint="eastAsia"/>
          <w:kern w:val="0"/>
          <w:szCs w:val="21"/>
        </w:rPr>
        <w:t>滋生人丁一直是加赋的。</w:t>
      </w:r>
    </w:p>
    <w:p w14:paraId="0F00FD10" w14:textId="13F5C399" w:rsidR="00692EEB" w:rsidRDefault="00692EEB" w:rsidP="00F601CB">
      <w:pPr>
        <w:rPr>
          <w:rFonts w:ascii="宋体" w:cs="宋体"/>
          <w:kern w:val="0"/>
          <w:szCs w:val="21"/>
        </w:rPr>
      </w:pPr>
      <w:r>
        <w:rPr>
          <w:rFonts w:ascii="宋体" w:cs="宋体" w:hint="eastAsia"/>
          <w:kern w:val="0"/>
          <w:szCs w:val="21"/>
        </w:rPr>
        <w:t>而人均丁税又是明朝至少十倍以上。光这个时间段，所谓滋生人丁增加的丁银子给百姓增加的负担就</w:t>
      </w:r>
      <w:r w:rsidR="00BB05F1">
        <w:rPr>
          <w:rFonts w:ascii="宋体" w:cs="宋体" w:hint="eastAsia"/>
          <w:kern w:val="0"/>
          <w:szCs w:val="21"/>
        </w:rPr>
        <w:t>极大了</w:t>
      </w:r>
      <w:r>
        <w:rPr>
          <w:rFonts w:ascii="宋体" w:cs="宋体" w:hint="eastAsia"/>
          <w:kern w:val="0"/>
          <w:szCs w:val="21"/>
        </w:rPr>
        <w:t>。</w:t>
      </w:r>
    </w:p>
    <w:p w14:paraId="6E0FB967" w14:textId="586EBE38" w:rsidR="00692EEB" w:rsidRPr="00692EEB" w:rsidRDefault="00692EEB" w:rsidP="00F601CB">
      <w:pPr>
        <w:rPr>
          <w:rFonts w:ascii="宋体" w:cs="宋体" w:hint="eastAsia"/>
          <w:kern w:val="0"/>
          <w:szCs w:val="21"/>
        </w:rPr>
      </w:pPr>
      <w:r>
        <w:rPr>
          <w:rFonts w:ascii="宋体" w:cs="宋体" w:hint="eastAsia"/>
          <w:kern w:val="0"/>
          <w:szCs w:val="21"/>
        </w:rPr>
        <w:t>就这样还被谌旭彬说成“是明显的德政。”</w:t>
      </w:r>
    </w:p>
    <w:p w14:paraId="18F62DC6" w14:textId="758C173B" w:rsidR="0050394B" w:rsidRDefault="00692EEB" w:rsidP="00F601CB">
      <w:pPr>
        <w:rPr>
          <w:rFonts w:ascii="宋体" w:cs="宋体"/>
          <w:kern w:val="0"/>
          <w:szCs w:val="21"/>
        </w:rPr>
      </w:pPr>
      <w:r>
        <w:rPr>
          <w:rFonts w:ascii="宋体" w:cs="宋体" w:hint="eastAsia"/>
          <w:kern w:val="0"/>
          <w:szCs w:val="21"/>
        </w:rPr>
        <w:t>而</w:t>
      </w:r>
      <w:r w:rsidR="0050394B">
        <w:rPr>
          <w:rFonts w:ascii="宋体" w:cs="宋体" w:hint="eastAsia"/>
          <w:kern w:val="0"/>
          <w:szCs w:val="21"/>
        </w:rPr>
        <w:t>明代，从朱元璋开始，一直就是赋税定额，赋税只有减少，没有增加，实际一直就是滋生人丁，永不加赋</w:t>
      </w:r>
      <w:r>
        <w:rPr>
          <w:rFonts w:ascii="宋体" w:cs="宋体" w:hint="eastAsia"/>
          <w:kern w:val="0"/>
          <w:szCs w:val="21"/>
        </w:rPr>
        <w:t>，新增田亩，永不加赋。一直到明末为了应对后金，才加了一点赋，不消说，还是被抨击成横征暴敛。</w:t>
      </w:r>
    </w:p>
    <w:p w14:paraId="0EB5A309" w14:textId="6A8E1F41" w:rsidR="00692EEB" w:rsidRDefault="00692EEB" w:rsidP="00F601CB">
      <w:pPr>
        <w:rPr>
          <w:rFonts w:ascii="宋体" w:cs="宋体"/>
          <w:kern w:val="0"/>
          <w:szCs w:val="21"/>
        </w:rPr>
      </w:pPr>
      <w:r>
        <w:rPr>
          <w:rFonts w:ascii="宋体" w:cs="宋体" w:hint="eastAsia"/>
          <w:kern w:val="0"/>
          <w:szCs w:val="21"/>
        </w:rPr>
        <w:t>只能说满清善于欺骗式营销，而谌旭彬这种淳朴的人，也正是这种营销的受众群体。</w:t>
      </w:r>
    </w:p>
    <w:p w14:paraId="11EC33FF" w14:textId="77777777" w:rsidR="00692EEB" w:rsidRDefault="00692EEB" w:rsidP="00F601CB">
      <w:pPr>
        <w:rPr>
          <w:rFonts w:ascii="宋体" w:cs="宋体"/>
          <w:kern w:val="0"/>
          <w:szCs w:val="21"/>
        </w:rPr>
      </w:pPr>
      <w:r>
        <w:rPr>
          <w:rFonts w:ascii="宋体" w:cs="宋体" w:hint="eastAsia"/>
          <w:kern w:val="0"/>
          <w:szCs w:val="21"/>
        </w:rPr>
        <w:t>雍正的“摊丁入亩”，我都懒得评了。</w:t>
      </w:r>
    </w:p>
    <w:p w14:paraId="30199960" w14:textId="40D4939A" w:rsidR="00692EEB" w:rsidRDefault="00692EEB" w:rsidP="00F601CB">
      <w:pPr>
        <w:rPr>
          <w:rFonts w:ascii="宋体" w:cs="宋体"/>
          <w:kern w:val="0"/>
          <w:szCs w:val="21"/>
        </w:rPr>
      </w:pPr>
      <w:r>
        <w:rPr>
          <w:rFonts w:ascii="宋体" w:cs="宋体" w:hint="eastAsia"/>
          <w:kern w:val="0"/>
          <w:szCs w:val="21"/>
        </w:rPr>
        <w:t>简单说几句，所谓摊丁入亩，无非就是以田亩来算丁银。而明代中晚期，实质上早就以田亩数量来计算徭役，本质就是摊丁入亩。</w:t>
      </w:r>
    </w:p>
    <w:p w14:paraId="6A9C8851" w14:textId="0C55C66A" w:rsidR="00692EEB" w:rsidRDefault="00692EEB" w:rsidP="00F601CB">
      <w:pPr>
        <w:rPr>
          <w:rFonts w:ascii="宋体" w:cs="宋体" w:hint="eastAsia"/>
          <w:kern w:val="0"/>
          <w:szCs w:val="21"/>
        </w:rPr>
      </w:pPr>
      <w:r>
        <w:rPr>
          <w:rFonts w:ascii="宋体" w:cs="宋体" w:hint="eastAsia"/>
          <w:kern w:val="0"/>
          <w:szCs w:val="21"/>
        </w:rPr>
        <w:t>而且明代的丁银是作为徭役税的一部分，是存留在地方，用于地方经费的。</w:t>
      </w:r>
    </w:p>
    <w:p w14:paraId="0F330DC4" w14:textId="1BA249C9" w:rsidR="00692EEB" w:rsidRDefault="00692EEB" w:rsidP="00F601CB">
      <w:pPr>
        <w:rPr>
          <w:rFonts w:ascii="宋体" w:cs="宋体"/>
          <w:kern w:val="0"/>
          <w:szCs w:val="21"/>
        </w:rPr>
      </w:pPr>
      <w:r>
        <w:rPr>
          <w:rFonts w:ascii="宋体" w:cs="宋体" w:hint="eastAsia"/>
          <w:kern w:val="0"/>
          <w:szCs w:val="21"/>
        </w:rPr>
        <w:t>而满清的丁银是上交给清廷的，地方上的经费由满清地方官员另行搜刮解决。</w:t>
      </w:r>
    </w:p>
    <w:p w14:paraId="7DC5A0A7" w14:textId="1D7EEFD9" w:rsidR="002F3261" w:rsidRDefault="002F3261" w:rsidP="00F601CB">
      <w:pPr>
        <w:rPr>
          <w:rFonts w:ascii="宋体" w:cs="宋体"/>
          <w:kern w:val="0"/>
          <w:szCs w:val="21"/>
        </w:rPr>
      </w:pPr>
      <w:r>
        <w:rPr>
          <w:rFonts w:ascii="宋体" w:cs="宋体" w:hint="eastAsia"/>
          <w:kern w:val="0"/>
          <w:szCs w:val="21"/>
        </w:rPr>
        <w:t>满清的丁银实质上等于变相在田赋之外又增的赋税项目，就这摊入田亩中，居然也被当成什么德政？</w:t>
      </w:r>
    </w:p>
    <w:p w14:paraId="4362139F" w14:textId="564C2D12" w:rsidR="002F3261" w:rsidRDefault="002F3261" w:rsidP="00F601CB">
      <w:pPr>
        <w:rPr>
          <w:rFonts w:ascii="宋体" w:cs="宋体"/>
          <w:kern w:val="0"/>
          <w:szCs w:val="21"/>
        </w:rPr>
      </w:pPr>
      <w:r>
        <w:rPr>
          <w:rFonts w:ascii="宋体" w:cs="宋体" w:hint="eastAsia"/>
          <w:kern w:val="0"/>
          <w:szCs w:val="21"/>
        </w:rPr>
        <w:t>晚明的民间，只要没有灾害，没有战乱，奢侈消费盛行，穿丝绸，喝酒吃肉都极普遍。这无论是明代人自己的记载，地方志的记载，传教士的观察都可以交叉印证。</w:t>
      </w:r>
    </w:p>
    <w:p w14:paraId="6425E283" w14:textId="667EA4FB" w:rsidR="002F3261" w:rsidRDefault="002F3261" w:rsidP="00F601CB">
      <w:pPr>
        <w:rPr>
          <w:rFonts w:ascii="宋体" w:cs="宋体"/>
          <w:kern w:val="0"/>
          <w:szCs w:val="21"/>
        </w:rPr>
      </w:pPr>
      <w:r>
        <w:rPr>
          <w:rFonts w:ascii="宋体" w:cs="宋体" w:hint="eastAsia"/>
          <w:kern w:val="0"/>
          <w:szCs w:val="21"/>
        </w:rPr>
        <w:t>而满清所谓的康乾盛世，</w:t>
      </w:r>
      <w:r w:rsidR="000A3190">
        <w:rPr>
          <w:rFonts w:ascii="宋体" w:cs="宋体" w:hint="eastAsia"/>
          <w:kern w:val="0"/>
          <w:szCs w:val="21"/>
        </w:rPr>
        <w:t>是</w:t>
      </w:r>
      <w:r>
        <w:rPr>
          <w:rFonts w:ascii="宋体" w:cs="宋体" w:hint="eastAsia"/>
          <w:kern w:val="0"/>
          <w:szCs w:val="21"/>
        </w:rPr>
        <w:t>普遍赤贫，全民糊口化。这是满清搜刮剥削程度远大于明代的必然结果。</w:t>
      </w:r>
    </w:p>
    <w:p w14:paraId="6177423F" w14:textId="31123027" w:rsidR="002F3261" w:rsidRDefault="002F3261" w:rsidP="002F3261">
      <w:pPr>
        <w:pStyle w:val="2"/>
      </w:pPr>
      <w:bookmarkStart w:id="29" w:name="_Toc216980298"/>
      <w:r>
        <w:rPr>
          <w:rFonts w:hint="eastAsia"/>
        </w:rPr>
        <w:t>六、是普通人史观还是</w:t>
      </w:r>
      <w:r w:rsidR="00564659">
        <w:rPr>
          <w:rFonts w:hint="eastAsia"/>
        </w:rPr>
        <w:t>华夏</w:t>
      </w:r>
      <w:r w:rsidR="00FF4275">
        <w:rPr>
          <w:rFonts w:hint="eastAsia"/>
        </w:rPr>
        <w:t>原罪</w:t>
      </w:r>
      <w:r>
        <w:rPr>
          <w:rFonts w:hint="eastAsia"/>
        </w:rPr>
        <w:t>史观</w:t>
      </w:r>
      <w:bookmarkEnd w:id="29"/>
    </w:p>
    <w:p w14:paraId="31EC6AA0" w14:textId="77777777" w:rsidR="002F3261" w:rsidRPr="002F3261" w:rsidRDefault="002F3261" w:rsidP="00F601CB">
      <w:pPr>
        <w:rPr>
          <w:rFonts w:ascii="宋体" w:cs="宋体" w:hint="eastAsia"/>
          <w:kern w:val="0"/>
          <w:szCs w:val="21"/>
        </w:rPr>
      </w:pPr>
    </w:p>
    <w:p w14:paraId="10EEA60D" w14:textId="77777777" w:rsidR="002F3261" w:rsidRDefault="002F3261" w:rsidP="00F601CB">
      <w:pPr>
        <w:rPr>
          <w:rFonts w:ascii="宋体" w:cs="宋体"/>
          <w:kern w:val="0"/>
          <w:szCs w:val="21"/>
        </w:rPr>
      </w:pPr>
      <w:r>
        <w:rPr>
          <w:rFonts w:ascii="宋体" w:cs="宋体" w:hint="eastAsia"/>
          <w:kern w:val="0"/>
          <w:szCs w:val="21"/>
        </w:rPr>
        <w:t>《南风窗》此文最后一段是这样的</w:t>
      </w:r>
    </w:p>
    <w:p w14:paraId="493807E9" w14:textId="7458E24D" w:rsidR="002F3261" w:rsidRDefault="002F3261" w:rsidP="00F601CB">
      <w:pPr>
        <w:rPr>
          <w:rFonts w:ascii="宋体" w:cs="宋体"/>
          <w:kern w:val="0"/>
          <w:szCs w:val="21"/>
        </w:rPr>
      </w:pPr>
      <w:r>
        <w:rPr>
          <w:rFonts w:ascii="宋体" w:cs="宋体" w:hint="eastAsia"/>
          <w:kern w:val="0"/>
          <w:szCs w:val="21"/>
        </w:rPr>
        <w:t>“谌旭彬认为，想要客观地看待一个朝代，除了看待帝王将相的更替和兴衰，还应该作为一个活在社会当中的普通人去看待，这样才不会误解了历史上普通人的真实处境”</w:t>
      </w:r>
    </w:p>
    <w:p w14:paraId="270A6A97" w14:textId="77E43C6A" w:rsidR="002F3261" w:rsidRDefault="002F3261" w:rsidP="00F601CB">
      <w:pPr>
        <w:rPr>
          <w:rFonts w:ascii="宋体" w:cs="宋体"/>
          <w:kern w:val="0"/>
          <w:szCs w:val="21"/>
        </w:rPr>
      </w:pPr>
      <w:r>
        <w:rPr>
          <w:rFonts w:ascii="宋体" w:cs="宋体" w:hint="eastAsia"/>
          <w:kern w:val="0"/>
          <w:szCs w:val="21"/>
        </w:rPr>
        <w:t>我先问一下</w:t>
      </w:r>
      <w:r w:rsidR="00BB05F1">
        <w:rPr>
          <w:rFonts w:ascii="宋体" w:cs="宋体" w:hint="eastAsia"/>
          <w:kern w:val="0"/>
          <w:szCs w:val="21"/>
        </w:rPr>
        <w:t>他们</w:t>
      </w:r>
      <w:r>
        <w:rPr>
          <w:rFonts w:ascii="宋体" w:cs="宋体" w:hint="eastAsia"/>
          <w:kern w:val="0"/>
          <w:szCs w:val="21"/>
        </w:rPr>
        <w:t>是</w:t>
      </w:r>
      <w:r w:rsidR="000A3190">
        <w:rPr>
          <w:rFonts w:ascii="宋体" w:cs="宋体" w:hint="eastAsia"/>
          <w:kern w:val="0"/>
          <w:szCs w:val="21"/>
        </w:rPr>
        <w:t>真</w:t>
      </w:r>
      <w:r w:rsidR="00BB05F1">
        <w:rPr>
          <w:rFonts w:ascii="宋体" w:cs="宋体" w:hint="eastAsia"/>
          <w:kern w:val="0"/>
          <w:szCs w:val="21"/>
        </w:rPr>
        <w:t>的</w:t>
      </w:r>
      <w:r>
        <w:rPr>
          <w:rFonts w:ascii="宋体" w:cs="宋体" w:hint="eastAsia"/>
          <w:kern w:val="0"/>
          <w:szCs w:val="21"/>
        </w:rPr>
        <w:t>注重从普通人的视角去看待历史么？</w:t>
      </w:r>
    </w:p>
    <w:p w14:paraId="6E777891" w14:textId="77777777" w:rsidR="002F3261" w:rsidRDefault="002F3261" w:rsidP="00F601CB">
      <w:pPr>
        <w:rPr>
          <w:rFonts w:ascii="宋体" w:cs="宋体"/>
          <w:kern w:val="0"/>
          <w:szCs w:val="21"/>
        </w:rPr>
      </w:pPr>
      <w:r>
        <w:rPr>
          <w:rFonts w:ascii="宋体" w:cs="宋体" w:hint="eastAsia"/>
          <w:kern w:val="0"/>
          <w:szCs w:val="21"/>
        </w:rPr>
        <w:lastRenderedPageBreak/>
        <w:t>答案显然是否定的。</w:t>
      </w:r>
    </w:p>
    <w:p w14:paraId="484944C7" w14:textId="301106C9" w:rsidR="00692EEB" w:rsidRDefault="002F3261" w:rsidP="00F601CB">
      <w:pPr>
        <w:rPr>
          <w:rFonts w:ascii="宋体" w:cs="宋体"/>
          <w:kern w:val="0"/>
          <w:szCs w:val="21"/>
        </w:rPr>
      </w:pPr>
      <w:r>
        <w:rPr>
          <w:rFonts w:ascii="宋体" w:cs="宋体" w:hint="eastAsia"/>
          <w:kern w:val="0"/>
          <w:szCs w:val="21"/>
        </w:rPr>
        <w:t>《南风窗》的作者也好，谌旭彬也好，他们谈论的历史，其实恰恰看不到活生生的人，只有一个个标签，一个僵硬的概念。</w:t>
      </w:r>
    </w:p>
    <w:p w14:paraId="1EBF8D23" w14:textId="495056EA" w:rsidR="002F3261" w:rsidRDefault="002F3261" w:rsidP="00F601CB">
      <w:pPr>
        <w:rPr>
          <w:rFonts w:ascii="宋体" w:cs="宋体"/>
          <w:kern w:val="0"/>
          <w:szCs w:val="21"/>
        </w:rPr>
      </w:pPr>
      <w:r>
        <w:rPr>
          <w:rFonts w:ascii="宋体" w:cs="宋体" w:hint="eastAsia"/>
          <w:kern w:val="0"/>
          <w:szCs w:val="21"/>
        </w:rPr>
        <w:t>他们如果要谈元代人的生活如何，难道不应该先搜集生活在元代的人是怎么记载的么？</w:t>
      </w:r>
    </w:p>
    <w:p w14:paraId="39C0EEAD" w14:textId="663B8BC7" w:rsidR="002F3261" w:rsidRDefault="002F3261" w:rsidP="00F601CB">
      <w:pPr>
        <w:rPr>
          <w:rFonts w:ascii="宋体" w:cs="宋体"/>
          <w:kern w:val="0"/>
          <w:szCs w:val="21"/>
        </w:rPr>
      </w:pPr>
      <w:r>
        <w:rPr>
          <w:rFonts w:ascii="宋体" w:cs="宋体" w:hint="eastAsia"/>
          <w:kern w:val="0"/>
          <w:szCs w:val="21"/>
        </w:rPr>
        <w:t>并没有。</w:t>
      </w:r>
    </w:p>
    <w:p w14:paraId="442AE775" w14:textId="76CC06CB" w:rsidR="002F3261" w:rsidRDefault="002F3261" w:rsidP="00F601CB">
      <w:pPr>
        <w:rPr>
          <w:rFonts w:ascii="宋体" w:cs="宋体"/>
          <w:kern w:val="0"/>
          <w:szCs w:val="21"/>
        </w:rPr>
      </w:pPr>
      <w:r>
        <w:rPr>
          <w:rFonts w:ascii="宋体" w:cs="宋体" w:hint="eastAsia"/>
          <w:kern w:val="0"/>
          <w:szCs w:val="21"/>
        </w:rPr>
        <w:t>谌旭彬只会搜集从</w:t>
      </w:r>
      <w:r w:rsidR="000A3190">
        <w:rPr>
          <w:rFonts w:ascii="宋体" w:cs="宋体" w:hint="eastAsia"/>
          <w:kern w:val="0"/>
          <w:szCs w:val="21"/>
        </w:rPr>
        <w:t>未</w:t>
      </w:r>
      <w:r>
        <w:rPr>
          <w:rFonts w:ascii="宋体" w:cs="宋体" w:hint="eastAsia"/>
          <w:kern w:val="0"/>
          <w:szCs w:val="21"/>
        </w:rPr>
        <w:t>在元代活过一天的人，把那些以讹传讹的说法当成真实。</w:t>
      </w:r>
    </w:p>
    <w:p w14:paraId="042332FF" w14:textId="25BCA1C3" w:rsidR="002F3261" w:rsidRDefault="002F3261" w:rsidP="00F601CB">
      <w:r>
        <w:rPr>
          <w:rFonts w:ascii="宋体" w:cs="宋体" w:hint="eastAsia"/>
          <w:kern w:val="0"/>
          <w:szCs w:val="21"/>
        </w:rPr>
        <w:t>如果要讨论明末清初的人，生活如何。</w:t>
      </w:r>
      <w:r w:rsidR="00D47B50">
        <w:rPr>
          <w:rFonts w:ascii="宋体" w:cs="宋体" w:hint="eastAsia"/>
          <w:kern w:val="0"/>
          <w:szCs w:val="21"/>
        </w:rPr>
        <w:t>谌旭彬至少应该把叶梦珠的《阅世编》看过吧，把</w:t>
      </w:r>
      <w:r w:rsidR="000A3190">
        <w:rPr>
          <w:rFonts w:hint="eastAsia"/>
        </w:rPr>
        <w:t>陈舜</w:t>
      </w:r>
      <w:r w:rsidR="000A3190">
        <w:rPr>
          <w:rFonts w:hint="eastAsia"/>
        </w:rPr>
        <w:t>的</w:t>
      </w:r>
      <w:r w:rsidR="000A3190">
        <w:rPr>
          <w:rFonts w:hint="eastAsia"/>
        </w:rPr>
        <w:t>《乱离见闻录》</w:t>
      </w:r>
      <w:r w:rsidR="000A3190">
        <w:rPr>
          <w:rFonts w:hint="eastAsia"/>
        </w:rPr>
        <w:t>找来看一下吧，也还是没有。</w:t>
      </w:r>
    </w:p>
    <w:p w14:paraId="686DC12A" w14:textId="24AFEB3E" w:rsidR="000A3190" w:rsidRDefault="000A3190" w:rsidP="00F601CB">
      <w:r>
        <w:rPr>
          <w:rFonts w:hint="eastAsia"/>
        </w:rPr>
        <w:t>他们满嘴的普通人，其实并不关注普通人。</w:t>
      </w:r>
    </w:p>
    <w:p w14:paraId="441B9851" w14:textId="1544C739" w:rsidR="000A67FD" w:rsidRDefault="000A67FD" w:rsidP="00F601CB">
      <w:r>
        <w:rPr>
          <w:rFonts w:hint="eastAsia"/>
        </w:rPr>
        <w:t>残害普通人程度最疯狂的元朝和清朝，在他们的笔下反而变得宽仁可喜。</w:t>
      </w:r>
    </w:p>
    <w:p w14:paraId="7B870A72" w14:textId="0E270727" w:rsidR="000A3190" w:rsidRDefault="000A67FD" w:rsidP="000A3190">
      <w:pPr>
        <w:rPr>
          <w:rFonts w:ascii="宋体" w:cs="宋体"/>
          <w:kern w:val="0"/>
          <w:szCs w:val="21"/>
        </w:rPr>
      </w:pPr>
      <w:r>
        <w:rPr>
          <w:rFonts w:ascii="宋体" w:cs="宋体" w:hint="eastAsia"/>
          <w:kern w:val="0"/>
          <w:szCs w:val="21"/>
        </w:rPr>
        <w:t>谌旭彬</w:t>
      </w:r>
      <w:r w:rsidR="000A3190" w:rsidRPr="000A3190">
        <w:rPr>
          <w:rFonts w:ascii="宋体" w:cs="宋体" w:hint="eastAsia"/>
          <w:kern w:val="0"/>
          <w:szCs w:val="21"/>
        </w:rPr>
        <w:t>代表的其实是相当大的一类人。这些人往往喜欢把世界的图景简单化，用一两个简单的词语就概括世界，确定褒贬。这种简单的概括，能满足他们的精神需求，能让他们有一种思维顺畅运转的幻觉。</w:t>
      </w:r>
      <w:r w:rsidR="00564659">
        <w:rPr>
          <w:rFonts w:ascii="宋体" w:cs="宋体" w:hint="eastAsia"/>
          <w:kern w:val="0"/>
          <w:szCs w:val="21"/>
        </w:rPr>
        <w:t>这对于简单的头脑来说，是难以抗拒的诱惑。</w:t>
      </w:r>
    </w:p>
    <w:p w14:paraId="78C1A0C2" w14:textId="4FEB7A3D" w:rsidR="008B3566" w:rsidRPr="000A3190" w:rsidRDefault="008B3566" w:rsidP="000A3190">
      <w:pPr>
        <w:rPr>
          <w:rFonts w:ascii="宋体" w:cs="宋体" w:hint="eastAsia"/>
          <w:kern w:val="0"/>
          <w:szCs w:val="21"/>
        </w:rPr>
      </w:pPr>
      <w:r>
        <w:rPr>
          <w:rFonts w:ascii="宋体" w:cs="宋体" w:hint="eastAsia"/>
          <w:kern w:val="0"/>
          <w:szCs w:val="21"/>
        </w:rPr>
        <w:t>他们不容许对历史的</w:t>
      </w:r>
      <w:r w:rsidR="00FF4275">
        <w:rPr>
          <w:rFonts w:ascii="宋体" w:cs="宋体" w:hint="eastAsia"/>
          <w:kern w:val="0"/>
          <w:szCs w:val="21"/>
        </w:rPr>
        <w:t>描述</w:t>
      </w:r>
      <w:r>
        <w:rPr>
          <w:rFonts w:ascii="宋体" w:cs="宋体" w:hint="eastAsia"/>
          <w:kern w:val="0"/>
          <w:szCs w:val="21"/>
        </w:rPr>
        <w:t>，超出他们的既定概括</w:t>
      </w:r>
      <w:r w:rsidR="00FF4275">
        <w:rPr>
          <w:rFonts w:ascii="宋体" w:cs="宋体" w:hint="eastAsia"/>
          <w:kern w:val="0"/>
          <w:szCs w:val="21"/>
        </w:rPr>
        <w:t>框架</w:t>
      </w:r>
      <w:r>
        <w:rPr>
          <w:rFonts w:ascii="宋体" w:cs="宋体" w:hint="eastAsia"/>
          <w:kern w:val="0"/>
          <w:szCs w:val="21"/>
        </w:rPr>
        <w:t>之外，这对他们来说是动摇精神支柱的。</w:t>
      </w:r>
    </w:p>
    <w:p w14:paraId="7C25E35D" w14:textId="12C9BF07" w:rsidR="00FF4275" w:rsidRDefault="000A3190" w:rsidP="000A3190">
      <w:pPr>
        <w:rPr>
          <w:rFonts w:ascii="宋体" w:cs="宋体"/>
          <w:kern w:val="0"/>
          <w:szCs w:val="21"/>
        </w:rPr>
      </w:pPr>
      <w:r w:rsidRPr="000A3190">
        <w:rPr>
          <w:rFonts w:ascii="宋体" w:cs="宋体" w:hint="eastAsia"/>
          <w:kern w:val="0"/>
          <w:szCs w:val="21"/>
        </w:rPr>
        <w:t>比如他们对中国在战国以后的历史</w:t>
      </w:r>
      <w:r w:rsidR="00FF4275">
        <w:rPr>
          <w:rFonts w:ascii="宋体" w:cs="宋体" w:hint="eastAsia"/>
          <w:kern w:val="0"/>
          <w:szCs w:val="21"/>
        </w:rPr>
        <w:t>，</w:t>
      </w:r>
      <w:r w:rsidRPr="000A3190">
        <w:rPr>
          <w:rFonts w:ascii="宋体" w:cs="宋体" w:hint="eastAsia"/>
          <w:kern w:val="0"/>
          <w:szCs w:val="21"/>
        </w:rPr>
        <w:t>就用秦制来概括</w:t>
      </w:r>
      <w:r w:rsidR="00FF4275">
        <w:rPr>
          <w:rFonts w:ascii="宋体" w:cs="宋体" w:hint="eastAsia"/>
          <w:kern w:val="0"/>
          <w:szCs w:val="21"/>
        </w:rPr>
        <w:t>。</w:t>
      </w:r>
    </w:p>
    <w:p w14:paraId="4C5F4283" w14:textId="0A4A23C2" w:rsidR="008B3566" w:rsidRDefault="000A3190" w:rsidP="000A3190">
      <w:pPr>
        <w:rPr>
          <w:rFonts w:ascii="宋体" w:cs="宋体"/>
          <w:kern w:val="0"/>
          <w:szCs w:val="21"/>
        </w:rPr>
      </w:pPr>
      <w:r w:rsidRPr="000A3190">
        <w:rPr>
          <w:rFonts w:ascii="宋体" w:cs="宋体" w:hint="eastAsia"/>
          <w:kern w:val="0"/>
          <w:szCs w:val="21"/>
        </w:rPr>
        <w:t>中国的劣根性，中国的愚昧落后，都可以套在秦制下解释。</w:t>
      </w:r>
      <w:r w:rsidR="008B3566">
        <w:rPr>
          <w:rFonts w:ascii="宋体" w:cs="宋体" w:hint="eastAsia"/>
          <w:kern w:val="0"/>
          <w:szCs w:val="21"/>
        </w:rPr>
        <w:t>中国特别专制，特别黑暗，一切都是这种原罪造成的。</w:t>
      </w:r>
    </w:p>
    <w:p w14:paraId="4ECDEFD3" w14:textId="774A38A9" w:rsidR="008B3566" w:rsidRDefault="008B3566" w:rsidP="000A3190">
      <w:pPr>
        <w:rPr>
          <w:rFonts w:ascii="宋体" w:cs="宋体" w:hint="eastAsia"/>
          <w:kern w:val="0"/>
          <w:szCs w:val="21"/>
        </w:rPr>
      </w:pPr>
      <w:r>
        <w:rPr>
          <w:rFonts w:ascii="宋体" w:cs="宋体" w:hint="eastAsia"/>
          <w:kern w:val="0"/>
          <w:szCs w:val="21"/>
        </w:rPr>
        <w:t>这是一套能给他们带来快感的解释体系。</w:t>
      </w:r>
    </w:p>
    <w:p w14:paraId="06A8C482" w14:textId="00BC2189" w:rsidR="000A3190" w:rsidRDefault="000A3190" w:rsidP="000A3190">
      <w:pPr>
        <w:rPr>
          <w:rFonts w:ascii="宋体" w:cs="宋体"/>
          <w:kern w:val="0"/>
          <w:szCs w:val="21"/>
        </w:rPr>
      </w:pPr>
      <w:r w:rsidRPr="000A3190">
        <w:rPr>
          <w:rFonts w:ascii="宋体" w:cs="宋体" w:hint="eastAsia"/>
          <w:kern w:val="0"/>
          <w:szCs w:val="21"/>
        </w:rPr>
        <w:t>而明朝又是被他们选定为秦制的典型，甚至是秦制的巅峰。这个结论无关史实，是他们预定的。</w:t>
      </w:r>
    </w:p>
    <w:p w14:paraId="7829141F" w14:textId="60B23812" w:rsidR="000A67FD" w:rsidRDefault="000A67FD" w:rsidP="000A3190">
      <w:pPr>
        <w:rPr>
          <w:rFonts w:ascii="宋体" w:cs="宋体"/>
          <w:kern w:val="0"/>
          <w:szCs w:val="21"/>
        </w:rPr>
      </w:pPr>
      <w:r>
        <w:rPr>
          <w:rFonts w:ascii="宋体" w:cs="宋体" w:hint="eastAsia"/>
          <w:kern w:val="0"/>
          <w:szCs w:val="21"/>
        </w:rPr>
        <w:t>明朝必须是黑暗的，必须是高压专制，百姓没有丝毫自由</w:t>
      </w:r>
      <w:r w:rsidR="00FF4275">
        <w:rPr>
          <w:rFonts w:ascii="宋体" w:cs="宋体" w:hint="eastAsia"/>
          <w:kern w:val="0"/>
          <w:szCs w:val="21"/>
        </w:rPr>
        <w:t>的</w:t>
      </w:r>
      <w:r>
        <w:rPr>
          <w:rFonts w:ascii="宋体" w:cs="宋体" w:hint="eastAsia"/>
          <w:kern w:val="0"/>
          <w:szCs w:val="21"/>
        </w:rPr>
        <w:t>。</w:t>
      </w:r>
    </w:p>
    <w:p w14:paraId="2E64DA6D" w14:textId="1C391249" w:rsidR="000A67FD" w:rsidRDefault="000A67FD" w:rsidP="000A3190">
      <w:pPr>
        <w:rPr>
          <w:rFonts w:ascii="宋体" w:cs="宋体"/>
          <w:kern w:val="0"/>
          <w:szCs w:val="21"/>
        </w:rPr>
      </w:pPr>
      <w:r>
        <w:rPr>
          <w:rFonts w:ascii="宋体" w:cs="宋体" w:hint="eastAsia"/>
          <w:kern w:val="0"/>
          <w:szCs w:val="21"/>
        </w:rPr>
        <w:t>只有这样的历史</w:t>
      </w:r>
      <w:r w:rsidR="00FF4275">
        <w:rPr>
          <w:rFonts w:ascii="宋体" w:cs="宋体" w:hint="eastAsia"/>
          <w:kern w:val="0"/>
          <w:szCs w:val="21"/>
        </w:rPr>
        <w:t>叙述</w:t>
      </w:r>
      <w:r>
        <w:rPr>
          <w:rFonts w:ascii="宋体" w:cs="宋体" w:hint="eastAsia"/>
          <w:kern w:val="0"/>
          <w:szCs w:val="21"/>
        </w:rPr>
        <w:t>，才</w:t>
      </w:r>
      <w:r w:rsidR="00FF4275">
        <w:rPr>
          <w:rFonts w:ascii="宋体" w:cs="宋体" w:hint="eastAsia"/>
          <w:kern w:val="0"/>
          <w:szCs w:val="21"/>
        </w:rPr>
        <w:t>能给他们带来</w:t>
      </w:r>
      <w:r>
        <w:rPr>
          <w:rFonts w:ascii="宋体" w:cs="宋体" w:hint="eastAsia"/>
          <w:kern w:val="0"/>
          <w:szCs w:val="21"/>
        </w:rPr>
        <w:t>精神圆满感。</w:t>
      </w:r>
    </w:p>
    <w:p w14:paraId="5C80EFBA" w14:textId="651175B0" w:rsidR="000A67FD" w:rsidRDefault="000A67FD" w:rsidP="000A3190">
      <w:pPr>
        <w:rPr>
          <w:rFonts w:ascii="宋体" w:cs="宋体"/>
          <w:kern w:val="0"/>
          <w:szCs w:val="21"/>
        </w:rPr>
      </w:pPr>
      <w:r>
        <w:rPr>
          <w:rFonts w:ascii="宋体" w:cs="宋体" w:hint="eastAsia"/>
          <w:kern w:val="0"/>
          <w:szCs w:val="21"/>
        </w:rPr>
        <w:t>他们是以是宗教徒的心态看待历史。</w:t>
      </w:r>
    </w:p>
    <w:p w14:paraId="56FE530C" w14:textId="1A9EE02A" w:rsidR="000A67FD" w:rsidRDefault="000A67FD" w:rsidP="000A3190">
      <w:pPr>
        <w:rPr>
          <w:rFonts w:ascii="宋体" w:cs="宋体"/>
          <w:kern w:val="0"/>
          <w:szCs w:val="21"/>
        </w:rPr>
      </w:pPr>
      <w:r>
        <w:rPr>
          <w:rFonts w:ascii="宋体" w:cs="宋体" w:hint="eastAsia"/>
          <w:kern w:val="0"/>
          <w:szCs w:val="21"/>
        </w:rPr>
        <w:t>历史真实无关紧要，重要</w:t>
      </w:r>
      <w:r w:rsidR="00DF4A00">
        <w:rPr>
          <w:rFonts w:ascii="宋体" w:cs="宋体" w:hint="eastAsia"/>
          <w:kern w:val="0"/>
          <w:szCs w:val="21"/>
        </w:rPr>
        <w:t>的</w:t>
      </w:r>
      <w:r>
        <w:rPr>
          <w:rFonts w:ascii="宋体" w:cs="宋体" w:hint="eastAsia"/>
          <w:kern w:val="0"/>
          <w:szCs w:val="21"/>
        </w:rPr>
        <w:t>只是能用历史来固化他们对世界的标签化概括</w:t>
      </w:r>
      <w:r w:rsidR="008B3566">
        <w:rPr>
          <w:rFonts w:ascii="宋体" w:cs="宋体" w:hint="eastAsia"/>
          <w:kern w:val="0"/>
          <w:szCs w:val="21"/>
        </w:rPr>
        <w:t>。</w:t>
      </w:r>
    </w:p>
    <w:p w14:paraId="2B9D2BFD" w14:textId="62AAA094" w:rsidR="00506A2A" w:rsidRDefault="005D709E" w:rsidP="000A3190">
      <w:pPr>
        <w:rPr>
          <w:rFonts w:ascii="宋体" w:cs="宋体"/>
          <w:kern w:val="0"/>
          <w:szCs w:val="21"/>
        </w:rPr>
      </w:pPr>
      <w:r>
        <w:rPr>
          <w:rFonts w:ascii="宋体" w:cs="宋体" w:hint="eastAsia"/>
          <w:kern w:val="0"/>
          <w:szCs w:val="21"/>
        </w:rPr>
        <w:t>中国古代必须是注定黑暗，注定专制，注定落后，</w:t>
      </w:r>
      <w:r w:rsidR="00506A2A">
        <w:rPr>
          <w:rFonts w:ascii="宋体" w:cs="宋体" w:hint="eastAsia"/>
          <w:kern w:val="0"/>
          <w:szCs w:val="21"/>
        </w:rPr>
        <w:t>没被西方打破国门前，注定不可能自己内生出文明变革。</w:t>
      </w:r>
    </w:p>
    <w:p w14:paraId="7F256DC8" w14:textId="15424D53" w:rsidR="005D709E" w:rsidRDefault="005D709E" w:rsidP="000A3190">
      <w:pPr>
        <w:rPr>
          <w:rFonts w:ascii="宋体" w:cs="宋体"/>
          <w:kern w:val="0"/>
          <w:szCs w:val="21"/>
        </w:rPr>
      </w:pPr>
      <w:r>
        <w:rPr>
          <w:rFonts w:ascii="宋体" w:cs="宋体" w:hint="eastAsia"/>
          <w:kern w:val="0"/>
          <w:szCs w:val="21"/>
        </w:rPr>
        <w:t>进步必须是源自西方。</w:t>
      </w:r>
    </w:p>
    <w:p w14:paraId="10E93A8B" w14:textId="0BE4460B" w:rsidR="005D709E" w:rsidRDefault="005D709E" w:rsidP="000A3190">
      <w:pPr>
        <w:rPr>
          <w:rFonts w:ascii="宋体" w:cs="宋体"/>
          <w:kern w:val="0"/>
          <w:szCs w:val="21"/>
        </w:rPr>
      </w:pPr>
      <w:r>
        <w:rPr>
          <w:rFonts w:ascii="宋体" w:cs="宋体" w:hint="eastAsia"/>
          <w:kern w:val="0"/>
          <w:szCs w:val="21"/>
        </w:rPr>
        <w:lastRenderedPageBreak/>
        <w:t>元朝和满清的统治，</w:t>
      </w:r>
      <w:r w:rsidR="00FF4275">
        <w:rPr>
          <w:rFonts w:ascii="宋体" w:cs="宋体" w:hint="eastAsia"/>
          <w:kern w:val="0"/>
          <w:szCs w:val="21"/>
        </w:rPr>
        <w:t>即便有不好，也是被中国自身传统带坏了</w:t>
      </w:r>
      <w:r>
        <w:rPr>
          <w:rFonts w:ascii="宋体" w:cs="宋体" w:hint="eastAsia"/>
          <w:kern w:val="0"/>
          <w:szCs w:val="21"/>
        </w:rPr>
        <w:t>，不会对文明进程造成影响。</w:t>
      </w:r>
    </w:p>
    <w:p w14:paraId="6265E551" w14:textId="4F5FCEE4" w:rsidR="005D709E" w:rsidRDefault="005D709E" w:rsidP="000A3190">
      <w:pPr>
        <w:rPr>
          <w:rFonts w:ascii="宋体" w:cs="宋体"/>
          <w:kern w:val="0"/>
          <w:szCs w:val="21"/>
        </w:rPr>
      </w:pPr>
      <w:r>
        <w:rPr>
          <w:rFonts w:ascii="宋体" w:cs="宋体" w:hint="eastAsia"/>
          <w:kern w:val="0"/>
          <w:szCs w:val="21"/>
        </w:rPr>
        <w:t>中国近代的落后必须是源自中国文明自身的特质，自身的制度基因</w:t>
      </w:r>
      <w:r w:rsidR="00FF4275">
        <w:rPr>
          <w:rFonts w:ascii="宋体" w:cs="宋体" w:hint="eastAsia"/>
          <w:kern w:val="0"/>
          <w:szCs w:val="21"/>
        </w:rPr>
        <w:t>，</w:t>
      </w:r>
    </w:p>
    <w:p w14:paraId="114BF51C" w14:textId="46AD7378" w:rsidR="00FF4275" w:rsidRDefault="00FF4275" w:rsidP="000A3190">
      <w:pPr>
        <w:rPr>
          <w:rFonts w:ascii="宋体" w:cs="宋体"/>
          <w:kern w:val="0"/>
          <w:szCs w:val="21"/>
        </w:rPr>
      </w:pPr>
      <w:r>
        <w:rPr>
          <w:rFonts w:ascii="宋体" w:cs="宋体" w:hint="eastAsia"/>
          <w:kern w:val="0"/>
          <w:szCs w:val="21"/>
        </w:rPr>
        <w:t>这是一套近于宗教观念的历史宿命论。</w:t>
      </w:r>
    </w:p>
    <w:p w14:paraId="61EE2107" w14:textId="2037E2F5" w:rsidR="00FF4275" w:rsidRDefault="00FF4275" w:rsidP="000A3190">
      <w:pPr>
        <w:rPr>
          <w:rFonts w:ascii="宋体" w:cs="宋体"/>
          <w:kern w:val="0"/>
          <w:szCs w:val="21"/>
        </w:rPr>
      </w:pPr>
      <w:r>
        <w:rPr>
          <w:rFonts w:ascii="宋体" w:cs="宋体" w:hint="eastAsia"/>
          <w:kern w:val="0"/>
          <w:szCs w:val="21"/>
        </w:rPr>
        <w:t>他们并不关注普通人如何。所以对残杀普通人最疯狂最厉害的蒙元和满清，反而没有多大的恶感。</w:t>
      </w:r>
    </w:p>
    <w:p w14:paraId="08A5B0A8" w14:textId="4701A973" w:rsidR="00FF4275" w:rsidRDefault="00FF4275" w:rsidP="000A3190">
      <w:pPr>
        <w:rPr>
          <w:rFonts w:ascii="宋体" w:cs="宋体"/>
          <w:kern w:val="0"/>
          <w:szCs w:val="21"/>
        </w:rPr>
      </w:pPr>
      <w:r>
        <w:rPr>
          <w:rFonts w:ascii="宋体" w:cs="宋体" w:hint="eastAsia"/>
          <w:kern w:val="0"/>
          <w:szCs w:val="21"/>
        </w:rPr>
        <w:t>而对明朝，他们却有格外强烈的憎恨仇视。</w:t>
      </w:r>
    </w:p>
    <w:p w14:paraId="7A9F4F75" w14:textId="549177EC" w:rsidR="00FF4275" w:rsidRDefault="00FF4275" w:rsidP="000A3190">
      <w:pPr>
        <w:rPr>
          <w:rFonts w:ascii="宋体" w:cs="宋体"/>
          <w:kern w:val="0"/>
          <w:szCs w:val="21"/>
        </w:rPr>
      </w:pPr>
      <w:r>
        <w:rPr>
          <w:rFonts w:ascii="宋体" w:cs="宋体" w:hint="eastAsia"/>
          <w:kern w:val="0"/>
          <w:szCs w:val="21"/>
        </w:rPr>
        <w:t>这只不过是因为，要完成他们这种历史宿命论拼图，要捍卫这种宗教信念，把明朝踩在泥里，是最关键的一环。</w:t>
      </w:r>
    </w:p>
    <w:p w14:paraId="43832251" w14:textId="31D295B5" w:rsidR="00FF4275" w:rsidRDefault="00FF4275" w:rsidP="000A3190">
      <w:pPr>
        <w:rPr>
          <w:rFonts w:ascii="宋体" w:cs="宋体" w:hint="eastAsia"/>
          <w:kern w:val="0"/>
          <w:szCs w:val="21"/>
        </w:rPr>
      </w:pPr>
      <w:r>
        <w:rPr>
          <w:rFonts w:ascii="宋体" w:cs="宋体" w:hint="eastAsia"/>
          <w:kern w:val="0"/>
          <w:szCs w:val="21"/>
        </w:rPr>
        <w:t>这就不难理解，他们对明朝的仇视憎恶，</w:t>
      </w:r>
      <w:r w:rsidR="00DF4A00">
        <w:rPr>
          <w:rFonts w:ascii="宋体" w:cs="宋体" w:hint="eastAsia"/>
          <w:kern w:val="0"/>
          <w:szCs w:val="21"/>
        </w:rPr>
        <w:t>对朱元璋的仇视憎恶，</w:t>
      </w:r>
      <w:r>
        <w:rPr>
          <w:rFonts w:ascii="宋体" w:cs="宋体" w:hint="eastAsia"/>
          <w:kern w:val="0"/>
          <w:szCs w:val="21"/>
        </w:rPr>
        <w:t>类似中世纪的宗教徒对异教徒的仇恨一样。</w:t>
      </w:r>
    </w:p>
    <w:p w14:paraId="2BB28E74" w14:textId="07744E3D" w:rsidR="000A3190" w:rsidRPr="000A3190" w:rsidRDefault="000A3190" w:rsidP="000A3190">
      <w:pPr>
        <w:rPr>
          <w:rFonts w:ascii="宋体" w:cs="宋体"/>
          <w:kern w:val="0"/>
          <w:szCs w:val="21"/>
        </w:rPr>
      </w:pPr>
      <w:r w:rsidRPr="000A3190">
        <w:rPr>
          <w:rFonts w:ascii="宋体" w:cs="宋体" w:hint="eastAsia"/>
          <w:kern w:val="0"/>
          <w:szCs w:val="21"/>
        </w:rPr>
        <w:t>与其说他们在讨论历史，不如说他们只是在历史的外壳下，</w:t>
      </w:r>
      <w:r w:rsidR="00FF4275">
        <w:rPr>
          <w:rFonts w:ascii="宋体" w:cs="宋体" w:hint="eastAsia"/>
          <w:kern w:val="0"/>
          <w:szCs w:val="21"/>
        </w:rPr>
        <w:t>在做宗教布道。</w:t>
      </w:r>
      <w:r w:rsidRPr="000A3190">
        <w:rPr>
          <w:rFonts w:ascii="宋体" w:cs="宋体" w:hint="eastAsia"/>
          <w:kern w:val="0"/>
          <w:szCs w:val="21"/>
        </w:rPr>
        <w:t>。</w:t>
      </w:r>
      <w:r w:rsidRPr="000A3190">
        <w:rPr>
          <w:rFonts w:ascii="宋体" w:cs="宋体" w:hint="eastAsia"/>
          <w:kern w:val="0"/>
          <w:szCs w:val="21"/>
        </w:rPr>
        <w:t xml:space="preserve"> </w:t>
      </w:r>
    </w:p>
    <w:p w14:paraId="0E79D058" w14:textId="77777777" w:rsidR="000A3190" w:rsidRDefault="000A3190" w:rsidP="00F601CB">
      <w:pPr>
        <w:rPr>
          <w:rFonts w:ascii="宋体" w:cs="宋体"/>
          <w:kern w:val="0"/>
          <w:szCs w:val="21"/>
        </w:rPr>
      </w:pPr>
    </w:p>
    <w:p w14:paraId="6627F115" w14:textId="77777777" w:rsidR="008B3566" w:rsidRDefault="008B3566" w:rsidP="00F601CB">
      <w:pPr>
        <w:rPr>
          <w:rFonts w:ascii="宋体" w:cs="宋体"/>
          <w:kern w:val="0"/>
          <w:szCs w:val="21"/>
        </w:rPr>
      </w:pPr>
    </w:p>
    <w:p w14:paraId="52BB1620" w14:textId="77777777" w:rsidR="008B3566" w:rsidRDefault="008B3566" w:rsidP="00F601CB">
      <w:pPr>
        <w:rPr>
          <w:rFonts w:ascii="宋体" w:cs="宋体"/>
          <w:kern w:val="0"/>
          <w:szCs w:val="21"/>
        </w:rPr>
      </w:pPr>
    </w:p>
    <w:p w14:paraId="0DAC17F5" w14:textId="77777777" w:rsidR="008B3566" w:rsidRPr="000A3190" w:rsidRDefault="008B3566" w:rsidP="00F601CB">
      <w:pPr>
        <w:rPr>
          <w:rFonts w:ascii="宋体" w:cs="宋体" w:hint="eastAsia"/>
          <w:kern w:val="0"/>
          <w:szCs w:val="21"/>
        </w:rPr>
      </w:pPr>
    </w:p>
    <w:p w14:paraId="3C026BD1" w14:textId="77777777" w:rsidR="00E62ABB" w:rsidRPr="0055671D" w:rsidRDefault="00E62ABB" w:rsidP="00F601CB">
      <w:pPr>
        <w:rPr>
          <w:rFonts w:ascii="宋体" w:cs="宋体" w:hint="eastAsia"/>
          <w:kern w:val="0"/>
          <w:szCs w:val="21"/>
        </w:rPr>
      </w:pPr>
    </w:p>
    <w:p w14:paraId="28F775F0" w14:textId="1F522BB6" w:rsidR="00852F4A" w:rsidRPr="001261A4" w:rsidRDefault="00852F4A">
      <w:pPr>
        <w:rPr>
          <w:rFonts w:hint="eastAsia"/>
        </w:rPr>
      </w:pPr>
    </w:p>
    <w:p w14:paraId="0F7DB842" w14:textId="77777777" w:rsidR="001261A4" w:rsidRDefault="001261A4">
      <w:pPr>
        <w:rPr>
          <w:rFonts w:hint="eastAsia"/>
        </w:rPr>
      </w:pPr>
    </w:p>
    <w:sectPr w:rsidR="001261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6BB50" w14:textId="77777777" w:rsidR="00045711" w:rsidRDefault="00045711" w:rsidP="001261A4">
      <w:pPr>
        <w:spacing w:after="0" w:line="240" w:lineRule="auto"/>
        <w:rPr>
          <w:rFonts w:hint="eastAsia"/>
        </w:rPr>
      </w:pPr>
      <w:r>
        <w:separator/>
      </w:r>
    </w:p>
  </w:endnote>
  <w:endnote w:type="continuationSeparator" w:id="0">
    <w:p w14:paraId="6BB49F0D" w14:textId="77777777" w:rsidR="00045711" w:rsidRDefault="00045711" w:rsidP="001261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ger">
    <w:altName w:val="Segoe UI Historic"/>
    <w:charset w:val="00"/>
    <w:family w:val="roman"/>
    <w:pitch w:val="variable"/>
    <w:sig w:usb0="A00003AF" w:usb1="100078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C31F" w14:textId="77777777" w:rsidR="00045711" w:rsidRDefault="00045711" w:rsidP="001261A4">
      <w:pPr>
        <w:spacing w:after="0" w:line="240" w:lineRule="auto"/>
        <w:rPr>
          <w:rFonts w:hint="eastAsia"/>
        </w:rPr>
      </w:pPr>
      <w:r>
        <w:separator/>
      </w:r>
    </w:p>
  </w:footnote>
  <w:footnote w:type="continuationSeparator" w:id="0">
    <w:p w14:paraId="6C000283" w14:textId="77777777" w:rsidR="00045711" w:rsidRDefault="00045711" w:rsidP="001261A4">
      <w:pPr>
        <w:spacing w:after="0" w:line="240" w:lineRule="auto"/>
        <w:rPr>
          <w:rFonts w:hint="eastAsia"/>
        </w:rPr>
      </w:pPr>
      <w:r>
        <w:continuationSeparator/>
      </w:r>
    </w:p>
  </w:footnote>
  <w:footnote w:id="1">
    <w:p w14:paraId="2198B001" w14:textId="64DA2C70" w:rsidR="00016D1C" w:rsidRDefault="00016D1C">
      <w:pPr>
        <w:pStyle w:val="af4"/>
        <w:rPr>
          <w:rFonts w:hint="eastAsia"/>
        </w:rPr>
      </w:pPr>
      <w:r>
        <w:rPr>
          <w:rStyle w:val="af6"/>
          <w:rFonts w:hint="eastAsia"/>
        </w:rPr>
        <w:footnoteRef/>
      </w:r>
      <w:r>
        <w:rPr>
          <w:rFonts w:hint="eastAsia"/>
        </w:rPr>
        <w:t xml:space="preserve"> </w:t>
      </w:r>
      <w:r>
        <w:rPr>
          <w:rFonts w:hint="eastAsia"/>
        </w:rPr>
        <w:t>《鄞县志》</w:t>
      </w:r>
      <w:r>
        <w:rPr>
          <w:rFonts w:hint="eastAsia"/>
        </w:rPr>
        <w:t>光绪刻本，卷四十五 艺术传</w:t>
      </w:r>
    </w:p>
  </w:footnote>
  <w:footnote w:id="2">
    <w:p w14:paraId="4FAA3394" w14:textId="1C1982BC" w:rsidR="00016D1C" w:rsidRDefault="00016D1C">
      <w:pPr>
        <w:pStyle w:val="af4"/>
        <w:rPr>
          <w:rFonts w:hint="eastAsia"/>
        </w:rPr>
      </w:pPr>
      <w:r>
        <w:rPr>
          <w:rStyle w:val="af6"/>
          <w:rFonts w:hint="eastAsia"/>
        </w:rPr>
        <w:footnoteRef/>
      </w:r>
      <w:r>
        <w:rPr>
          <w:rFonts w:hint="eastAsia"/>
        </w:rPr>
        <w:t xml:space="preserve"> </w:t>
      </w:r>
      <w:r>
        <w:rPr>
          <w:rFonts w:hint="eastAsia"/>
        </w:rPr>
        <w:t xml:space="preserve">郝经 </w:t>
      </w:r>
      <w:r w:rsidRPr="00DB30B4">
        <w:rPr>
          <w:rFonts w:hint="eastAsia"/>
        </w:rPr>
        <w:t>新政便宜十六事</w:t>
      </w:r>
      <w:r>
        <w:rPr>
          <w:rFonts w:hint="eastAsia"/>
        </w:rPr>
        <w:t>，元代奏议集录（上）</w:t>
      </w:r>
    </w:p>
  </w:footnote>
  <w:footnote w:id="3">
    <w:p w14:paraId="5C58E8E0" w14:textId="1DE0781F" w:rsidR="00016D1C" w:rsidRDefault="00016D1C">
      <w:pPr>
        <w:pStyle w:val="af4"/>
        <w:rPr>
          <w:rFonts w:hint="eastAsia"/>
        </w:rPr>
      </w:pPr>
      <w:r>
        <w:rPr>
          <w:rStyle w:val="af6"/>
          <w:rFonts w:hint="eastAsia"/>
        </w:rPr>
        <w:footnoteRef/>
      </w:r>
      <w:r>
        <w:rPr>
          <w:rFonts w:hint="eastAsia"/>
        </w:rPr>
        <w:t xml:space="preserve"> </w:t>
      </w:r>
      <w:r>
        <w:rPr>
          <w:rFonts w:hint="eastAsia"/>
        </w:rPr>
        <w:t xml:space="preserve">刘岳申 </w:t>
      </w:r>
      <w:r w:rsidRPr="00C84513">
        <w:rPr>
          <w:rFonts w:hint="eastAsia"/>
        </w:rPr>
        <w:t>永丰县令王侯新庙碑</w:t>
      </w:r>
      <w:r>
        <w:rPr>
          <w:rFonts w:hint="eastAsia"/>
        </w:rPr>
        <w:t>，申斋集 卷七</w:t>
      </w:r>
    </w:p>
  </w:footnote>
  <w:footnote w:id="4">
    <w:p w14:paraId="0E32CC51" w14:textId="77777777" w:rsidR="005F53CB" w:rsidRDefault="005F53CB" w:rsidP="005F53CB">
      <w:pPr>
        <w:pStyle w:val="af4"/>
        <w:rPr>
          <w:rFonts w:hint="eastAsia"/>
        </w:rPr>
      </w:pPr>
      <w:r>
        <w:rPr>
          <w:rStyle w:val="af6"/>
        </w:rPr>
        <w:footnoteRef/>
      </w:r>
      <w:r>
        <w:rPr>
          <w:rFonts w:ascii="宋体" w:hAnsi="宋体" w:hint="eastAsia"/>
        </w:rPr>
        <w:t>黄仁宇</w:t>
      </w:r>
      <w:r>
        <w:rPr>
          <w:rFonts w:ascii="宋体" w:hAnsi="宋体" w:hint="eastAsia"/>
        </w:rPr>
        <w:t xml:space="preserve"> </w:t>
      </w:r>
      <w:r>
        <w:rPr>
          <w:rFonts w:ascii="宋体" w:hAnsi="宋体" w:hint="eastAsia"/>
        </w:rPr>
        <w:t>十六世纪明代中国之财政税收</w:t>
      </w:r>
      <w:r w:rsidRPr="00AC0A33">
        <w:rPr>
          <w:rFonts w:ascii="宋体" w:hAnsi="宋体" w:hint="eastAsia"/>
        </w:rPr>
        <w:t>，</w:t>
      </w:r>
      <w:r>
        <w:rPr>
          <w:rFonts w:ascii="宋体" w:hAnsi="宋体" w:hint="eastAsia"/>
        </w:rPr>
        <w:t>北京三联书店</w:t>
      </w:r>
      <w:r>
        <w:rPr>
          <w:rFonts w:ascii="宋体" w:hAnsi="宋体" w:hint="eastAsia"/>
        </w:rPr>
        <w:t>2001</w:t>
      </w:r>
      <w:r>
        <w:rPr>
          <w:rFonts w:ascii="宋体" w:hAnsi="宋体" w:hint="eastAsia"/>
        </w:rPr>
        <w:t>年版，</w:t>
      </w:r>
      <w:r w:rsidRPr="00AC0A33">
        <w:rPr>
          <w:rFonts w:ascii="宋体" w:hAnsi="宋体" w:hint="eastAsia"/>
        </w:rPr>
        <w:t>第</w:t>
      </w:r>
      <w:r w:rsidRPr="00AC0A33">
        <w:rPr>
          <w:rFonts w:ascii="宋体" w:hAnsi="宋体" w:hint="eastAsia"/>
        </w:rPr>
        <w:t>57</w:t>
      </w:r>
      <w:r>
        <w:rPr>
          <w:rFonts w:ascii="宋体" w:hAnsi="宋体" w:hint="eastAsia"/>
        </w:rPr>
        <w:t>、</w:t>
      </w:r>
      <w:r>
        <w:rPr>
          <w:rFonts w:ascii="宋体" w:hAnsi="宋体" w:hint="eastAsia"/>
        </w:rPr>
        <w:t>237</w:t>
      </w:r>
      <w:r>
        <w:rPr>
          <w:rFonts w:ascii="宋体" w:hAnsi="宋体" w:hint="eastAsia"/>
        </w:rPr>
        <w:t>页</w:t>
      </w:r>
    </w:p>
  </w:footnote>
  <w:footnote w:id="5">
    <w:p w14:paraId="577E368C" w14:textId="77777777" w:rsidR="00F42B8C" w:rsidRPr="00AC0A33" w:rsidRDefault="00F42B8C" w:rsidP="00F42B8C">
      <w:pPr>
        <w:pStyle w:val="af4"/>
        <w:rPr>
          <w:rFonts w:ascii="宋体" w:hAnsi="宋体" w:hint="eastAsia"/>
        </w:rPr>
      </w:pPr>
      <w:r w:rsidRPr="00AC0A33">
        <w:rPr>
          <w:rStyle w:val="af6"/>
          <w:rFonts w:ascii="宋体" w:hAnsi="宋体"/>
        </w:rPr>
        <w:footnoteRef/>
      </w:r>
      <w:r w:rsidRPr="00AC0A33">
        <w:rPr>
          <w:rFonts w:ascii="宋体" w:hAnsi="宋体"/>
        </w:rPr>
        <w:t xml:space="preserve"> </w:t>
      </w:r>
      <w:r>
        <w:rPr>
          <w:rFonts w:ascii="宋体" w:hAnsi="宋体" w:hint="eastAsia"/>
        </w:rPr>
        <w:t>黄仁宇</w:t>
      </w:r>
      <w:r>
        <w:rPr>
          <w:rFonts w:ascii="宋体" w:hAnsi="宋体" w:hint="eastAsia"/>
        </w:rPr>
        <w:t xml:space="preserve"> </w:t>
      </w:r>
      <w:r>
        <w:rPr>
          <w:rFonts w:ascii="宋体" w:hAnsi="宋体" w:hint="eastAsia"/>
        </w:rPr>
        <w:t>十六世纪明代中国之财政税收</w:t>
      </w:r>
      <w:r w:rsidRPr="00AC0A33">
        <w:rPr>
          <w:rFonts w:ascii="宋体" w:hAnsi="宋体" w:hint="eastAsia"/>
        </w:rPr>
        <w:t>，第</w:t>
      </w:r>
      <w:r>
        <w:rPr>
          <w:rFonts w:ascii="宋体" w:hAnsi="宋体" w:hint="eastAsia"/>
        </w:rPr>
        <w:t>41</w:t>
      </w:r>
      <w:r>
        <w:rPr>
          <w:rFonts w:ascii="宋体" w:hAnsi="宋体" w:hint="eastAsia"/>
        </w:rPr>
        <w:t>、</w:t>
      </w:r>
      <w:r w:rsidRPr="00AC0A33">
        <w:rPr>
          <w:rFonts w:ascii="宋体" w:hAnsi="宋体" w:hint="eastAsia"/>
        </w:rPr>
        <w:t>52</w:t>
      </w:r>
      <w:r w:rsidRPr="00AC0A33">
        <w:rPr>
          <w:rFonts w:ascii="宋体" w:hAnsi="宋体" w:hint="eastAsia"/>
        </w:rPr>
        <w:t>页</w:t>
      </w:r>
    </w:p>
  </w:footnote>
  <w:footnote w:id="6">
    <w:p w14:paraId="1CD6E4AC" w14:textId="7C8D93CF" w:rsidR="00016D1C" w:rsidRDefault="00016D1C">
      <w:pPr>
        <w:pStyle w:val="af4"/>
        <w:rPr>
          <w:rFonts w:hint="eastAsia"/>
        </w:rPr>
      </w:pPr>
      <w:r>
        <w:rPr>
          <w:rStyle w:val="af6"/>
          <w:rFonts w:hint="eastAsia"/>
        </w:rPr>
        <w:footnoteRef/>
      </w:r>
      <w:r>
        <w:rPr>
          <w:rFonts w:hint="eastAsia"/>
        </w:rPr>
        <w:t xml:space="preserve"> </w:t>
      </w:r>
      <w:r w:rsidRPr="00016D1C">
        <w:rPr>
          <w:rFonts w:hint="eastAsia"/>
        </w:rPr>
        <w:t>许涤新,吴承明《中国资本主义发展史第一卷:中国资本主义的萌芽》，人民出版社 2003年版</w:t>
      </w:r>
    </w:p>
  </w:footnote>
  <w:footnote w:id="7">
    <w:p w14:paraId="15167D00" w14:textId="1A6FF877" w:rsidR="0024592D" w:rsidRDefault="0024592D">
      <w:pPr>
        <w:pStyle w:val="af4"/>
        <w:rPr>
          <w:rFonts w:hint="eastAsia"/>
        </w:rPr>
      </w:pPr>
      <w:r>
        <w:rPr>
          <w:rStyle w:val="af6"/>
          <w:rFonts w:hint="eastAsia"/>
        </w:rPr>
        <w:footnoteRef/>
      </w:r>
      <w:r>
        <w:rPr>
          <w:rFonts w:hint="eastAsia"/>
        </w:rPr>
        <w:t xml:space="preserve"> 黄宇嘉 明代“宗禄”问题之研究，南京大学中国史专业硕士论文，2020年，第44页</w:t>
      </w:r>
    </w:p>
  </w:footnote>
  <w:footnote w:id="8">
    <w:p w14:paraId="741F598E" w14:textId="180EE60C" w:rsidR="0024592D" w:rsidRDefault="0024592D" w:rsidP="0024592D">
      <w:pPr>
        <w:pStyle w:val="af4"/>
        <w:rPr>
          <w:rFonts w:hint="eastAsia"/>
        </w:rPr>
      </w:pPr>
      <w:r>
        <w:rPr>
          <w:rStyle w:val="af6"/>
          <w:rFonts w:hint="eastAsia"/>
        </w:rPr>
        <w:footnoteRef/>
      </w:r>
      <w:r>
        <w:rPr>
          <w:rFonts w:hint="eastAsia"/>
        </w:rPr>
        <w:t xml:space="preserve"> </w:t>
      </w:r>
      <w:r w:rsidRPr="00D42846">
        <w:t>谢肇淛</w:t>
      </w:r>
      <w:r>
        <w:rPr>
          <w:rFonts w:hint="eastAsia"/>
        </w:rPr>
        <w:t xml:space="preserve"> </w:t>
      </w:r>
      <w:r w:rsidRPr="00D42846">
        <w:rPr>
          <w:rFonts w:hint="eastAsia"/>
        </w:rPr>
        <w:t>五杂俎</w:t>
      </w:r>
      <w:r>
        <w:rPr>
          <w:rFonts w:hint="eastAsia"/>
        </w:rPr>
        <w:t xml:space="preserve"> 卷四</w:t>
      </w:r>
    </w:p>
  </w:footnote>
  <w:footnote w:id="9">
    <w:p w14:paraId="6CD2508C" w14:textId="1167267A" w:rsidR="00605349" w:rsidRDefault="00605349">
      <w:pPr>
        <w:pStyle w:val="af4"/>
        <w:rPr>
          <w:rFonts w:hint="eastAsia"/>
        </w:rPr>
      </w:pPr>
      <w:r>
        <w:rPr>
          <w:rStyle w:val="af6"/>
          <w:rFonts w:hint="eastAsia"/>
        </w:rPr>
        <w:footnoteRef/>
      </w:r>
      <w:r>
        <w:rPr>
          <w:rFonts w:hint="eastAsia"/>
        </w:rPr>
        <w:t xml:space="preserve"> 《大诰续编》第三十三条，见洪武御制全书，第815-816页</w:t>
      </w:r>
    </w:p>
  </w:footnote>
  <w:footnote w:id="10">
    <w:p w14:paraId="509B85C8" w14:textId="1AF9E8CA" w:rsidR="00605349" w:rsidRPr="00605349" w:rsidRDefault="00605349">
      <w:pPr>
        <w:pStyle w:val="af4"/>
        <w:rPr>
          <w:rFonts w:ascii="宋体" w:cs="宋体" w:hint="eastAsia"/>
          <w:kern w:val="0"/>
          <w:szCs w:val="21"/>
          <w:lang w:val="zh-CN"/>
        </w:rPr>
      </w:pPr>
      <w:r>
        <w:rPr>
          <w:rStyle w:val="af6"/>
          <w:rFonts w:hint="eastAsia"/>
        </w:rPr>
        <w:footnoteRef/>
      </w:r>
      <w:r>
        <w:rPr>
          <w:rFonts w:hint="eastAsia"/>
        </w:rPr>
        <w:t xml:space="preserve"> </w:t>
      </w:r>
      <w:r>
        <w:rPr>
          <w:rFonts w:ascii="宋体" w:cs="宋体" w:hint="eastAsia"/>
          <w:kern w:val="0"/>
          <w:szCs w:val="21"/>
          <w:lang w:val="zh-CN"/>
        </w:rPr>
        <w:t>南炳文、汤纲《</w:t>
      </w:r>
      <w:r>
        <w:rPr>
          <w:rFonts w:ascii="宋体" w:cs="宋体" w:hint="eastAsia"/>
          <w:kern w:val="0"/>
          <w:szCs w:val="21"/>
          <w:lang w:val="zh-CN"/>
        </w:rPr>
        <w:t>中国断代史系列</w:t>
      </w:r>
      <w:r>
        <w:rPr>
          <w:rFonts w:ascii="宋体" w:cs="宋体" w:hint="eastAsia"/>
          <w:kern w:val="0"/>
          <w:szCs w:val="21"/>
          <w:lang w:val="zh-CN"/>
        </w:rPr>
        <w:t xml:space="preserve"> </w:t>
      </w:r>
      <w:r>
        <w:rPr>
          <w:rFonts w:ascii="宋体" w:cs="宋体" w:hint="eastAsia"/>
          <w:kern w:val="0"/>
          <w:szCs w:val="21"/>
          <w:lang w:val="zh-CN"/>
        </w:rPr>
        <w:t>明史</w:t>
      </w:r>
      <w:r>
        <w:rPr>
          <w:rFonts w:ascii="宋体" w:cs="宋体" w:hint="eastAsia"/>
          <w:kern w:val="0"/>
          <w:szCs w:val="21"/>
          <w:lang w:val="zh-CN"/>
        </w:rPr>
        <w:t>（上）</w:t>
      </w:r>
      <w:r>
        <w:rPr>
          <w:rFonts w:ascii="宋体" w:cs="宋体" w:hint="eastAsia"/>
          <w:kern w:val="0"/>
          <w:szCs w:val="21"/>
          <w:lang w:val="zh-CN"/>
        </w:rPr>
        <w:t>》</w:t>
      </w:r>
      <w:r>
        <w:rPr>
          <w:rFonts w:ascii="宋体" w:cs="宋体" w:hint="eastAsia"/>
          <w:kern w:val="0"/>
          <w:szCs w:val="21"/>
          <w:lang w:val="zh-CN"/>
        </w:rPr>
        <w:t xml:space="preserve"> </w:t>
      </w:r>
      <w:r>
        <w:rPr>
          <w:rFonts w:ascii="宋体" w:cs="宋体" w:hint="eastAsia"/>
          <w:kern w:val="0"/>
          <w:szCs w:val="21"/>
          <w:lang w:val="zh-CN"/>
        </w:rPr>
        <w:t>上海人民出版社，第</w:t>
      </w:r>
      <w:r>
        <w:rPr>
          <w:rFonts w:ascii="宋体" w:cs="宋体" w:hint="eastAsia"/>
          <w:kern w:val="0"/>
          <w:szCs w:val="21"/>
          <w:lang w:val="zh-CN"/>
        </w:rPr>
        <w:t>165</w:t>
      </w:r>
      <w:r>
        <w:rPr>
          <w:rFonts w:ascii="宋体" w:cs="宋体" w:hint="eastAsia"/>
          <w:kern w:val="0"/>
          <w:szCs w:val="21"/>
          <w:lang w:val="zh-CN"/>
        </w:rPr>
        <w:t>页</w:t>
      </w:r>
    </w:p>
  </w:footnote>
  <w:footnote w:id="11">
    <w:p w14:paraId="238BAD67" w14:textId="4C09A929" w:rsidR="00605349" w:rsidRDefault="00605349">
      <w:pPr>
        <w:pStyle w:val="af4"/>
        <w:rPr>
          <w:rFonts w:hint="eastAsia"/>
        </w:rPr>
      </w:pPr>
      <w:r>
        <w:rPr>
          <w:rStyle w:val="af6"/>
          <w:rFonts w:hint="eastAsia"/>
        </w:rPr>
        <w:footnoteRef/>
      </w:r>
      <w:r>
        <w:rPr>
          <w:rFonts w:hint="eastAsia"/>
        </w:rPr>
        <w:t xml:space="preserve"> </w:t>
      </w:r>
      <w:r>
        <w:rPr>
          <w:rFonts w:ascii="宋体" w:cs="宋体" w:hint="eastAsia"/>
          <w:kern w:val="0"/>
          <w:szCs w:val="21"/>
          <w:lang w:val="zh-CN"/>
        </w:rPr>
        <w:t>郭子章</w:t>
      </w:r>
      <w:r>
        <w:rPr>
          <w:rFonts w:ascii="宋体" w:cs="宋体" w:hint="eastAsia"/>
          <w:kern w:val="0"/>
          <w:szCs w:val="21"/>
          <w:lang w:val="zh-CN"/>
        </w:rPr>
        <w:t xml:space="preserve"> </w:t>
      </w:r>
      <w:r>
        <w:rPr>
          <w:rFonts w:ascii="宋体" w:cs="宋体" w:hint="eastAsia"/>
          <w:kern w:val="0"/>
          <w:szCs w:val="21"/>
          <w:lang w:val="zh-CN"/>
        </w:rPr>
        <w:t>黔记</w:t>
      </w:r>
      <w:r>
        <w:rPr>
          <w:rFonts w:ascii="宋体" w:cs="宋体" w:hint="eastAsia"/>
          <w:kern w:val="0"/>
          <w:szCs w:val="21"/>
          <w:lang w:val="zh-CN"/>
        </w:rPr>
        <w:t>，卷三十五，信国公汤和传，</w:t>
      </w:r>
      <w:r>
        <w:rPr>
          <w:rFonts w:ascii="宋体" w:cs="宋体" w:hint="eastAsia"/>
          <w:kern w:val="0"/>
          <w:szCs w:val="21"/>
          <w:lang w:val="zh-CN"/>
        </w:rPr>
        <w:t>北京图书馆珍本丛刊第四十三册，第六八七页</w:t>
      </w:r>
    </w:p>
  </w:footnote>
  <w:footnote w:id="12">
    <w:p w14:paraId="68D14BD6" w14:textId="3F6E1EFE" w:rsidR="00605349" w:rsidRDefault="00605349">
      <w:pPr>
        <w:pStyle w:val="af4"/>
        <w:rPr>
          <w:rFonts w:hint="eastAsia"/>
        </w:rPr>
      </w:pPr>
      <w:r>
        <w:rPr>
          <w:rStyle w:val="af6"/>
          <w:rFonts w:hint="eastAsia"/>
        </w:rPr>
        <w:footnoteRef/>
      </w:r>
      <w:r>
        <w:rPr>
          <w:rFonts w:hint="eastAsia"/>
        </w:rPr>
        <w:t xml:space="preserve"> </w:t>
      </w:r>
      <w:r w:rsidR="00A347CB">
        <w:rPr>
          <w:rFonts w:hint="eastAsia"/>
        </w:rPr>
        <w:t>李国祥 杨昶主编 明实录类纂， 军事史料卷 武汉出版社，</w:t>
      </w:r>
    </w:p>
  </w:footnote>
  <w:footnote w:id="13">
    <w:p w14:paraId="6690952A" w14:textId="77777777" w:rsidR="0029776C" w:rsidRPr="00960AD5" w:rsidRDefault="0029776C" w:rsidP="0029776C">
      <w:pPr>
        <w:pStyle w:val="af4"/>
        <w:rPr>
          <w:rFonts w:hint="eastAsia"/>
        </w:rPr>
      </w:pPr>
      <w:r>
        <w:rPr>
          <w:rStyle w:val="af6"/>
        </w:rPr>
        <w:footnoteRef/>
      </w:r>
      <w:r>
        <w:t xml:space="preserve"> </w:t>
      </w:r>
      <w:r w:rsidRPr="00647105">
        <w:rPr>
          <w:rFonts w:hint="eastAsia"/>
        </w:rPr>
        <w:t>马舜编著</w:t>
      </w:r>
      <w:r w:rsidRPr="00647105">
        <w:t>. 军旗下的辉煌：中国人民解放军军史撷英 征战卷 部队卷. 2005</w:t>
      </w:r>
      <w:r>
        <w:rPr>
          <w:rFonts w:hint="eastAsia"/>
        </w:rPr>
        <w:t>出版，243-244，</w:t>
      </w:r>
    </w:p>
  </w:footnote>
  <w:footnote w:id="14">
    <w:p w14:paraId="53B75ED3" w14:textId="77777777" w:rsidR="0029776C" w:rsidRPr="00960AD5" w:rsidRDefault="0029776C" w:rsidP="0029776C">
      <w:pPr>
        <w:pStyle w:val="af4"/>
        <w:rPr>
          <w:rFonts w:hint="eastAsia"/>
        </w:rPr>
      </w:pPr>
      <w:r>
        <w:rPr>
          <w:rStyle w:val="af6"/>
        </w:rPr>
        <w:footnoteRef/>
      </w:r>
      <w:r>
        <w:t xml:space="preserve"> </w:t>
      </w:r>
      <w:r w:rsidRPr="00647105">
        <w:rPr>
          <w:rFonts w:hint="eastAsia"/>
        </w:rPr>
        <w:t>马舜编著</w:t>
      </w:r>
      <w:r w:rsidRPr="00647105">
        <w:t>. 军旗下的辉煌：中国人民解放军军史撷英 征战卷 部队卷. 2005</w:t>
      </w:r>
      <w:r>
        <w:rPr>
          <w:rFonts w:hint="eastAsia"/>
        </w:rPr>
        <w:t>出版，251页</w:t>
      </w:r>
    </w:p>
  </w:footnote>
  <w:footnote w:id="15">
    <w:p w14:paraId="3CBD9414" w14:textId="77777777" w:rsidR="0029776C" w:rsidRPr="00647105" w:rsidRDefault="0029776C" w:rsidP="0029776C">
      <w:pPr>
        <w:pStyle w:val="af4"/>
        <w:rPr>
          <w:rFonts w:hint="eastAsia"/>
        </w:rPr>
      </w:pPr>
      <w:r>
        <w:rPr>
          <w:rStyle w:val="af6"/>
        </w:rPr>
        <w:footnoteRef/>
      </w:r>
      <w:r>
        <w:t xml:space="preserve"> </w:t>
      </w:r>
      <w:r w:rsidRPr="00647105">
        <w:rPr>
          <w:rFonts w:hint="eastAsia"/>
        </w:rPr>
        <w:t>马舜编著</w:t>
      </w:r>
      <w:r w:rsidRPr="00647105">
        <w:t>. 军旗下的辉煌：中国人民解放军军史撷英 征战卷 部队卷. 2005</w:t>
      </w:r>
      <w:r>
        <w:rPr>
          <w:rFonts w:hint="eastAsia"/>
        </w:rPr>
        <w:t>出版，第246页</w:t>
      </w:r>
    </w:p>
  </w:footnote>
  <w:footnote w:id="16">
    <w:p w14:paraId="4FE68B6C" w14:textId="77777777" w:rsidR="0029776C" w:rsidRDefault="0029776C" w:rsidP="0029776C">
      <w:pPr>
        <w:pStyle w:val="af4"/>
        <w:rPr>
          <w:rFonts w:hint="eastAsia"/>
        </w:rPr>
      </w:pPr>
      <w:r>
        <w:rPr>
          <w:rStyle w:val="af6"/>
        </w:rPr>
        <w:footnoteRef/>
      </w:r>
      <w:r>
        <w:t xml:space="preserve"> </w:t>
      </w:r>
      <w:r>
        <w:rPr>
          <w:rFonts w:hint="eastAsia"/>
        </w:rPr>
        <w:t>谢国桢 明代农民起义史料选编，前言，第四页</w:t>
      </w:r>
    </w:p>
  </w:footnote>
  <w:footnote w:id="17">
    <w:p w14:paraId="683C12B1" w14:textId="77777777" w:rsidR="0029776C" w:rsidRDefault="0029776C" w:rsidP="0029776C">
      <w:pPr>
        <w:pStyle w:val="af4"/>
        <w:rPr>
          <w:rFonts w:hint="eastAsia"/>
        </w:rPr>
      </w:pPr>
      <w:r>
        <w:rPr>
          <w:rStyle w:val="af6"/>
          <w:rFonts w:hint="eastAsia"/>
        </w:rPr>
        <w:footnoteRef/>
      </w:r>
      <w:r>
        <w:rPr>
          <w:rFonts w:hint="eastAsia"/>
        </w:rPr>
        <w:t xml:space="preserve"> </w:t>
      </w:r>
      <w:r w:rsidRPr="005D73D9">
        <w:rPr>
          <w:rFonts w:hint="eastAsia"/>
        </w:rPr>
        <w:t>中国历代战争年表下卷.年表索引，中国军事史编写组编，解放军出版社 2002年版，第2</w:t>
      </w:r>
      <w:r>
        <w:rPr>
          <w:rFonts w:hint="eastAsia"/>
        </w:rPr>
        <w:t>3</w:t>
      </w:r>
      <w:r w:rsidRPr="005D73D9">
        <w:rPr>
          <w:rFonts w:hint="eastAsia"/>
        </w:rPr>
        <w:t>-</w:t>
      </w:r>
      <w:r>
        <w:rPr>
          <w:rFonts w:hint="eastAsia"/>
        </w:rPr>
        <w:t>2</w:t>
      </w:r>
      <w:r w:rsidRPr="005D73D9">
        <w:rPr>
          <w:rFonts w:hint="eastAsia"/>
        </w:rPr>
        <w:t>4页</w:t>
      </w:r>
    </w:p>
  </w:footnote>
  <w:footnote w:id="18">
    <w:p w14:paraId="72056886" w14:textId="77777777" w:rsidR="00B952AE" w:rsidRDefault="00B952AE" w:rsidP="00B952AE">
      <w:pPr>
        <w:pStyle w:val="af4"/>
        <w:rPr>
          <w:rFonts w:hint="eastAsia"/>
        </w:rPr>
      </w:pPr>
      <w:r>
        <w:rPr>
          <w:rStyle w:val="af6"/>
        </w:rPr>
        <w:footnoteRef/>
      </w:r>
      <w:r>
        <w:t xml:space="preserve"> </w:t>
      </w:r>
      <w:r>
        <w:rPr>
          <w:rFonts w:hint="eastAsia"/>
        </w:rPr>
        <w:t>元史，卷一百七十三，列传第六十</w:t>
      </w:r>
    </w:p>
  </w:footnote>
  <w:footnote w:id="19">
    <w:p w14:paraId="5487D11E" w14:textId="77777777" w:rsidR="00B952AE" w:rsidRDefault="00B952AE" w:rsidP="00B952AE">
      <w:pPr>
        <w:pStyle w:val="af4"/>
        <w:rPr>
          <w:rFonts w:hint="eastAsia"/>
        </w:rPr>
      </w:pPr>
      <w:r>
        <w:rPr>
          <w:rStyle w:val="af6"/>
        </w:rPr>
        <w:footnoteRef/>
      </w:r>
      <w:r>
        <w:t xml:space="preserve"> </w:t>
      </w:r>
      <w:r>
        <w:rPr>
          <w:rFonts w:hint="eastAsia"/>
        </w:rPr>
        <w:t>元史，</w:t>
      </w:r>
      <w:r w:rsidRPr="00821091">
        <w:rPr>
          <w:rFonts w:hint="eastAsia"/>
        </w:rPr>
        <w:t>卷十五</w:t>
      </w:r>
      <w:r w:rsidRPr="00821091">
        <w:t xml:space="preserve"> 本纪第十五</w:t>
      </w:r>
      <w:r>
        <w:rPr>
          <w:rFonts w:hint="eastAsia"/>
        </w:rPr>
        <w:t>，世祖十二</w:t>
      </w:r>
    </w:p>
  </w:footnote>
  <w:footnote w:id="20">
    <w:p w14:paraId="1C5925C0" w14:textId="77777777" w:rsidR="00C230DC" w:rsidRPr="00E67739" w:rsidRDefault="00C230DC" w:rsidP="00C230DC">
      <w:pPr>
        <w:pStyle w:val="af4"/>
        <w:rPr>
          <w:rFonts w:hint="eastAsia"/>
        </w:rPr>
      </w:pPr>
      <w:r>
        <w:rPr>
          <w:rStyle w:val="af6"/>
        </w:rPr>
        <w:footnoteRef/>
      </w:r>
      <w:r>
        <w:rPr>
          <w:rFonts w:hint="eastAsia"/>
        </w:rPr>
        <w:t>中研院史语所《明清史料丙编》，北京图书馆出版社2008年影印本，第8本第七五九页</w:t>
      </w:r>
    </w:p>
  </w:footnote>
  <w:footnote w:id="21">
    <w:p w14:paraId="6A2439F1" w14:textId="77777777" w:rsidR="00C230DC" w:rsidRDefault="00C230DC" w:rsidP="00C230DC">
      <w:pPr>
        <w:pStyle w:val="af4"/>
        <w:rPr>
          <w:rFonts w:hint="eastAsia"/>
        </w:rPr>
      </w:pPr>
      <w:r>
        <w:rPr>
          <w:rStyle w:val="af6"/>
        </w:rPr>
        <w:footnoteRef/>
      </w:r>
      <w:r>
        <w:rPr>
          <w:rFonts w:hint="eastAsia"/>
        </w:rPr>
        <w:t>中研院史语所《明清史料丙编》，北京图书馆出版社2008年影印本，第7本第五六四页</w:t>
      </w:r>
    </w:p>
  </w:footnote>
  <w:footnote w:id="22">
    <w:p w14:paraId="67A3524A" w14:textId="545EDD12" w:rsidR="00A347CB" w:rsidRDefault="00A347CB">
      <w:pPr>
        <w:pStyle w:val="af4"/>
        <w:rPr>
          <w:rFonts w:hint="eastAsia"/>
        </w:rPr>
      </w:pPr>
      <w:r>
        <w:rPr>
          <w:rStyle w:val="af6"/>
          <w:rFonts w:hint="eastAsia"/>
        </w:rPr>
        <w:footnoteRef/>
      </w:r>
      <w:r>
        <w:rPr>
          <w:rFonts w:hint="eastAsia"/>
        </w:rPr>
        <w:t xml:space="preserve"> 解缙 《解学士文集十卷》明嘉靖四十一年刻本，应制卷.</w:t>
      </w:r>
      <w:r w:rsidRPr="00A347CB">
        <w:rPr>
          <w:rFonts w:ascii="宋体" w:cs="宋体" w:hint="eastAsia"/>
          <w:kern w:val="0"/>
          <w:szCs w:val="21"/>
          <w:lang w:val="zh-CN"/>
        </w:rPr>
        <w:t xml:space="preserve"> </w:t>
      </w:r>
      <w:r w:rsidRPr="00DA2E75">
        <w:rPr>
          <w:rFonts w:ascii="宋体" w:cs="宋体" w:hint="eastAsia"/>
          <w:kern w:val="0"/>
          <w:szCs w:val="21"/>
          <w:lang w:val="zh-CN"/>
        </w:rPr>
        <w:t>大庖西封事</w:t>
      </w:r>
      <w:r>
        <w:rPr>
          <w:rFonts w:ascii="宋体" w:cs="宋体" w:hint="eastAsia"/>
          <w:kern w:val="0"/>
          <w:szCs w:val="21"/>
          <w:lang w:val="zh-CN"/>
        </w:rPr>
        <w:t>，明别集丛刊，第</w:t>
      </w:r>
      <w:r>
        <w:rPr>
          <w:rFonts w:ascii="宋体" w:cs="宋体" w:hint="eastAsia"/>
          <w:kern w:val="0"/>
          <w:szCs w:val="21"/>
          <w:lang w:val="zh-CN"/>
        </w:rPr>
        <w:t>1</w:t>
      </w:r>
      <w:r>
        <w:rPr>
          <w:rFonts w:ascii="宋体" w:cs="宋体" w:hint="eastAsia"/>
          <w:kern w:val="0"/>
          <w:szCs w:val="21"/>
          <w:lang w:val="zh-CN"/>
        </w:rPr>
        <w:t>编第</w:t>
      </w:r>
      <w:r>
        <w:rPr>
          <w:rFonts w:ascii="宋体" w:cs="宋体" w:hint="eastAsia"/>
          <w:kern w:val="0"/>
          <w:szCs w:val="21"/>
          <w:lang w:val="zh-CN"/>
        </w:rPr>
        <w:t>27</w:t>
      </w:r>
      <w:r>
        <w:rPr>
          <w:rFonts w:ascii="宋体" w:cs="宋体" w:hint="eastAsia"/>
          <w:kern w:val="0"/>
          <w:szCs w:val="21"/>
          <w:lang w:val="zh-CN"/>
        </w:rPr>
        <w:t>册</w:t>
      </w:r>
      <w:r>
        <w:rPr>
          <w:rFonts w:hint="eastAsia"/>
        </w:rPr>
        <w:t xml:space="preserve"> </w:t>
      </w:r>
    </w:p>
  </w:footnote>
  <w:footnote w:id="23">
    <w:p w14:paraId="6A728D4B" w14:textId="5531DB29" w:rsidR="00A347CB" w:rsidRDefault="00A347CB">
      <w:pPr>
        <w:pStyle w:val="af4"/>
        <w:rPr>
          <w:rFonts w:hint="eastAsia"/>
        </w:rPr>
      </w:pPr>
      <w:r>
        <w:rPr>
          <w:rStyle w:val="af6"/>
          <w:rFonts w:hint="eastAsia"/>
        </w:rPr>
        <w:footnoteRef/>
      </w:r>
      <w:r>
        <w:rPr>
          <w:rFonts w:hint="eastAsia"/>
        </w:rPr>
        <w:t xml:space="preserve"> </w:t>
      </w:r>
      <w:r>
        <w:rPr>
          <w:rFonts w:ascii="宋体" w:cs="宋体" w:hint="eastAsia"/>
          <w:kern w:val="0"/>
          <w:szCs w:val="21"/>
          <w:lang w:val="zh-CN"/>
        </w:rPr>
        <w:t>明太祖实录</w:t>
      </w:r>
      <w:r>
        <w:rPr>
          <w:rFonts w:ascii="宋体" w:cs="宋体" w:hint="eastAsia"/>
          <w:kern w:val="0"/>
          <w:szCs w:val="21"/>
          <w:lang w:val="zh-CN"/>
        </w:rPr>
        <w:t xml:space="preserve"> </w:t>
      </w:r>
      <w:r>
        <w:rPr>
          <w:rFonts w:ascii="宋体" w:cs="宋体" w:hint="eastAsia"/>
          <w:kern w:val="0"/>
          <w:szCs w:val="21"/>
          <w:lang w:val="zh-CN"/>
        </w:rPr>
        <w:t>卷一百十一</w:t>
      </w:r>
      <w:r>
        <w:rPr>
          <w:rFonts w:ascii="宋体" w:cs="宋体" w:hint="eastAsia"/>
          <w:kern w:val="0"/>
          <w:szCs w:val="21"/>
          <w:lang w:val="zh-CN"/>
        </w:rPr>
        <w:t>，洪武十年三月</w:t>
      </w:r>
    </w:p>
  </w:footnote>
  <w:footnote w:id="24">
    <w:p w14:paraId="5BD088DF" w14:textId="6B3110F8" w:rsidR="00A347CB" w:rsidRDefault="00A347CB">
      <w:pPr>
        <w:pStyle w:val="af4"/>
        <w:rPr>
          <w:rFonts w:hint="eastAsia"/>
        </w:rPr>
      </w:pPr>
      <w:r>
        <w:rPr>
          <w:rStyle w:val="af6"/>
          <w:rFonts w:hint="eastAsia"/>
        </w:rPr>
        <w:footnoteRef/>
      </w:r>
      <w:r>
        <w:rPr>
          <w:rFonts w:hint="eastAsia"/>
        </w:rPr>
        <w:t xml:space="preserve"> </w:t>
      </w:r>
      <w:r>
        <w:rPr>
          <w:rFonts w:ascii="宋体" w:cs="宋体" w:hint="eastAsia"/>
          <w:kern w:val="0"/>
          <w:szCs w:val="21"/>
          <w:lang w:val="zh-CN"/>
        </w:rPr>
        <w:t>明太祖实录，卷一百三十四</w:t>
      </w:r>
      <w:r>
        <w:rPr>
          <w:rFonts w:ascii="宋体" w:cs="宋体" w:hint="eastAsia"/>
          <w:kern w:val="0"/>
          <w:szCs w:val="21"/>
          <w:lang w:val="zh-CN"/>
        </w:rPr>
        <w:t>，洪武十三年一月</w:t>
      </w:r>
    </w:p>
  </w:footnote>
  <w:footnote w:id="25">
    <w:p w14:paraId="3E1A276E" w14:textId="67778711" w:rsidR="00A347CB" w:rsidRDefault="00A347CB">
      <w:pPr>
        <w:pStyle w:val="af4"/>
        <w:rPr>
          <w:rFonts w:hint="eastAsia"/>
        </w:rPr>
      </w:pPr>
      <w:r>
        <w:rPr>
          <w:rStyle w:val="af6"/>
          <w:rFonts w:hint="eastAsia"/>
        </w:rPr>
        <w:footnoteRef/>
      </w:r>
      <w:r>
        <w:rPr>
          <w:rFonts w:hint="eastAsia"/>
        </w:rPr>
        <w:t xml:space="preserve"> </w:t>
      </w:r>
      <w:r>
        <w:rPr>
          <w:rFonts w:ascii="宋体" w:cs="宋体" w:hint="eastAsia"/>
          <w:kern w:val="0"/>
          <w:szCs w:val="21"/>
          <w:lang w:val="zh-CN"/>
        </w:rPr>
        <w:t>黄仁宇《</w:t>
      </w:r>
      <w:r w:rsidRPr="002C4546">
        <w:rPr>
          <w:rFonts w:ascii="宋体" w:cs="宋体" w:hint="eastAsia"/>
          <w:kern w:val="0"/>
          <w:szCs w:val="21"/>
          <w:lang w:val="zh-CN"/>
        </w:rPr>
        <w:t>十六世纪明代中国之财政税收》</w:t>
      </w:r>
      <w:r>
        <w:rPr>
          <w:rFonts w:ascii="宋体" w:cs="宋体" w:hint="eastAsia"/>
          <w:kern w:val="0"/>
          <w:szCs w:val="21"/>
          <w:lang w:val="zh-CN"/>
        </w:rPr>
        <w:t>306,313</w:t>
      </w:r>
      <w:r>
        <w:rPr>
          <w:rFonts w:ascii="宋体" w:cs="宋体" w:hint="eastAsia"/>
          <w:kern w:val="0"/>
          <w:szCs w:val="21"/>
          <w:lang w:val="zh-CN"/>
        </w:rPr>
        <w:t>页</w:t>
      </w:r>
    </w:p>
  </w:footnote>
  <w:footnote w:id="26">
    <w:p w14:paraId="70D12FA5" w14:textId="7FE772F2" w:rsidR="00A347CB" w:rsidRDefault="00A347CB">
      <w:pPr>
        <w:pStyle w:val="af4"/>
        <w:rPr>
          <w:rFonts w:hint="eastAsia"/>
        </w:rPr>
      </w:pPr>
      <w:r>
        <w:rPr>
          <w:rStyle w:val="af6"/>
          <w:rFonts w:hint="eastAsia"/>
        </w:rPr>
        <w:footnoteRef/>
      </w:r>
      <w:r>
        <w:rPr>
          <w:rFonts w:hint="eastAsia"/>
        </w:rPr>
        <w:t xml:space="preserve"> 明史 </w:t>
      </w:r>
      <w:r w:rsidR="00DB3312" w:rsidRPr="00DB3312">
        <w:rPr>
          <w:rFonts w:hint="eastAsia"/>
        </w:rPr>
        <w:t>志第五十七</w:t>
      </w:r>
      <w:r w:rsidR="00DB3312">
        <w:rPr>
          <w:rFonts w:hint="eastAsia"/>
        </w:rPr>
        <w:t xml:space="preserve"> </w:t>
      </w:r>
      <w:r w:rsidR="00DB3312" w:rsidRPr="00DB3312">
        <w:rPr>
          <w:rFonts w:hint="eastAsia"/>
        </w:rPr>
        <w:t>食货五</w:t>
      </w:r>
    </w:p>
  </w:footnote>
  <w:footnote w:id="27">
    <w:p w14:paraId="2DB5E4DF" w14:textId="5FE0EFB7" w:rsidR="00DB3312" w:rsidRDefault="00DB3312">
      <w:pPr>
        <w:pStyle w:val="af4"/>
        <w:rPr>
          <w:rFonts w:hint="eastAsia"/>
        </w:rPr>
      </w:pPr>
      <w:r>
        <w:rPr>
          <w:rStyle w:val="af6"/>
          <w:rFonts w:hint="eastAsia"/>
        </w:rPr>
        <w:footnoteRef/>
      </w:r>
      <w:r>
        <w:rPr>
          <w:rFonts w:hint="eastAsia"/>
        </w:rPr>
        <w:t xml:space="preserve"> </w:t>
      </w:r>
      <w:r w:rsidRPr="005114CF">
        <w:rPr>
          <w:rFonts w:ascii="宋体" w:cs="宋体" w:hint="eastAsia"/>
          <w:kern w:val="0"/>
          <w:szCs w:val="21"/>
          <w:lang w:val="zh-CN"/>
        </w:rPr>
        <w:t>曾德昭著《大中国志》</w:t>
      </w:r>
      <w:r w:rsidRPr="002C4546">
        <w:rPr>
          <w:rFonts w:ascii="宋体" w:cs="宋体" w:hint="eastAsia"/>
          <w:kern w:val="0"/>
          <w:szCs w:val="21"/>
          <w:lang w:val="zh-CN"/>
        </w:rPr>
        <w:t>上海古籍出版社</w:t>
      </w:r>
      <w:r w:rsidRPr="002C4546">
        <w:rPr>
          <w:rFonts w:ascii="宋体" w:cs="宋体"/>
          <w:kern w:val="0"/>
          <w:szCs w:val="21"/>
          <w:lang w:val="zh-CN"/>
        </w:rPr>
        <w:t>1998</w:t>
      </w:r>
      <w:r>
        <w:rPr>
          <w:rFonts w:ascii="宋体" w:cs="宋体" w:hint="eastAsia"/>
          <w:kern w:val="0"/>
          <w:szCs w:val="21"/>
          <w:lang w:val="zh-CN"/>
        </w:rPr>
        <w:t>年</w:t>
      </w:r>
    </w:p>
  </w:footnote>
  <w:footnote w:id="28">
    <w:p w14:paraId="2FD9B61D" w14:textId="0A37063B" w:rsidR="00DB3312" w:rsidRDefault="00DB3312">
      <w:pPr>
        <w:pStyle w:val="af4"/>
        <w:rPr>
          <w:rFonts w:hint="eastAsia"/>
        </w:rPr>
      </w:pPr>
      <w:r>
        <w:rPr>
          <w:rStyle w:val="af6"/>
          <w:rFonts w:hint="eastAsia"/>
        </w:rPr>
        <w:footnoteRef/>
      </w:r>
      <w:r>
        <w:rPr>
          <w:rFonts w:hint="eastAsia"/>
        </w:rPr>
        <w:t xml:space="preserve"> </w:t>
      </w:r>
      <w:r>
        <w:rPr>
          <w:rFonts w:ascii="宋体" w:cs="宋体" w:hint="eastAsia"/>
          <w:kern w:val="0"/>
          <w:szCs w:val="21"/>
          <w:lang w:val="zh-CN"/>
        </w:rPr>
        <w:t>王恽</w:t>
      </w:r>
      <w:r>
        <w:rPr>
          <w:rFonts w:ascii="宋体" w:cs="宋体" w:hint="eastAsia"/>
          <w:kern w:val="0"/>
          <w:szCs w:val="21"/>
          <w:lang w:val="zh-CN"/>
        </w:rPr>
        <w:t xml:space="preserve"> </w:t>
      </w:r>
      <w:r w:rsidRPr="00236973">
        <w:rPr>
          <w:rFonts w:ascii="宋体" w:cs="宋体" w:hint="eastAsia"/>
          <w:kern w:val="0"/>
          <w:szCs w:val="21"/>
          <w:lang w:val="zh-CN"/>
        </w:rPr>
        <w:t>为刘古鼐打鱼事</w:t>
      </w:r>
      <w:r>
        <w:rPr>
          <w:rFonts w:ascii="宋体" w:cs="宋体" w:hint="eastAsia"/>
          <w:kern w:val="0"/>
          <w:szCs w:val="21"/>
          <w:lang w:val="zh-CN"/>
        </w:rPr>
        <w:t>，《秋涧集》卷八十七</w:t>
      </w:r>
    </w:p>
  </w:footnote>
  <w:footnote w:id="29">
    <w:p w14:paraId="7C133CA1" w14:textId="3BE2EDE9" w:rsidR="00DB3312" w:rsidRDefault="00DB3312">
      <w:pPr>
        <w:pStyle w:val="af4"/>
        <w:rPr>
          <w:rFonts w:hint="eastAsia"/>
        </w:rPr>
      </w:pPr>
      <w:r>
        <w:rPr>
          <w:rStyle w:val="af6"/>
          <w:rFonts w:hint="eastAsia"/>
        </w:rPr>
        <w:footnoteRef/>
      </w:r>
      <w:r>
        <w:rPr>
          <w:rFonts w:hint="eastAsia"/>
        </w:rPr>
        <w:t xml:space="preserve"> </w:t>
      </w:r>
      <w:r>
        <w:rPr>
          <w:rFonts w:ascii="宋体" w:cs="宋体" w:hint="eastAsia"/>
          <w:kern w:val="0"/>
          <w:szCs w:val="21"/>
        </w:rPr>
        <w:t>元史本纪第九，</w:t>
      </w:r>
      <w:r>
        <w:rPr>
          <w:rFonts w:ascii="宋体" w:cs="宋体" w:hint="eastAsia"/>
          <w:kern w:val="0"/>
          <w:szCs w:val="21"/>
        </w:rPr>
        <w:t>至元十三年五月</w:t>
      </w:r>
    </w:p>
  </w:footnote>
  <w:footnote w:id="30">
    <w:p w14:paraId="34609171" w14:textId="77777777" w:rsidR="002C5AF6" w:rsidRPr="000D15B5" w:rsidRDefault="002C5AF6" w:rsidP="002C5AF6">
      <w:pPr>
        <w:pStyle w:val="af4"/>
        <w:rPr>
          <w:rFonts w:hint="eastAsia"/>
        </w:rPr>
      </w:pPr>
      <w:r>
        <w:rPr>
          <w:rStyle w:val="af6"/>
        </w:rPr>
        <w:footnoteRef/>
      </w:r>
      <w:r>
        <w:t xml:space="preserve"> </w:t>
      </w:r>
      <w:r>
        <w:rPr>
          <w:rFonts w:hint="eastAsia"/>
        </w:rPr>
        <w:t xml:space="preserve">刘基 </w:t>
      </w:r>
      <w:r w:rsidRPr="000D15B5">
        <w:rPr>
          <w:rFonts w:hint="eastAsia"/>
        </w:rPr>
        <w:t>感时述事十首</w:t>
      </w:r>
      <w:r>
        <w:rPr>
          <w:rFonts w:hint="eastAsia"/>
        </w:rPr>
        <w:t xml:space="preserve"> </w:t>
      </w:r>
      <w:r w:rsidRPr="000D15B5">
        <w:rPr>
          <w:rFonts w:hint="eastAsia"/>
        </w:rPr>
        <w:t>太师诚意伯刘文成公集卷之十</w:t>
      </w:r>
      <w:r>
        <w:rPr>
          <w:rFonts w:hint="eastAsia"/>
        </w:rPr>
        <w:t>三</w:t>
      </w:r>
    </w:p>
  </w:footnote>
  <w:footnote w:id="31">
    <w:p w14:paraId="237EF13D" w14:textId="2EB04AB9" w:rsidR="00DB3312" w:rsidRDefault="00DB3312">
      <w:pPr>
        <w:pStyle w:val="af4"/>
        <w:rPr>
          <w:rFonts w:hint="eastAsia"/>
        </w:rPr>
      </w:pPr>
      <w:r>
        <w:rPr>
          <w:rStyle w:val="af6"/>
          <w:rFonts w:hint="eastAsia"/>
        </w:rPr>
        <w:footnoteRef/>
      </w:r>
      <w:r>
        <w:rPr>
          <w:rFonts w:hint="eastAsia"/>
        </w:rPr>
        <w:t xml:space="preserve"> </w:t>
      </w:r>
      <w:r w:rsidRPr="002405E8">
        <w:rPr>
          <w:rFonts w:ascii="宋体" w:cs="宋体" w:hint="eastAsia"/>
          <w:b/>
          <w:bCs/>
          <w:kern w:val="0"/>
          <w:szCs w:val="21"/>
        </w:rPr>
        <w:t>皇明修文备史版</w:t>
      </w:r>
      <w:r w:rsidRPr="002405E8">
        <w:rPr>
          <w:rFonts w:ascii="宋体" w:cs="宋体" w:hint="eastAsia"/>
          <w:b/>
          <w:bCs/>
          <w:kern w:val="0"/>
          <w:szCs w:val="21"/>
        </w:rPr>
        <w:t xml:space="preserve"> </w:t>
      </w:r>
      <w:r w:rsidRPr="002405E8">
        <w:rPr>
          <w:rFonts w:ascii="宋体" w:cs="宋体"/>
          <w:b/>
          <w:bCs/>
          <w:kern w:val="0"/>
          <w:szCs w:val="21"/>
        </w:rPr>
        <w:t>皇明宝训</w:t>
      </w:r>
      <w:r w:rsidRPr="002405E8">
        <w:rPr>
          <w:rFonts w:ascii="宋体" w:cs="宋体" w:hint="eastAsia"/>
          <w:b/>
          <w:bCs/>
          <w:kern w:val="0"/>
          <w:szCs w:val="21"/>
        </w:rPr>
        <w:t xml:space="preserve"> </w:t>
      </w:r>
      <w:r w:rsidRPr="002405E8">
        <w:rPr>
          <w:rFonts w:ascii="宋体" w:cs="宋体"/>
          <w:b/>
          <w:bCs/>
          <w:kern w:val="0"/>
          <w:szCs w:val="21"/>
        </w:rPr>
        <w:t>卷二</w:t>
      </w:r>
      <w:r w:rsidRPr="002405E8">
        <w:rPr>
          <w:rFonts w:ascii="宋体" w:cs="宋体" w:hint="eastAsia"/>
          <w:b/>
          <w:bCs/>
          <w:kern w:val="0"/>
          <w:szCs w:val="21"/>
        </w:rPr>
        <w:t xml:space="preserve"> </w:t>
      </w:r>
      <w:r w:rsidRPr="002405E8">
        <w:rPr>
          <w:rFonts w:ascii="宋体" w:cs="宋体"/>
          <w:b/>
          <w:bCs/>
          <w:kern w:val="0"/>
          <w:szCs w:val="21"/>
        </w:rPr>
        <w:t>警戒</w:t>
      </w:r>
    </w:p>
  </w:footnote>
  <w:footnote w:id="32">
    <w:p w14:paraId="66017244" w14:textId="4D08A6F7" w:rsidR="00DB3312" w:rsidRDefault="00DB3312">
      <w:pPr>
        <w:pStyle w:val="af4"/>
        <w:rPr>
          <w:rFonts w:hint="eastAsia"/>
        </w:rPr>
      </w:pPr>
      <w:r>
        <w:rPr>
          <w:rStyle w:val="af6"/>
          <w:rFonts w:hint="eastAsia"/>
        </w:rPr>
        <w:footnoteRef/>
      </w:r>
      <w:r>
        <w:rPr>
          <w:rFonts w:hint="eastAsia"/>
        </w:rPr>
        <w:t xml:space="preserve"> </w:t>
      </w:r>
      <w:r>
        <w:rPr>
          <w:rFonts w:hint="eastAsia"/>
        </w:rPr>
        <w:t>明太祖实录，卷二十八下，吴元年十二月</w:t>
      </w:r>
      <w:r w:rsidRPr="00414FE2">
        <w:rPr>
          <w:rFonts w:hint="eastAsia"/>
        </w:rPr>
        <w:t>戊辰</w:t>
      </w:r>
    </w:p>
  </w:footnote>
  <w:footnote w:id="33">
    <w:p w14:paraId="3CAEABAE" w14:textId="172A9D90" w:rsidR="00DB3312" w:rsidRDefault="00DB3312">
      <w:pPr>
        <w:pStyle w:val="af4"/>
        <w:rPr>
          <w:rFonts w:hint="eastAsia"/>
        </w:rPr>
      </w:pPr>
      <w:r>
        <w:rPr>
          <w:rStyle w:val="af6"/>
          <w:rFonts w:hint="eastAsia"/>
        </w:rPr>
        <w:footnoteRef/>
      </w:r>
      <w:r>
        <w:rPr>
          <w:rFonts w:hint="eastAsia"/>
        </w:rPr>
        <w:t xml:space="preserve"> </w:t>
      </w:r>
      <w:r>
        <w:rPr>
          <w:rFonts w:hint="eastAsia"/>
        </w:rPr>
        <w:t>洪武御制全书，第750-751页</w:t>
      </w:r>
    </w:p>
  </w:footnote>
  <w:footnote w:id="34">
    <w:p w14:paraId="76F7A842" w14:textId="39BA2B4A" w:rsidR="00DB3312" w:rsidRDefault="00DB3312">
      <w:pPr>
        <w:pStyle w:val="af4"/>
        <w:rPr>
          <w:rFonts w:hint="eastAsia"/>
        </w:rPr>
      </w:pPr>
      <w:r>
        <w:rPr>
          <w:rStyle w:val="af6"/>
          <w:rFonts w:hint="eastAsia"/>
        </w:rPr>
        <w:footnoteRef/>
      </w:r>
      <w:r>
        <w:rPr>
          <w:rFonts w:hint="eastAsia"/>
        </w:rPr>
        <w:t xml:space="preserve"> </w:t>
      </w:r>
      <w:r>
        <w:rPr>
          <w:rFonts w:hint="eastAsia"/>
        </w:rPr>
        <w:t>明太祖宝训 卷五</w:t>
      </w:r>
    </w:p>
  </w:footnote>
  <w:footnote w:id="35">
    <w:p w14:paraId="6C2EE694" w14:textId="35626DAC" w:rsidR="00DB3312" w:rsidRDefault="00DB3312">
      <w:pPr>
        <w:pStyle w:val="af4"/>
        <w:rPr>
          <w:rFonts w:hint="eastAsia"/>
        </w:rPr>
      </w:pPr>
      <w:r>
        <w:rPr>
          <w:rStyle w:val="af6"/>
          <w:rFonts w:hint="eastAsia"/>
        </w:rPr>
        <w:footnoteRef/>
      </w:r>
      <w:r>
        <w:rPr>
          <w:rFonts w:hint="eastAsia"/>
        </w:rPr>
        <w:t xml:space="preserve"> 明太祖实录，卷五十，洪武三年三月</w:t>
      </w:r>
    </w:p>
  </w:footnote>
  <w:footnote w:id="36">
    <w:p w14:paraId="196310B1" w14:textId="4EAAB5DD" w:rsidR="00DB3312" w:rsidRDefault="00DB3312">
      <w:pPr>
        <w:pStyle w:val="af4"/>
        <w:rPr>
          <w:rFonts w:hint="eastAsia"/>
        </w:rPr>
      </w:pPr>
      <w:r>
        <w:rPr>
          <w:rStyle w:val="af6"/>
          <w:rFonts w:hint="eastAsia"/>
        </w:rPr>
        <w:footnoteRef/>
      </w:r>
      <w:r>
        <w:rPr>
          <w:rFonts w:hint="eastAsia"/>
        </w:rPr>
        <w:t xml:space="preserve"> </w:t>
      </w:r>
      <w:r>
        <w:rPr>
          <w:rFonts w:ascii="宋体" w:cs="宋体" w:hint="eastAsia"/>
          <w:kern w:val="0"/>
          <w:szCs w:val="21"/>
        </w:rPr>
        <w:t>于慎行《谷山笔麈》</w:t>
      </w:r>
      <w:r w:rsidR="008F1A92">
        <w:rPr>
          <w:rFonts w:ascii="宋体" w:cs="宋体" w:hint="eastAsia"/>
          <w:kern w:val="0"/>
          <w:szCs w:val="21"/>
        </w:rPr>
        <w:t xml:space="preserve"> </w:t>
      </w:r>
      <w:r w:rsidR="008F1A92">
        <w:rPr>
          <w:rFonts w:ascii="宋体" w:cs="宋体" w:hint="eastAsia"/>
          <w:kern w:val="0"/>
          <w:szCs w:val="21"/>
        </w:rPr>
        <w:t>卷十一</w:t>
      </w:r>
      <w:r w:rsidR="008F1A92">
        <w:rPr>
          <w:rFonts w:ascii="宋体" w:cs="宋体" w:hint="eastAsia"/>
          <w:kern w:val="0"/>
          <w:szCs w:val="21"/>
        </w:rPr>
        <w:t xml:space="preserve"> </w:t>
      </w:r>
      <w:r w:rsidR="008F1A92">
        <w:rPr>
          <w:rFonts w:ascii="宋体" w:cs="宋体" w:hint="eastAsia"/>
          <w:kern w:val="0"/>
          <w:szCs w:val="21"/>
        </w:rPr>
        <w:t>筹边</w:t>
      </w:r>
    </w:p>
  </w:footnote>
  <w:footnote w:id="37">
    <w:p w14:paraId="258B434C" w14:textId="7CCD2E49" w:rsidR="008F1A92" w:rsidRDefault="008F1A92">
      <w:pPr>
        <w:pStyle w:val="af4"/>
        <w:rPr>
          <w:rFonts w:hint="eastAsia"/>
        </w:rPr>
      </w:pPr>
      <w:r>
        <w:rPr>
          <w:rStyle w:val="af6"/>
          <w:rFonts w:hint="eastAsia"/>
        </w:rPr>
        <w:footnoteRef/>
      </w:r>
      <w:r>
        <w:rPr>
          <w:rFonts w:hint="eastAsia"/>
        </w:rPr>
        <w:t xml:space="preserve"> </w:t>
      </w:r>
      <w:r w:rsidRPr="00BA5944">
        <w:rPr>
          <w:rFonts w:hint="eastAsia"/>
          <w:sz w:val="21"/>
          <w:szCs w:val="22"/>
        </w:rPr>
        <w:t>徐溥 徐文靖公奏疏，《皇明经世文编》卷六十五</w:t>
      </w:r>
    </w:p>
  </w:footnote>
  <w:footnote w:id="38">
    <w:p w14:paraId="154F4618" w14:textId="7FE70312" w:rsidR="008F1A92" w:rsidRDefault="008F1A92">
      <w:pPr>
        <w:pStyle w:val="af4"/>
        <w:rPr>
          <w:rFonts w:hint="eastAsia"/>
        </w:rPr>
      </w:pPr>
      <w:r>
        <w:rPr>
          <w:rStyle w:val="af6"/>
          <w:rFonts w:hint="eastAsia"/>
        </w:rPr>
        <w:footnoteRef/>
      </w:r>
      <w:r>
        <w:rPr>
          <w:rFonts w:hint="eastAsia"/>
        </w:rPr>
        <w:t xml:space="preserve"> </w:t>
      </w:r>
      <w:r w:rsidRPr="00BA5944">
        <w:rPr>
          <w:rFonts w:hint="eastAsia"/>
          <w:sz w:val="21"/>
          <w:szCs w:val="22"/>
        </w:rPr>
        <w:t>王世贞，嘉靖以来首辅传</w:t>
      </w:r>
    </w:p>
  </w:footnote>
  <w:footnote w:id="39">
    <w:p w14:paraId="431CCAAF" w14:textId="429C3755" w:rsidR="008F1A92" w:rsidRDefault="008F1A92">
      <w:pPr>
        <w:pStyle w:val="af4"/>
        <w:rPr>
          <w:rFonts w:hint="eastAsia"/>
        </w:rPr>
      </w:pPr>
      <w:r>
        <w:rPr>
          <w:rStyle w:val="af6"/>
          <w:rFonts w:hint="eastAsia"/>
        </w:rPr>
        <w:footnoteRef/>
      </w:r>
      <w:r>
        <w:rPr>
          <w:rFonts w:hint="eastAsia"/>
        </w:rPr>
        <w:t xml:space="preserve"> </w:t>
      </w:r>
      <w:r w:rsidRPr="008F1A92">
        <w:rPr>
          <w:rFonts w:hint="eastAsia"/>
        </w:rPr>
        <w:t>元明史类钞</w:t>
      </w:r>
    </w:p>
  </w:footnote>
  <w:footnote w:id="40">
    <w:p w14:paraId="6C5B7619" w14:textId="5C33D986" w:rsidR="008F1A92" w:rsidRDefault="008F1A92">
      <w:pPr>
        <w:pStyle w:val="af4"/>
        <w:rPr>
          <w:rFonts w:hint="eastAsia"/>
        </w:rPr>
      </w:pPr>
      <w:r>
        <w:rPr>
          <w:rStyle w:val="af6"/>
          <w:rFonts w:hint="eastAsia"/>
        </w:rPr>
        <w:footnoteRef/>
      </w:r>
      <w:r>
        <w:rPr>
          <w:rFonts w:hint="eastAsia"/>
        </w:rPr>
        <w:t xml:space="preserve"> </w:t>
      </w:r>
      <w:r w:rsidRPr="008F1A92">
        <w:rPr>
          <w:rFonts w:hint="eastAsia"/>
        </w:rPr>
        <w:t>沈鲤 亦玉堂稿</w:t>
      </w:r>
    </w:p>
  </w:footnote>
  <w:footnote w:id="41">
    <w:p w14:paraId="6CB75297" w14:textId="1237E39C" w:rsidR="008F1A92" w:rsidRDefault="008F1A92">
      <w:pPr>
        <w:pStyle w:val="af4"/>
        <w:rPr>
          <w:rFonts w:hint="eastAsia"/>
        </w:rPr>
      </w:pPr>
      <w:r>
        <w:rPr>
          <w:rStyle w:val="af6"/>
          <w:rFonts w:hint="eastAsia"/>
        </w:rPr>
        <w:footnoteRef/>
      </w:r>
      <w:r>
        <w:rPr>
          <w:rFonts w:hint="eastAsia"/>
        </w:rPr>
        <w:t xml:space="preserve"> </w:t>
      </w:r>
      <w:r w:rsidRPr="008F1A92">
        <w:rPr>
          <w:rFonts w:hint="eastAsia"/>
        </w:rPr>
        <w:t>明神宗实录，卷三百六十四，万历二十九年十月</w:t>
      </w:r>
    </w:p>
  </w:footnote>
  <w:footnote w:id="42">
    <w:p w14:paraId="457D6F11" w14:textId="047CEE3B" w:rsidR="008F1A92" w:rsidRDefault="008F1A92">
      <w:pPr>
        <w:pStyle w:val="af4"/>
        <w:rPr>
          <w:rFonts w:hint="eastAsia"/>
        </w:rPr>
      </w:pPr>
      <w:r>
        <w:rPr>
          <w:rStyle w:val="af6"/>
          <w:rFonts w:hint="eastAsia"/>
        </w:rPr>
        <w:footnoteRef/>
      </w:r>
      <w:r>
        <w:rPr>
          <w:rFonts w:hint="eastAsia"/>
        </w:rPr>
        <w:t xml:space="preserve"> 钱穆，中国历代政治得失，北京三联书店出版社，2001年版，第147-148页</w:t>
      </w:r>
    </w:p>
  </w:footnote>
  <w:footnote w:id="43">
    <w:p w14:paraId="400557B1" w14:textId="29E3CEF1" w:rsidR="008F1A92" w:rsidRDefault="008F1A92">
      <w:pPr>
        <w:pStyle w:val="af4"/>
        <w:rPr>
          <w:rFonts w:hint="eastAsia"/>
        </w:rPr>
      </w:pPr>
      <w:r>
        <w:rPr>
          <w:rStyle w:val="af6"/>
          <w:rFonts w:hint="eastAsia"/>
        </w:rPr>
        <w:footnoteRef/>
      </w:r>
      <w:r>
        <w:rPr>
          <w:rFonts w:hint="eastAsia"/>
        </w:rPr>
        <w:t xml:space="preserve"> </w:t>
      </w:r>
      <w:r>
        <w:rPr>
          <w:rFonts w:hint="eastAsia"/>
        </w:rPr>
        <w:t>明太祖实录，卷一百七十一</w:t>
      </w:r>
    </w:p>
  </w:footnote>
  <w:footnote w:id="44">
    <w:p w14:paraId="11B46B64" w14:textId="4EB0AEDF" w:rsidR="008F1A92" w:rsidRDefault="008F1A92">
      <w:pPr>
        <w:pStyle w:val="af4"/>
        <w:rPr>
          <w:rFonts w:hint="eastAsia"/>
        </w:rPr>
      </w:pPr>
      <w:r>
        <w:rPr>
          <w:rStyle w:val="af6"/>
          <w:rFonts w:hint="eastAsia"/>
        </w:rPr>
        <w:footnoteRef/>
      </w:r>
      <w:r>
        <w:rPr>
          <w:rFonts w:hint="eastAsia"/>
        </w:rPr>
        <w:t xml:space="preserve"> </w:t>
      </w:r>
      <w:r>
        <w:rPr>
          <w:rFonts w:hint="eastAsia"/>
        </w:rPr>
        <w:t>王彬《清代文字狱纪略》，见王彬主编《清代禁书总述》 中国书店出版社 1999年1月第一版，第64页</w:t>
      </w:r>
    </w:p>
  </w:footnote>
  <w:footnote w:id="45">
    <w:p w14:paraId="7062CA10" w14:textId="6A9D4FF5" w:rsidR="008F1A92" w:rsidRDefault="008F1A92">
      <w:pPr>
        <w:pStyle w:val="af4"/>
        <w:rPr>
          <w:rFonts w:hint="eastAsia"/>
        </w:rPr>
      </w:pPr>
      <w:r>
        <w:rPr>
          <w:rStyle w:val="af6"/>
          <w:rFonts w:hint="eastAsia"/>
        </w:rPr>
        <w:footnoteRef/>
      </w:r>
      <w:r>
        <w:rPr>
          <w:rFonts w:hint="eastAsia"/>
        </w:rPr>
        <w:t xml:space="preserve"> </w:t>
      </w:r>
      <w:r w:rsidRPr="008F1A92">
        <w:rPr>
          <w:rFonts w:hint="eastAsia"/>
        </w:rPr>
        <w:t>明太祖宝训，卷四</w:t>
      </w:r>
    </w:p>
  </w:footnote>
  <w:footnote w:id="46">
    <w:p w14:paraId="77354867" w14:textId="6E3C3249" w:rsidR="008F1A92" w:rsidRDefault="008F1A92">
      <w:pPr>
        <w:pStyle w:val="af4"/>
        <w:rPr>
          <w:rFonts w:hint="eastAsia"/>
        </w:rPr>
      </w:pPr>
      <w:r>
        <w:rPr>
          <w:rStyle w:val="af6"/>
          <w:rFonts w:hint="eastAsia"/>
        </w:rPr>
        <w:footnoteRef/>
      </w:r>
      <w:r>
        <w:rPr>
          <w:rFonts w:hint="eastAsia"/>
        </w:rPr>
        <w:t xml:space="preserve"> </w:t>
      </w:r>
      <w:r w:rsidRPr="008F1A92">
        <w:rPr>
          <w:rFonts w:hint="eastAsia"/>
        </w:rPr>
        <w:t>《名臣经济录》卷二十四 丘浚 山泽之利</w:t>
      </w:r>
    </w:p>
  </w:footnote>
  <w:footnote w:id="47">
    <w:p w14:paraId="0465F3AF" w14:textId="77777777" w:rsidR="002C0479" w:rsidRDefault="002C0479" w:rsidP="002C0479">
      <w:pPr>
        <w:pStyle w:val="af4"/>
        <w:ind w:firstLine="360"/>
        <w:rPr>
          <w:rFonts w:hint="eastAsia"/>
        </w:rPr>
      </w:pPr>
      <w:r>
        <w:rPr>
          <w:rStyle w:val="af6"/>
        </w:rPr>
        <w:footnoteRef/>
      </w:r>
      <w:r>
        <w:rPr>
          <w:rFonts w:ascii="宋体" w:cs="宋体" w:hint="eastAsia"/>
          <w:kern w:val="0"/>
          <w:szCs w:val="21"/>
          <w:lang w:val="zh-CN"/>
        </w:rPr>
        <w:t xml:space="preserve"> </w:t>
      </w:r>
      <w:r w:rsidRPr="002C4546">
        <w:rPr>
          <w:rFonts w:ascii="宋体" w:cs="宋体" w:hint="eastAsia"/>
          <w:kern w:val="0"/>
          <w:szCs w:val="21"/>
          <w:lang w:val="zh-CN"/>
        </w:rPr>
        <w:t>曹大为《明清农耕文明的鼎盛及其在世界工业文明潮流中的陨落》</w:t>
      </w:r>
      <w:r>
        <w:rPr>
          <w:rFonts w:ascii="宋体" w:cs="宋体" w:hint="eastAsia"/>
          <w:kern w:val="0"/>
          <w:szCs w:val="21"/>
          <w:lang w:val="zh-CN"/>
        </w:rPr>
        <w:t>，</w:t>
      </w:r>
      <w:r w:rsidRPr="002C4546">
        <w:rPr>
          <w:rFonts w:ascii="宋体" w:cs="宋体" w:hint="eastAsia"/>
          <w:kern w:val="0"/>
          <w:szCs w:val="21"/>
          <w:lang w:val="zh-CN"/>
        </w:rPr>
        <w:t>《史学理论研究》</w:t>
      </w:r>
      <w:r>
        <w:rPr>
          <w:rFonts w:ascii="宋体" w:cs="宋体"/>
          <w:kern w:val="0"/>
          <w:szCs w:val="21"/>
          <w:lang w:val="zh-CN"/>
        </w:rPr>
        <w:t>2002</w:t>
      </w:r>
      <w:r>
        <w:rPr>
          <w:rFonts w:ascii="宋体" w:cs="宋体" w:hint="eastAsia"/>
          <w:kern w:val="0"/>
          <w:szCs w:val="21"/>
          <w:lang w:val="zh-CN"/>
        </w:rPr>
        <w:t>年第</w:t>
      </w:r>
      <w:r w:rsidRPr="002C4546">
        <w:rPr>
          <w:rFonts w:ascii="宋体" w:cs="宋体"/>
          <w:kern w:val="0"/>
          <w:szCs w:val="21"/>
          <w:lang w:val="zh-CN"/>
        </w:rPr>
        <w:t>4</w:t>
      </w:r>
      <w:r>
        <w:rPr>
          <w:rFonts w:ascii="宋体" w:cs="宋体" w:hint="eastAsia"/>
          <w:kern w:val="0"/>
          <w:szCs w:val="21"/>
          <w:lang w:val="zh-CN"/>
        </w:rPr>
        <w:t>期</w:t>
      </w:r>
    </w:p>
  </w:footnote>
  <w:footnote w:id="48">
    <w:p w14:paraId="56423001" w14:textId="77777777" w:rsidR="002C0479" w:rsidRPr="005F338D" w:rsidRDefault="002C0479" w:rsidP="002C0479">
      <w:pPr>
        <w:pStyle w:val="af4"/>
        <w:ind w:firstLine="360"/>
        <w:rPr>
          <w:rFonts w:ascii="宋体" w:cs="宋体" w:hint="eastAsia"/>
          <w:kern w:val="0"/>
          <w:szCs w:val="21"/>
          <w:lang w:val="zh-CN"/>
        </w:rPr>
      </w:pPr>
      <w:r>
        <w:rPr>
          <w:rStyle w:val="af6"/>
        </w:rPr>
        <w:footnoteRef/>
      </w:r>
      <w:r>
        <w:rPr>
          <w:rFonts w:ascii="宋体" w:cs="宋体" w:hint="eastAsia"/>
          <w:kern w:val="0"/>
          <w:szCs w:val="21"/>
          <w:lang w:val="zh-CN"/>
        </w:rPr>
        <w:t xml:space="preserve"> </w:t>
      </w:r>
      <w:r w:rsidRPr="002C4546">
        <w:rPr>
          <w:rFonts w:ascii="宋体" w:cs="宋体" w:hint="eastAsia"/>
          <w:kern w:val="0"/>
          <w:szCs w:val="21"/>
          <w:lang w:val="zh-CN"/>
        </w:rPr>
        <w:t>许涤新</w:t>
      </w:r>
      <w:r>
        <w:rPr>
          <w:rFonts w:ascii="宋体" w:cs="宋体" w:hint="eastAsia"/>
          <w:kern w:val="0"/>
          <w:szCs w:val="21"/>
          <w:lang w:val="zh-CN"/>
        </w:rPr>
        <w:t>、</w:t>
      </w:r>
      <w:r w:rsidRPr="002C4546">
        <w:rPr>
          <w:rFonts w:ascii="宋体" w:cs="宋体" w:hint="eastAsia"/>
          <w:kern w:val="0"/>
          <w:szCs w:val="21"/>
          <w:lang w:val="zh-CN"/>
        </w:rPr>
        <w:t>吴承明《中国资本主义发展史第一卷</w:t>
      </w:r>
      <w:r>
        <w:rPr>
          <w:rFonts w:ascii="宋体" w:cs="宋体" w:hint="eastAsia"/>
          <w:kern w:val="0"/>
          <w:szCs w:val="21"/>
          <w:lang w:val="zh-CN"/>
        </w:rPr>
        <w:t>：</w:t>
      </w:r>
      <w:r w:rsidRPr="002C4546">
        <w:rPr>
          <w:rFonts w:ascii="宋体" w:cs="宋体" w:hint="eastAsia"/>
          <w:kern w:val="0"/>
          <w:szCs w:val="21"/>
          <w:lang w:val="zh-CN"/>
        </w:rPr>
        <w:t>中国资本主义的萌芽》</w:t>
      </w:r>
      <w:r>
        <w:rPr>
          <w:rFonts w:ascii="宋体" w:cs="宋体" w:hint="eastAsia"/>
          <w:kern w:val="0"/>
          <w:szCs w:val="21"/>
          <w:lang w:val="zh-CN"/>
        </w:rPr>
        <w:t>，第</w:t>
      </w:r>
      <w:r>
        <w:rPr>
          <w:rFonts w:ascii="宋体" w:cs="宋体" w:hint="eastAsia"/>
          <w:kern w:val="0"/>
          <w:szCs w:val="21"/>
          <w:lang w:val="zh-CN"/>
        </w:rPr>
        <w:t>578</w:t>
      </w:r>
      <w:r>
        <w:rPr>
          <w:rFonts w:ascii="宋体" w:cs="宋体" w:hint="eastAsia"/>
          <w:kern w:val="0"/>
          <w:szCs w:val="21"/>
          <w:lang w:val="zh-CN"/>
        </w:rPr>
        <w:t>页</w:t>
      </w:r>
    </w:p>
  </w:footnote>
  <w:footnote w:id="49">
    <w:p w14:paraId="464D185E" w14:textId="5FB20FA2" w:rsidR="0075752C" w:rsidRDefault="0075752C">
      <w:pPr>
        <w:pStyle w:val="af4"/>
        <w:rPr>
          <w:rFonts w:hint="eastAsia"/>
        </w:rPr>
      </w:pPr>
      <w:r>
        <w:rPr>
          <w:rStyle w:val="af6"/>
          <w:rFonts w:hint="eastAsia"/>
        </w:rPr>
        <w:footnoteRef/>
      </w:r>
      <w:r>
        <w:rPr>
          <w:rFonts w:hint="eastAsia"/>
        </w:rPr>
        <w:t xml:space="preserve"> </w:t>
      </w:r>
      <w:r w:rsidRPr="0075752C">
        <w:rPr>
          <w:rFonts w:hint="eastAsia"/>
        </w:rPr>
        <w:t>利玛窦中国札记 第一卷 第二章</w:t>
      </w:r>
    </w:p>
  </w:footnote>
  <w:footnote w:id="50">
    <w:p w14:paraId="6392C7D1" w14:textId="161B890A" w:rsidR="0075752C" w:rsidRDefault="0075752C">
      <w:pPr>
        <w:pStyle w:val="af4"/>
        <w:rPr>
          <w:rFonts w:hint="eastAsia"/>
        </w:rPr>
      </w:pPr>
      <w:r>
        <w:rPr>
          <w:rStyle w:val="af6"/>
          <w:rFonts w:hint="eastAsia"/>
        </w:rPr>
        <w:footnoteRef/>
      </w:r>
      <w:r>
        <w:rPr>
          <w:rFonts w:hint="eastAsia"/>
        </w:rPr>
        <w:t xml:space="preserve"> </w:t>
      </w:r>
      <w:r w:rsidRPr="0075752C">
        <w:rPr>
          <w:rFonts w:hint="eastAsia"/>
        </w:rPr>
        <w:t>利玛窦书信集第四七页，第五十页</w:t>
      </w:r>
    </w:p>
  </w:footnote>
  <w:footnote w:id="51">
    <w:p w14:paraId="3A7A0D6C" w14:textId="1DDC7A7A" w:rsidR="0075752C" w:rsidRDefault="0075752C">
      <w:pPr>
        <w:pStyle w:val="af4"/>
        <w:rPr>
          <w:rFonts w:hint="eastAsia"/>
        </w:rPr>
      </w:pPr>
      <w:r>
        <w:rPr>
          <w:rStyle w:val="af6"/>
          <w:rFonts w:hint="eastAsia"/>
        </w:rPr>
        <w:footnoteRef/>
      </w:r>
      <w:r>
        <w:rPr>
          <w:rFonts w:hint="eastAsia"/>
        </w:rPr>
        <w:t xml:space="preserve"> </w:t>
      </w:r>
      <w:r w:rsidRPr="0075752C">
        <w:rPr>
          <w:rFonts w:hint="eastAsia"/>
        </w:rPr>
        <w:t>门多萨《中华大帝国史》</w:t>
      </w:r>
      <w:r>
        <w:rPr>
          <w:rFonts w:hint="eastAsia"/>
        </w:rPr>
        <w:t>何高济译，1998年7月</w:t>
      </w:r>
    </w:p>
  </w:footnote>
  <w:footnote w:id="52">
    <w:p w14:paraId="4F773EC7" w14:textId="0CC48AA1" w:rsidR="0075752C" w:rsidRDefault="0075752C">
      <w:pPr>
        <w:pStyle w:val="af4"/>
        <w:rPr>
          <w:rFonts w:hint="eastAsia"/>
        </w:rPr>
      </w:pPr>
      <w:r>
        <w:rPr>
          <w:rStyle w:val="af6"/>
          <w:rFonts w:hint="eastAsia"/>
        </w:rPr>
        <w:footnoteRef/>
      </w:r>
      <w:r>
        <w:rPr>
          <w:rFonts w:hint="eastAsia"/>
        </w:rPr>
        <w:t xml:space="preserve"> 何乔远 </w:t>
      </w:r>
      <w:r w:rsidRPr="0075752C">
        <w:rPr>
          <w:rFonts w:hint="eastAsia"/>
        </w:rPr>
        <w:t>名山藏，货殖记 马一龙</w:t>
      </w:r>
    </w:p>
  </w:footnote>
  <w:footnote w:id="53">
    <w:p w14:paraId="0489FCBE" w14:textId="0A157A25" w:rsidR="0075752C" w:rsidRDefault="0075752C">
      <w:pPr>
        <w:pStyle w:val="af4"/>
        <w:rPr>
          <w:rFonts w:hint="eastAsia"/>
        </w:rPr>
      </w:pPr>
      <w:r>
        <w:rPr>
          <w:rStyle w:val="af6"/>
          <w:rFonts w:hint="eastAsia"/>
        </w:rPr>
        <w:footnoteRef/>
      </w:r>
      <w:r>
        <w:rPr>
          <w:rFonts w:hint="eastAsia"/>
        </w:rPr>
        <w:t xml:space="preserve"> 张</w:t>
      </w:r>
      <w:r w:rsidR="004E56C0">
        <w:rPr>
          <w:rFonts w:hint="eastAsia"/>
        </w:rPr>
        <w:t>瀚</w:t>
      </w:r>
      <w:r>
        <w:rPr>
          <w:rFonts w:hint="eastAsia"/>
        </w:rPr>
        <w:t xml:space="preserve"> 松窗梦语</w:t>
      </w:r>
      <w:r w:rsidR="004E56C0">
        <w:rPr>
          <w:rFonts w:hint="eastAsia"/>
        </w:rPr>
        <w:t xml:space="preserve"> 卷七</w:t>
      </w:r>
    </w:p>
  </w:footnote>
  <w:footnote w:id="54">
    <w:p w14:paraId="6FFF2F8B" w14:textId="6526B038" w:rsidR="004E56C0" w:rsidRDefault="004E56C0">
      <w:pPr>
        <w:pStyle w:val="af4"/>
        <w:rPr>
          <w:rFonts w:hint="eastAsia"/>
        </w:rPr>
      </w:pPr>
      <w:r>
        <w:rPr>
          <w:rStyle w:val="af6"/>
          <w:rFonts w:hint="eastAsia"/>
        </w:rPr>
        <w:footnoteRef/>
      </w:r>
      <w:r>
        <w:rPr>
          <w:rFonts w:hint="eastAsia"/>
        </w:rPr>
        <w:t xml:space="preserve"> </w:t>
      </w:r>
      <w:r w:rsidRPr="004E56C0">
        <w:rPr>
          <w:rFonts w:hint="eastAsia"/>
        </w:rPr>
        <w:t>万历《通州志》</w:t>
      </w:r>
    </w:p>
  </w:footnote>
  <w:footnote w:id="55">
    <w:p w14:paraId="67B96B6E" w14:textId="1466510F" w:rsidR="004E56C0" w:rsidRDefault="004E56C0">
      <w:pPr>
        <w:pStyle w:val="af4"/>
        <w:rPr>
          <w:rFonts w:hint="eastAsia"/>
        </w:rPr>
      </w:pPr>
      <w:r>
        <w:rPr>
          <w:rStyle w:val="af6"/>
          <w:rFonts w:hint="eastAsia"/>
        </w:rPr>
        <w:footnoteRef/>
      </w:r>
      <w:r>
        <w:rPr>
          <w:rFonts w:hint="eastAsia"/>
        </w:rPr>
        <w:t xml:space="preserve"> </w:t>
      </w:r>
      <w:r w:rsidRPr="004E56C0">
        <w:rPr>
          <w:rFonts w:hint="eastAsia"/>
        </w:rPr>
        <w:t>万历野获编 卷二十八</w:t>
      </w:r>
    </w:p>
  </w:footnote>
  <w:footnote w:id="56">
    <w:p w14:paraId="08BCB64B" w14:textId="79FC58F2" w:rsidR="004E56C0" w:rsidRDefault="004E56C0">
      <w:pPr>
        <w:pStyle w:val="af4"/>
        <w:rPr>
          <w:rFonts w:hint="eastAsia"/>
        </w:rPr>
      </w:pPr>
      <w:r>
        <w:rPr>
          <w:rStyle w:val="af6"/>
          <w:rFonts w:hint="eastAsia"/>
        </w:rPr>
        <w:footnoteRef/>
      </w:r>
      <w:r>
        <w:rPr>
          <w:rFonts w:hint="eastAsia"/>
        </w:rPr>
        <w:t xml:space="preserve"> </w:t>
      </w:r>
      <w:r w:rsidRPr="004E56C0">
        <w:rPr>
          <w:rFonts w:hint="eastAsia"/>
        </w:rPr>
        <w:t>茅元仪.冒言.盐法//续修四库全书.集部1386册</w:t>
      </w:r>
    </w:p>
  </w:footnote>
  <w:footnote w:id="57">
    <w:p w14:paraId="21AECA62" w14:textId="5A81F078" w:rsidR="004E56C0" w:rsidRDefault="004E56C0">
      <w:pPr>
        <w:pStyle w:val="af4"/>
        <w:rPr>
          <w:rFonts w:hint="eastAsia"/>
        </w:rPr>
      </w:pPr>
      <w:r>
        <w:rPr>
          <w:rStyle w:val="af6"/>
          <w:rFonts w:hint="eastAsia"/>
        </w:rPr>
        <w:footnoteRef/>
      </w:r>
      <w:r>
        <w:rPr>
          <w:rFonts w:hint="eastAsia"/>
        </w:rPr>
        <w:t xml:space="preserve"> </w:t>
      </w:r>
      <w:r>
        <w:t>茅元仪</w:t>
      </w:r>
      <w:r>
        <w:rPr>
          <w:rFonts w:hint="eastAsia"/>
        </w:rPr>
        <w:t>. 暇老斋杂记卷三</w:t>
      </w:r>
    </w:p>
  </w:footnote>
  <w:footnote w:id="58">
    <w:p w14:paraId="37FD2732" w14:textId="77777777" w:rsidR="0028601C" w:rsidRPr="008E0FBD" w:rsidRDefault="0028601C" w:rsidP="0028601C">
      <w:pPr>
        <w:pStyle w:val="af4"/>
        <w:rPr>
          <w:rFonts w:hint="eastAsia"/>
        </w:rPr>
      </w:pPr>
      <w:r>
        <w:rPr>
          <w:rStyle w:val="af6"/>
        </w:rPr>
        <w:footnoteRef/>
      </w:r>
      <w:r>
        <w:t xml:space="preserve"> </w:t>
      </w:r>
      <w:r w:rsidRPr="008E0FBD">
        <w:rPr>
          <w:rFonts w:hint="eastAsia"/>
        </w:rPr>
        <w:t>大明律集解附例卷之八</w:t>
      </w:r>
      <w:r>
        <w:rPr>
          <w:rFonts w:hint="eastAsia"/>
        </w:rPr>
        <w:t>，盐法，条例</w:t>
      </w:r>
    </w:p>
  </w:footnote>
  <w:footnote w:id="59">
    <w:p w14:paraId="05D57C30" w14:textId="77777777" w:rsidR="0028601C" w:rsidRPr="008E0FBD" w:rsidRDefault="0028601C" w:rsidP="0028601C">
      <w:pPr>
        <w:pStyle w:val="af4"/>
        <w:rPr>
          <w:rFonts w:hint="eastAsia"/>
        </w:rPr>
      </w:pPr>
      <w:r>
        <w:rPr>
          <w:rStyle w:val="af6"/>
        </w:rPr>
        <w:footnoteRef/>
      </w:r>
      <w:r>
        <w:t xml:space="preserve"> </w:t>
      </w:r>
      <w:r w:rsidRPr="008E0FBD">
        <w:rPr>
          <w:rFonts w:hint="eastAsia"/>
        </w:rPr>
        <w:t>《宋会要辑稿》食货二三</w:t>
      </w:r>
      <w:r w:rsidRPr="008E0FBD">
        <w:t xml:space="preserve"> 盐法杂录</w:t>
      </w:r>
    </w:p>
  </w:footnote>
  <w:footnote w:id="60">
    <w:p w14:paraId="6A09FACD" w14:textId="77777777" w:rsidR="0028601C" w:rsidRPr="008A26F3" w:rsidRDefault="0028601C" w:rsidP="0028601C">
      <w:pPr>
        <w:pStyle w:val="af4"/>
        <w:rPr>
          <w:rFonts w:hint="eastAsia"/>
        </w:rPr>
      </w:pPr>
      <w:r>
        <w:rPr>
          <w:rStyle w:val="af6"/>
        </w:rPr>
        <w:footnoteRef/>
      </w:r>
      <w:r>
        <w:t xml:space="preserve"> </w:t>
      </w:r>
      <w:r w:rsidRPr="008A26F3">
        <w:rPr>
          <w:rFonts w:hint="eastAsia"/>
        </w:rPr>
        <w:t>建炎以来系年要录卷六十九</w:t>
      </w:r>
      <w:r>
        <w:rPr>
          <w:rFonts w:hint="eastAsia"/>
        </w:rPr>
        <w:t xml:space="preserve"> </w:t>
      </w:r>
      <w:r>
        <w:t xml:space="preserve"> </w:t>
      </w:r>
      <w:r w:rsidRPr="008A26F3">
        <w:rPr>
          <w:rFonts w:hint="eastAsia"/>
        </w:rPr>
        <w:t>绍兴三年冬十月</w:t>
      </w:r>
    </w:p>
  </w:footnote>
  <w:footnote w:id="61">
    <w:p w14:paraId="0B189476" w14:textId="77777777" w:rsidR="0028601C" w:rsidRDefault="0028601C" w:rsidP="0028601C">
      <w:pPr>
        <w:pStyle w:val="af4"/>
        <w:rPr>
          <w:rFonts w:hint="eastAsia"/>
        </w:rPr>
      </w:pPr>
      <w:r>
        <w:rPr>
          <w:rStyle w:val="af6"/>
          <w:rFonts w:hint="eastAsia"/>
        </w:rPr>
        <w:footnoteRef/>
      </w:r>
      <w:r>
        <w:rPr>
          <w:rFonts w:hint="eastAsia"/>
        </w:rPr>
        <w:t xml:space="preserve"> 吴海 </w:t>
      </w:r>
      <w:r w:rsidRPr="00042A36">
        <w:rPr>
          <w:rFonts w:hint="eastAsia"/>
        </w:rPr>
        <w:t>故翰林直学士奉议大夫知制诰同修国史林公行状</w:t>
      </w:r>
      <w:r>
        <w:rPr>
          <w:rFonts w:hint="eastAsia"/>
        </w:rPr>
        <w:t>，闻过斋集 卷五</w:t>
      </w:r>
    </w:p>
  </w:footnote>
  <w:footnote w:id="62">
    <w:p w14:paraId="490420DF" w14:textId="77777777" w:rsidR="0028601C" w:rsidRDefault="0028601C" w:rsidP="0028601C">
      <w:pPr>
        <w:pStyle w:val="af4"/>
        <w:rPr>
          <w:rFonts w:hint="eastAsia"/>
        </w:rPr>
      </w:pPr>
      <w:r>
        <w:rPr>
          <w:rStyle w:val="af6"/>
          <w:rFonts w:hint="eastAsia"/>
        </w:rPr>
        <w:footnoteRef/>
      </w:r>
      <w:r>
        <w:rPr>
          <w:rFonts w:hint="eastAsia"/>
        </w:rPr>
        <w:t xml:space="preserve"> 朱德润 </w:t>
      </w:r>
      <w:r w:rsidRPr="00042A36">
        <w:rPr>
          <w:rFonts w:hint="eastAsia"/>
        </w:rPr>
        <w:t>平江路问弭盗策</w:t>
      </w:r>
      <w:r>
        <w:rPr>
          <w:rFonts w:hint="eastAsia"/>
        </w:rPr>
        <w:t>，</w:t>
      </w:r>
      <w:r w:rsidRPr="00042A36">
        <w:rPr>
          <w:rFonts w:hint="eastAsia"/>
        </w:rPr>
        <w:t>存复斋续集 续修集部 1324册，第366页</w:t>
      </w:r>
    </w:p>
  </w:footnote>
  <w:footnote w:id="63">
    <w:p w14:paraId="5B1246AB" w14:textId="6DBBC1A0" w:rsidR="004E56C0" w:rsidRDefault="004E56C0">
      <w:pPr>
        <w:pStyle w:val="af4"/>
        <w:rPr>
          <w:rFonts w:hint="eastAsia"/>
        </w:rPr>
      </w:pPr>
      <w:r>
        <w:rPr>
          <w:rStyle w:val="af6"/>
          <w:rFonts w:hint="eastAsia"/>
        </w:rPr>
        <w:footnoteRef/>
      </w:r>
      <w:r>
        <w:rPr>
          <w:rFonts w:hint="eastAsia"/>
        </w:rPr>
        <w:t xml:space="preserve"> </w:t>
      </w:r>
      <w:r w:rsidRPr="00042A36">
        <w:rPr>
          <w:rFonts w:hint="eastAsia"/>
        </w:rPr>
        <w:t>大德昌国州图志</w:t>
      </w:r>
      <w:r>
        <w:rPr>
          <w:rFonts w:hint="eastAsia"/>
        </w:rPr>
        <w:t>，卷三 食盐</w:t>
      </w:r>
    </w:p>
  </w:footnote>
  <w:footnote w:id="64">
    <w:p w14:paraId="76E01946" w14:textId="266B2C92" w:rsidR="004E56C0" w:rsidRDefault="004E56C0">
      <w:pPr>
        <w:pStyle w:val="af4"/>
        <w:rPr>
          <w:rFonts w:hint="eastAsia"/>
        </w:rPr>
      </w:pPr>
      <w:r>
        <w:rPr>
          <w:rStyle w:val="af6"/>
          <w:rFonts w:hint="eastAsia"/>
        </w:rPr>
        <w:footnoteRef/>
      </w:r>
      <w:r>
        <w:rPr>
          <w:rFonts w:hint="eastAsia"/>
        </w:rPr>
        <w:t xml:space="preserve"> </w:t>
      </w:r>
      <w:r>
        <w:rPr>
          <w:rFonts w:hint="eastAsia"/>
        </w:rPr>
        <w:t xml:space="preserve">刘敏中 </w:t>
      </w:r>
      <w:r w:rsidRPr="00B323F3">
        <w:rPr>
          <w:rFonts w:hint="eastAsia"/>
        </w:rPr>
        <w:t>益都路总管李公去思碑</w:t>
      </w:r>
      <w:r>
        <w:rPr>
          <w:rFonts w:hint="eastAsia"/>
        </w:rPr>
        <w:t>，中庵集</w:t>
      </w:r>
    </w:p>
  </w:footnote>
  <w:footnote w:id="65">
    <w:p w14:paraId="30645DF0" w14:textId="2781251D" w:rsidR="004E56C0" w:rsidRDefault="004E56C0">
      <w:pPr>
        <w:pStyle w:val="af4"/>
        <w:rPr>
          <w:rFonts w:hint="eastAsia"/>
        </w:rPr>
      </w:pPr>
      <w:r>
        <w:rPr>
          <w:rStyle w:val="af6"/>
          <w:rFonts w:hint="eastAsia"/>
        </w:rPr>
        <w:footnoteRef/>
      </w:r>
      <w:r>
        <w:rPr>
          <w:rFonts w:hint="eastAsia"/>
        </w:rPr>
        <w:t xml:space="preserve"> </w:t>
      </w:r>
      <w:r w:rsidRPr="00A643B9">
        <w:rPr>
          <w:rFonts w:hint="eastAsia"/>
        </w:rPr>
        <w:t>漆侠《宋代经济史》</w:t>
      </w:r>
      <w:r>
        <w:rPr>
          <w:rFonts w:hint="eastAsia"/>
        </w:rPr>
        <w:t>第895页</w:t>
      </w:r>
    </w:p>
  </w:footnote>
  <w:footnote w:id="66">
    <w:p w14:paraId="6593B154" w14:textId="16C3EF98" w:rsidR="00C42ADD" w:rsidRDefault="00C42ADD">
      <w:pPr>
        <w:pStyle w:val="af4"/>
        <w:rPr>
          <w:rFonts w:hint="eastAsia"/>
        </w:rPr>
      </w:pPr>
      <w:r>
        <w:rPr>
          <w:rStyle w:val="af6"/>
          <w:rFonts w:hint="eastAsia"/>
        </w:rPr>
        <w:footnoteRef/>
      </w:r>
      <w:r>
        <w:rPr>
          <w:rFonts w:hint="eastAsia"/>
        </w:rPr>
        <w:t xml:space="preserve"> </w:t>
      </w:r>
      <w:r w:rsidRPr="00C42ADD">
        <w:rPr>
          <w:rFonts w:hint="eastAsia"/>
        </w:rPr>
        <w:t>茅元仪.石民四十集卷八.冒言.榷酒</w:t>
      </w:r>
    </w:p>
  </w:footnote>
  <w:footnote w:id="67">
    <w:p w14:paraId="4D788629" w14:textId="08A4588F" w:rsidR="00C42ADD" w:rsidRDefault="00C42ADD">
      <w:pPr>
        <w:pStyle w:val="af4"/>
        <w:rPr>
          <w:rFonts w:hint="eastAsia"/>
        </w:rPr>
      </w:pPr>
      <w:r>
        <w:rPr>
          <w:rStyle w:val="af6"/>
          <w:rFonts w:hint="eastAsia"/>
        </w:rPr>
        <w:footnoteRef/>
      </w:r>
      <w:r>
        <w:rPr>
          <w:rFonts w:hint="eastAsia"/>
        </w:rPr>
        <w:t xml:space="preserve"> </w:t>
      </w:r>
      <w:r w:rsidRPr="00C42ADD">
        <w:rPr>
          <w:rFonts w:hint="eastAsia"/>
        </w:rPr>
        <w:t>《利马窦书信集》罗渔翻译，光启出版社1986年版，第47页</w:t>
      </w:r>
    </w:p>
  </w:footnote>
  <w:footnote w:id="68">
    <w:p w14:paraId="2B4B9738" w14:textId="157A4DEF" w:rsidR="00C42ADD" w:rsidRDefault="00C42ADD">
      <w:pPr>
        <w:pStyle w:val="af4"/>
        <w:rPr>
          <w:rFonts w:hint="eastAsia"/>
        </w:rPr>
      </w:pPr>
      <w:r>
        <w:rPr>
          <w:rStyle w:val="af6"/>
          <w:rFonts w:hint="eastAsia"/>
        </w:rPr>
        <w:footnoteRef/>
      </w:r>
      <w:r>
        <w:rPr>
          <w:rFonts w:hint="eastAsia"/>
        </w:rPr>
        <w:t xml:space="preserve"> </w:t>
      </w:r>
      <w:r w:rsidRPr="00C87F26">
        <w:rPr>
          <w:rFonts w:hint="eastAsia"/>
        </w:rPr>
        <w:t>徐晓望《“中国资本主义萌芽论”的合理内核与中国近代化问题》，《学术研究》</w:t>
      </w:r>
      <w:r w:rsidRPr="00C87F26">
        <w:t>2003年第1期</w:t>
      </w:r>
    </w:p>
  </w:footnote>
  <w:footnote w:id="69">
    <w:p w14:paraId="4A56CD40" w14:textId="4606EC50" w:rsidR="00C42ADD" w:rsidRDefault="00C42ADD">
      <w:pPr>
        <w:pStyle w:val="af4"/>
        <w:rPr>
          <w:rFonts w:hint="eastAsia"/>
        </w:rPr>
      </w:pPr>
      <w:r>
        <w:rPr>
          <w:rStyle w:val="af6"/>
          <w:rFonts w:hint="eastAsia"/>
        </w:rPr>
        <w:footnoteRef/>
      </w:r>
      <w:r>
        <w:rPr>
          <w:rFonts w:hint="eastAsia"/>
        </w:rPr>
        <w:t xml:space="preserve"> 叶德辉 </w:t>
      </w:r>
      <w:r>
        <w:rPr>
          <w:rFonts w:hint="eastAsia"/>
        </w:rPr>
        <w:t>书林清话 卷七</w:t>
      </w:r>
    </w:p>
  </w:footnote>
  <w:footnote w:id="70">
    <w:p w14:paraId="60D1B5B9" w14:textId="4BEAFB2E" w:rsidR="00C42ADD" w:rsidRDefault="00C42ADD">
      <w:pPr>
        <w:pStyle w:val="af4"/>
        <w:rPr>
          <w:rFonts w:hint="eastAsia"/>
        </w:rPr>
      </w:pPr>
      <w:r>
        <w:rPr>
          <w:rStyle w:val="af6"/>
          <w:rFonts w:hint="eastAsia"/>
        </w:rPr>
        <w:footnoteRef/>
      </w:r>
      <w:r>
        <w:rPr>
          <w:rFonts w:hint="eastAsia"/>
        </w:rPr>
        <w:t xml:space="preserve"> </w:t>
      </w:r>
      <w:r>
        <w:rPr>
          <w:rFonts w:hint="eastAsia"/>
        </w:rPr>
        <w:t>陈宝良 明代社会生活史 第12页</w:t>
      </w:r>
    </w:p>
  </w:footnote>
  <w:footnote w:id="71">
    <w:p w14:paraId="7CF57014" w14:textId="408044B8" w:rsidR="00C42ADD" w:rsidRDefault="00C42ADD">
      <w:pPr>
        <w:pStyle w:val="af4"/>
        <w:rPr>
          <w:rFonts w:hint="eastAsia"/>
        </w:rPr>
      </w:pPr>
      <w:r>
        <w:rPr>
          <w:rStyle w:val="af6"/>
          <w:rFonts w:hint="eastAsia"/>
        </w:rPr>
        <w:footnoteRef/>
      </w:r>
      <w:r>
        <w:rPr>
          <w:rFonts w:hint="eastAsia"/>
        </w:rPr>
        <w:t xml:space="preserve"> 万明 《晚明社会变迁问题与研究》，第九章 泰州学派与儒学的平民化趋势</w:t>
      </w:r>
    </w:p>
  </w:footnote>
  <w:footnote w:id="72">
    <w:p w14:paraId="2C527A5B" w14:textId="799A7C0B" w:rsidR="00C42ADD" w:rsidRDefault="00C42ADD">
      <w:pPr>
        <w:pStyle w:val="af4"/>
        <w:rPr>
          <w:rFonts w:hint="eastAsia"/>
        </w:rPr>
      </w:pPr>
      <w:r>
        <w:rPr>
          <w:rStyle w:val="af6"/>
          <w:rFonts w:hint="eastAsia"/>
        </w:rPr>
        <w:footnoteRef/>
      </w:r>
      <w:r>
        <w:rPr>
          <w:rFonts w:hint="eastAsia"/>
        </w:rPr>
        <w:t xml:space="preserve"> </w:t>
      </w:r>
      <w:r>
        <w:rPr>
          <w:rFonts w:ascii="宋体" w:cs="宋体" w:hint="eastAsia"/>
          <w:kern w:val="0"/>
          <w:szCs w:val="21"/>
        </w:rPr>
        <w:t>明史纪事本末，卷六十六，东林党议</w:t>
      </w:r>
    </w:p>
  </w:footnote>
  <w:footnote w:id="73">
    <w:p w14:paraId="5C1DABCB" w14:textId="77777777" w:rsidR="00D453CC" w:rsidRDefault="00D453CC" w:rsidP="00D453CC">
      <w:pPr>
        <w:pStyle w:val="af4"/>
        <w:rPr>
          <w:rFonts w:hint="eastAsia"/>
        </w:rPr>
      </w:pPr>
      <w:r>
        <w:rPr>
          <w:rStyle w:val="af6"/>
          <w:rFonts w:hint="eastAsia"/>
        </w:rPr>
        <w:footnoteRef/>
      </w:r>
      <w:r>
        <w:rPr>
          <w:rFonts w:hint="eastAsia"/>
        </w:rPr>
        <w:t xml:space="preserve"> </w:t>
      </w:r>
      <w:r w:rsidRPr="00104E34">
        <w:rPr>
          <w:rFonts w:hint="eastAsia"/>
        </w:rPr>
        <w:t>王冕 悲苦行，竹斋集 卷</w:t>
      </w:r>
      <w:r>
        <w:rPr>
          <w:rFonts w:hint="eastAsia"/>
        </w:rPr>
        <w:t>四</w:t>
      </w:r>
    </w:p>
  </w:footnote>
  <w:footnote w:id="74">
    <w:p w14:paraId="79547E0F" w14:textId="77777777" w:rsidR="00D453CC" w:rsidRDefault="00D453CC" w:rsidP="00D453CC">
      <w:pPr>
        <w:pStyle w:val="af4"/>
        <w:rPr>
          <w:rFonts w:hint="eastAsia"/>
        </w:rPr>
      </w:pPr>
      <w:r>
        <w:rPr>
          <w:rStyle w:val="af6"/>
          <w:rFonts w:hint="eastAsia"/>
        </w:rPr>
        <w:footnoteRef/>
      </w:r>
      <w:r>
        <w:rPr>
          <w:rFonts w:hint="eastAsia"/>
        </w:rPr>
        <w:t xml:space="preserve"> </w:t>
      </w:r>
      <w:r w:rsidRPr="003E63CC">
        <w:rPr>
          <w:rFonts w:hint="eastAsia"/>
        </w:rPr>
        <w:t>朱德润</w:t>
      </w:r>
      <w:r>
        <w:rPr>
          <w:rFonts w:hint="eastAsia"/>
        </w:rPr>
        <w:t xml:space="preserve"> </w:t>
      </w:r>
      <w:r w:rsidRPr="003E63CC">
        <w:rPr>
          <w:rFonts w:hint="eastAsia"/>
        </w:rPr>
        <w:t>平江路问弭盗策</w:t>
      </w:r>
      <w:r>
        <w:rPr>
          <w:rFonts w:hint="eastAsia"/>
        </w:rPr>
        <w:t>，</w:t>
      </w:r>
      <w:r w:rsidRPr="003E63CC">
        <w:rPr>
          <w:rFonts w:hint="eastAsia"/>
        </w:rPr>
        <w:t>存复斋续集 续修</w:t>
      </w:r>
      <w:r>
        <w:rPr>
          <w:rFonts w:hint="eastAsia"/>
        </w:rPr>
        <w:t>四库全书</w:t>
      </w:r>
      <w:r w:rsidRPr="003E63CC">
        <w:rPr>
          <w:rFonts w:hint="eastAsia"/>
        </w:rPr>
        <w:t>集部 1324册，第366页</w:t>
      </w:r>
    </w:p>
  </w:footnote>
  <w:footnote w:id="75">
    <w:p w14:paraId="408FFD2A" w14:textId="77777777" w:rsidR="00D453CC" w:rsidRDefault="00D453CC" w:rsidP="00D453CC">
      <w:pPr>
        <w:pStyle w:val="af4"/>
        <w:rPr>
          <w:rFonts w:hint="eastAsia"/>
        </w:rPr>
      </w:pPr>
      <w:r>
        <w:rPr>
          <w:rStyle w:val="af6"/>
          <w:rFonts w:hint="eastAsia"/>
        </w:rPr>
        <w:footnoteRef/>
      </w:r>
      <w:r>
        <w:rPr>
          <w:rFonts w:hint="eastAsia"/>
        </w:rPr>
        <w:t xml:space="preserve"> </w:t>
      </w:r>
      <w:r w:rsidRPr="00FA321C">
        <w:rPr>
          <w:rFonts w:hint="eastAsia"/>
        </w:rPr>
        <w:t>洪焱祖</w:t>
      </w:r>
      <w:r>
        <w:rPr>
          <w:rFonts w:hint="eastAsia"/>
        </w:rPr>
        <w:t xml:space="preserve"> </w:t>
      </w:r>
      <w:r w:rsidRPr="00FA321C">
        <w:rPr>
          <w:rFonts w:hint="eastAsia"/>
        </w:rPr>
        <w:t>杏庭摘稿</w:t>
      </w:r>
      <w:r>
        <w:rPr>
          <w:rFonts w:hint="eastAsia"/>
        </w:rPr>
        <w:t>.</w:t>
      </w:r>
      <w:r w:rsidRPr="00FA321C">
        <w:rPr>
          <w:rFonts w:hint="eastAsia"/>
        </w:rPr>
        <w:t xml:space="preserve"> 越饥谣</w:t>
      </w:r>
    </w:p>
  </w:footnote>
  <w:footnote w:id="76">
    <w:p w14:paraId="24434DF1" w14:textId="77777777" w:rsidR="006132C3" w:rsidRDefault="006132C3" w:rsidP="006132C3">
      <w:pPr>
        <w:pStyle w:val="af4"/>
        <w:rPr>
          <w:rFonts w:hint="eastAsia"/>
        </w:rPr>
      </w:pPr>
      <w:r>
        <w:rPr>
          <w:rStyle w:val="af6"/>
          <w:rFonts w:hint="eastAsia"/>
        </w:rPr>
        <w:footnoteRef/>
      </w:r>
      <w:r>
        <w:rPr>
          <w:rFonts w:hint="eastAsia"/>
        </w:rPr>
        <w:t xml:space="preserve"> </w:t>
      </w:r>
      <w:r w:rsidRPr="00E92834">
        <w:rPr>
          <w:rFonts w:hint="eastAsia"/>
        </w:rPr>
        <w:t>李治安 元代政治制度研究</w:t>
      </w:r>
      <w:r>
        <w:rPr>
          <w:rFonts w:hint="eastAsia"/>
        </w:rPr>
        <w:t>，第549页</w:t>
      </w:r>
    </w:p>
  </w:footnote>
  <w:footnote w:id="77">
    <w:p w14:paraId="4758A5C2" w14:textId="77777777" w:rsidR="0076646E" w:rsidRDefault="0076646E" w:rsidP="0076646E">
      <w:pPr>
        <w:pStyle w:val="af4"/>
        <w:rPr>
          <w:rFonts w:hint="eastAsia"/>
        </w:rPr>
      </w:pPr>
      <w:r>
        <w:rPr>
          <w:rStyle w:val="af6"/>
          <w:rFonts w:hint="eastAsia"/>
        </w:rPr>
        <w:footnoteRef/>
      </w:r>
      <w:r>
        <w:rPr>
          <w:rFonts w:hint="eastAsia"/>
        </w:rPr>
        <w:t xml:space="preserve"> </w:t>
      </w:r>
      <w:r w:rsidRPr="003A06F4">
        <w:rPr>
          <w:rFonts w:hint="eastAsia"/>
        </w:rPr>
        <w:t>呉莱</w:t>
      </w:r>
      <w:r>
        <w:rPr>
          <w:rFonts w:hint="eastAsia"/>
        </w:rPr>
        <w:t>，</w:t>
      </w:r>
      <w:r w:rsidRPr="003A06F4">
        <w:rPr>
          <w:rFonts w:hint="eastAsia"/>
        </w:rPr>
        <w:t>俭解</w:t>
      </w:r>
      <w:r>
        <w:rPr>
          <w:rFonts w:hint="eastAsia"/>
        </w:rPr>
        <w:t>，</w:t>
      </w:r>
      <w:r w:rsidRPr="003A06F4">
        <w:rPr>
          <w:rFonts w:hint="eastAsia"/>
        </w:rPr>
        <w:t>渊頴集卷十</w:t>
      </w:r>
    </w:p>
  </w:footnote>
  <w:footnote w:id="78">
    <w:p w14:paraId="2EDBEABB" w14:textId="77777777" w:rsidR="0076646E" w:rsidRDefault="0076646E" w:rsidP="0076646E">
      <w:pPr>
        <w:pStyle w:val="af4"/>
        <w:rPr>
          <w:rFonts w:hint="eastAsia"/>
        </w:rPr>
      </w:pPr>
      <w:r>
        <w:rPr>
          <w:rStyle w:val="af6"/>
          <w:rFonts w:hint="eastAsia"/>
        </w:rPr>
        <w:footnoteRef/>
      </w:r>
      <w:r>
        <w:rPr>
          <w:rFonts w:hint="eastAsia"/>
        </w:rPr>
        <w:t xml:space="preserve"> 元史 本纪第十七，世祖第十四</w:t>
      </w:r>
    </w:p>
  </w:footnote>
  <w:footnote w:id="79">
    <w:p w14:paraId="7A32E923" w14:textId="77777777" w:rsidR="00C42ADD" w:rsidRDefault="00C42ADD" w:rsidP="00C42ADD">
      <w:pPr>
        <w:pStyle w:val="af4"/>
        <w:rPr>
          <w:rFonts w:hint="eastAsia"/>
        </w:rPr>
      </w:pPr>
      <w:r>
        <w:rPr>
          <w:rStyle w:val="af6"/>
          <w:rFonts w:hint="eastAsia"/>
        </w:rPr>
        <w:footnoteRef/>
      </w:r>
      <w:r>
        <w:rPr>
          <w:rFonts w:hint="eastAsia"/>
        </w:rPr>
        <w:t xml:space="preserve"> </w:t>
      </w:r>
      <w:r w:rsidRPr="009D78E4">
        <w:rPr>
          <w:rFonts w:hint="eastAsia"/>
        </w:rPr>
        <w:t>紫山大全集巻二十三</w:t>
      </w:r>
      <w:r>
        <w:rPr>
          <w:rFonts w:hint="eastAsia"/>
        </w:rPr>
        <w:t xml:space="preserve"> 民间疾苦状</w:t>
      </w:r>
    </w:p>
  </w:footnote>
  <w:footnote w:id="80">
    <w:p w14:paraId="435389F4" w14:textId="77777777" w:rsidR="0076646E" w:rsidRDefault="0076646E" w:rsidP="0076646E">
      <w:pPr>
        <w:pStyle w:val="af4"/>
        <w:rPr>
          <w:rFonts w:hint="eastAsia"/>
        </w:rPr>
      </w:pPr>
      <w:r>
        <w:rPr>
          <w:rStyle w:val="af6"/>
          <w:rFonts w:hint="eastAsia"/>
        </w:rPr>
        <w:footnoteRef/>
      </w:r>
      <w:r>
        <w:rPr>
          <w:rFonts w:hint="eastAsia"/>
        </w:rPr>
        <w:t xml:space="preserve"> 程钜夫，民间利病，</w:t>
      </w:r>
      <w:r w:rsidRPr="009D1F92">
        <w:rPr>
          <w:rFonts w:hint="eastAsia"/>
        </w:rPr>
        <w:t>雪楼集卷十</w:t>
      </w:r>
    </w:p>
  </w:footnote>
  <w:footnote w:id="81">
    <w:p w14:paraId="76E0237D" w14:textId="77777777" w:rsidR="0076646E" w:rsidRDefault="0076646E" w:rsidP="0076646E">
      <w:pPr>
        <w:pStyle w:val="af4"/>
        <w:rPr>
          <w:rFonts w:hint="eastAsia"/>
        </w:rPr>
      </w:pPr>
      <w:r>
        <w:rPr>
          <w:rStyle w:val="af6"/>
          <w:rFonts w:hint="eastAsia"/>
        </w:rPr>
        <w:footnoteRef/>
      </w:r>
      <w:r>
        <w:rPr>
          <w:rFonts w:hint="eastAsia"/>
        </w:rPr>
        <w:t xml:space="preserve"> </w:t>
      </w:r>
      <w:r w:rsidRPr="005C2169">
        <w:rPr>
          <w:rFonts w:hint="eastAsia"/>
        </w:rPr>
        <w:t>苏天爵</w:t>
      </w:r>
      <w:r>
        <w:rPr>
          <w:rFonts w:hint="eastAsia"/>
        </w:rPr>
        <w:t xml:space="preserve"> </w:t>
      </w:r>
      <w:r w:rsidRPr="00622E27">
        <w:rPr>
          <w:rFonts w:hint="eastAsia"/>
        </w:rPr>
        <w:t>建言刑狱五事</w:t>
      </w:r>
      <w:r>
        <w:rPr>
          <w:rFonts w:hint="eastAsia"/>
        </w:rPr>
        <w:t xml:space="preserve">， </w:t>
      </w:r>
      <w:r w:rsidRPr="005C2169">
        <w:rPr>
          <w:rFonts w:hint="eastAsia"/>
        </w:rPr>
        <w:t>滋溪文稿</w:t>
      </w:r>
      <w:r>
        <w:rPr>
          <w:rFonts w:hint="eastAsia"/>
        </w:rPr>
        <w:t xml:space="preserve"> </w:t>
      </w:r>
      <w:r w:rsidRPr="005C2169">
        <w:rPr>
          <w:rFonts w:hint="eastAsia"/>
        </w:rPr>
        <w:t>卷二十七，章疏二，</w:t>
      </w:r>
      <w:r>
        <w:rPr>
          <w:rFonts w:hint="eastAsia"/>
        </w:rPr>
        <w:t xml:space="preserve"> </w:t>
      </w:r>
    </w:p>
  </w:footnote>
  <w:footnote w:id="82">
    <w:p w14:paraId="583CA760" w14:textId="77777777" w:rsidR="0076646E" w:rsidRPr="00F452C9" w:rsidRDefault="0076646E" w:rsidP="0076646E">
      <w:pPr>
        <w:pStyle w:val="af4"/>
        <w:rPr>
          <w:rFonts w:hint="eastAsia"/>
        </w:rPr>
      </w:pPr>
      <w:r>
        <w:rPr>
          <w:rStyle w:val="af6"/>
        </w:rPr>
        <w:footnoteRef/>
      </w:r>
      <w:r>
        <w:t xml:space="preserve"> </w:t>
      </w:r>
      <w:r>
        <w:rPr>
          <w:rFonts w:hint="eastAsia"/>
        </w:rPr>
        <w:t xml:space="preserve">苏天爵 </w:t>
      </w:r>
      <w:r w:rsidRPr="00622E27">
        <w:rPr>
          <w:rFonts w:hint="eastAsia"/>
        </w:rPr>
        <w:t>送刘德刚赴三尖寨廵检序</w:t>
      </w:r>
      <w:r>
        <w:rPr>
          <w:rFonts w:hint="eastAsia"/>
        </w:rPr>
        <w:t>，</w:t>
      </w:r>
      <w:r w:rsidRPr="00F452C9">
        <w:rPr>
          <w:rFonts w:hint="eastAsia"/>
        </w:rPr>
        <w:t>滋溪文稿</w:t>
      </w:r>
      <w:r>
        <w:rPr>
          <w:rFonts w:hint="eastAsia"/>
        </w:rPr>
        <w:t xml:space="preserve"> 卷</w:t>
      </w:r>
      <w:r w:rsidRPr="00F452C9">
        <w:rPr>
          <w:rFonts w:hint="eastAsia"/>
        </w:rPr>
        <w:t>六</w:t>
      </w:r>
      <w:r>
        <w:rPr>
          <w:rFonts w:hint="eastAsia"/>
        </w:rPr>
        <w:t>，序二，</w:t>
      </w:r>
      <w:r w:rsidRPr="00F452C9">
        <w:rPr>
          <w:rFonts w:hint="eastAsia"/>
        </w:rPr>
        <w:t xml:space="preserve"> </w:t>
      </w:r>
    </w:p>
  </w:footnote>
  <w:footnote w:id="83">
    <w:p w14:paraId="008CE37A" w14:textId="77777777" w:rsidR="00683A07" w:rsidRDefault="00683A07" w:rsidP="00683A07">
      <w:pPr>
        <w:pStyle w:val="af4"/>
        <w:rPr>
          <w:rFonts w:hint="eastAsia"/>
        </w:rPr>
      </w:pPr>
      <w:r>
        <w:rPr>
          <w:rStyle w:val="af6"/>
        </w:rPr>
        <w:footnoteRef/>
      </w:r>
      <w:r>
        <w:rPr>
          <w:rFonts w:hint="eastAsia"/>
        </w:rPr>
        <w:t xml:space="preserve"> 元典章.刑部卷，典章四十，系狱</w:t>
      </w:r>
    </w:p>
  </w:footnote>
  <w:footnote w:id="84">
    <w:p w14:paraId="37FF7798" w14:textId="77777777" w:rsidR="00683A07" w:rsidRDefault="00683A07" w:rsidP="00683A07">
      <w:pPr>
        <w:pStyle w:val="af4"/>
        <w:rPr>
          <w:rFonts w:hint="eastAsia"/>
        </w:rPr>
      </w:pPr>
      <w:r>
        <w:rPr>
          <w:rStyle w:val="af6"/>
        </w:rPr>
        <w:footnoteRef/>
      </w:r>
      <w:r>
        <w:rPr>
          <w:rFonts w:hint="eastAsia"/>
        </w:rPr>
        <w:t xml:space="preserve"> 胡祗遹，官吏稽迟情，紫山大全集卷二十一</w:t>
      </w:r>
    </w:p>
  </w:footnote>
  <w:footnote w:id="85">
    <w:p w14:paraId="5E9BC581" w14:textId="77777777" w:rsidR="00683A07" w:rsidRDefault="00683A07" w:rsidP="00683A07">
      <w:pPr>
        <w:pStyle w:val="af4"/>
        <w:rPr>
          <w:rFonts w:hint="eastAsia"/>
        </w:rPr>
      </w:pPr>
      <w:r>
        <w:rPr>
          <w:rStyle w:val="af6"/>
        </w:rPr>
        <w:footnoteRef/>
      </w:r>
      <w:r>
        <w:rPr>
          <w:rFonts w:hint="eastAsia"/>
        </w:rPr>
        <w:t xml:space="preserve"> 胡祗遹，县政要式，紫山大全集卷二十三</w:t>
      </w:r>
    </w:p>
  </w:footnote>
  <w:footnote w:id="86">
    <w:p w14:paraId="18F4CF84" w14:textId="77777777" w:rsidR="00683A07" w:rsidRDefault="00683A07" w:rsidP="00683A07">
      <w:pPr>
        <w:pStyle w:val="af4"/>
        <w:rPr>
          <w:rFonts w:hint="eastAsia"/>
        </w:rPr>
      </w:pPr>
      <w:r>
        <w:rPr>
          <w:rStyle w:val="af6"/>
        </w:rPr>
        <w:footnoteRef/>
      </w:r>
      <w:r>
        <w:rPr>
          <w:rFonts w:hint="eastAsia"/>
        </w:rPr>
        <w:t xml:space="preserve"> 郑介夫，上奏一纲二十目 元代奏议集录（上）</w:t>
      </w:r>
    </w:p>
  </w:footnote>
  <w:footnote w:id="87">
    <w:p w14:paraId="02C9B2C7" w14:textId="77777777" w:rsidR="00683A07" w:rsidRDefault="00683A07" w:rsidP="00683A07">
      <w:pPr>
        <w:pStyle w:val="af4"/>
        <w:rPr>
          <w:rFonts w:hint="eastAsia"/>
        </w:rPr>
      </w:pPr>
      <w:r>
        <w:rPr>
          <w:rStyle w:val="af6"/>
        </w:rPr>
        <w:footnoteRef/>
      </w:r>
      <w:r>
        <w:rPr>
          <w:rFonts w:hint="eastAsia"/>
        </w:rPr>
        <w:t xml:space="preserve"> 郝经 新政便宜十六事，元代奏议集录（上</w:t>
      </w:r>
    </w:p>
  </w:footnote>
  <w:footnote w:id="88">
    <w:p w14:paraId="0EDC3C23" w14:textId="77777777" w:rsidR="00683A07" w:rsidRDefault="00683A07" w:rsidP="00683A07">
      <w:pPr>
        <w:pStyle w:val="af4"/>
        <w:rPr>
          <w:rFonts w:hint="eastAsia"/>
        </w:rPr>
      </w:pPr>
      <w:r>
        <w:rPr>
          <w:rStyle w:val="af6"/>
        </w:rPr>
        <w:footnoteRef/>
      </w:r>
      <w:r>
        <w:rPr>
          <w:rFonts w:hint="eastAsia"/>
        </w:rPr>
        <w:t xml:space="preserve"> 苏天爵 皇元赠集贤直学士赵惠肃侯神道碑铭，滋溪文稿 卷十 </w:t>
      </w:r>
    </w:p>
  </w:footnote>
  <w:footnote w:id="89">
    <w:p w14:paraId="31FBB4E7" w14:textId="77777777" w:rsidR="00683A07" w:rsidRDefault="00683A07" w:rsidP="00683A07">
      <w:pPr>
        <w:pStyle w:val="af4"/>
        <w:rPr>
          <w:rFonts w:hint="eastAsia"/>
        </w:rPr>
      </w:pPr>
      <w:r>
        <w:rPr>
          <w:rStyle w:val="af6"/>
        </w:rPr>
        <w:footnoteRef/>
      </w:r>
      <w:r>
        <w:rPr>
          <w:rFonts w:hint="eastAsia"/>
        </w:rPr>
        <w:t xml:space="preserve"> 刘岳申 永丰县令王侯新庙碑，申斋集 卷七</w:t>
      </w:r>
    </w:p>
  </w:footnote>
  <w:footnote w:id="90">
    <w:p w14:paraId="2057D684" w14:textId="77777777" w:rsidR="00683A07" w:rsidRDefault="00683A07" w:rsidP="00683A07">
      <w:pPr>
        <w:pStyle w:val="af4"/>
        <w:rPr>
          <w:rFonts w:hint="eastAsia"/>
        </w:rPr>
      </w:pPr>
      <w:r>
        <w:rPr>
          <w:rStyle w:val="af6"/>
        </w:rPr>
        <w:footnoteRef/>
      </w:r>
      <w:r>
        <w:rPr>
          <w:rFonts w:hint="eastAsia"/>
        </w:rPr>
        <w:t xml:space="preserve"> 虞集 书堂邑张令去思碑后，元文类 卷三十九</w:t>
      </w:r>
    </w:p>
  </w:footnote>
  <w:footnote w:id="91">
    <w:p w14:paraId="25C575D4" w14:textId="77777777" w:rsidR="0076646E" w:rsidRDefault="0076646E" w:rsidP="0076646E">
      <w:pPr>
        <w:pStyle w:val="af4"/>
        <w:rPr>
          <w:rFonts w:hint="eastAsia"/>
        </w:rPr>
      </w:pPr>
      <w:r>
        <w:rPr>
          <w:rStyle w:val="af6"/>
          <w:rFonts w:hint="eastAsia"/>
        </w:rPr>
        <w:footnoteRef/>
      </w:r>
      <w:r>
        <w:rPr>
          <w:rFonts w:hint="eastAsia"/>
        </w:rPr>
        <w:t xml:space="preserve"> 苏天爵 </w:t>
      </w:r>
      <w:r w:rsidRPr="00622E27">
        <w:rPr>
          <w:rFonts w:hint="eastAsia"/>
        </w:rPr>
        <w:t>元故参知政事王宪穆公行状</w:t>
      </w:r>
      <w:r>
        <w:rPr>
          <w:rFonts w:hint="eastAsia"/>
        </w:rPr>
        <w:t>，滋溪文稿</w:t>
      </w:r>
      <w:r w:rsidRPr="00622E27">
        <w:rPr>
          <w:rFonts w:hint="eastAsia"/>
        </w:rPr>
        <w:t>卷二十三</w:t>
      </w:r>
    </w:p>
  </w:footnote>
  <w:footnote w:id="92">
    <w:p w14:paraId="23460D46" w14:textId="77777777" w:rsidR="0076646E" w:rsidRDefault="0076646E" w:rsidP="0076646E">
      <w:pPr>
        <w:pStyle w:val="af4"/>
        <w:rPr>
          <w:rFonts w:hint="eastAsia"/>
        </w:rPr>
      </w:pPr>
      <w:r>
        <w:rPr>
          <w:rStyle w:val="af6"/>
          <w:rFonts w:hint="eastAsia"/>
        </w:rPr>
        <w:footnoteRef/>
      </w:r>
      <w:r>
        <w:rPr>
          <w:rFonts w:hint="eastAsia"/>
        </w:rPr>
        <w:t xml:space="preserve"> 苏天爵 </w:t>
      </w:r>
      <w:r w:rsidRPr="00103EC5">
        <w:rPr>
          <w:rFonts w:hint="eastAsia"/>
        </w:rPr>
        <w:t>元故太史院使赠翰林学士齐文懿公神道碑铭</w:t>
      </w:r>
      <w:r>
        <w:rPr>
          <w:rFonts w:hint="eastAsia"/>
        </w:rPr>
        <w:t>，滋溪文稿卷九</w:t>
      </w:r>
    </w:p>
  </w:footnote>
  <w:footnote w:id="93">
    <w:p w14:paraId="5178064D" w14:textId="77777777" w:rsidR="0076646E" w:rsidRDefault="0076646E" w:rsidP="0076646E">
      <w:pPr>
        <w:pStyle w:val="af4"/>
        <w:rPr>
          <w:rFonts w:hint="eastAsia"/>
        </w:rPr>
      </w:pPr>
      <w:r>
        <w:rPr>
          <w:rStyle w:val="af6"/>
          <w:rFonts w:hint="eastAsia"/>
        </w:rPr>
        <w:footnoteRef/>
      </w:r>
      <w:r>
        <w:rPr>
          <w:rFonts w:hint="eastAsia"/>
        </w:rPr>
        <w:t xml:space="preserve"> </w:t>
      </w:r>
      <w:r w:rsidRPr="00CA3EE3">
        <w:rPr>
          <w:rFonts w:hint="eastAsia"/>
        </w:rPr>
        <w:t>元史.</w:t>
      </w:r>
      <w:r>
        <w:rPr>
          <w:rFonts w:hint="eastAsia"/>
        </w:rPr>
        <w:t>卷十七，</w:t>
      </w:r>
      <w:r w:rsidRPr="00CA3EE3">
        <w:rPr>
          <w:rFonts w:hint="eastAsia"/>
        </w:rPr>
        <w:t>本纪</w:t>
      </w:r>
      <w:r>
        <w:rPr>
          <w:rFonts w:hint="eastAsia"/>
        </w:rPr>
        <w:t>第十七，世祖十四，至元三十年二月</w:t>
      </w:r>
    </w:p>
  </w:footnote>
  <w:footnote w:id="94">
    <w:p w14:paraId="0496A9F1" w14:textId="77777777" w:rsidR="0076646E" w:rsidRDefault="0076646E" w:rsidP="0076646E">
      <w:pPr>
        <w:pStyle w:val="af4"/>
        <w:rPr>
          <w:rFonts w:hint="eastAsia"/>
        </w:rPr>
      </w:pPr>
      <w:r>
        <w:rPr>
          <w:rStyle w:val="af6"/>
          <w:rFonts w:hint="eastAsia"/>
        </w:rPr>
        <w:footnoteRef/>
      </w:r>
      <w:r>
        <w:rPr>
          <w:rFonts w:hint="eastAsia"/>
        </w:rPr>
        <w:t xml:space="preserve"> 元史</w:t>
      </w:r>
      <w:r w:rsidRPr="00692755">
        <w:rPr>
          <w:rFonts w:hint="eastAsia"/>
        </w:rPr>
        <w:t>卷十七，本纪第十七，世祖十四，</w:t>
      </w:r>
      <w:r>
        <w:rPr>
          <w:rFonts w:hint="eastAsia"/>
        </w:rPr>
        <w:t>至元二十九年九月</w:t>
      </w:r>
    </w:p>
  </w:footnote>
  <w:footnote w:id="95">
    <w:p w14:paraId="378A3099" w14:textId="77777777" w:rsidR="007200C8" w:rsidRDefault="007200C8" w:rsidP="007200C8">
      <w:pPr>
        <w:pStyle w:val="af4"/>
        <w:rPr>
          <w:rFonts w:hint="eastAsia"/>
        </w:rPr>
      </w:pPr>
      <w:r>
        <w:rPr>
          <w:rStyle w:val="af6"/>
          <w:rFonts w:hint="eastAsia"/>
        </w:rPr>
        <w:footnoteRef/>
      </w:r>
      <w:r>
        <w:rPr>
          <w:rFonts w:hint="eastAsia"/>
        </w:rPr>
        <w:t xml:space="preserve"> </w:t>
      </w:r>
      <w:bookmarkStart w:id="23" w:name="_Hlk182386396"/>
      <w:r>
        <w:rPr>
          <w:rFonts w:hint="eastAsia"/>
        </w:rPr>
        <w:t>胡祗遹 论农桑水利，</w:t>
      </w:r>
      <w:r w:rsidRPr="00AB14E1">
        <w:rPr>
          <w:rFonts w:hint="eastAsia"/>
        </w:rPr>
        <w:t>紫山大全集巻二十二</w:t>
      </w:r>
      <w:bookmarkEnd w:id="23"/>
    </w:p>
  </w:footnote>
  <w:footnote w:id="96">
    <w:p w14:paraId="3B6E866B" w14:textId="77777777" w:rsidR="00985906" w:rsidRDefault="00985906" w:rsidP="00985906">
      <w:pPr>
        <w:pStyle w:val="af4"/>
        <w:rPr>
          <w:rFonts w:hint="eastAsia"/>
        </w:rPr>
      </w:pPr>
      <w:r>
        <w:rPr>
          <w:rStyle w:val="af6"/>
          <w:rFonts w:hint="eastAsia"/>
        </w:rPr>
        <w:footnoteRef/>
      </w:r>
      <w:r>
        <w:rPr>
          <w:rFonts w:hint="eastAsia"/>
        </w:rPr>
        <w:t xml:space="preserve"> 胡祗遹 </w:t>
      </w:r>
      <w:r w:rsidRPr="004F108E">
        <w:t>论司农司</w:t>
      </w:r>
      <w:r>
        <w:rPr>
          <w:rFonts w:hint="eastAsia"/>
        </w:rPr>
        <w:t>，</w:t>
      </w:r>
      <w:r w:rsidRPr="002005CC">
        <w:rPr>
          <w:rFonts w:hint="eastAsia"/>
        </w:rPr>
        <w:t>紫山大全集巻二十二</w:t>
      </w:r>
    </w:p>
  </w:footnote>
  <w:footnote w:id="97">
    <w:p w14:paraId="1A279116" w14:textId="77777777" w:rsidR="00985906" w:rsidRDefault="00985906" w:rsidP="00985906">
      <w:pPr>
        <w:pStyle w:val="af4"/>
        <w:rPr>
          <w:rFonts w:hint="eastAsia"/>
        </w:rPr>
      </w:pPr>
      <w:r>
        <w:rPr>
          <w:rStyle w:val="af6"/>
          <w:rFonts w:hint="eastAsia"/>
        </w:rPr>
        <w:footnoteRef/>
      </w:r>
      <w:r>
        <w:rPr>
          <w:rFonts w:hint="eastAsia"/>
        </w:rPr>
        <w:t xml:space="preserve"> 赵天麟 </w:t>
      </w:r>
      <w:r w:rsidRPr="00E65095">
        <w:rPr>
          <w:rFonts w:hint="eastAsia"/>
        </w:rPr>
        <w:t>树八事以丰天下之食货务农桑</w:t>
      </w:r>
      <w:r>
        <w:rPr>
          <w:rFonts w:hint="eastAsia"/>
        </w:rPr>
        <w:t>，元代奏议集录</w:t>
      </w:r>
    </w:p>
  </w:footnote>
  <w:footnote w:id="98">
    <w:p w14:paraId="1401AE2C" w14:textId="728D6C4F" w:rsidR="00F43215" w:rsidRDefault="00F43215">
      <w:pPr>
        <w:pStyle w:val="af4"/>
        <w:rPr>
          <w:rFonts w:hint="eastAsia"/>
        </w:rPr>
      </w:pPr>
      <w:r>
        <w:rPr>
          <w:rStyle w:val="af6"/>
          <w:rFonts w:hint="eastAsia"/>
        </w:rPr>
        <w:footnoteRef/>
      </w:r>
      <w:r>
        <w:rPr>
          <w:rFonts w:hint="eastAsia"/>
        </w:rPr>
        <w:t xml:space="preserve"> </w:t>
      </w:r>
      <w:r w:rsidRPr="00F43215">
        <w:rPr>
          <w:rFonts w:hint="eastAsia"/>
        </w:rPr>
        <w:t>宋褧，燕石集 卷十三</w:t>
      </w:r>
    </w:p>
  </w:footnote>
  <w:footnote w:id="99">
    <w:p w14:paraId="1016D145" w14:textId="259FB1F8" w:rsidR="00F43215" w:rsidRDefault="00F43215">
      <w:pPr>
        <w:pStyle w:val="af4"/>
        <w:rPr>
          <w:rFonts w:hint="eastAsia"/>
        </w:rPr>
      </w:pPr>
      <w:r>
        <w:rPr>
          <w:rStyle w:val="af6"/>
          <w:rFonts w:hint="eastAsia"/>
        </w:rPr>
        <w:footnoteRef/>
      </w:r>
      <w:r>
        <w:rPr>
          <w:rFonts w:hint="eastAsia"/>
        </w:rPr>
        <w:t xml:space="preserve"> </w:t>
      </w:r>
      <w:r>
        <w:rPr>
          <w:rFonts w:hint="eastAsia"/>
        </w:rPr>
        <w:t xml:space="preserve">刘璟  </w:t>
      </w:r>
      <w:r>
        <w:rPr>
          <w:rFonts w:hint="eastAsia"/>
        </w:rPr>
        <w:t xml:space="preserve">狂夫传 </w:t>
      </w:r>
      <w:r w:rsidRPr="000830F2">
        <w:rPr>
          <w:rFonts w:hint="eastAsia"/>
        </w:rPr>
        <w:t>易斋集</w:t>
      </w:r>
      <w:r>
        <w:rPr>
          <w:rFonts w:hint="eastAsia"/>
        </w:rPr>
        <w:t>卷上</w:t>
      </w:r>
    </w:p>
  </w:footnote>
  <w:footnote w:id="100">
    <w:p w14:paraId="56B6B1DC" w14:textId="77777777" w:rsidR="0055671D" w:rsidRPr="0000785F" w:rsidRDefault="0055671D" w:rsidP="0055671D">
      <w:pPr>
        <w:pStyle w:val="af4"/>
        <w:rPr>
          <w:rFonts w:hint="eastAsia"/>
        </w:rPr>
      </w:pPr>
      <w:r>
        <w:rPr>
          <w:rStyle w:val="af6"/>
        </w:rPr>
        <w:footnoteRef/>
      </w:r>
      <w:r>
        <w:t xml:space="preserve"> </w:t>
      </w:r>
      <w:r w:rsidRPr="0000785F">
        <w:rPr>
          <w:rFonts w:hint="eastAsia"/>
        </w:rPr>
        <w:t>大明律集解附例</w:t>
      </w:r>
      <w:r>
        <w:rPr>
          <w:rFonts w:hint="eastAsia"/>
        </w:rPr>
        <w:t>，</w:t>
      </w:r>
      <w:r w:rsidRPr="0000785F">
        <w:rPr>
          <w:rFonts w:hint="eastAsia"/>
        </w:rPr>
        <w:t>卷之十五</w:t>
      </w:r>
    </w:p>
  </w:footnote>
  <w:footnote w:id="101">
    <w:p w14:paraId="2DEE923A" w14:textId="254CEA01" w:rsidR="00F43215" w:rsidRDefault="00F43215">
      <w:pPr>
        <w:pStyle w:val="af4"/>
        <w:rPr>
          <w:rFonts w:hint="eastAsia"/>
        </w:rPr>
      </w:pPr>
      <w:r>
        <w:rPr>
          <w:rStyle w:val="af6"/>
          <w:rFonts w:hint="eastAsia"/>
        </w:rPr>
        <w:footnoteRef/>
      </w:r>
      <w:r>
        <w:rPr>
          <w:rFonts w:hint="eastAsia"/>
        </w:rPr>
        <w:t xml:space="preserve"> 徐一夔 始丰稿 卷五</w:t>
      </w:r>
    </w:p>
  </w:footnote>
  <w:footnote w:id="102">
    <w:p w14:paraId="26BC5458" w14:textId="77777777" w:rsidR="00F43215" w:rsidRPr="0000785F" w:rsidRDefault="00F43215" w:rsidP="00F43215">
      <w:pPr>
        <w:pStyle w:val="af4"/>
        <w:rPr>
          <w:rFonts w:hint="eastAsia"/>
        </w:rPr>
      </w:pPr>
      <w:r>
        <w:rPr>
          <w:rStyle w:val="af6"/>
        </w:rPr>
        <w:footnoteRef/>
      </w:r>
      <w:r>
        <w:t xml:space="preserve"> </w:t>
      </w:r>
      <w:r>
        <w:rPr>
          <w:rFonts w:hint="eastAsia"/>
        </w:rPr>
        <w:t>黄准 介庵集，卷六，</w:t>
      </w:r>
      <w:r w:rsidRPr="0000785F">
        <w:rPr>
          <w:rFonts w:hint="eastAsia"/>
        </w:rPr>
        <w:t>新丰文</w:t>
      </w:r>
      <w:r w:rsidRPr="0000785F">
        <w:t>丛书集成续编</w:t>
      </w:r>
    </w:p>
  </w:footnote>
  <w:footnote w:id="103">
    <w:p w14:paraId="30F0949B" w14:textId="77777777" w:rsidR="00F43215" w:rsidRPr="00764201" w:rsidRDefault="00F43215" w:rsidP="00F43215">
      <w:pPr>
        <w:pStyle w:val="af4"/>
        <w:rPr>
          <w:rFonts w:hint="eastAsia"/>
        </w:rPr>
      </w:pPr>
      <w:r>
        <w:rPr>
          <w:rStyle w:val="af6"/>
        </w:rPr>
        <w:footnoteRef/>
      </w:r>
      <w:r>
        <w:t xml:space="preserve"> </w:t>
      </w:r>
      <w:r>
        <w:rPr>
          <w:rFonts w:hint="eastAsia"/>
        </w:rPr>
        <w:t>黄准 介庵集，卷六，</w:t>
      </w:r>
      <w:r w:rsidRPr="0000785F">
        <w:rPr>
          <w:rFonts w:hint="eastAsia"/>
        </w:rPr>
        <w:t>新丰文</w:t>
      </w:r>
      <w:r w:rsidRPr="0000785F">
        <w:t xml:space="preserve">丛书集成续编 </w:t>
      </w:r>
    </w:p>
  </w:footnote>
  <w:footnote w:id="104">
    <w:p w14:paraId="088573F7" w14:textId="77777777" w:rsidR="00F43215" w:rsidRPr="00764201" w:rsidRDefault="00F43215" w:rsidP="00F43215">
      <w:pPr>
        <w:pStyle w:val="af4"/>
        <w:rPr>
          <w:rFonts w:hint="eastAsia"/>
        </w:rPr>
      </w:pPr>
      <w:r>
        <w:rPr>
          <w:rStyle w:val="af6"/>
        </w:rPr>
        <w:footnoteRef/>
      </w:r>
      <w:r>
        <w:t xml:space="preserve"> </w:t>
      </w:r>
      <w:r>
        <w:rPr>
          <w:rFonts w:hint="eastAsia"/>
        </w:rPr>
        <w:t>黄准 介庵集，卷七，</w:t>
      </w:r>
      <w:r w:rsidRPr="0000785F">
        <w:rPr>
          <w:rFonts w:hint="eastAsia"/>
        </w:rPr>
        <w:t>新丰文</w:t>
      </w:r>
      <w:r w:rsidRPr="0000785F">
        <w:t xml:space="preserve">丛书集成续编 </w:t>
      </w:r>
    </w:p>
  </w:footnote>
  <w:footnote w:id="105">
    <w:p w14:paraId="2B00C61C" w14:textId="77777777" w:rsidR="00F43215" w:rsidRPr="00764201" w:rsidRDefault="00F43215" w:rsidP="00F43215">
      <w:pPr>
        <w:pStyle w:val="af4"/>
        <w:rPr>
          <w:rFonts w:hint="eastAsia"/>
        </w:rPr>
      </w:pPr>
      <w:r>
        <w:rPr>
          <w:rStyle w:val="af6"/>
        </w:rPr>
        <w:footnoteRef/>
      </w:r>
      <w:r>
        <w:t xml:space="preserve"> </w:t>
      </w:r>
      <w:r>
        <w:rPr>
          <w:rFonts w:hint="eastAsia"/>
        </w:rPr>
        <w:t>黄准 介庵集，卷七，</w:t>
      </w:r>
      <w:r w:rsidRPr="0000785F">
        <w:rPr>
          <w:rFonts w:hint="eastAsia"/>
        </w:rPr>
        <w:t>新丰文</w:t>
      </w:r>
      <w:r w:rsidRPr="0000785F">
        <w:t xml:space="preserve">丛书集成续编 </w:t>
      </w:r>
    </w:p>
  </w:footnote>
  <w:footnote w:id="106">
    <w:p w14:paraId="3B87E6A2" w14:textId="77777777" w:rsidR="00F43215" w:rsidRPr="000501F6" w:rsidRDefault="00F43215" w:rsidP="00F43215">
      <w:pPr>
        <w:pStyle w:val="af4"/>
        <w:rPr>
          <w:rFonts w:hint="eastAsia"/>
        </w:rPr>
      </w:pPr>
      <w:r>
        <w:rPr>
          <w:rStyle w:val="af6"/>
        </w:rPr>
        <w:footnoteRef/>
      </w:r>
      <w:r>
        <w:t xml:space="preserve"> </w:t>
      </w:r>
      <w:r>
        <w:rPr>
          <w:rFonts w:hint="eastAsia"/>
        </w:rPr>
        <w:t>张金奎，明代卫所军户研究，第318-319</w:t>
      </w:r>
    </w:p>
  </w:footnote>
  <w:footnote w:id="107">
    <w:p w14:paraId="279E1139" w14:textId="336E540F" w:rsidR="00F43215" w:rsidRDefault="00F43215">
      <w:pPr>
        <w:pStyle w:val="af4"/>
        <w:rPr>
          <w:rFonts w:hint="eastAsia"/>
        </w:rPr>
      </w:pPr>
      <w:r>
        <w:rPr>
          <w:rStyle w:val="af6"/>
          <w:rFonts w:hint="eastAsia"/>
        </w:rPr>
        <w:footnoteRef/>
      </w:r>
      <w:r>
        <w:rPr>
          <w:rFonts w:hint="eastAsia"/>
        </w:rPr>
        <w:t xml:space="preserve"> </w:t>
      </w:r>
      <w:r w:rsidRPr="0055671D">
        <w:rPr>
          <w:rFonts w:ascii="宋体" w:cs="宋体" w:hint="eastAsia"/>
          <w:kern w:val="0"/>
          <w:szCs w:val="21"/>
        </w:rPr>
        <w:t>野古集·附录</w:t>
      </w:r>
      <w:r w:rsidRPr="0055671D">
        <w:rPr>
          <w:rFonts w:ascii="宋体" w:cs="宋体" w:hint="eastAsia"/>
          <w:kern w:val="0"/>
          <w:szCs w:val="21"/>
        </w:rPr>
        <w:t xml:space="preserve"> </w:t>
      </w:r>
      <w:r w:rsidRPr="0055671D">
        <w:rPr>
          <w:rFonts w:ascii="宋体" w:cs="宋体" w:hint="eastAsia"/>
          <w:kern w:val="0"/>
          <w:szCs w:val="21"/>
        </w:rPr>
        <w:t>龚诩传</w:t>
      </w:r>
    </w:p>
  </w:footnote>
  <w:footnote w:id="108">
    <w:p w14:paraId="2AC40A33" w14:textId="6F3EDDEE" w:rsidR="00F43215" w:rsidRDefault="00F43215">
      <w:pPr>
        <w:pStyle w:val="af4"/>
        <w:rPr>
          <w:rFonts w:hint="eastAsia"/>
        </w:rPr>
      </w:pPr>
      <w:r>
        <w:rPr>
          <w:rStyle w:val="af6"/>
          <w:rFonts w:hint="eastAsia"/>
        </w:rPr>
        <w:footnoteRef/>
      </w:r>
      <w:r>
        <w:rPr>
          <w:rFonts w:hint="eastAsia"/>
        </w:rPr>
        <w:t xml:space="preserve"> </w:t>
      </w:r>
      <w:r w:rsidRPr="0055671D">
        <w:rPr>
          <w:rFonts w:ascii="宋体" w:cs="宋体" w:hint="eastAsia"/>
          <w:kern w:val="0"/>
          <w:szCs w:val="21"/>
        </w:rPr>
        <w:t>皇明制书》，史部条例卷十二</w:t>
      </w:r>
    </w:p>
  </w:footnote>
  <w:footnote w:id="109">
    <w:p w14:paraId="12F898AA" w14:textId="7BC1D171" w:rsidR="00F43215" w:rsidRDefault="00F43215">
      <w:pPr>
        <w:pStyle w:val="af4"/>
        <w:rPr>
          <w:rFonts w:hint="eastAsia"/>
        </w:rPr>
      </w:pPr>
      <w:r>
        <w:rPr>
          <w:rStyle w:val="af6"/>
          <w:rFonts w:hint="eastAsia"/>
        </w:rPr>
        <w:footnoteRef/>
      </w:r>
      <w:r>
        <w:rPr>
          <w:rFonts w:hint="eastAsia"/>
        </w:rPr>
        <w:t xml:space="preserve"> </w:t>
      </w:r>
      <w:r w:rsidRPr="0055671D">
        <w:rPr>
          <w:rFonts w:ascii="宋体" w:cs="宋体" w:hint="eastAsia"/>
          <w:kern w:val="0"/>
          <w:szCs w:val="21"/>
        </w:rPr>
        <w:t>中国军事制度史</w:t>
      </w:r>
      <w:r w:rsidRPr="0055671D">
        <w:rPr>
          <w:rFonts w:ascii="宋体" w:cs="宋体"/>
          <w:kern w:val="0"/>
          <w:szCs w:val="21"/>
        </w:rPr>
        <w:t>.</w:t>
      </w:r>
      <w:r w:rsidRPr="0055671D">
        <w:rPr>
          <w:rFonts w:ascii="宋体" w:cs="宋体"/>
          <w:kern w:val="0"/>
          <w:szCs w:val="21"/>
        </w:rPr>
        <w:t>兵役制度卷</w:t>
      </w:r>
      <w:r w:rsidRPr="0055671D">
        <w:rPr>
          <w:rFonts w:ascii="宋体" w:cs="宋体" w:hint="eastAsia"/>
          <w:kern w:val="0"/>
          <w:szCs w:val="21"/>
        </w:rPr>
        <w:t>，第</w:t>
      </w:r>
      <w:r w:rsidRPr="0055671D">
        <w:rPr>
          <w:rFonts w:ascii="宋体" w:cs="宋体" w:hint="eastAsia"/>
          <w:kern w:val="0"/>
          <w:szCs w:val="21"/>
        </w:rPr>
        <w:t>220</w:t>
      </w:r>
      <w:r w:rsidRPr="0055671D">
        <w:rPr>
          <w:rFonts w:ascii="宋体" w:cs="宋体" w:hint="eastAsia"/>
          <w:kern w:val="0"/>
          <w:szCs w:val="21"/>
        </w:rPr>
        <w:t>页</w:t>
      </w:r>
    </w:p>
  </w:footnote>
  <w:footnote w:id="110">
    <w:p w14:paraId="6E6DAE74" w14:textId="5FF93C77" w:rsidR="00F619F7" w:rsidRDefault="00F619F7">
      <w:pPr>
        <w:pStyle w:val="af4"/>
        <w:rPr>
          <w:rFonts w:hint="eastAsia"/>
        </w:rPr>
      </w:pPr>
      <w:r>
        <w:rPr>
          <w:rStyle w:val="af6"/>
          <w:rFonts w:hint="eastAsia"/>
        </w:rPr>
        <w:footnoteRef/>
      </w:r>
      <w:r>
        <w:rPr>
          <w:rFonts w:hint="eastAsia"/>
        </w:rPr>
        <w:t xml:space="preserve"> 明神宗实录 万历三十年十二月</w:t>
      </w:r>
    </w:p>
  </w:footnote>
  <w:footnote w:id="111">
    <w:p w14:paraId="34FD4BD6" w14:textId="00AF6EE6" w:rsidR="00F619F7" w:rsidRDefault="00F619F7">
      <w:pPr>
        <w:pStyle w:val="af4"/>
        <w:rPr>
          <w:rFonts w:hint="eastAsia"/>
        </w:rPr>
      </w:pPr>
      <w:r>
        <w:rPr>
          <w:rStyle w:val="af6"/>
          <w:rFonts w:hint="eastAsia"/>
        </w:rPr>
        <w:footnoteRef/>
      </w:r>
      <w:r>
        <w:rPr>
          <w:rFonts w:hint="eastAsia"/>
        </w:rPr>
        <w:t xml:space="preserve"> </w:t>
      </w:r>
      <w:r w:rsidRPr="00126CF9">
        <w:rPr>
          <w:rFonts w:hint="eastAsia"/>
        </w:rPr>
        <w:t xml:space="preserve">日知录 </w:t>
      </w:r>
      <w:r w:rsidRPr="00126CF9">
        <w:t>卷十</w:t>
      </w:r>
      <w:r w:rsidRPr="00126CF9">
        <w:rPr>
          <w:rFonts w:hint="eastAsia"/>
        </w:rPr>
        <w:t xml:space="preserve"> </w:t>
      </w:r>
      <w:r w:rsidRPr="00126CF9">
        <w:t>地亩大小</w:t>
      </w:r>
    </w:p>
  </w:footnote>
  <w:footnote w:id="112">
    <w:p w14:paraId="1267F569" w14:textId="77777777" w:rsidR="00BF7F4C" w:rsidRDefault="00BF7F4C" w:rsidP="00BF7F4C">
      <w:pPr>
        <w:pStyle w:val="af4"/>
        <w:rPr>
          <w:rFonts w:hint="eastAsia"/>
        </w:rPr>
      </w:pPr>
      <w:r>
        <w:rPr>
          <w:rStyle w:val="af6"/>
          <w:rFonts w:hint="eastAsia"/>
        </w:rPr>
        <w:footnoteRef/>
      </w:r>
      <w:r>
        <w:rPr>
          <w:rFonts w:hint="eastAsia"/>
        </w:rPr>
        <w:t xml:space="preserve"> 张海瀛 张居正改革与山西万历清丈研究</w:t>
      </w:r>
    </w:p>
  </w:footnote>
  <w:footnote w:id="113">
    <w:p w14:paraId="2EAC6752" w14:textId="77777777" w:rsidR="00BF7F4C" w:rsidRDefault="00BF7F4C" w:rsidP="00BF7F4C">
      <w:pPr>
        <w:pStyle w:val="af4"/>
        <w:rPr>
          <w:rFonts w:hint="eastAsia"/>
        </w:rPr>
      </w:pPr>
      <w:r>
        <w:rPr>
          <w:rStyle w:val="af6"/>
          <w:rFonts w:hint="eastAsia"/>
        </w:rPr>
        <w:footnoteRef/>
      </w:r>
      <w:r>
        <w:rPr>
          <w:rFonts w:hint="eastAsia"/>
        </w:rPr>
        <w:t xml:space="preserve"> 以上数据见傅辉，明以来河南土地利用变化与人文机制研究 ，第172页，依据为嘉靖</w:t>
      </w:r>
      <w:r>
        <w:t xml:space="preserve"> 《鲁山县志》</w:t>
      </w:r>
      <w:r>
        <w:rPr>
          <w:rFonts w:ascii="等线" w:eastAsia="等线" w:hAnsi="等线" w:cs="等线" w:hint="eastAsia"/>
        </w:rPr>
        <w:t>《</w:t>
      </w:r>
      <w:r>
        <w:t>夏邑县志》《兰阳县志》《郡陵县志》《尉氏县志》</w:t>
      </w:r>
      <w:r>
        <w:rPr>
          <w:rFonts w:hint="eastAsia"/>
        </w:rPr>
        <w:t>以及顾炎武天下郡国利病书</w:t>
      </w:r>
    </w:p>
  </w:footnote>
  <w:footnote w:id="114">
    <w:p w14:paraId="5D84009F" w14:textId="4AB7CF3D" w:rsidR="00F619F7" w:rsidRDefault="00F619F7">
      <w:pPr>
        <w:pStyle w:val="af4"/>
        <w:rPr>
          <w:rFonts w:hint="eastAsia"/>
        </w:rPr>
      </w:pPr>
      <w:r>
        <w:rPr>
          <w:rStyle w:val="af6"/>
          <w:rFonts w:hint="eastAsia"/>
        </w:rPr>
        <w:footnoteRef/>
      </w:r>
      <w:r>
        <w:rPr>
          <w:rFonts w:hint="eastAsia"/>
        </w:rPr>
        <w:t xml:space="preserve"> 《诸司职掌》</w:t>
      </w:r>
    </w:p>
  </w:footnote>
  <w:footnote w:id="115">
    <w:p w14:paraId="06AE89FC" w14:textId="67148363" w:rsidR="00F619F7" w:rsidRDefault="00F619F7">
      <w:pPr>
        <w:pStyle w:val="af4"/>
        <w:rPr>
          <w:rFonts w:hint="eastAsia"/>
        </w:rPr>
      </w:pPr>
      <w:r>
        <w:rPr>
          <w:rStyle w:val="af6"/>
          <w:rFonts w:hint="eastAsia"/>
        </w:rPr>
        <w:footnoteRef/>
      </w:r>
      <w:r>
        <w:rPr>
          <w:rFonts w:hint="eastAsia"/>
        </w:rPr>
        <w:t xml:space="preserve"> </w:t>
      </w:r>
      <w:r w:rsidRPr="00F619F7">
        <w:rPr>
          <w:rFonts w:hint="eastAsia"/>
        </w:rPr>
        <w:t>明神宗实录</w:t>
      </w:r>
      <w:r>
        <w:rPr>
          <w:rFonts w:hint="eastAsia"/>
        </w:rPr>
        <w:t xml:space="preserve"> </w:t>
      </w:r>
      <w:r w:rsidRPr="00F619F7">
        <w:rPr>
          <w:rFonts w:hint="eastAsia"/>
        </w:rPr>
        <w:t>卷三百七十九</w:t>
      </w:r>
      <w:r>
        <w:rPr>
          <w:rFonts w:hint="eastAsia"/>
        </w:rPr>
        <w:t>，万历三十年十二月</w:t>
      </w:r>
    </w:p>
  </w:footnote>
  <w:footnote w:id="116">
    <w:p w14:paraId="77BC6D0E" w14:textId="77777777" w:rsidR="00F71B23" w:rsidRPr="00F55915" w:rsidRDefault="00F71B23" w:rsidP="00F71B23">
      <w:pPr>
        <w:pStyle w:val="af4"/>
        <w:rPr>
          <w:rFonts w:hint="eastAsia"/>
        </w:rPr>
      </w:pPr>
      <w:r>
        <w:rPr>
          <w:rStyle w:val="af6"/>
        </w:rPr>
        <w:footnoteRef/>
      </w:r>
      <w:r>
        <w:t xml:space="preserve"> </w:t>
      </w:r>
      <w:r>
        <w:rPr>
          <w:rFonts w:hint="eastAsia"/>
        </w:rPr>
        <w:t>茅元仪，野航史话，卷十四，续修四库全书，子部杂家类，1133册，第572页</w:t>
      </w:r>
    </w:p>
  </w:footnote>
  <w:footnote w:id="117">
    <w:p w14:paraId="12B0AA59" w14:textId="77777777" w:rsidR="00F71B23" w:rsidRPr="00DD540D" w:rsidRDefault="00F71B23" w:rsidP="00F71B23">
      <w:pPr>
        <w:pStyle w:val="af4"/>
        <w:rPr>
          <w:rFonts w:hint="eastAsia"/>
        </w:rPr>
      </w:pPr>
      <w:r>
        <w:rPr>
          <w:rStyle w:val="af6"/>
        </w:rPr>
        <w:footnoteRef/>
      </w:r>
      <w:r>
        <w:t xml:space="preserve"> </w:t>
      </w:r>
      <w:r>
        <w:rPr>
          <w:rFonts w:hint="eastAsia"/>
        </w:rPr>
        <w:t>茅元仪，</w:t>
      </w:r>
      <w:r w:rsidRPr="00DD540D">
        <w:rPr>
          <w:rFonts w:hint="eastAsia"/>
        </w:rPr>
        <w:t>暇老斋杂记</w:t>
      </w:r>
      <w:r>
        <w:rPr>
          <w:rFonts w:hint="eastAsia"/>
        </w:rPr>
        <w:t>，卷十六，续修四库全书，子部杂家类，1133册，第670页</w:t>
      </w:r>
    </w:p>
  </w:footnote>
  <w:footnote w:id="118">
    <w:p w14:paraId="0907B07C" w14:textId="4E0A20BA" w:rsidR="00F619F7" w:rsidRDefault="00F619F7">
      <w:pPr>
        <w:pStyle w:val="af4"/>
        <w:rPr>
          <w:rFonts w:hint="eastAsia"/>
        </w:rPr>
      </w:pPr>
      <w:r>
        <w:rPr>
          <w:rStyle w:val="af6"/>
          <w:rFonts w:hint="eastAsia"/>
        </w:rPr>
        <w:footnoteRef/>
      </w:r>
      <w:r>
        <w:rPr>
          <w:rFonts w:hint="eastAsia"/>
        </w:rPr>
        <w:t xml:space="preserve"> </w:t>
      </w:r>
      <w:r>
        <w:rPr>
          <w:rFonts w:hint="eastAsia"/>
        </w:rPr>
        <w:t>曾德昭《大中国志》上海古籍出版社1998年版</w:t>
      </w:r>
    </w:p>
  </w:footnote>
  <w:footnote w:id="119">
    <w:p w14:paraId="0B177B4C" w14:textId="77777777" w:rsidR="000B7C49" w:rsidRDefault="000B7C49" w:rsidP="000B7C49">
      <w:pPr>
        <w:pStyle w:val="af4"/>
        <w:ind w:firstLine="360"/>
        <w:rPr>
          <w:rFonts w:hint="eastAsia"/>
        </w:rPr>
      </w:pPr>
      <w:r>
        <w:rPr>
          <w:rStyle w:val="af6"/>
        </w:rPr>
        <w:footnoteRef/>
      </w:r>
      <w:r>
        <w:t xml:space="preserve"> </w:t>
      </w:r>
      <w:r>
        <w:rPr>
          <w:rFonts w:hint="eastAsia"/>
        </w:rPr>
        <w:t>《明清史料丙编》第八本，七六一页</w:t>
      </w:r>
    </w:p>
  </w:footnote>
  <w:footnote w:id="120">
    <w:p w14:paraId="1EE1DC1E" w14:textId="77777777" w:rsidR="000B7C49" w:rsidRDefault="000B7C49" w:rsidP="000B7C49">
      <w:pPr>
        <w:pStyle w:val="af4"/>
        <w:rPr>
          <w:rFonts w:hint="eastAsia"/>
        </w:rPr>
      </w:pPr>
      <w:r>
        <w:rPr>
          <w:rStyle w:val="af6"/>
          <w:rFonts w:hint="eastAsia"/>
        </w:rPr>
        <w:footnoteRef/>
      </w:r>
      <w:r>
        <w:rPr>
          <w:rFonts w:hint="eastAsia"/>
        </w:rPr>
        <w:t xml:space="preserve"> 黄仁宇 十六世纪明代中国之财政税收，三联书店2001年版，第229页，表9</w:t>
      </w:r>
    </w:p>
  </w:footnote>
  <w:footnote w:id="121">
    <w:p w14:paraId="4CC62113" w14:textId="77777777" w:rsidR="00F619F7" w:rsidRDefault="00F619F7" w:rsidP="00F619F7">
      <w:pPr>
        <w:pStyle w:val="af4"/>
        <w:rPr>
          <w:rFonts w:hint="eastAsia"/>
        </w:rPr>
      </w:pPr>
      <w:r>
        <w:rPr>
          <w:rStyle w:val="af6"/>
          <w:rFonts w:hint="eastAsia"/>
        </w:rPr>
        <w:footnoteRef/>
      </w:r>
      <w:r>
        <w:rPr>
          <w:rFonts w:hint="eastAsia"/>
        </w:rPr>
        <w:t xml:space="preserve"> </w:t>
      </w:r>
      <w:r w:rsidRPr="0050306F">
        <w:rPr>
          <w:rFonts w:hint="eastAsia"/>
        </w:rPr>
        <w:t>高珩</w:t>
      </w:r>
      <w:r>
        <w:rPr>
          <w:rFonts w:hint="eastAsia"/>
        </w:rPr>
        <w:t xml:space="preserve"> 行钱议　皇朝经世文编，</w:t>
      </w:r>
      <w:r w:rsidRPr="00151AD1">
        <w:rPr>
          <w:rFonts w:hint="eastAsia"/>
        </w:rPr>
        <w:t>卷五十三户政二十八钱币下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308CC"/>
    <w:multiLevelType w:val="hybridMultilevel"/>
    <w:tmpl w:val="C4C69402"/>
    <w:lvl w:ilvl="0" w:tplc="C052C5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672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84"/>
    <w:rsid w:val="000046FC"/>
    <w:rsid w:val="00015897"/>
    <w:rsid w:val="00016D1C"/>
    <w:rsid w:val="00045711"/>
    <w:rsid w:val="00055F08"/>
    <w:rsid w:val="00071C59"/>
    <w:rsid w:val="00071D1B"/>
    <w:rsid w:val="000813C6"/>
    <w:rsid w:val="000A3190"/>
    <w:rsid w:val="000A67FD"/>
    <w:rsid w:val="000B745D"/>
    <w:rsid w:val="000B7C49"/>
    <w:rsid w:val="0010636E"/>
    <w:rsid w:val="001246B7"/>
    <w:rsid w:val="001261A4"/>
    <w:rsid w:val="001344A5"/>
    <w:rsid w:val="001366C4"/>
    <w:rsid w:val="001657E2"/>
    <w:rsid w:val="001744A6"/>
    <w:rsid w:val="00176E68"/>
    <w:rsid w:val="0018736E"/>
    <w:rsid w:val="001B2729"/>
    <w:rsid w:val="001D2DFA"/>
    <w:rsid w:val="001D60EB"/>
    <w:rsid w:val="001D73D9"/>
    <w:rsid w:val="001F054F"/>
    <w:rsid w:val="001F3A64"/>
    <w:rsid w:val="002056C1"/>
    <w:rsid w:val="00225F37"/>
    <w:rsid w:val="00235C2D"/>
    <w:rsid w:val="00236973"/>
    <w:rsid w:val="002405E8"/>
    <w:rsid w:val="0024592D"/>
    <w:rsid w:val="00266099"/>
    <w:rsid w:val="0028012E"/>
    <w:rsid w:val="0028601C"/>
    <w:rsid w:val="00293105"/>
    <w:rsid w:val="00294765"/>
    <w:rsid w:val="0029776C"/>
    <w:rsid w:val="002A5896"/>
    <w:rsid w:val="002B39BD"/>
    <w:rsid w:val="002C0479"/>
    <w:rsid w:val="002C5AF6"/>
    <w:rsid w:val="002F3261"/>
    <w:rsid w:val="00303DC1"/>
    <w:rsid w:val="00305034"/>
    <w:rsid w:val="003103C8"/>
    <w:rsid w:val="003144BF"/>
    <w:rsid w:val="00326BAC"/>
    <w:rsid w:val="003406D8"/>
    <w:rsid w:val="00346814"/>
    <w:rsid w:val="00362D7F"/>
    <w:rsid w:val="003715C8"/>
    <w:rsid w:val="00385F0D"/>
    <w:rsid w:val="003D3E40"/>
    <w:rsid w:val="003E1AB2"/>
    <w:rsid w:val="003E3DC5"/>
    <w:rsid w:val="003F1C72"/>
    <w:rsid w:val="003F7BF9"/>
    <w:rsid w:val="00401F25"/>
    <w:rsid w:val="004079D8"/>
    <w:rsid w:val="004471BE"/>
    <w:rsid w:val="00455D4D"/>
    <w:rsid w:val="00474D98"/>
    <w:rsid w:val="004778D1"/>
    <w:rsid w:val="004965BB"/>
    <w:rsid w:val="004A1A42"/>
    <w:rsid w:val="004A36BB"/>
    <w:rsid w:val="004A4A6F"/>
    <w:rsid w:val="004B0253"/>
    <w:rsid w:val="004B7E9C"/>
    <w:rsid w:val="004D675B"/>
    <w:rsid w:val="004D7429"/>
    <w:rsid w:val="004E2D48"/>
    <w:rsid w:val="004E56C0"/>
    <w:rsid w:val="004E6C02"/>
    <w:rsid w:val="004E77AE"/>
    <w:rsid w:val="004F16AA"/>
    <w:rsid w:val="004F5E35"/>
    <w:rsid w:val="0050394B"/>
    <w:rsid w:val="005057F6"/>
    <w:rsid w:val="00505868"/>
    <w:rsid w:val="00506A2A"/>
    <w:rsid w:val="005114CF"/>
    <w:rsid w:val="0052003E"/>
    <w:rsid w:val="00523837"/>
    <w:rsid w:val="005305D5"/>
    <w:rsid w:val="005346D3"/>
    <w:rsid w:val="0055671D"/>
    <w:rsid w:val="00564659"/>
    <w:rsid w:val="00586B8F"/>
    <w:rsid w:val="005922D2"/>
    <w:rsid w:val="005C621D"/>
    <w:rsid w:val="005C7FCB"/>
    <w:rsid w:val="005D709E"/>
    <w:rsid w:val="005F53CB"/>
    <w:rsid w:val="0060503D"/>
    <w:rsid w:val="00605349"/>
    <w:rsid w:val="006132C3"/>
    <w:rsid w:val="00636CB3"/>
    <w:rsid w:val="00675C69"/>
    <w:rsid w:val="00683A07"/>
    <w:rsid w:val="006903CF"/>
    <w:rsid w:val="00692EEB"/>
    <w:rsid w:val="006A4B46"/>
    <w:rsid w:val="006C14D8"/>
    <w:rsid w:val="006C39CE"/>
    <w:rsid w:val="006C6ADA"/>
    <w:rsid w:val="006D51CF"/>
    <w:rsid w:val="006D538C"/>
    <w:rsid w:val="0070104A"/>
    <w:rsid w:val="007035E0"/>
    <w:rsid w:val="00716F58"/>
    <w:rsid w:val="007200C8"/>
    <w:rsid w:val="00720F96"/>
    <w:rsid w:val="00731B0C"/>
    <w:rsid w:val="00736D88"/>
    <w:rsid w:val="007467B5"/>
    <w:rsid w:val="00753CCE"/>
    <w:rsid w:val="0075752C"/>
    <w:rsid w:val="0076646E"/>
    <w:rsid w:val="00790813"/>
    <w:rsid w:val="007919D1"/>
    <w:rsid w:val="007B51C9"/>
    <w:rsid w:val="007C0451"/>
    <w:rsid w:val="007D544C"/>
    <w:rsid w:val="007E4362"/>
    <w:rsid w:val="00800F45"/>
    <w:rsid w:val="00817F82"/>
    <w:rsid w:val="00820BC0"/>
    <w:rsid w:val="00821BE5"/>
    <w:rsid w:val="00836407"/>
    <w:rsid w:val="00852F4A"/>
    <w:rsid w:val="008B21BF"/>
    <w:rsid w:val="008B3566"/>
    <w:rsid w:val="008C250C"/>
    <w:rsid w:val="008C4152"/>
    <w:rsid w:val="008C602B"/>
    <w:rsid w:val="008E5641"/>
    <w:rsid w:val="008F1A92"/>
    <w:rsid w:val="00985906"/>
    <w:rsid w:val="00987AFE"/>
    <w:rsid w:val="009A6B44"/>
    <w:rsid w:val="009B26D5"/>
    <w:rsid w:val="009C3508"/>
    <w:rsid w:val="009C5758"/>
    <w:rsid w:val="009C7D05"/>
    <w:rsid w:val="009E0199"/>
    <w:rsid w:val="009F5189"/>
    <w:rsid w:val="00A01761"/>
    <w:rsid w:val="00A116C2"/>
    <w:rsid w:val="00A13E7B"/>
    <w:rsid w:val="00A263D4"/>
    <w:rsid w:val="00A26DD2"/>
    <w:rsid w:val="00A347CB"/>
    <w:rsid w:val="00A96714"/>
    <w:rsid w:val="00AA2ED6"/>
    <w:rsid w:val="00AA53A5"/>
    <w:rsid w:val="00AC2121"/>
    <w:rsid w:val="00AE3F91"/>
    <w:rsid w:val="00AE5778"/>
    <w:rsid w:val="00AF0B8C"/>
    <w:rsid w:val="00AF1456"/>
    <w:rsid w:val="00AF6B05"/>
    <w:rsid w:val="00B11C84"/>
    <w:rsid w:val="00B21D38"/>
    <w:rsid w:val="00B4340C"/>
    <w:rsid w:val="00B461FC"/>
    <w:rsid w:val="00B6271B"/>
    <w:rsid w:val="00B67E1A"/>
    <w:rsid w:val="00B7391D"/>
    <w:rsid w:val="00B74C90"/>
    <w:rsid w:val="00B808B6"/>
    <w:rsid w:val="00B87897"/>
    <w:rsid w:val="00B952AE"/>
    <w:rsid w:val="00BA5944"/>
    <w:rsid w:val="00BA595B"/>
    <w:rsid w:val="00BB05F1"/>
    <w:rsid w:val="00BD178A"/>
    <w:rsid w:val="00BD2933"/>
    <w:rsid w:val="00BD6A65"/>
    <w:rsid w:val="00BE6B65"/>
    <w:rsid w:val="00BF24B6"/>
    <w:rsid w:val="00BF7F4C"/>
    <w:rsid w:val="00C12F4B"/>
    <w:rsid w:val="00C14C73"/>
    <w:rsid w:val="00C230DC"/>
    <w:rsid w:val="00C42ADD"/>
    <w:rsid w:val="00C5072E"/>
    <w:rsid w:val="00C51242"/>
    <w:rsid w:val="00C7211C"/>
    <w:rsid w:val="00C93E13"/>
    <w:rsid w:val="00C967C9"/>
    <w:rsid w:val="00CA0CD6"/>
    <w:rsid w:val="00CA7F23"/>
    <w:rsid w:val="00CB2082"/>
    <w:rsid w:val="00CC29D0"/>
    <w:rsid w:val="00CD02B7"/>
    <w:rsid w:val="00CD1ADD"/>
    <w:rsid w:val="00CE04A2"/>
    <w:rsid w:val="00D05E2C"/>
    <w:rsid w:val="00D07DD8"/>
    <w:rsid w:val="00D2077E"/>
    <w:rsid w:val="00D443DF"/>
    <w:rsid w:val="00D453CC"/>
    <w:rsid w:val="00D47B50"/>
    <w:rsid w:val="00D55E27"/>
    <w:rsid w:val="00D93864"/>
    <w:rsid w:val="00DA2E75"/>
    <w:rsid w:val="00DB3312"/>
    <w:rsid w:val="00DB6689"/>
    <w:rsid w:val="00DB7A80"/>
    <w:rsid w:val="00DD513A"/>
    <w:rsid w:val="00DF0983"/>
    <w:rsid w:val="00DF1295"/>
    <w:rsid w:val="00DF2ED1"/>
    <w:rsid w:val="00DF4A00"/>
    <w:rsid w:val="00E006EF"/>
    <w:rsid w:val="00E03533"/>
    <w:rsid w:val="00E06ADE"/>
    <w:rsid w:val="00E62ABB"/>
    <w:rsid w:val="00E64D81"/>
    <w:rsid w:val="00E70DE6"/>
    <w:rsid w:val="00ED4815"/>
    <w:rsid w:val="00ED6D9C"/>
    <w:rsid w:val="00EE264A"/>
    <w:rsid w:val="00EF1409"/>
    <w:rsid w:val="00F10151"/>
    <w:rsid w:val="00F15405"/>
    <w:rsid w:val="00F171B5"/>
    <w:rsid w:val="00F24DFF"/>
    <w:rsid w:val="00F27457"/>
    <w:rsid w:val="00F42B8C"/>
    <w:rsid w:val="00F43215"/>
    <w:rsid w:val="00F448A3"/>
    <w:rsid w:val="00F45989"/>
    <w:rsid w:val="00F601CB"/>
    <w:rsid w:val="00F619F7"/>
    <w:rsid w:val="00F642B7"/>
    <w:rsid w:val="00F71B23"/>
    <w:rsid w:val="00F744AC"/>
    <w:rsid w:val="00F76489"/>
    <w:rsid w:val="00F830A2"/>
    <w:rsid w:val="00FA51A0"/>
    <w:rsid w:val="00FD3EA7"/>
    <w:rsid w:val="00FF4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229DB"/>
  <w15:chartTrackingRefBased/>
  <w15:docId w15:val="{34789F59-132B-4A43-AF30-154D3032C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3190"/>
    <w:pPr>
      <w:widowControl w:val="0"/>
    </w:pPr>
  </w:style>
  <w:style w:type="paragraph" w:styleId="1">
    <w:name w:val="heading 1"/>
    <w:basedOn w:val="a"/>
    <w:next w:val="a"/>
    <w:link w:val="10"/>
    <w:uiPriority w:val="9"/>
    <w:qFormat/>
    <w:rsid w:val="00B11C8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11C8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11C8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11C8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11C8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11C8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11C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1C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1C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1C8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11C8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11C8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11C84"/>
    <w:rPr>
      <w:rFonts w:cstheme="majorBidi"/>
      <w:color w:val="2F5496" w:themeColor="accent1" w:themeShade="BF"/>
      <w:sz w:val="28"/>
      <w:szCs w:val="28"/>
    </w:rPr>
  </w:style>
  <w:style w:type="character" w:customStyle="1" w:styleId="50">
    <w:name w:val="标题 5 字符"/>
    <w:basedOn w:val="a0"/>
    <w:link w:val="5"/>
    <w:uiPriority w:val="9"/>
    <w:semiHidden/>
    <w:rsid w:val="00B11C84"/>
    <w:rPr>
      <w:rFonts w:cstheme="majorBidi"/>
      <w:color w:val="2F5496" w:themeColor="accent1" w:themeShade="BF"/>
      <w:sz w:val="24"/>
    </w:rPr>
  </w:style>
  <w:style w:type="character" w:customStyle="1" w:styleId="60">
    <w:name w:val="标题 6 字符"/>
    <w:basedOn w:val="a0"/>
    <w:link w:val="6"/>
    <w:uiPriority w:val="9"/>
    <w:semiHidden/>
    <w:rsid w:val="00B11C84"/>
    <w:rPr>
      <w:rFonts w:cstheme="majorBidi"/>
      <w:b/>
      <w:bCs/>
      <w:color w:val="2F5496" w:themeColor="accent1" w:themeShade="BF"/>
    </w:rPr>
  </w:style>
  <w:style w:type="character" w:customStyle="1" w:styleId="70">
    <w:name w:val="标题 7 字符"/>
    <w:basedOn w:val="a0"/>
    <w:link w:val="7"/>
    <w:uiPriority w:val="9"/>
    <w:semiHidden/>
    <w:rsid w:val="00B11C84"/>
    <w:rPr>
      <w:rFonts w:cstheme="majorBidi"/>
      <w:b/>
      <w:bCs/>
      <w:color w:val="595959" w:themeColor="text1" w:themeTint="A6"/>
    </w:rPr>
  </w:style>
  <w:style w:type="character" w:customStyle="1" w:styleId="80">
    <w:name w:val="标题 8 字符"/>
    <w:basedOn w:val="a0"/>
    <w:link w:val="8"/>
    <w:uiPriority w:val="9"/>
    <w:semiHidden/>
    <w:rsid w:val="00B11C84"/>
    <w:rPr>
      <w:rFonts w:cstheme="majorBidi"/>
      <w:color w:val="595959" w:themeColor="text1" w:themeTint="A6"/>
    </w:rPr>
  </w:style>
  <w:style w:type="character" w:customStyle="1" w:styleId="90">
    <w:name w:val="标题 9 字符"/>
    <w:basedOn w:val="a0"/>
    <w:link w:val="9"/>
    <w:uiPriority w:val="9"/>
    <w:semiHidden/>
    <w:rsid w:val="00B11C84"/>
    <w:rPr>
      <w:rFonts w:eastAsiaTheme="majorEastAsia" w:cstheme="majorBidi"/>
      <w:color w:val="595959" w:themeColor="text1" w:themeTint="A6"/>
    </w:rPr>
  </w:style>
  <w:style w:type="paragraph" w:styleId="a3">
    <w:name w:val="Title"/>
    <w:basedOn w:val="a"/>
    <w:next w:val="a"/>
    <w:link w:val="a4"/>
    <w:uiPriority w:val="10"/>
    <w:qFormat/>
    <w:rsid w:val="00B11C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1C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1C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1C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1C84"/>
    <w:pPr>
      <w:spacing w:before="160"/>
      <w:jc w:val="center"/>
    </w:pPr>
    <w:rPr>
      <w:i/>
      <w:iCs/>
      <w:color w:val="404040" w:themeColor="text1" w:themeTint="BF"/>
    </w:rPr>
  </w:style>
  <w:style w:type="character" w:customStyle="1" w:styleId="a8">
    <w:name w:val="引用 字符"/>
    <w:basedOn w:val="a0"/>
    <w:link w:val="a7"/>
    <w:uiPriority w:val="29"/>
    <w:rsid w:val="00B11C84"/>
    <w:rPr>
      <w:i/>
      <w:iCs/>
      <w:color w:val="404040" w:themeColor="text1" w:themeTint="BF"/>
    </w:rPr>
  </w:style>
  <w:style w:type="paragraph" w:styleId="a9">
    <w:name w:val="List Paragraph"/>
    <w:basedOn w:val="a"/>
    <w:uiPriority w:val="34"/>
    <w:qFormat/>
    <w:rsid w:val="00B11C84"/>
    <w:pPr>
      <w:ind w:left="720"/>
      <w:contextualSpacing/>
    </w:pPr>
  </w:style>
  <w:style w:type="character" w:styleId="aa">
    <w:name w:val="Intense Emphasis"/>
    <w:basedOn w:val="a0"/>
    <w:uiPriority w:val="21"/>
    <w:qFormat/>
    <w:rsid w:val="00B11C84"/>
    <w:rPr>
      <w:i/>
      <w:iCs/>
      <w:color w:val="2F5496" w:themeColor="accent1" w:themeShade="BF"/>
    </w:rPr>
  </w:style>
  <w:style w:type="paragraph" w:styleId="ab">
    <w:name w:val="Intense Quote"/>
    <w:basedOn w:val="a"/>
    <w:next w:val="a"/>
    <w:link w:val="ac"/>
    <w:uiPriority w:val="30"/>
    <w:qFormat/>
    <w:rsid w:val="00B11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11C84"/>
    <w:rPr>
      <w:i/>
      <w:iCs/>
      <w:color w:val="2F5496" w:themeColor="accent1" w:themeShade="BF"/>
    </w:rPr>
  </w:style>
  <w:style w:type="character" w:styleId="ad">
    <w:name w:val="Intense Reference"/>
    <w:basedOn w:val="a0"/>
    <w:uiPriority w:val="32"/>
    <w:qFormat/>
    <w:rsid w:val="00B11C84"/>
    <w:rPr>
      <w:b/>
      <w:bCs/>
      <w:smallCaps/>
      <w:color w:val="2F5496" w:themeColor="accent1" w:themeShade="BF"/>
      <w:spacing w:val="5"/>
    </w:rPr>
  </w:style>
  <w:style w:type="paragraph" w:styleId="ae">
    <w:name w:val="header"/>
    <w:basedOn w:val="a"/>
    <w:link w:val="af"/>
    <w:uiPriority w:val="99"/>
    <w:unhideWhenUsed/>
    <w:rsid w:val="001261A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261A4"/>
    <w:rPr>
      <w:sz w:val="18"/>
      <w:szCs w:val="18"/>
    </w:rPr>
  </w:style>
  <w:style w:type="paragraph" w:styleId="af0">
    <w:name w:val="footer"/>
    <w:basedOn w:val="a"/>
    <w:link w:val="af1"/>
    <w:uiPriority w:val="99"/>
    <w:unhideWhenUsed/>
    <w:rsid w:val="001261A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261A4"/>
    <w:rPr>
      <w:sz w:val="18"/>
      <w:szCs w:val="18"/>
    </w:rPr>
  </w:style>
  <w:style w:type="character" w:styleId="af2">
    <w:name w:val="Hyperlink"/>
    <w:basedOn w:val="a0"/>
    <w:uiPriority w:val="99"/>
    <w:unhideWhenUsed/>
    <w:rsid w:val="00F27457"/>
    <w:rPr>
      <w:color w:val="0563C1" w:themeColor="hyperlink"/>
      <w:u w:val="single"/>
    </w:rPr>
  </w:style>
  <w:style w:type="character" w:styleId="af3">
    <w:name w:val="Unresolved Mention"/>
    <w:basedOn w:val="a0"/>
    <w:uiPriority w:val="99"/>
    <w:semiHidden/>
    <w:unhideWhenUsed/>
    <w:rsid w:val="00F27457"/>
    <w:rPr>
      <w:color w:val="605E5C"/>
      <w:shd w:val="clear" w:color="auto" w:fill="E1DFDD"/>
    </w:rPr>
  </w:style>
  <w:style w:type="paragraph" w:styleId="af4">
    <w:name w:val="footnote text"/>
    <w:basedOn w:val="a"/>
    <w:link w:val="af5"/>
    <w:semiHidden/>
    <w:unhideWhenUsed/>
    <w:qFormat/>
    <w:rsid w:val="005F53CB"/>
    <w:pPr>
      <w:snapToGrid w:val="0"/>
      <w:spacing w:after="0" w:line="240" w:lineRule="auto"/>
    </w:pPr>
    <w:rPr>
      <w:sz w:val="18"/>
      <w:szCs w:val="18"/>
    </w:rPr>
  </w:style>
  <w:style w:type="character" w:customStyle="1" w:styleId="af5">
    <w:name w:val="脚注文本 字符"/>
    <w:basedOn w:val="a0"/>
    <w:link w:val="af4"/>
    <w:semiHidden/>
    <w:rsid w:val="005F53CB"/>
    <w:rPr>
      <w:sz w:val="18"/>
      <w:szCs w:val="18"/>
    </w:rPr>
  </w:style>
  <w:style w:type="character" w:styleId="af6">
    <w:name w:val="footnote reference"/>
    <w:basedOn w:val="a0"/>
    <w:semiHidden/>
    <w:unhideWhenUsed/>
    <w:qFormat/>
    <w:rsid w:val="005F53CB"/>
    <w:rPr>
      <w:vertAlign w:val="superscript"/>
    </w:rPr>
  </w:style>
  <w:style w:type="paragraph" w:styleId="TOC">
    <w:name w:val="TOC Heading"/>
    <w:basedOn w:val="1"/>
    <w:next w:val="a"/>
    <w:uiPriority w:val="39"/>
    <w:unhideWhenUsed/>
    <w:qFormat/>
    <w:rsid w:val="00F15405"/>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F15405"/>
  </w:style>
  <w:style w:type="paragraph" w:styleId="TOC2">
    <w:name w:val="toc 2"/>
    <w:basedOn w:val="a"/>
    <w:next w:val="a"/>
    <w:autoRedefine/>
    <w:uiPriority w:val="39"/>
    <w:unhideWhenUsed/>
    <w:rsid w:val="00F15405"/>
    <w:pPr>
      <w:ind w:leftChars="200" w:left="420"/>
    </w:pPr>
  </w:style>
  <w:style w:type="paragraph" w:styleId="TOC3">
    <w:name w:val="toc 3"/>
    <w:basedOn w:val="a"/>
    <w:next w:val="a"/>
    <w:autoRedefine/>
    <w:uiPriority w:val="39"/>
    <w:unhideWhenUsed/>
    <w:rsid w:val="00F1540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57664-0BD7-4E05-A9E5-A39F9317C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3978</TotalTime>
  <Pages>48</Pages>
  <Words>22699</Words>
  <Characters>22699</Characters>
  <Application>Microsoft Office Word</Application>
  <DocSecurity>0</DocSecurity>
  <Lines>810</Lines>
  <Paragraphs>810</Paragraphs>
  <ScaleCrop>false</ScaleCrop>
  <Company/>
  <LinksUpToDate>false</LinksUpToDate>
  <CharactersWithSpaces>44588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sun</dc:creator>
  <cp:keywords/>
  <dc:description/>
  <cp:lastModifiedBy>sun sun</cp:lastModifiedBy>
  <cp:revision>45</cp:revision>
  <dcterms:created xsi:type="dcterms:W3CDTF">2025-12-15T01:31:00Z</dcterms:created>
  <dcterms:modified xsi:type="dcterms:W3CDTF">2025-12-18T14:07:00Z</dcterms:modified>
</cp:coreProperties>
</file>