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meeting - supervisor away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