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Báo cáo tiến độ hàng tuần đồ án chuyên ngành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tài: Ứng dụng Laravel Framework xây dựng website giới thiệu tour du lịch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538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</w:p>
        </w:tc>
        <w:tc>
          <w:tcPr>
            <w:tcW w:w="53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Mục tiêu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538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đề tài và yêu cầu cụ thể của đề tài.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hiểu về cấu trúc và  Laravel Framework, cấu trúc và các tính năng quan trọng.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Hoành thành báo cáo tới chương 2 (cơ sở lý thuyết)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của tuần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5387" w:type="dxa"/>
          </w:tcPr>
          <w:p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cơ sở dữ liệu cụ thể cho đề tài.</w:t>
            </w:r>
          </w:p>
          <w:p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Bắt đầu phát triển website, xây dựng giao diện quản trị.</w:t>
            </w:r>
          </w:p>
          <w:p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giao diện cho website.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Xây dựng trang giới thiệu.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hoàn thành công việc tuần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5387" w:type="dxa"/>
          </w:tcPr>
          <w:p>
            <w:pPr>
              <w:spacing w:before="120" w:after="120" w:line="240" w:lineRule="auto"/>
              <w:jc w:val="both"/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X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ây dựng chức năng đăng nhập của quản trị viên, xây dựng chức năng quản lý sản phẩm, quản lý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danh mục tour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và các chức năng khác.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>Thiết kế giao diện người dùng, xây dựng chức năng đăng nhập, đăng ký cho người dùng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Xây dựng tính năng 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xem tour, đặt vé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vi-VN"/>
              </w:rPr>
              <w:t xml:space="preserve"> và quản lý tài khoản người dùng</w:t>
            </w:r>
            <w:r>
              <w:rPr>
                <w:rFonts w:hint="default"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11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Đã hoàn thành công việc tuần </w:t>
            </w: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</w:t>
            </w:r>
            <w:bookmarkStart w:id="0" w:name="_GoBack"/>
            <w:bookmarkEnd w:id="0"/>
          </w:p>
        </w:tc>
      </w:tr>
    </w:tbl>
    <w:p>
      <w:pPr>
        <w:rPr>
          <w:rFonts w:ascii="Times New Roman" w:hAnsi="Times New Roman" w:cs="Times New Roman"/>
          <w:sz w:val="26"/>
          <w:szCs w:val="26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B22"/>
    <w:rsid w:val="000B20B7"/>
    <w:rsid w:val="000D1A51"/>
    <w:rsid w:val="00190815"/>
    <w:rsid w:val="002F61E8"/>
    <w:rsid w:val="00371C0E"/>
    <w:rsid w:val="0039341E"/>
    <w:rsid w:val="00485B22"/>
    <w:rsid w:val="00591304"/>
    <w:rsid w:val="00593C91"/>
    <w:rsid w:val="0061710A"/>
    <w:rsid w:val="00642EF3"/>
    <w:rsid w:val="006A3B8E"/>
    <w:rsid w:val="006B65EE"/>
    <w:rsid w:val="00877542"/>
    <w:rsid w:val="00A3493B"/>
    <w:rsid w:val="00D22B64"/>
    <w:rsid w:val="00DF7F08"/>
    <w:rsid w:val="00E34971"/>
    <w:rsid w:val="00E9771F"/>
    <w:rsid w:val="6A48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484</Characters>
  <Lines>4</Lines>
  <Paragraphs>1</Paragraphs>
  <TotalTime>0</TotalTime>
  <ScaleCrop>false</ScaleCrop>
  <LinksUpToDate>false</LinksUpToDate>
  <CharactersWithSpaces>567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2023-11-18T16:23:00Z</dcterms:created>
  <dc:creator>Ngoc Han</dc:creator>
  <cp:lastModifiedBy>DELL</cp:lastModifiedBy>
  <dcterms:modified xsi:type="dcterms:W3CDTF">2023-12-12T00:51:23Z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E3ABD0DA121A4AA78B3F7E56563AE78A_12</vt:lpwstr>
  </property>
</Properties>
</file>