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356A2A">
      <w:pPr>
        <w:jc w:val="center"/>
        <w:rPr>
          <w:rFonts w:hint="default" w:cs="Calibri" w:asciiTheme="minorAscii" w:hAnsiTheme="minorAscii"/>
          <w:b/>
          <w:bCs/>
          <w:sz w:val="60"/>
          <w:szCs w:val="60"/>
          <w:lang w:val="en-US" w:eastAsia="zh-CN"/>
        </w:rPr>
      </w:pPr>
      <w:r>
        <w:rPr>
          <w:rFonts w:hint="default" w:cs="Calibri" w:asciiTheme="minorAscii" w:hAnsiTheme="minorAscii"/>
          <w:b/>
          <w:bCs/>
          <w:sz w:val="60"/>
          <w:szCs w:val="60"/>
          <w:lang w:val="en-US" w:eastAsia="zh-CN"/>
        </w:rPr>
        <w:t xml:space="preserve">Economic </w:t>
      </w:r>
      <w:r>
        <w:rPr>
          <w:rFonts w:hint="eastAsia" w:cs="Calibri" w:asciiTheme="minorAscii" w:hAnsiTheme="minorAscii"/>
          <w:b/>
          <w:bCs/>
          <w:sz w:val="60"/>
          <w:szCs w:val="60"/>
          <w:lang w:val="en-US" w:eastAsia="zh-CN"/>
        </w:rPr>
        <w:t>A</w:t>
      </w:r>
      <w:r>
        <w:rPr>
          <w:rFonts w:hint="default" w:cs="Calibri" w:asciiTheme="minorAscii" w:hAnsiTheme="minorAscii"/>
          <w:b/>
          <w:bCs/>
          <w:sz w:val="60"/>
          <w:szCs w:val="60"/>
          <w:lang w:val="en-US" w:eastAsia="zh-CN"/>
        </w:rPr>
        <w:t xml:space="preserve">gents’ </w:t>
      </w:r>
      <w:r>
        <w:rPr>
          <w:rFonts w:hint="eastAsia" w:cs="Calibri" w:asciiTheme="minorAscii" w:hAnsiTheme="minorAscii"/>
          <w:b/>
          <w:bCs/>
          <w:sz w:val="60"/>
          <w:szCs w:val="60"/>
          <w:lang w:val="en-US" w:eastAsia="zh-CN"/>
        </w:rPr>
        <w:t>B</w:t>
      </w:r>
      <w:r>
        <w:rPr>
          <w:rFonts w:hint="default" w:cs="Calibri" w:asciiTheme="minorAscii" w:hAnsiTheme="minorAscii"/>
          <w:b/>
          <w:bCs/>
          <w:sz w:val="60"/>
          <w:szCs w:val="60"/>
          <w:lang w:val="en-US" w:eastAsia="zh-CN"/>
        </w:rPr>
        <w:t>enchmark</w:t>
      </w:r>
    </w:p>
    <w:p w14:paraId="2420A471">
      <w:pPr>
        <w:numPr>
          <w:ilvl w:val="0"/>
          <w:numId w:val="1"/>
        </w:numPr>
        <w:rPr>
          <w:rFonts w:hint="default" w:cs="Calibri" w:asciiTheme="minorAscii" w:hAnsiTheme="minorAscii"/>
          <w:b/>
          <w:bCs/>
          <w:sz w:val="40"/>
          <w:szCs w:val="40"/>
        </w:rPr>
      </w:pPr>
      <w:r>
        <w:rPr>
          <w:rFonts w:hint="default" w:cs="Calibri" w:asciiTheme="minorAscii" w:hAnsiTheme="minorAscii"/>
          <w:b/>
          <w:bCs/>
          <w:sz w:val="40"/>
          <w:szCs w:val="40"/>
        </w:rPr>
        <w:t>Background and Motivation</w:t>
      </w:r>
    </w:p>
    <w:p w14:paraId="5FB43A6A">
      <w:pPr>
        <w:ind w:firstLine="420" w:firstLineChars="0"/>
        <w:rPr>
          <w:rFonts w:hint="default" w:cs="Calibri" w:asciiTheme="minorAscii" w:hAnsiTheme="minorAscii"/>
          <w:sz w:val="26"/>
          <w:szCs w:val="26"/>
        </w:rPr>
      </w:pPr>
      <w:r>
        <w:rPr>
          <w:rFonts w:hint="default" w:cs="Calibri" w:asciiTheme="minorAscii" w:hAnsiTheme="minorAscii"/>
          <w:sz w:val="26"/>
          <w:szCs w:val="26"/>
        </w:rPr>
        <w:t xml:space="preserve">Traditional financial forecasting relies on manual data entry and analysis using pre-built spreadsheet </w:t>
      </w:r>
      <w:r>
        <w:rPr>
          <w:rFonts w:hint="default" w:cs="Calibri" w:asciiTheme="minorAscii" w:hAnsiTheme="minorAscii"/>
          <w:sz w:val="26"/>
          <w:szCs w:val="26"/>
          <w:lang w:val="en-US" w:eastAsia="zh-CN"/>
        </w:rPr>
        <w:t>calculations that requires a lot of effort and time</w:t>
      </w:r>
      <w:r>
        <w:rPr>
          <w:rFonts w:hint="default" w:cs="Calibri" w:asciiTheme="minorAscii" w:hAnsiTheme="minorAscii"/>
          <w:sz w:val="26"/>
          <w:szCs w:val="26"/>
        </w:rPr>
        <w:t xml:space="preserve">. </w:t>
      </w:r>
    </w:p>
    <w:p w14:paraId="3AD40289">
      <w:pPr>
        <w:ind w:firstLine="420" w:firstLineChars="0"/>
        <w:rPr>
          <w:rFonts w:hint="default" w:cs="Calibri" w:asciiTheme="minorAscii" w:hAnsiTheme="minorAscii"/>
          <w:sz w:val="26"/>
          <w:szCs w:val="26"/>
        </w:rPr>
      </w:pPr>
      <w:r>
        <w:rPr>
          <w:rFonts w:hint="default" w:cs="Calibri" w:asciiTheme="minorAscii" w:hAnsiTheme="minorAscii"/>
          <w:sz w:val="26"/>
          <w:szCs w:val="26"/>
          <w:lang w:val="en-US" w:eastAsia="zh-CN"/>
        </w:rPr>
        <w:t xml:space="preserve">With the rise of LLMs, many economic or financially focusing agents are now capable of handling these problems multi-step workflows. </w:t>
      </w:r>
    </w:p>
    <w:p w14:paraId="38B2F586">
      <w:pPr>
        <w:ind w:firstLine="420" w:firstLineChars="0"/>
        <w:rPr>
          <w:rFonts w:hint="default" w:cs="Calibri" w:asciiTheme="minorAscii" w:hAnsiTheme="minorAscii"/>
          <w:sz w:val="26"/>
          <w:szCs w:val="26"/>
          <w:lang w:val="en-US" w:eastAsia="zh-CN"/>
        </w:rPr>
      </w:pPr>
      <w:r>
        <w:rPr>
          <w:rFonts w:hint="default" w:cs="Calibri" w:asciiTheme="minorAscii" w:hAnsiTheme="minorAscii"/>
          <w:sz w:val="26"/>
          <w:szCs w:val="26"/>
          <w:lang w:val="en-US" w:eastAsia="zh-CN"/>
        </w:rPr>
        <w:t>These project will be focusing on designing and building a benchmark that evaluates those agent’s prediction ability, both for the workflow procedures’ accuracy and the result’s reliability.</w:t>
      </w:r>
    </w:p>
    <w:p w14:paraId="6E183991">
      <w:pPr>
        <w:ind w:firstLine="420" w:firstLineChars="0"/>
        <w:rPr>
          <w:rFonts w:hint="default" w:cs="Calibri" w:asciiTheme="minorAscii" w:hAnsiTheme="minorAscii"/>
          <w:sz w:val="26"/>
          <w:szCs w:val="26"/>
          <w:lang w:val="en-US" w:eastAsia="zh-CN"/>
        </w:rPr>
      </w:pPr>
    </w:p>
    <w:p w14:paraId="67FAE248">
      <w:pPr>
        <w:numPr>
          <w:ilvl w:val="0"/>
          <w:numId w:val="2"/>
        </w:numPr>
        <w:rPr>
          <w:rFonts w:hint="default" w:cs="Calibri" w:asciiTheme="minorAscii" w:hAnsiTheme="minorAscii" w:eastAsiaTheme="minorEastAsia"/>
          <w:b/>
          <w:bCs/>
          <w:sz w:val="40"/>
          <w:szCs w:val="40"/>
          <w:lang w:val="en-US" w:eastAsia="zh-CN"/>
        </w:rPr>
      </w:pPr>
      <w:r>
        <w:rPr>
          <w:rFonts w:hint="default" w:cs="Calibri" w:asciiTheme="minorAscii" w:hAnsiTheme="minorAscii"/>
          <w:b/>
          <w:bCs/>
          <w:sz w:val="40"/>
          <w:szCs w:val="40"/>
          <w:lang w:val="en-US" w:eastAsia="zh-CN"/>
        </w:rPr>
        <w:t>Project target</w:t>
      </w:r>
    </w:p>
    <w:p w14:paraId="5B1410AF">
      <w:pPr>
        <w:ind w:firstLine="420" w:firstLineChars="0"/>
        <w:rPr>
          <w:rFonts w:hint="eastAsia" w:cs="Calibri" w:asciiTheme="minorAscii" w:hAnsiTheme="minorAscii" w:eastAsiaTheme="minorEastAsia"/>
          <w:b w:val="0"/>
          <w:bCs w:val="0"/>
          <w:sz w:val="26"/>
          <w:szCs w:val="26"/>
          <w:lang w:val="en-US" w:eastAsia="zh-CN"/>
        </w:rPr>
      </w:pPr>
      <w:r>
        <w:rPr>
          <w:rFonts w:hint="default" w:cs="Calibri" w:asciiTheme="minorAscii" w:hAnsiTheme="minorAscii"/>
          <w:sz w:val="26"/>
          <w:szCs w:val="26"/>
        </w:rPr>
        <w:t>Design and release a benchmark that evaluates AI agen</w:t>
      </w:r>
      <w:r>
        <w:rPr>
          <w:rFonts w:hint="default" w:cs="Calibri" w:asciiTheme="minorAscii" w:hAnsiTheme="minorAscii"/>
          <w:b w:val="0"/>
          <w:bCs w:val="0"/>
          <w:sz w:val="26"/>
          <w:szCs w:val="26"/>
        </w:rPr>
        <w:t>ts on</w:t>
      </w:r>
      <w:r>
        <w:rPr>
          <w:rFonts w:hint="eastAsia" w:cs="Calibri" w:asciiTheme="minorAscii" w:hAnsiTheme="minorAscii"/>
          <w:b w:val="0"/>
          <w:bCs w:val="0"/>
          <w:sz w:val="26"/>
          <w:szCs w:val="26"/>
          <w:lang w:val="en-US" w:eastAsia="zh-CN"/>
        </w:rPr>
        <w:t>:</w:t>
      </w:r>
    </w:p>
    <w:p w14:paraId="7E855C9A">
      <w:pPr>
        <w:numPr>
          <w:ilvl w:val="0"/>
          <w:numId w:val="0"/>
        </w:numPr>
        <w:ind w:leftChars="0"/>
        <w:rPr>
          <w:rFonts w:hint="default" w:cs="Calibri" w:asciiTheme="minorAscii" w:hAnsiTheme="minorAscii"/>
          <w:b/>
          <w:bCs/>
          <w:sz w:val="32"/>
          <w:szCs w:val="32"/>
          <w:lang w:val="en-US" w:eastAsia="zh-CN"/>
        </w:rPr>
      </w:pPr>
      <w:r>
        <w:rPr>
          <w:rFonts w:hint="eastAsia" w:cs="Calibri" w:asciiTheme="minorAscii" w:hAnsiTheme="minorAscii"/>
          <w:b/>
          <w:bCs/>
          <w:sz w:val="32"/>
          <w:szCs w:val="32"/>
          <w:lang w:val="en-US" w:eastAsia="zh-CN"/>
        </w:rPr>
        <w:t>2.1 Processing workflow</w:t>
      </w:r>
    </w:p>
    <w:p w14:paraId="0CFDFDDE">
      <w:pPr>
        <w:numPr>
          <w:ilvl w:val="0"/>
          <w:numId w:val="0"/>
        </w:numPr>
        <w:rPr>
          <w:rFonts w:hint="default" w:cs="Calibri" w:asciiTheme="minorAscii" w:hAnsiTheme="minorAscii"/>
          <w:sz w:val="26"/>
          <w:szCs w:val="26"/>
          <w:lang w:val="en-US" w:eastAsia="zh-CN"/>
        </w:rPr>
      </w:pPr>
      <w:r>
        <w:rPr>
          <w:rFonts w:hint="default" w:cs="Calibri" w:asciiTheme="minorAscii" w:hAnsiTheme="minorAscii"/>
          <w:sz w:val="26"/>
          <w:szCs w:val="26"/>
          <w:lang w:val="en-US" w:eastAsia="zh-CN"/>
        </w:rPr>
        <w:tab/>
      </w:r>
      <w:r>
        <w:rPr>
          <w:rFonts w:hint="eastAsia" w:cs="Calibri" w:asciiTheme="minorAscii" w:hAnsiTheme="minorAscii"/>
          <w:sz w:val="26"/>
          <w:szCs w:val="26"/>
          <w:lang w:val="en-US" w:eastAsia="zh-CN"/>
        </w:rPr>
        <w:tab/>
      </w:r>
      <w:r>
        <w:rPr>
          <w:rFonts w:hint="default" w:cs="Calibri" w:asciiTheme="minorAscii" w:hAnsiTheme="minorAscii"/>
          <w:sz w:val="26"/>
          <w:szCs w:val="26"/>
          <w:lang w:val="en-US" w:eastAsia="zh-CN"/>
        </w:rPr>
        <w:t>1a</w:t>
      </w:r>
      <w:r>
        <w:rPr>
          <w:rFonts w:hint="default" w:cs="Calibri" w:asciiTheme="minorAscii" w:hAnsiTheme="minorAscii"/>
          <w:sz w:val="26"/>
          <w:szCs w:val="26"/>
          <w:lang w:val="en-US" w:eastAsia="zh-CN"/>
        </w:rPr>
        <w:tab/>
      </w:r>
      <w:r>
        <w:rPr>
          <w:rFonts w:hint="default" w:cs="Calibri" w:asciiTheme="minorAscii" w:hAnsiTheme="minorAscii"/>
          <w:sz w:val="26"/>
          <w:szCs w:val="26"/>
          <w:lang w:val="en-US" w:eastAsia="zh-CN"/>
        </w:rPr>
        <w:t xml:space="preserve">understand the </w:t>
      </w:r>
      <w:r>
        <w:rPr>
          <w:rFonts w:hint="eastAsia" w:cs="Calibri" w:asciiTheme="minorAscii" w:hAnsiTheme="minorAscii"/>
          <w:sz w:val="26"/>
          <w:szCs w:val="26"/>
          <w:lang w:val="en-US" w:eastAsia="zh-CN"/>
        </w:rPr>
        <w:t>data</w:t>
      </w:r>
      <w:r>
        <w:rPr>
          <w:rFonts w:hint="default" w:cs="Calibri" w:asciiTheme="minorAscii" w:hAnsiTheme="minorAscii"/>
          <w:sz w:val="26"/>
          <w:szCs w:val="26"/>
          <w:lang w:val="en-US" w:eastAsia="zh-CN"/>
        </w:rPr>
        <w:t xml:space="preserve"> provided</w:t>
      </w:r>
    </w:p>
    <w:p w14:paraId="5A762FC6">
      <w:pPr>
        <w:ind w:left="420" w:leftChars="0" w:firstLine="420" w:firstLineChars="0"/>
        <w:rPr>
          <w:rFonts w:hint="default" w:cs="Calibri" w:asciiTheme="minorAscii" w:hAnsiTheme="minorAscii"/>
          <w:sz w:val="26"/>
          <w:szCs w:val="26"/>
          <w:lang w:val="en-US" w:eastAsia="zh-CN"/>
        </w:rPr>
      </w:pPr>
      <w:r>
        <w:rPr>
          <w:rFonts w:hint="default" w:cs="Calibri" w:asciiTheme="minorAscii" w:hAnsiTheme="minorAscii"/>
          <w:sz w:val="26"/>
          <w:szCs w:val="26"/>
          <w:lang w:val="en-US" w:eastAsia="zh-CN"/>
        </w:rPr>
        <w:t>1b</w:t>
      </w:r>
      <w:r>
        <w:rPr>
          <w:rFonts w:hint="default" w:cs="Calibri" w:asciiTheme="minorAscii" w:hAnsiTheme="minorAscii"/>
          <w:sz w:val="26"/>
          <w:szCs w:val="26"/>
          <w:lang w:val="en-US" w:eastAsia="zh-CN"/>
        </w:rPr>
        <w:tab/>
      </w:r>
      <w:r>
        <w:rPr>
          <w:rFonts w:hint="default" w:cs="Calibri" w:asciiTheme="minorAscii" w:hAnsiTheme="minorAscii"/>
          <w:sz w:val="26"/>
          <w:szCs w:val="26"/>
          <w:lang w:val="en-US" w:eastAsia="zh-CN"/>
        </w:rPr>
        <w:t>extract</w:t>
      </w:r>
      <w:r>
        <w:rPr>
          <w:rFonts w:hint="eastAsia" w:cs="Calibri" w:asciiTheme="minorAscii" w:hAnsiTheme="minorAscii"/>
          <w:sz w:val="26"/>
          <w:szCs w:val="26"/>
          <w:lang w:val="en-US" w:eastAsia="zh-CN"/>
        </w:rPr>
        <w:t>ing</w:t>
      </w:r>
      <w:r>
        <w:rPr>
          <w:rFonts w:hint="default" w:cs="Calibri" w:asciiTheme="minorAscii" w:hAnsiTheme="minorAscii"/>
          <w:sz w:val="26"/>
          <w:szCs w:val="26"/>
          <w:lang w:val="en-US" w:eastAsia="zh-CN"/>
        </w:rPr>
        <w:t xml:space="preserve"> resources appointed in the question set</w:t>
      </w:r>
    </w:p>
    <w:p w14:paraId="77663BC7">
      <w:pPr>
        <w:ind w:left="420" w:leftChars="0" w:firstLine="420" w:firstLineChars="0"/>
        <w:rPr>
          <w:rFonts w:hint="default" w:cs="Calibri" w:asciiTheme="minorAscii" w:hAnsiTheme="minorAscii"/>
          <w:sz w:val="26"/>
          <w:szCs w:val="26"/>
          <w:lang w:val="en-US" w:eastAsia="zh-CN"/>
        </w:rPr>
      </w:pPr>
      <w:r>
        <w:rPr>
          <w:rFonts w:hint="default" w:cs="Calibri" w:asciiTheme="minorAscii" w:hAnsiTheme="minorAscii"/>
          <w:sz w:val="26"/>
          <w:szCs w:val="26"/>
          <w:lang w:val="en-US" w:eastAsia="zh-CN"/>
        </w:rPr>
        <w:t>1c</w:t>
      </w:r>
      <w:r>
        <w:rPr>
          <w:rFonts w:hint="default" w:cs="Calibri" w:asciiTheme="minorAscii" w:hAnsiTheme="minorAscii"/>
          <w:sz w:val="26"/>
          <w:szCs w:val="26"/>
          <w:lang w:val="en-US" w:eastAsia="zh-CN"/>
        </w:rPr>
        <w:tab/>
      </w:r>
      <w:r>
        <w:rPr>
          <w:rFonts w:hint="default" w:cs="Calibri" w:asciiTheme="minorAscii" w:hAnsiTheme="minorAscii"/>
          <w:sz w:val="26"/>
          <w:szCs w:val="26"/>
          <w:lang w:val="en-US" w:eastAsia="zh-CN"/>
        </w:rPr>
        <w:t>processing and filling data</w:t>
      </w:r>
    </w:p>
    <w:p w14:paraId="5A9CB81A">
      <w:pPr>
        <w:ind w:left="420" w:leftChars="0" w:firstLine="420" w:firstLineChars="0"/>
        <w:rPr>
          <w:rFonts w:hint="default" w:cs="Calibri" w:asciiTheme="minorAscii" w:hAnsiTheme="minorAscii"/>
          <w:sz w:val="26"/>
          <w:szCs w:val="26"/>
          <w:lang w:val="en-US" w:eastAsia="zh-CN"/>
        </w:rPr>
      </w:pPr>
      <w:r>
        <w:rPr>
          <w:rFonts w:hint="default" w:cs="Calibri" w:asciiTheme="minorAscii" w:hAnsiTheme="minorAscii"/>
          <w:sz w:val="26"/>
          <w:szCs w:val="26"/>
          <w:lang w:val="en-US" w:eastAsia="zh-CN"/>
        </w:rPr>
        <w:t>1d</w:t>
      </w:r>
      <w:r>
        <w:rPr>
          <w:rFonts w:hint="default" w:cs="Calibri" w:asciiTheme="minorAscii" w:hAnsiTheme="minorAscii"/>
          <w:sz w:val="26"/>
          <w:szCs w:val="26"/>
          <w:lang w:val="en-US" w:eastAsia="zh-CN"/>
        </w:rPr>
        <w:tab/>
      </w:r>
      <w:r>
        <w:rPr>
          <w:rFonts w:hint="default" w:cs="Calibri" w:asciiTheme="minorAscii" w:hAnsiTheme="minorAscii"/>
          <w:sz w:val="26"/>
          <w:szCs w:val="26"/>
          <w:lang w:val="en-US" w:eastAsia="zh-CN"/>
        </w:rPr>
        <w:t>calculation and output</w:t>
      </w:r>
    </w:p>
    <w:p w14:paraId="61A1DF34">
      <w:pPr>
        <w:numPr>
          <w:ilvl w:val="0"/>
          <w:numId w:val="0"/>
        </w:numPr>
        <w:ind w:leftChars="0"/>
        <w:rPr>
          <w:rFonts w:hint="default" w:cs="Calibri" w:asciiTheme="minorAscii" w:hAnsiTheme="minorAscii"/>
          <w:b/>
          <w:bCs/>
          <w:sz w:val="32"/>
          <w:szCs w:val="32"/>
          <w:lang w:val="en-US" w:eastAsia="zh-CN"/>
        </w:rPr>
      </w:pPr>
      <w:r>
        <w:rPr>
          <w:rFonts w:hint="eastAsia" w:cs="Calibri" w:asciiTheme="minorAscii" w:hAnsiTheme="minorAscii"/>
          <w:b/>
          <w:bCs/>
          <w:sz w:val="32"/>
          <w:szCs w:val="32"/>
          <w:lang w:val="en-US" w:eastAsia="zh-CN"/>
        </w:rPr>
        <w:t>2.2 Results</w:t>
      </w:r>
    </w:p>
    <w:p w14:paraId="52B2AFC0">
      <w:pPr>
        <w:numPr>
          <w:ilvl w:val="0"/>
          <w:numId w:val="0"/>
        </w:numPr>
        <w:ind w:left="420" w:leftChars="0" w:firstLine="420" w:firstLineChars="0"/>
        <w:rPr>
          <w:rFonts w:hint="default" w:cs="Calibri" w:asciiTheme="minorAscii" w:hAnsiTheme="minorAscii"/>
          <w:sz w:val="26"/>
          <w:szCs w:val="26"/>
          <w:lang w:val="en-US" w:eastAsia="zh-CN"/>
        </w:rPr>
      </w:pPr>
      <w:r>
        <w:rPr>
          <w:rFonts w:hint="default" w:cs="Calibri" w:asciiTheme="minorAscii" w:hAnsiTheme="minorAscii"/>
          <w:sz w:val="26"/>
          <w:szCs w:val="26"/>
          <w:lang w:val="en-US" w:eastAsia="zh-CN"/>
        </w:rPr>
        <w:t>2a</w:t>
      </w:r>
      <w:r>
        <w:rPr>
          <w:rFonts w:hint="default" w:cs="Calibri" w:asciiTheme="minorAscii" w:hAnsiTheme="minorAscii"/>
          <w:sz w:val="26"/>
          <w:szCs w:val="26"/>
          <w:lang w:val="en-US" w:eastAsia="zh-CN"/>
        </w:rPr>
        <w:tab/>
      </w:r>
      <w:r>
        <w:rPr>
          <w:rFonts w:hint="default" w:cs="Calibri" w:asciiTheme="minorAscii" w:hAnsiTheme="minorAscii"/>
          <w:sz w:val="26"/>
          <w:szCs w:val="26"/>
          <w:lang w:val="en-US" w:eastAsia="zh-CN"/>
        </w:rPr>
        <w:t>accuracy of the result</w:t>
      </w:r>
    </w:p>
    <w:p w14:paraId="3CB7847D">
      <w:pPr>
        <w:numPr>
          <w:ilvl w:val="0"/>
          <w:numId w:val="0"/>
        </w:numPr>
        <w:ind w:left="420" w:leftChars="0" w:firstLine="420" w:firstLineChars="0"/>
        <w:rPr>
          <w:rFonts w:hint="default" w:cs="Calibri" w:asciiTheme="minorAscii" w:hAnsiTheme="minorAscii"/>
          <w:sz w:val="26"/>
          <w:szCs w:val="26"/>
          <w:lang w:val="en-US" w:eastAsia="zh-CN"/>
        </w:rPr>
      </w:pPr>
      <w:r>
        <w:rPr>
          <w:rFonts w:hint="default" w:cs="Calibri" w:asciiTheme="minorAscii" w:hAnsiTheme="minorAscii"/>
          <w:sz w:val="26"/>
          <w:szCs w:val="26"/>
          <w:lang w:val="en-US" w:eastAsia="zh-CN"/>
        </w:rPr>
        <w:t>2b</w:t>
      </w:r>
      <w:r>
        <w:rPr>
          <w:rFonts w:hint="default" w:cs="Calibri" w:asciiTheme="minorAscii" w:hAnsiTheme="minorAscii"/>
          <w:sz w:val="26"/>
          <w:szCs w:val="26"/>
          <w:lang w:val="en-US" w:eastAsia="zh-CN"/>
        </w:rPr>
        <w:tab/>
      </w:r>
      <w:r>
        <w:rPr>
          <w:rFonts w:hint="default" w:cs="Calibri" w:asciiTheme="minorAscii" w:hAnsiTheme="minorAscii"/>
          <w:sz w:val="26"/>
          <w:szCs w:val="26"/>
          <w:lang w:val="en-US" w:eastAsia="zh-CN"/>
        </w:rPr>
        <w:t>compliance to client’s requirement</w:t>
      </w:r>
    </w:p>
    <w:p w14:paraId="57E0C9DD">
      <w:pPr>
        <w:numPr>
          <w:ilvl w:val="0"/>
          <w:numId w:val="0"/>
        </w:numPr>
        <w:ind w:leftChars="0"/>
        <w:rPr>
          <w:rFonts w:hint="default" w:cs="Calibri" w:asciiTheme="minorAscii" w:hAnsiTheme="minorAscii"/>
          <w:b/>
          <w:bCs/>
          <w:sz w:val="32"/>
          <w:szCs w:val="32"/>
          <w:lang w:val="en-US" w:eastAsia="zh-CN"/>
        </w:rPr>
      </w:pPr>
      <w:r>
        <w:rPr>
          <w:rFonts w:hint="eastAsia" w:cs="Calibri" w:asciiTheme="minorAscii" w:hAnsiTheme="minorAscii"/>
          <w:b/>
          <w:bCs/>
          <w:sz w:val="32"/>
          <w:szCs w:val="32"/>
          <w:lang w:val="en-US" w:eastAsia="zh-CN"/>
        </w:rPr>
        <w:t>2.3 Stability</w:t>
      </w:r>
    </w:p>
    <w:p w14:paraId="5309451B">
      <w:pPr>
        <w:ind w:left="420" w:leftChars="0" w:firstLine="420" w:firstLineChars="0"/>
        <w:rPr>
          <w:rFonts w:hint="default" w:cs="Calibri" w:asciiTheme="minorAscii" w:hAnsiTheme="minorAscii" w:eastAsiaTheme="minorEastAsia"/>
          <w:sz w:val="26"/>
          <w:szCs w:val="26"/>
          <w:lang w:val="en-US" w:eastAsia="zh-CN"/>
        </w:rPr>
      </w:pPr>
      <w:r>
        <w:rPr>
          <w:rFonts w:hint="eastAsia" w:cs="Calibri" w:asciiTheme="minorAscii" w:hAnsiTheme="minorAscii"/>
          <w:sz w:val="26"/>
          <w:szCs w:val="26"/>
          <w:lang w:val="en-US" w:eastAsia="zh-CN"/>
        </w:rPr>
        <w:t>The lower the STDEV is, the higher the score is</w:t>
      </w:r>
    </w:p>
    <w:p w14:paraId="54318D24">
      <w:pPr>
        <w:numPr>
          <w:ilvl w:val="0"/>
          <w:numId w:val="2"/>
        </w:numPr>
        <w:ind w:left="0" w:leftChars="0" w:firstLine="0" w:firstLineChars="0"/>
        <w:rPr>
          <w:rFonts w:hint="default" w:cs="Calibri" w:asciiTheme="minorAscii" w:hAnsiTheme="minorAscii" w:eastAsiaTheme="minorEastAsia"/>
          <w:b/>
          <w:bCs/>
          <w:sz w:val="40"/>
          <w:szCs w:val="40"/>
          <w:lang w:val="en-US" w:eastAsia="zh-CN"/>
        </w:rPr>
      </w:pPr>
      <w:r>
        <w:rPr>
          <w:rFonts w:hint="default" w:cs="Calibri" w:asciiTheme="minorAscii" w:hAnsiTheme="minorAscii"/>
          <w:b/>
          <w:bCs/>
          <w:sz w:val="40"/>
          <w:szCs w:val="40"/>
          <w:lang w:val="en-US" w:eastAsia="zh-CN"/>
        </w:rPr>
        <w:t>Project outcome</w:t>
      </w:r>
    </w:p>
    <w:p w14:paraId="76335206">
      <w:pPr>
        <w:numPr>
          <w:ilvl w:val="0"/>
          <w:numId w:val="3"/>
        </w:numPr>
        <w:ind w:firstLine="420" w:firstLineChars="0"/>
        <w:rPr>
          <w:rFonts w:hint="default" w:cs="Calibri" w:asciiTheme="minorAscii" w:hAnsiTheme="minorAscii"/>
          <w:sz w:val="26"/>
          <w:szCs w:val="26"/>
          <w:lang w:val="en-US" w:eastAsia="zh-CN"/>
        </w:rPr>
      </w:pPr>
      <w:r>
        <w:rPr>
          <w:rFonts w:hint="default" w:cs="Calibri" w:asciiTheme="minorAscii" w:hAnsiTheme="minorAscii"/>
          <w:sz w:val="26"/>
          <w:szCs w:val="26"/>
          <w:lang w:val="en-US" w:eastAsia="zh-CN"/>
        </w:rPr>
        <w:t>Release a leader board based on the benchmark, that includes both the overall score and the score on each evaluation components.</w:t>
      </w:r>
    </w:p>
    <w:p w14:paraId="4004DA65">
      <w:pPr>
        <w:numPr>
          <w:ilvl w:val="0"/>
          <w:numId w:val="3"/>
        </w:numPr>
        <w:ind w:firstLine="420" w:firstLineChars="0"/>
        <w:rPr>
          <w:rFonts w:hint="default" w:cs="Calibri" w:asciiTheme="minorAscii" w:hAnsiTheme="minorAscii"/>
          <w:sz w:val="26"/>
          <w:szCs w:val="26"/>
        </w:rPr>
      </w:pPr>
      <w:r>
        <w:rPr>
          <w:rFonts w:hint="eastAsia" w:cs="Calibri" w:asciiTheme="minorAscii" w:hAnsiTheme="minorAscii"/>
          <w:sz w:val="26"/>
          <w:szCs w:val="26"/>
          <w:lang w:val="en-US" w:eastAsia="zh-CN"/>
        </w:rPr>
        <w:t>P</w:t>
      </w:r>
      <w:r>
        <w:rPr>
          <w:rFonts w:hint="default" w:cs="Calibri" w:asciiTheme="minorAscii" w:hAnsiTheme="minorAscii"/>
          <w:sz w:val="26"/>
          <w:szCs w:val="26"/>
        </w:rPr>
        <w:t>aper submission to ML/RL/NLP/AI</w:t>
      </w:r>
    </w:p>
    <w:p w14:paraId="596097EC">
      <w:pPr>
        <w:numPr>
          <w:ilvl w:val="0"/>
          <w:numId w:val="3"/>
        </w:numPr>
        <w:ind w:left="0" w:leftChars="0" w:firstLine="420" w:firstLineChars="0"/>
        <w:rPr>
          <w:rFonts w:hint="default" w:cs="Calibri" w:asciiTheme="minorAscii" w:hAnsiTheme="minorAscii" w:eastAsiaTheme="minorEastAsia"/>
          <w:sz w:val="28"/>
          <w:szCs w:val="28"/>
          <w:lang w:val="en-US" w:eastAsia="zh-CN"/>
        </w:rPr>
      </w:pPr>
      <w:r>
        <w:rPr>
          <w:rFonts w:hint="default" w:cs="Calibri" w:asciiTheme="minorAscii" w:hAnsiTheme="minorAscii"/>
          <w:sz w:val="26"/>
          <w:szCs w:val="26"/>
        </w:rPr>
        <w:t>GitHub Stars target: ≥ 1,000</w:t>
      </w:r>
    </w:p>
    <w:p w14:paraId="2723E1FC">
      <w:pPr>
        <w:numPr>
          <w:numId w:val="0"/>
        </w:numPr>
        <w:rPr>
          <w:rFonts w:hint="default" w:cs="Calibri" w:asciiTheme="minorAscii" w:hAnsiTheme="minorAscii" w:eastAsiaTheme="minorEastAsia"/>
          <w:sz w:val="28"/>
          <w:szCs w:val="28"/>
          <w:lang w:val="en-US" w:eastAsia="zh-CN"/>
        </w:rPr>
      </w:pPr>
    </w:p>
    <w:p w14:paraId="78B0B658">
      <w:pPr>
        <w:numPr>
          <w:ilvl w:val="0"/>
          <w:numId w:val="2"/>
        </w:numPr>
        <w:ind w:left="0" w:leftChars="0" w:firstLine="0" w:firstLineChars="0"/>
        <w:rPr>
          <w:rFonts w:hint="default" w:cs="Calibri" w:asciiTheme="minorAscii" w:hAnsiTheme="minorAscii" w:eastAsiaTheme="minorEastAsia"/>
          <w:b/>
          <w:bCs/>
          <w:sz w:val="40"/>
          <w:szCs w:val="40"/>
          <w:lang w:val="en-US" w:eastAsia="zh-CN"/>
        </w:rPr>
      </w:pPr>
      <w:r>
        <w:rPr>
          <w:rFonts w:hint="eastAsia" w:cs="Calibri" w:asciiTheme="minorAscii" w:hAnsiTheme="minorAscii"/>
          <w:b/>
          <w:bCs/>
          <w:sz w:val="40"/>
          <w:szCs w:val="40"/>
          <w:lang w:val="en-US" w:eastAsia="zh-CN"/>
        </w:rPr>
        <w:t>Project method</w:t>
      </w:r>
    </w:p>
    <w:p w14:paraId="4EEE302A">
      <w:pPr>
        <w:numPr>
          <w:ilvl w:val="1"/>
          <w:numId w:val="2"/>
        </w:numPr>
        <w:ind w:leftChars="0"/>
        <w:rPr>
          <w:rFonts w:hint="eastAsia" w:cs="Calibri" w:asciiTheme="minorAscii" w:hAnsiTheme="minorAscii"/>
          <w:b/>
          <w:bCs/>
          <w:sz w:val="32"/>
          <w:szCs w:val="32"/>
          <w:lang w:val="en-US" w:eastAsia="zh-CN"/>
        </w:rPr>
      </w:pPr>
      <w:r>
        <w:rPr>
          <w:rFonts w:hint="eastAsia" w:cs="Calibri" w:asciiTheme="minorAscii" w:hAnsiTheme="minorAscii"/>
          <w:b/>
          <w:bCs/>
          <w:sz w:val="32"/>
          <w:szCs w:val="32"/>
          <w:lang w:val="en-US" w:eastAsia="zh-CN"/>
        </w:rPr>
        <w:t>Problem set tasks</w:t>
      </w:r>
    </w:p>
    <w:p w14:paraId="3AEA220C">
      <w:pPr>
        <w:numPr>
          <w:numId w:val="0"/>
        </w:numPr>
        <w:ind w:leftChars="0" w:firstLine="420" w:firstLineChars="0"/>
        <w:rPr>
          <w:rFonts w:hint="eastAsia" w:cs="Calibri" w:asciiTheme="minorAscii" w:hAnsiTheme="minorAscii"/>
          <w:sz w:val="26"/>
          <w:szCs w:val="26"/>
          <w:lang w:val="en-US" w:eastAsia="zh-CN"/>
        </w:rPr>
      </w:pPr>
      <w:r>
        <w:rPr>
          <w:rFonts w:hint="eastAsia" w:cs="Calibri" w:asciiTheme="minorAscii" w:hAnsiTheme="minorAscii"/>
          <w:sz w:val="26"/>
          <w:szCs w:val="26"/>
          <w:lang w:val="en-US" w:eastAsia="zh-CN"/>
        </w:rPr>
        <w:t>The benchmark will be including 2 types of problems: Stock prediction and macroeconomic forecasting.</w:t>
      </w:r>
    </w:p>
    <w:p w14:paraId="74FF80BB">
      <w:pPr>
        <w:numPr>
          <w:numId w:val="0"/>
        </w:numPr>
        <w:ind w:leftChars="0" w:firstLine="420" w:firstLineChars="0"/>
        <w:rPr>
          <w:rFonts w:hint="eastAsia" w:cs="Calibri" w:asciiTheme="minorAscii" w:hAnsiTheme="minorAscii"/>
          <w:sz w:val="26"/>
          <w:szCs w:val="26"/>
          <w:lang w:val="en-US" w:eastAsia="zh-CN"/>
        </w:rPr>
      </w:pPr>
      <w:r>
        <w:rPr>
          <w:rFonts w:hint="eastAsia" w:cs="Calibri" w:asciiTheme="minorAscii" w:hAnsiTheme="minorAscii"/>
          <w:sz w:val="26"/>
          <w:szCs w:val="26"/>
          <w:lang w:val="en-US" w:eastAsia="zh-CN"/>
        </w:rPr>
        <w:t>Each problem will provide some historical data set, then appoint (not provided directly, but give a name or link and expect the agent to obtain it) a open-source chart or other calculation method. The agent shall strictly follow the method appointed and process the data to make predictions.</w:t>
      </w:r>
    </w:p>
    <w:p w14:paraId="15E6DFA8">
      <w:pPr>
        <w:numPr>
          <w:numId w:val="0"/>
        </w:numPr>
        <w:ind w:leftChars="0" w:firstLine="420" w:firstLineChars="0"/>
        <w:rPr>
          <w:rFonts w:hint="default" w:cs="Calibri" w:asciiTheme="minorAscii" w:hAnsiTheme="minorAscii"/>
          <w:sz w:val="26"/>
          <w:szCs w:val="26"/>
          <w:lang w:val="en-US" w:eastAsia="zh-CN"/>
        </w:rPr>
      </w:pPr>
      <w:r>
        <w:rPr>
          <w:rFonts w:hint="eastAsia" w:cs="Calibri" w:asciiTheme="minorAscii" w:hAnsiTheme="minorAscii"/>
          <w:sz w:val="26"/>
          <w:szCs w:val="26"/>
          <w:lang w:val="en-US" w:eastAsia="zh-CN"/>
        </w:rPr>
        <w:t>Then, questions will be asked and answers will be recorded.</w:t>
      </w:r>
    </w:p>
    <w:p w14:paraId="497BF067">
      <w:pPr>
        <w:numPr>
          <w:ilvl w:val="1"/>
          <w:numId w:val="2"/>
        </w:numPr>
        <w:ind w:leftChars="0"/>
        <w:rPr>
          <w:rFonts w:hint="default" w:cs="Calibri" w:asciiTheme="minorAscii" w:hAnsiTheme="minorAscii"/>
          <w:b/>
          <w:bCs/>
          <w:sz w:val="32"/>
          <w:szCs w:val="32"/>
          <w:lang w:val="en-US" w:eastAsia="zh-CN"/>
        </w:rPr>
      </w:pPr>
      <w:r>
        <w:rPr>
          <w:rFonts w:hint="eastAsia" w:cs="Calibri" w:asciiTheme="minorAscii" w:hAnsiTheme="minorAscii"/>
          <w:b/>
          <w:bCs/>
          <w:sz w:val="32"/>
          <w:szCs w:val="32"/>
          <w:lang w:val="en-US" w:eastAsia="zh-CN"/>
        </w:rPr>
        <w:t>Problem set questions</w:t>
      </w:r>
    </w:p>
    <w:p w14:paraId="6EB29986">
      <w:pPr>
        <w:numPr>
          <w:ilvl w:val="0"/>
          <w:numId w:val="0"/>
        </w:numPr>
        <w:ind w:firstLine="420" w:firstLineChars="0"/>
        <w:rPr>
          <w:rFonts w:hint="eastAsia" w:cs="Calibri" w:asciiTheme="minorAscii" w:hAnsiTheme="minorAscii"/>
          <w:sz w:val="26"/>
          <w:szCs w:val="26"/>
          <w:lang w:val="en-US" w:eastAsia="zh-CN"/>
        </w:rPr>
      </w:pPr>
      <w:r>
        <w:rPr>
          <w:rFonts w:hint="eastAsia" w:cs="Calibri" w:asciiTheme="minorAscii" w:hAnsiTheme="minorAscii"/>
          <w:sz w:val="26"/>
          <w:szCs w:val="26"/>
          <w:lang w:val="en-US" w:eastAsia="zh-CN"/>
        </w:rPr>
        <w:t>Each problem will be 90 points and contains 6 parts, according with the abilities we want to evaluate listed in [Project target].</w:t>
      </w:r>
    </w:p>
    <w:p w14:paraId="1257D115">
      <w:pPr>
        <w:ind w:firstLine="420" w:firstLineChars="0"/>
        <w:rPr>
          <w:rFonts w:hint="default" w:cs="Calibri" w:asciiTheme="minorAscii" w:hAnsiTheme="minorAscii"/>
          <w:sz w:val="26"/>
          <w:szCs w:val="26"/>
          <w:lang w:val="en-US" w:eastAsia="zh-CN"/>
        </w:rPr>
      </w:pPr>
      <w:r>
        <w:rPr>
          <w:rFonts w:hint="eastAsia" w:cs="Calibri" w:asciiTheme="minorAscii" w:hAnsiTheme="minorAscii"/>
          <w:sz w:val="26"/>
          <w:szCs w:val="26"/>
          <w:lang w:val="en-US" w:eastAsia="zh-CN"/>
        </w:rPr>
        <w:t>For the procedures in workflow (1a-1d), each part will be 10 points, with 2 or 5 small questions (the number of small problems will be based on the size of the problem</w:t>
      </w:r>
      <w:r>
        <w:rPr>
          <w:rFonts w:hint="default" w:cs="Calibri" w:asciiTheme="minorAscii" w:hAnsiTheme="minorAscii"/>
          <w:sz w:val="26"/>
          <w:szCs w:val="26"/>
          <w:lang w:val="en-US" w:eastAsia="zh-CN"/>
        </w:rPr>
        <w:t>’</w:t>
      </w:r>
      <w:r>
        <w:rPr>
          <w:rFonts w:hint="eastAsia" w:cs="Calibri" w:asciiTheme="minorAscii" w:hAnsiTheme="minorAscii"/>
          <w:sz w:val="26"/>
          <w:szCs w:val="26"/>
          <w:lang w:val="en-US" w:eastAsia="zh-CN"/>
        </w:rPr>
        <w:t>s resource).</w:t>
      </w:r>
    </w:p>
    <w:p w14:paraId="5756A50F">
      <w:pPr>
        <w:numPr>
          <w:ilvl w:val="0"/>
          <w:numId w:val="0"/>
        </w:numPr>
        <w:ind w:firstLine="420" w:firstLineChars="0"/>
        <w:rPr>
          <w:rFonts w:hint="default" w:cs="Calibri" w:asciiTheme="minorAscii" w:hAnsiTheme="minorAscii"/>
          <w:sz w:val="26"/>
          <w:szCs w:val="26"/>
          <w:lang w:val="en-US" w:eastAsia="zh-CN"/>
        </w:rPr>
      </w:pPr>
      <w:r>
        <w:rPr>
          <w:rFonts w:hint="eastAsia" w:cs="Calibri" w:asciiTheme="minorAscii" w:hAnsiTheme="minorAscii"/>
          <w:sz w:val="26"/>
          <w:szCs w:val="26"/>
          <w:lang w:val="en-US" w:eastAsia="zh-CN"/>
        </w:rPr>
        <w:t xml:space="preserve">The </w:t>
      </w:r>
      <w:r>
        <w:rPr>
          <w:rFonts w:hint="default" w:cs="Calibri" w:asciiTheme="minorAscii" w:hAnsiTheme="minorAscii"/>
          <w:sz w:val="26"/>
          <w:szCs w:val="26"/>
          <w:lang w:val="en-US" w:eastAsia="zh-CN"/>
        </w:rPr>
        <w:t>accuracy of the result</w:t>
      </w:r>
      <w:r>
        <w:rPr>
          <w:rFonts w:hint="eastAsia" w:cs="Calibri" w:asciiTheme="minorAscii" w:hAnsiTheme="minorAscii"/>
          <w:sz w:val="26"/>
          <w:szCs w:val="26"/>
          <w:lang w:val="en-US" w:eastAsia="zh-CN"/>
        </w:rPr>
        <w:t xml:space="preserve"> (2a) will be 30 points, evaluated based on relative error. For example, if the correct answer is stock will rise by 30 % and the agent</w:t>
      </w:r>
      <w:r>
        <w:rPr>
          <w:rFonts w:hint="default" w:cs="Calibri" w:asciiTheme="minorAscii" w:hAnsiTheme="minorAscii"/>
          <w:sz w:val="26"/>
          <w:szCs w:val="26"/>
          <w:lang w:val="en-US" w:eastAsia="zh-CN"/>
        </w:rPr>
        <w:t>’</w:t>
      </w:r>
      <w:r>
        <w:rPr>
          <w:rFonts w:hint="eastAsia" w:cs="Calibri" w:asciiTheme="minorAscii" w:hAnsiTheme="minorAscii"/>
          <w:sz w:val="26"/>
          <w:szCs w:val="26"/>
          <w:lang w:val="en-US" w:eastAsia="zh-CN"/>
        </w:rPr>
        <w:t>s answer is rise by 40%, the answer is 25% off, and the points will be given based on a grid. (e.g. 0-5% 30, 5-20% 20, 20-50% 10, &gt;50 0.) The grid is not yet decided but will be the same for all questions on each type (two grids, one for stock and one for macroeconomic).</w:t>
      </w:r>
    </w:p>
    <w:p w14:paraId="5111EBEF">
      <w:pPr>
        <w:numPr>
          <w:ilvl w:val="0"/>
          <w:numId w:val="0"/>
        </w:numPr>
        <w:ind w:firstLine="420" w:firstLineChars="0"/>
        <w:rPr>
          <w:rFonts w:hint="eastAsia" w:cs="Calibri" w:asciiTheme="minorAscii" w:hAnsiTheme="minorAscii"/>
          <w:sz w:val="26"/>
          <w:szCs w:val="26"/>
          <w:lang w:val="en-US" w:eastAsia="zh-CN"/>
        </w:rPr>
      </w:pPr>
      <w:r>
        <w:rPr>
          <w:rFonts w:hint="eastAsia" w:cs="Calibri" w:asciiTheme="minorAscii" w:hAnsiTheme="minorAscii"/>
          <w:sz w:val="26"/>
          <w:szCs w:val="26"/>
          <w:lang w:val="en-US" w:eastAsia="zh-CN"/>
        </w:rPr>
        <w:t xml:space="preserve">The </w:t>
      </w:r>
      <w:r>
        <w:rPr>
          <w:rFonts w:hint="default" w:cs="Calibri" w:asciiTheme="minorAscii" w:hAnsiTheme="minorAscii"/>
          <w:sz w:val="26"/>
          <w:szCs w:val="26"/>
          <w:lang w:val="en-US" w:eastAsia="zh-CN"/>
        </w:rPr>
        <w:t>compliance to client’s requirement</w:t>
      </w:r>
      <w:r>
        <w:rPr>
          <w:rFonts w:hint="eastAsia" w:cs="Calibri" w:asciiTheme="minorAscii" w:hAnsiTheme="minorAscii"/>
          <w:sz w:val="26"/>
          <w:szCs w:val="26"/>
          <w:lang w:val="en-US" w:eastAsia="zh-CN"/>
        </w:rPr>
        <w:t xml:space="preserve"> (2b) will be 20 points, evaluated by verifying if the result output follows the guidance and format required by the question. There will be several aspects and requirements, each weighted differently based on how important they are to users, with a total of 20 points. The aspects and points will be the same for all questions.</w:t>
      </w:r>
    </w:p>
    <w:p w14:paraId="5E8C8876">
      <w:pPr>
        <w:numPr>
          <w:ilvl w:val="0"/>
          <w:numId w:val="0"/>
        </w:numPr>
        <w:ind w:leftChars="0"/>
        <w:rPr>
          <w:rFonts w:hint="default" w:cs="Calibri" w:asciiTheme="minorAscii" w:hAnsiTheme="minorAscii"/>
          <w:b/>
          <w:bCs/>
          <w:sz w:val="32"/>
          <w:szCs w:val="32"/>
          <w:lang w:val="en-US" w:eastAsia="zh-CN"/>
        </w:rPr>
      </w:pPr>
      <w:r>
        <w:rPr>
          <w:rFonts w:hint="eastAsia" w:cs="Calibri" w:asciiTheme="minorAscii" w:hAnsiTheme="minorAscii"/>
          <w:b/>
          <w:bCs/>
          <w:sz w:val="32"/>
          <w:szCs w:val="32"/>
          <w:lang w:val="en-US" w:eastAsia="zh-CN"/>
        </w:rPr>
        <w:t xml:space="preserve">4.3 Code </w:t>
      </w:r>
    </w:p>
    <w:p w14:paraId="72D85E9C">
      <w:pPr>
        <w:numPr>
          <w:ilvl w:val="0"/>
          <w:numId w:val="0"/>
        </w:numPr>
        <w:ind w:firstLine="420" w:firstLineChars="0"/>
        <w:rPr>
          <w:rFonts w:hint="eastAsia" w:cs="Calibri" w:asciiTheme="minorAscii" w:hAnsiTheme="minorAscii"/>
          <w:sz w:val="26"/>
          <w:szCs w:val="26"/>
          <w:lang w:val="en-US" w:eastAsia="zh-CN"/>
        </w:rPr>
      </w:pPr>
      <w:r>
        <w:rPr>
          <w:rFonts w:hint="eastAsia" w:cs="Calibri" w:asciiTheme="minorAscii" w:hAnsiTheme="minorAscii"/>
          <w:sz w:val="26"/>
          <w:szCs w:val="26"/>
          <w:lang w:val="en-US" w:eastAsia="zh-CN"/>
        </w:rPr>
        <w:t>Step1: Load the question sets and connect to the agent</w:t>
      </w:r>
    </w:p>
    <w:p w14:paraId="57B41A15">
      <w:pPr>
        <w:numPr>
          <w:ilvl w:val="0"/>
          <w:numId w:val="0"/>
        </w:numPr>
        <w:ind w:firstLine="420" w:firstLineChars="0"/>
        <w:rPr>
          <w:rFonts w:hint="default" w:cs="Calibri" w:asciiTheme="minorAscii" w:hAnsiTheme="minorAscii"/>
          <w:sz w:val="26"/>
          <w:szCs w:val="26"/>
          <w:lang w:val="en-US" w:eastAsia="zh-CN"/>
        </w:rPr>
      </w:pPr>
      <w:r>
        <w:rPr>
          <w:rFonts w:hint="eastAsia" w:cs="Calibri" w:asciiTheme="minorAscii" w:hAnsiTheme="minorAscii"/>
          <w:sz w:val="26"/>
          <w:szCs w:val="26"/>
          <w:lang w:val="en-US" w:eastAsia="zh-CN"/>
        </w:rPr>
        <w:t>Step2&amp;3</w:t>
      </w:r>
      <w:r>
        <w:rPr>
          <w:rFonts w:hint="default" w:cs="Calibri" w:asciiTheme="minorAscii" w:hAnsiTheme="minorAscii"/>
          <w:sz w:val="26"/>
          <w:szCs w:val="26"/>
          <w:lang w:val="en-US" w:eastAsia="zh-CN"/>
        </w:rPr>
        <w:t>’</w:t>
      </w:r>
      <w:r>
        <w:rPr>
          <w:rFonts w:hint="eastAsia" w:cs="Calibri" w:asciiTheme="minorAscii" w:hAnsiTheme="minorAscii"/>
          <w:sz w:val="26"/>
          <w:szCs w:val="26"/>
          <w:lang w:val="en-US" w:eastAsia="zh-CN"/>
        </w:rPr>
        <w:t xml:space="preserve"> (optional): run only one question and jump to step3 as a trail run</w:t>
      </w:r>
    </w:p>
    <w:p w14:paraId="7B16C3F0">
      <w:pPr>
        <w:numPr>
          <w:ilvl w:val="0"/>
          <w:numId w:val="0"/>
        </w:numPr>
        <w:ind w:firstLine="420" w:firstLineChars="0"/>
        <w:rPr>
          <w:rFonts w:hint="eastAsia" w:cs="Calibri" w:asciiTheme="minorAscii" w:hAnsiTheme="minorAscii"/>
          <w:sz w:val="26"/>
          <w:szCs w:val="26"/>
          <w:lang w:val="en-US" w:eastAsia="zh-CN"/>
        </w:rPr>
      </w:pPr>
      <w:r>
        <w:rPr>
          <w:rFonts w:hint="eastAsia" w:cs="Calibri" w:asciiTheme="minorAscii" w:hAnsiTheme="minorAscii"/>
          <w:sz w:val="26"/>
          <w:szCs w:val="26"/>
          <w:lang w:val="en-US" w:eastAsia="zh-CN"/>
        </w:rPr>
        <w:t>Step2: Run the question sets and collect the result</w:t>
      </w:r>
    </w:p>
    <w:p w14:paraId="20CBCE02">
      <w:pPr>
        <w:numPr>
          <w:ilvl w:val="0"/>
          <w:numId w:val="0"/>
        </w:numPr>
        <w:ind w:firstLine="420" w:firstLineChars="0"/>
        <w:rPr>
          <w:rFonts w:hint="eastAsia" w:cs="Calibri" w:asciiTheme="minorAscii" w:hAnsiTheme="minorAscii"/>
          <w:sz w:val="26"/>
          <w:szCs w:val="26"/>
          <w:lang w:val="en-US" w:eastAsia="zh-CN"/>
        </w:rPr>
      </w:pPr>
      <w:r>
        <w:rPr>
          <w:rFonts w:hint="eastAsia" w:cs="Calibri" w:asciiTheme="minorAscii" w:hAnsiTheme="minorAscii"/>
          <w:sz w:val="26"/>
          <w:szCs w:val="26"/>
          <w:lang w:val="en-US" w:eastAsia="zh-CN"/>
        </w:rPr>
        <w:t>Step3: Analyse the result using the answers in the question set. Provide the average score of total points and each aspect.</w:t>
      </w:r>
    </w:p>
    <w:p w14:paraId="7DB3F472">
      <w:pPr>
        <w:numPr>
          <w:ilvl w:val="0"/>
          <w:numId w:val="0"/>
        </w:numPr>
        <w:ind w:leftChars="0"/>
        <w:rPr>
          <w:rFonts w:hint="eastAsia" w:cs="Calibri" w:asciiTheme="minorAscii" w:hAnsiTheme="minorAscii"/>
          <w:b/>
          <w:bCs/>
          <w:sz w:val="32"/>
          <w:szCs w:val="32"/>
          <w:lang w:val="en-US" w:eastAsia="zh-CN"/>
        </w:rPr>
      </w:pPr>
      <w:r>
        <w:rPr>
          <w:rFonts w:hint="eastAsia" w:cs="Calibri" w:asciiTheme="minorAscii" w:hAnsiTheme="minorAscii"/>
          <w:b/>
          <w:bCs/>
          <w:sz w:val="32"/>
          <w:szCs w:val="32"/>
          <w:lang w:val="en-US" w:eastAsia="zh-CN"/>
        </w:rPr>
        <w:t>4.4 Leader board</w:t>
      </w:r>
      <w:bookmarkStart w:id="0" w:name="_GoBack"/>
      <w:bookmarkEnd w:id="0"/>
    </w:p>
    <w:p w14:paraId="5CD2762F">
      <w:pPr>
        <w:numPr>
          <w:ilvl w:val="0"/>
          <w:numId w:val="0"/>
        </w:numPr>
        <w:ind w:firstLine="420" w:firstLineChars="0"/>
        <w:rPr>
          <w:rFonts w:hint="eastAsia" w:cs="Calibri" w:asciiTheme="minorAscii" w:hAnsiTheme="minorAscii"/>
          <w:sz w:val="26"/>
          <w:szCs w:val="26"/>
          <w:lang w:val="en-US" w:eastAsia="zh-CN"/>
        </w:rPr>
      </w:pPr>
      <w:r>
        <w:rPr>
          <w:rFonts w:hint="eastAsia" w:cs="Calibri" w:asciiTheme="minorAscii" w:hAnsiTheme="minorAscii"/>
          <w:sz w:val="26"/>
          <w:szCs w:val="26"/>
          <w:lang w:val="en-US" w:eastAsia="zh-CN"/>
        </w:rPr>
        <w:t xml:space="preserve">The full mark for leader board will be 100. The average score of the problems will weigh 90%, according with the full point of the problems. The other 10 points will be given based on the stability of the result. </w:t>
      </w:r>
    </w:p>
    <w:p w14:paraId="1B055F3B">
      <w:pPr>
        <w:numPr>
          <w:ilvl w:val="0"/>
          <w:numId w:val="0"/>
        </w:numPr>
        <w:ind w:firstLine="420" w:firstLineChars="0"/>
        <w:rPr>
          <w:rFonts w:hint="default" w:cs="Calibri" w:asciiTheme="minorAscii" w:hAnsiTheme="minorAscii"/>
          <w:sz w:val="26"/>
          <w:szCs w:val="26"/>
          <w:lang w:val="en-US" w:eastAsia="zh-CN"/>
        </w:rPr>
      </w:pPr>
      <w:r>
        <w:rPr>
          <w:rFonts w:hint="eastAsia" w:cs="Calibri" w:asciiTheme="minorAscii" w:hAnsiTheme="minorAscii"/>
          <w:sz w:val="26"/>
          <w:szCs w:val="26"/>
          <w:lang w:val="en-US" w:eastAsia="zh-CN"/>
        </w:rPr>
        <w:t>The score will be displayed by two parts.</w:t>
      </w:r>
    </w:p>
    <w:p w14:paraId="156C52CC">
      <w:pPr>
        <w:numPr>
          <w:ilvl w:val="0"/>
          <w:numId w:val="0"/>
        </w:numPr>
        <w:ind w:firstLine="420" w:firstLineChars="0"/>
        <w:rPr>
          <w:rFonts w:hint="default" w:cs="Calibri" w:asciiTheme="minorAscii" w:hAnsiTheme="minorAscii"/>
          <w:sz w:val="26"/>
          <w:szCs w:val="26"/>
          <w:lang w:val="en-US" w:eastAsia="zh-CN"/>
        </w:rPr>
      </w:pPr>
      <w:r>
        <w:rPr>
          <w:rFonts w:hint="eastAsia" w:cs="Calibri" w:asciiTheme="minorAscii" w:hAnsiTheme="minorAscii"/>
          <w:sz w:val="26"/>
          <w:szCs w:val="26"/>
          <w:lang w:val="en-US" w:eastAsia="zh-CN"/>
        </w:rPr>
        <w:t>First, a clear chart. The scores will be given as the exact average number.</w:t>
      </w:r>
    </w:p>
    <w:tbl>
      <w:tblPr>
        <w:tblStyle w:val="3"/>
        <w:tblW w:w="8991" w:type="dxa"/>
        <w:tblInd w:w="-13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851"/>
        <w:gridCol w:w="910"/>
        <w:gridCol w:w="1160"/>
        <w:gridCol w:w="960"/>
        <w:gridCol w:w="650"/>
        <w:gridCol w:w="660"/>
        <w:gridCol w:w="700"/>
        <w:gridCol w:w="643"/>
        <w:gridCol w:w="697"/>
        <w:gridCol w:w="650"/>
        <w:gridCol w:w="1110"/>
      </w:tblGrid>
      <w:tr w14:paraId="7D8CF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After w:w="0" w:type="auto"/>
        </w:trPr>
        <w:tc>
          <w:tcPr>
            <w:tcW w:w="851" w:type="dxa"/>
          </w:tcPr>
          <w:p w14:paraId="1CBCE689">
            <w:pPr>
              <w:numPr>
                <w:ilvl w:val="0"/>
                <w:numId w:val="0"/>
              </w:numPr>
              <w:rPr>
                <w:rFonts w:hint="default" w:cs="Calibri" w:asciiTheme="minorAscii" w:hAnsiTheme="minorAscii"/>
                <w:sz w:val="20"/>
                <w:szCs w:val="20"/>
                <w:vertAlign w:val="baseline"/>
                <w:lang w:val="en-US" w:eastAsia="zh-CN"/>
              </w:rPr>
            </w:pPr>
          </w:p>
        </w:tc>
        <w:tc>
          <w:tcPr>
            <w:tcW w:w="910" w:type="dxa"/>
          </w:tcPr>
          <w:p w14:paraId="5233DF97">
            <w:pPr>
              <w:numPr>
                <w:ilvl w:val="0"/>
                <w:numId w:val="0"/>
              </w:numPr>
              <w:rPr>
                <w:rFonts w:hint="default" w:cs="Calibri" w:asciiTheme="minorAscii" w:hAnsiTheme="minorAscii"/>
                <w:sz w:val="20"/>
                <w:szCs w:val="20"/>
                <w:vertAlign w:val="baseline"/>
                <w:lang w:val="en-US" w:eastAsia="zh-CN"/>
              </w:rPr>
            </w:pPr>
            <w:r>
              <w:rPr>
                <w:rFonts w:hint="eastAsia" w:cs="Calibri" w:asciiTheme="minorAscii" w:hAnsiTheme="minorAscii"/>
                <w:sz w:val="20"/>
                <w:szCs w:val="20"/>
                <w:vertAlign w:val="baseline"/>
                <w:lang w:val="en-US" w:eastAsia="zh-CN"/>
              </w:rPr>
              <w:t>Total /100</w:t>
            </w:r>
          </w:p>
        </w:tc>
        <w:tc>
          <w:tcPr>
            <w:tcW w:w="1160" w:type="dxa"/>
          </w:tcPr>
          <w:p w14:paraId="33432DA6">
            <w:pPr>
              <w:numPr>
                <w:ilvl w:val="0"/>
                <w:numId w:val="0"/>
              </w:numPr>
              <w:rPr>
                <w:rFonts w:hint="default" w:cs="Calibri" w:asciiTheme="minorAscii" w:hAnsiTheme="minorAscii"/>
                <w:sz w:val="20"/>
                <w:szCs w:val="20"/>
                <w:vertAlign w:val="baseline"/>
                <w:lang w:val="en-US" w:eastAsia="zh-CN"/>
              </w:rPr>
            </w:pPr>
            <w:r>
              <w:rPr>
                <w:rFonts w:hint="eastAsia" w:cs="Calibri" w:asciiTheme="minorAscii" w:hAnsiTheme="minorAscii"/>
                <w:sz w:val="20"/>
                <w:szCs w:val="20"/>
                <w:vertAlign w:val="baseline"/>
                <w:lang w:val="en-US" w:eastAsia="zh-CN"/>
              </w:rPr>
              <w:t>Workflow /40</w:t>
            </w:r>
          </w:p>
        </w:tc>
        <w:tc>
          <w:tcPr>
            <w:tcW w:w="960" w:type="dxa"/>
          </w:tcPr>
          <w:p w14:paraId="56EC61AD">
            <w:pPr>
              <w:numPr>
                <w:ilvl w:val="0"/>
                <w:numId w:val="0"/>
              </w:numPr>
              <w:rPr>
                <w:rFonts w:hint="default" w:cs="Calibri" w:asciiTheme="minorAscii" w:hAnsiTheme="minorAscii"/>
                <w:sz w:val="20"/>
                <w:szCs w:val="20"/>
                <w:vertAlign w:val="baseline"/>
                <w:lang w:val="en-US" w:eastAsia="zh-CN"/>
              </w:rPr>
            </w:pPr>
            <w:r>
              <w:rPr>
                <w:rFonts w:hint="eastAsia" w:cs="Calibri" w:asciiTheme="minorAscii" w:hAnsiTheme="minorAscii"/>
                <w:sz w:val="20"/>
                <w:szCs w:val="20"/>
                <w:vertAlign w:val="baseline"/>
                <w:lang w:val="en-US" w:eastAsia="zh-CN"/>
              </w:rPr>
              <w:t>Results /50</w:t>
            </w:r>
          </w:p>
        </w:tc>
        <w:tc>
          <w:tcPr>
            <w:tcW w:w="650" w:type="dxa"/>
          </w:tcPr>
          <w:p w14:paraId="78A9B300">
            <w:pPr>
              <w:numPr>
                <w:ilvl w:val="0"/>
                <w:numId w:val="0"/>
              </w:numPr>
              <w:rPr>
                <w:rFonts w:hint="default" w:cs="Calibri" w:asciiTheme="minorAscii" w:hAnsiTheme="minorAscii"/>
                <w:sz w:val="20"/>
                <w:szCs w:val="20"/>
                <w:vertAlign w:val="baseline"/>
                <w:lang w:val="en-US" w:eastAsia="zh-CN"/>
              </w:rPr>
            </w:pPr>
            <w:r>
              <w:rPr>
                <w:rFonts w:hint="eastAsia" w:cs="Calibri" w:asciiTheme="minorAscii" w:hAnsiTheme="minorAscii"/>
                <w:sz w:val="20"/>
                <w:szCs w:val="20"/>
                <w:vertAlign w:val="baseline"/>
                <w:lang w:val="en-US" w:eastAsia="zh-CN"/>
              </w:rPr>
              <w:t>1a /10</w:t>
            </w:r>
          </w:p>
        </w:tc>
        <w:tc>
          <w:tcPr>
            <w:tcW w:w="660" w:type="dxa"/>
          </w:tcPr>
          <w:p w14:paraId="5B6EF802">
            <w:pPr>
              <w:numPr>
                <w:ilvl w:val="0"/>
                <w:numId w:val="0"/>
              </w:numPr>
              <w:rPr>
                <w:rFonts w:hint="default" w:cs="Calibri" w:asciiTheme="minorAscii" w:hAnsiTheme="minorAscii"/>
                <w:sz w:val="20"/>
                <w:szCs w:val="20"/>
                <w:vertAlign w:val="baseline"/>
                <w:lang w:val="en-US" w:eastAsia="zh-CN"/>
              </w:rPr>
            </w:pPr>
            <w:r>
              <w:rPr>
                <w:rFonts w:hint="eastAsia" w:cs="Calibri" w:asciiTheme="minorAscii" w:hAnsiTheme="minorAscii"/>
                <w:sz w:val="20"/>
                <w:szCs w:val="20"/>
                <w:vertAlign w:val="baseline"/>
                <w:lang w:val="en-US" w:eastAsia="zh-CN"/>
              </w:rPr>
              <w:t>1b /10</w:t>
            </w:r>
          </w:p>
        </w:tc>
        <w:tc>
          <w:tcPr>
            <w:tcW w:w="700" w:type="dxa"/>
          </w:tcPr>
          <w:p w14:paraId="577671C7">
            <w:pPr>
              <w:numPr>
                <w:ilvl w:val="0"/>
                <w:numId w:val="0"/>
              </w:numPr>
              <w:rPr>
                <w:rFonts w:hint="default" w:cs="Calibri" w:asciiTheme="minorAscii" w:hAnsiTheme="minorAscii"/>
                <w:sz w:val="20"/>
                <w:szCs w:val="20"/>
                <w:vertAlign w:val="baseline"/>
                <w:lang w:val="en-US" w:eastAsia="zh-CN"/>
              </w:rPr>
            </w:pPr>
            <w:r>
              <w:rPr>
                <w:rFonts w:hint="eastAsia" w:cs="Calibri" w:asciiTheme="minorAscii" w:hAnsiTheme="minorAscii"/>
                <w:sz w:val="20"/>
                <w:szCs w:val="20"/>
                <w:vertAlign w:val="baseline"/>
                <w:lang w:val="en-US" w:eastAsia="zh-CN"/>
              </w:rPr>
              <w:t>1c /10</w:t>
            </w:r>
          </w:p>
        </w:tc>
        <w:tc>
          <w:tcPr>
            <w:tcW w:w="643" w:type="dxa"/>
          </w:tcPr>
          <w:p w14:paraId="3B9CF1A4">
            <w:pPr>
              <w:numPr>
                <w:ilvl w:val="0"/>
                <w:numId w:val="0"/>
              </w:numPr>
              <w:rPr>
                <w:rFonts w:hint="default" w:cs="Calibri" w:asciiTheme="minorAscii" w:hAnsiTheme="minorAscii"/>
                <w:sz w:val="20"/>
                <w:szCs w:val="20"/>
                <w:vertAlign w:val="baseline"/>
                <w:lang w:val="en-US" w:eastAsia="zh-CN"/>
              </w:rPr>
            </w:pPr>
            <w:r>
              <w:rPr>
                <w:rFonts w:hint="eastAsia" w:cs="Calibri" w:asciiTheme="minorAscii" w:hAnsiTheme="minorAscii"/>
                <w:sz w:val="20"/>
                <w:szCs w:val="20"/>
                <w:vertAlign w:val="baseline"/>
                <w:lang w:val="en-US" w:eastAsia="zh-CN"/>
              </w:rPr>
              <w:t>1d /10</w:t>
            </w:r>
          </w:p>
        </w:tc>
        <w:tc>
          <w:tcPr>
            <w:tcW w:w="697" w:type="dxa"/>
          </w:tcPr>
          <w:p w14:paraId="75BDB57B">
            <w:pPr>
              <w:numPr>
                <w:ilvl w:val="0"/>
                <w:numId w:val="0"/>
              </w:numPr>
              <w:rPr>
                <w:rFonts w:hint="default" w:cs="Calibri" w:asciiTheme="minorAscii" w:hAnsiTheme="minorAscii"/>
                <w:sz w:val="20"/>
                <w:szCs w:val="20"/>
                <w:vertAlign w:val="baseline"/>
                <w:lang w:val="en-US" w:eastAsia="zh-CN"/>
              </w:rPr>
            </w:pPr>
            <w:r>
              <w:rPr>
                <w:rFonts w:hint="eastAsia" w:cs="Calibri" w:asciiTheme="minorAscii" w:hAnsiTheme="minorAscii"/>
                <w:sz w:val="20"/>
                <w:szCs w:val="20"/>
                <w:vertAlign w:val="baseline"/>
                <w:lang w:val="en-US" w:eastAsia="zh-CN"/>
              </w:rPr>
              <w:t>2a /30</w:t>
            </w:r>
          </w:p>
        </w:tc>
        <w:tc>
          <w:tcPr>
            <w:tcW w:w="650" w:type="dxa"/>
          </w:tcPr>
          <w:p w14:paraId="5FB492A8">
            <w:pPr>
              <w:numPr>
                <w:ilvl w:val="0"/>
                <w:numId w:val="0"/>
              </w:numPr>
              <w:rPr>
                <w:rFonts w:hint="default" w:cs="Calibri" w:asciiTheme="minorAscii" w:hAnsiTheme="minorAscii"/>
                <w:sz w:val="20"/>
                <w:szCs w:val="20"/>
                <w:vertAlign w:val="baseline"/>
                <w:lang w:val="en-US" w:eastAsia="zh-CN"/>
              </w:rPr>
            </w:pPr>
            <w:r>
              <w:rPr>
                <w:rFonts w:hint="eastAsia" w:cs="Calibri" w:asciiTheme="minorAscii" w:hAnsiTheme="minorAscii"/>
                <w:sz w:val="20"/>
                <w:szCs w:val="20"/>
                <w:vertAlign w:val="baseline"/>
                <w:lang w:val="en-US" w:eastAsia="zh-CN"/>
              </w:rPr>
              <w:t>2b /20</w:t>
            </w:r>
          </w:p>
        </w:tc>
        <w:tc>
          <w:tcPr>
            <w:tcW w:w="1110" w:type="dxa"/>
          </w:tcPr>
          <w:p w14:paraId="54B9DB9D">
            <w:pPr>
              <w:numPr>
                <w:ilvl w:val="0"/>
                <w:numId w:val="0"/>
              </w:numPr>
              <w:rPr>
                <w:rFonts w:hint="default" w:cs="Calibri" w:asciiTheme="minorAscii" w:hAnsiTheme="minorAscii"/>
                <w:sz w:val="20"/>
                <w:szCs w:val="20"/>
                <w:vertAlign w:val="baseline"/>
                <w:lang w:val="en-US" w:eastAsia="zh-CN"/>
              </w:rPr>
            </w:pPr>
            <w:r>
              <w:rPr>
                <w:rFonts w:hint="eastAsia" w:cs="Calibri" w:asciiTheme="minorAscii" w:hAnsiTheme="minorAscii"/>
                <w:sz w:val="20"/>
                <w:szCs w:val="20"/>
                <w:vertAlign w:val="baseline"/>
                <w:lang w:val="en-US" w:eastAsia="zh-CN"/>
              </w:rPr>
              <w:t>Stability /10</w:t>
            </w:r>
          </w:p>
        </w:tc>
      </w:tr>
      <w:tr w14:paraId="40084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After w:w="0" w:type="auto"/>
        </w:trPr>
        <w:tc>
          <w:tcPr>
            <w:tcW w:w="851" w:type="dxa"/>
          </w:tcPr>
          <w:p w14:paraId="38367D4B">
            <w:pPr>
              <w:numPr>
                <w:ilvl w:val="0"/>
                <w:numId w:val="0"/>
              </w:numPr>
              <w:rPr>
                <w:rFonts w:hint="default" w:cs="Calibri" w:asciiTheme="minorAscii" w:hAnsiTheme="minorAscii"/>
                <w:sz w:val="20"/>
                <w:szCs w:val="20"/>
                <w:vertAlign w:val="baseline"/>
                <w:lang w:val="en-US" w:eastAsia="zh-CN"/>
              </w:rPr>
            </w:pPr>
            <w:r>
              <w:rPr>
                <w:rFonts w:hint="eastAsia" w:cs="Calibri" w:asciiTheme="minorAscii" w:hAnsiTheme="minorAscii"/>
                <w:sz w:val="20"/>
                <w:szCs w:val="20"/>
                <w:vertAlign w:val="baseline"/>
                <w:lang w:val="en-US" w:eastAsia="zh-CN"/>
              </w:rPr>
              <w:t>Agent1</w:t>
            </w:r>
          </w:p>
        </w:tc>
        <w:tc>
          <w:tcPr>
            <w:tcW w:w="910" w:type="dxa"/>
          </w:tcPr>
          <w:p w14:paraId="165F66CA">
            <w:pPr>
              <w:numPr>
                <w:ilvl w:val="0"/>
                <w:numId w:val="0"/>
              </w:numPr>
              <w:rPr>
                <w:rFonts w:hint="default" w:cs="Calibri" w:asciiTheme="minorAscii" w:hAnsiTheme="minorAscii"/>
                <w:sz w:val="20"/>
                <w:szCs w:val="20"/>
                <w:vertAlign w:val="baseline"/>
                <w:lang w:val="en-US" w:eastAsia="zh-CN"/>
              </w:rPr>
            </w:pPr>
          </w:p>
        </w:tc>
        <w:tc>
          <w:tcPr>
            <w:tcW w:w="1160" w:type="dxa"/>
          </w:tcPr>
          <w:p w14:paraId="2F07C315">
            <w:pPr>
              <w:numPr>
                <w:ilvl w:val="0"/>
                <w:numId w:val="0"/>
              </w:numPr>
              <w:rPr>
                <w:rFonts w:hint="default" w:cs="Calibri" w:asciiTheme="minorAscii" w:hAnsiTheme="minorAscii"/>
                <w:sz w:val="20"/>
                <w:szCs w:val="20"/>
                <w:vertAlign w:val="baseline"/>
                <w:lang w:val="en-US" w:eastAsia="zh-CN"/>
              </w:rPr>
            </w:pPr>
          </w:p>
        </w:tc>
        <w:tc>
          <w:tcPr>
            <w:tcW w:w="960" w:type="dxa"/>
          </w:tcPr>
          <w:p w14:paraId="3E1F2FF1">
            <w:pPr>
              <w:numPr>
                <w:ilvl w:val="0"/>
                <w:numId w:val="0"/>
              </w:numPr>
              <w:rPr>
                <w:rFonts w:hint="default" w:cs="Calibri" w:asciiTheme="minorAscii" w:hAnsiTheme="minorAscii"/>
                <w:sz w:val="20"/>
                <w:szCs w:val="20"/>
                <w:vertAlign w:val="baseline"/>
                <w:lang w:val="en-US" w:eastAsia="zh-CN"/>
              </w:rPr>
            </w:pPr>
          </w:p>
        </w:tc>
        <w:tc>
          <w:tcPr>
            <w:tcW w:w="650" w:type="dxa"/>
          </w:tcPr>
          <w:p w14:paraId="7AE91FB8">
            <w:pPr>
              <w:numPr>
                <w:ilvl w:val="0"/>
                <w:numId w:val="0"/>
              </w:numPr>
              <w:rPr>
                <w:rFonts w:hint="default" w:cs="Calibri" w:asciiTheme="minorAscii" w:hAnsiTheme="minorAscii"/>
                <w:sz w:val="20"/>
                <w:szCs w:val="20"/>
                <w:vertAlign w:val="baseline"/>
                <w:lang w:val="en-US" w:eastAsia="zh-CN"/>
              </w:rPr>
            </w:pPr>
          </w:p>
        </w:tc>
        <w:tc>
          <w:tcPr>
            <w:tcW w:w="660" w:type="dxa"/>
          </w:tcPr>
          <w:p w14:paraId="3880294C">
            <w:pPr>
              <w:numPr>
                <w:ilvl w:val="0"/>
                <w:numId w:val="0"/>
              </w:numPr>
              <w:rPr>
                <w:rFonts w:hint="default" w:cs="Calibri" w:asciiTheme="minorAscii" w:hAnsiTheme="minorAscii"/>
                <w:sz w:val="20"/>
                <w:szCs w:val="20"/>
                <w:vertAlign w:val="baseline"/>
                <w:lang w:val="en-US" w:eastAsia="zh-CN"/>
              </w:rPr>
            </w:pPr>
          </w:p>
        </w:tc>
        <w:tc>
          <w:tcPr>
            <w:tcW w:w="700" w:type="dxa"/>
          </w:tcPr>
          <w:p w14:paraId="6F8823BA">
            <w:pPr>
              <w:numPr>
                <w:ilvl w:val="0"/>
                <w:numId w:val="0"/>
              </w:numPr>
              <w:rPr>
                <w:rFonts w:hint="default" w:cs="Calibri" w:asciiTheme="minorAscii" w:hAnsiTheme="minorAscii"/>
                <w:sz w:val="20"/>
                <w:szCs w:val="20"/>
                <w:vertAlign w:val="baseline"/>
                <w:lang w:val="en-US" w:eastAsia="zh-CN"/>
              </w:rPr>
            </w:pPr>
          </w:p>
        </w:tc>
        <w:tc>
          <w:tcPr>
            <w:tcW w:w="643" w:type="dxa"/>
          </w:tcPr>
          <w:p w14:paraId="3E688BEF">
            <w:pPr>
              <w:numPr>
                <w:ilvl w:val="0"/>
                <w:numId w:val="0"/>
              </w:numPr>
              <w:rPr>
                <w:rFonts w:hint="default" w:cs="Calibri" w:asciiTheme="minorAscii" w:hAnsiTheme="minorAscii"/>
                <w:sz w:val="20"/>
                <w:szCs w:val="20"/>
                <w:vertAlign w:val="baseline"/>
                <w:lang w:val="en-US" w:eastAsia="zh-CN"/>
              </w:rPr>
            </w:pPr>
          </w:p>
        </w:tc>
        <w:tc>
          <w:tcPr>
            <w:tcW w:w="697" w:type="dxa"/>
          </w:tcPr>
          <w:p w14:paraId="5CE9E712">
            <w:pPr>
              <w:numPr>
                <w:ilvl w:val="0"/>
                <w:numId w:val="0"/>
              </w:numPr>
              <w:rPr>
                <w:rFonts w:hint="default" w:cs="Calibri" w:asciiTheme="minorAscii" w:hAnsiTheme="minorAscii"/>
                <w:sz w:val="20"/>
                <w:szCs w:val="20"/>
                <w:vertAlign w:val="baseline"/>
                <w:lang w:val="en-US" w:eastAsia="zh-CN"/>
              </w:rPr>
            </w:pPr>
          </w:p>
        </w:tc>
        <w:tc>
          <w:tcPr>
            <w:tcW w:w="650" w:type="dxa"/>
          </w:tcPr>
          <w:p w14:paraId="6ED95435">
            <w:pPr>
              <w:numPr>
                <w:ilvl w:val="0"/>
                <w:numId w:val="0"/>
              </w:numPr>
              <w:rPr>
                <w:rFonts w:hint="default" w:cs="Calibri" w:asciiTheme="minorAscii" w:hAnsiTheme="minorAscii"/>
                <w:sz w:val="20"/>
                <w:szCs w:val="20"/>
                <w:vertAlign w:val="baseline"/>
                <w:lang w:val="en-US" w:eastAsia="zh-CN"/>
              </w:rPr>
            </w:pPr>
          </w:p>
        </w:tc>
        <w:tc>
          <w:tcPr>
            <w:tcW w:w="1110" w:type="dxa"/>
          </w:tcPr>
          <w:p w14:paraId="4380BA24">
            <w:pPr>
              <w:numPr>
                <w:ilvl w:val="0"/>
                <w:numId w:val="0"/>
              </w:numPr>
              <w:rPr>
                <w:rFonts w:hint="default" w:cs="Calibri" w:asciiTheme="minorAscii" w:hAnsiTheme="minorAscii"/>
                <w:sz w:val="20"/>
                <w:szCs w:val="20"/>
                <w:vertAlign w:val="baseline"/>
                <w:lang w:val="en-US" w:eastAsia="zh-CN"/>
              </w:rPr>
            </w:pPr>
          </w:p>
        </w:tc>
      </w:tr>
      <w:tr w14:paraId="71037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After w:w="0" w:type="auto"/>
        </w:trPr>
        <w:tc>
          <w:tcPr>
            <w:tcW w:w="851" w:type="dxa"/>
          </w:tcPr>
          <w:p w14:paraId="7B88C89D">
            <w:pPr>
              <w:numPr>
                <w:ilvl w:val="0"/>
                <w:numId w:val="0"/>
              </w:numPr>
              <w:rPr>
                <w:rFonts w:hint="default" w:cs="Calibri" w:asciiTheme="minorAscii" w:hAnsiTheme="minorAscii"/>
                <w:sz w:val="20"/>
                <w:szCs w:val="20"/>
                <w:vertAlign w:val="baseline"/>
                <w:lang w:val="en-US" w:eastAsia="zh-CN"/>
              </w:rPr>
            </w:pPr>
            <w:r>
              <w:rPr>
                <w:rFonts w:hint="eastAsia" w:cs="Calibri" w:asciiTheme="minorAscii" w:hAnsiTheme="minorAscii"/>
                <w:sz w:val="20"/>
                <w:szCs w:val="20"/>
                <w:vertAlign w:val="baseline"/>
                <w:lang w:val="en-US" w:eastAsia="zh-CN"/>
              </w:rPr>
              <w:t>Agent2</w:t>
            </w:r>
          </w:p>
        </w:tc>
        <w:tc>
          <w:tcPr>
            <w:tcW w:w="910" w:type="dxa"/>
          </w:tcPr>
          <w:p w14:paraId="6B2E5B14">
            <w:pPr>
              <w:numPr>
                <w:ilvl w:val="0"/>
                <w:numId w:val="0"/>
              </w:numPr>
              <w:rPr>
                <w:rFonts w:hint="default" w:cs="Calibri" w:asciiTheme="minorAscii" w:hAnsiTheme="minorAscii"/>
                <w:sz w:val="20"/>
                <w:szCs w:val="20"/>
                <w:vertAlign w:val="baseline"/>
                <w:lang w:val="en-US" w:eastAsia="zh-CN"/>
              </w:rPr>
            </w:pPr>
          </w:p>
        </w:tc>
        <w:tc>
          <w:tcPr>
            <w:tcW w:w="1160" w:type="dxa"/>
          </w:tcPr>
          <w:p w14:paraId="7173FCF6">
            <w:pPr>
              <w:numPr>
                <w:ilvl w:val="0"/>
                <w:numId w:val="0"/>
              </w:numPr>
              <w:rPr>
                <w:rFonts w:hint="default" w:cs="Calibri" w:asciiTheme="minorAscii" w:hAnsiTheme="minorAscii"/>
                <w:sz w:val="20"/>
                <w:szCs w:val="20"/>
                <w:vertAlign w:val="baseline"/>
                <w:lang w:val="en-US" w:eastAsia="zh-CN"/>
              </w:rPr>
            </w:pPr>
          </w:p>
        </w:tc>
        <w:tc>
          <w:tcPr>
            <w:tcW w:w="960" w:type="dxa"/>
          </w:tcPr>
          <w:p w14:paraId="33D15C52">
            <w:pPr>
              <w:numPr>
                <w:ilvl w:val="0"/>
                <w:numId w:val="0"/>
              </w:numPr>
              <w:rPr>
                <w:rFonts w:hint="default" w:cs="Calibri" w:asciiTheme="minorAscii" w:hAnsiTheme="minorAscii"/>
                <w:sz w:val="20"/>
                <w:szCs w:val="20"/>
                <w:vertAlign w:val="baseline"/>
                <w:lang w:val="en-US" w:eastAsia="zh-CN"/>
              </w:rPr>
            </w:pPr>
          </w:p>
        </w:tc>
        <w:tc>
          <w:tcPr>
            <w:tcW w:w="650" w:type="dxa"/>
          </w:tcPr>
          <w:p w14:paraId="100A66AD">
            <w:pPr>
              <w:numPr>
                <w:ilvl w:val="0"/>
                <w:numId w:val="0"/>
              </w:numPr>
              <w:rPr>
                <w:rFonts w:hint="default" w:cs="Calibri" w:asciiTheme="minorAscii" w:hAnsiTheme="minorAscii"/>
                <w:sz w:val="20"/>
                <w:szCs w:val="20"/>
                <w:vertAlign w:val="baseline"/>
                <w:lang w:val="en-US" w:eastAsia="zh-CN"/>
              </w:rPr>
            </w:pPr>
          </w:p>
        </w:tc>
        <w:tc>
          <w:tcPr>
            <w:tcW w:w="660" w:type="dxa"/>
          </w:tcPr>
          <w:p w14:paraId="1B5DDE3D">
            <w:pPr>
              <w:numPr>
                <w:ilvl w:val="0"/>
                <w:numId w:val="0"/>
              </w:numPr>
              <w:rPr>
                <w:rFonts w:hint="default" w:cs="Calibri" w:asciiTheme="minorAscii" w:hAnsiTheme="minorAscii"/>
                <w:sz w:val="20"/>
                <w:szCs w:val="20"/>
                <w:vertAlign w:val="baseline"/>
                <w:lang w:val="en-US" w:eastAsia="zh-CN"/>
              </w:rPr>
            </w:pPr>
          </w:p>
        </w:tc>
        <w:tc>
          <w:tcPr>
            <w:tcW w:w="700" w:type="dxa"/>
          </w:tcPr>
          <w:p w14:paraId="5A2D539C">
            <w:pPr>
              <w:numPr>
                <w:ilvl w:val="0"/>
                <w:numId w:val="0"/>
              </w:numPr>
              <w:rPr>
                <w:rFonts w:hint="default" w:cs="Calibri" w:asciiTheme="minorAscii" w:hAnsiTheme="minorAscii"/>
                <w:sz w:val="20"/>
                <w:szCs w:val="20"/>
                <w:vertAlign w:val="baseline"/>
                <w:lang w:val="en-US" w:eastAsia="zh-CN"/>
              </w:rPr>
            </w:pPr>
          </w:p>
        </w:tc>
        <w:tc>
          <w:tcPr>
            <w:tcW w:w="643" w:type="dxa"/>
          </w:tcPr>
          <w:p w14:paraId="1D79900B">
            <w:pPr>
              <w:numPr>
                <w:ilvl w:val="0"/>
                <w:numId w:val="0"/>
              </w:numPr>
              <w:rPr>
                <w:rFonts w:hint="default" w:cs="Calibri" w:asciiTheme="minorAscii" w:hAnsiTheme="minorAscii"/>
                <w:sz w:val="20"/>
                <w:szCs w:val="20"/>
                <w:vertAlign w:val="baseline"/>
                <w:lang w:val="en-US" w:eastAsia="zh-CN"/>
              </w:rPr>
            </w:pPr>
          </w:p>
        </w:tc>
        <w:tc>
          <w:tcPr>
            <w:tcW w:w="697" w:type="dxa"/>
          </w:tcPr>
          <w:p w14:paraId="3CA7E6FD">
            <w:pPr>
              <w:numPr>
                <w:ilvl w:val="0"/>
                <w:numId w:val="0"/>
              </w:numPr>
              <w:rPr>
                <w:rFonts w:hint="default" w:cs="Calibri" w:asciiTheme="minorAscii" w:hAnsiTheme="minorAscii"/>
                <w:sz w:val="20"/>
                <w:szCs w:val="20"/>
                <w:vertAlign w:val="baseline"/>
                <w:lang w:val="en-US" w:eastAsia="zh-CN"/>
              </w:rPr>
            </w:pPr>
          </w:p>
        </w:tc>
        <w:tc>
          <w:tcPr>
            <w:tcW w:w="650" w:type="dxa"/>
          </w:tcPr>
          <w:p w14:paraId="6E726696">
            <w:pPr>
              <w:numPr>
                <w:ilvl w:val="0"/>
                <w:numId w:val="0"/>
              </w:numPr>
              <w:rPr>
                <w:rFonts w:hint="default" w:cs="Calibri" w:asciiTheme="minorAscii" w:hAnsiTheme="minorAscii"/>
                <w:sz w:val="20"/>
                <w:szCs w:val="20"/>
                <w:vertAlign w:val="baseline"/>
                <w:lang w:val="en-US" w:eastAsia="zh-CN"/>
              </w:rPr>
            </w:pPr>
          </w:p>
        </w:tc>
        <w:tc>
          <w:tcPr>
            <w:tcW w:w="1110" w:type="dxa"/>
          </w:tcPr>
          <w:p w14:paraId="41CBE6C8">
            <w:pPr>
              <w:numPr>
                <w:ilvl w:val="0"/>
                <w:numId w:val="0"/>
              </w:numPr>
              <w:rPr>
                <w:rFonts w:hint="default" w:cs="Calibri" w:asciiTheme="minorAscii" w:hAnsiTheme="minorAscii"/>
                <w:sz w:val="20"/>
                <w:szCs w:val="20"/>
                <w:vertAlign w:val="baseline"/>
                <w:lang w:val="en-US" w:eastAsia="zh-CN"/>
              </w:rPr>
            </w:pPr>
          </w:p>
        </w:tc>
      </w:tr>
      <w:tr w14:paraId="3B324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After w:w="0" w:type="auto"/>
        </w:trPr>
        <w:tc>
          <w:tcPr>
            <w:tcW w:w="851" w:type="dxa"/>
          </w:tcPr>
          <w:p w14:paraId="163A04CC">
            <w:pPr>
              <w:numPr>
                <w:ilvl w:val="0"/>
                <w:numId w:val="0"/>
              </w:numPr>
              <w:rPr>
                <w:rFonts w:hint="default" w:cs="Calibri" w:asciiTheme="minorAscii" w:hAnsiTheme="minorAscii"/>
                <w:sz w:val="20"/>
                <w:szCs w:val="20"/>
                <w:vertAlign w:val="baseline"/>
                <w:lang w:val="en-US" w:eastAsia="zh-CN"/>
              </w:rPr>
            </w:pPr>
            <w:r>
              <w:rPr>
                <w:rFonts w:hint="eastAsia" w:cs="Calibri" w:asciiTheme="minorAscii" w:hAnsiTheme="minorAscii"/>
                <w:sz w:val="20"/>
                <w:szCs w:val="20"/>
                <w:vertAlign w:val="baseline"/>
                <w:lang w:val="en-US" w:eastAsia="zh-CN"/>
              </w:rPr>
              <w:t>Agent3</w:t>
            </w:r>
          </w:p>
        </w:tc>
        <w:tc>
          <w:tcPr>
            <w:tcW w:w="910" w:type="dxa"/>
          </w:tcPr>
          <w:p w14:paraId="0543D3AF">
            <w:pPr>
              <w:numPr>
                <w:ilvl w:val="0"/>
                <w:numId w:val="0"/>
              </w:numPr>
              <w:rPr>
                <w:rFonts w:hint="default" w:cs="Calibri" w:asciiTheme="minorAscii" w:hAnsiTheme="minorAscii"/>
                <w:sz w:val="20"/>
                <w:szCs w:val="20"/>
                <w:vertAlign w:val="baseline"/>
                <w:lang w:val="en-US" w:eastAsia="zh-CN"/>
              </w:rPr>
            </w:pPr>
          </w:p>
        </w:tc>
        <w:tc>
          <w:tcPr>
            <w:tcW w:w="1160" w:type="dxa"/>
          </w:tcPr>
          <w:p w14:paraId="371445D2">
            <w:pPr>
              <w:numPr>
                <w:ilvl w:val="0"/>
                <w:numId w:val="0"/>
              </w:numPr>
              <w:rPr>
                <w:rFonts w:hint="default" w:cs="Calibri" w:asciiTheme="minorAscii" w:hAnsiTheme="minorAscii"/>
                <w:sz w:val="20"/>
                <w:szCs w:val="20"/>
                <w:vertAlign w:val="baseline"/>
                <w:lang w:val="en-US" w:eastAsia="zh-CN"/>
              </w:rPr>
            </w:pPr>
          </w:p>
        </w:tc>
        <w:tc>
          <w:tcPr>
            <w:tcW w:w="960" w:type="dxa"/>
          </w:tcPr>
          <w:p w14:paraId="668B3DD2">
            <w:pPr>
              <w:numPr>
                <w:ilvl w:val="0"/>
                <w:numId w:val="0"/>
              </w:numPr>
              <w:rPr>
                <w:rFonts w:hint="default" w:cs="Calibri" w:asciiTheme="minorAscii" w:hAnsiTheme="minorAscii"/>
                <w:sz w:val="20"/>
                <w:szCs w:val="20"/>
                <w:vertAlign w:val="baseline"/>
                <w:lang w:val="en-US" w:eastAsia="zh-CN"/>
              </w:rPr>
            </w:pPr>
          </w:p>
        </w:tc>
        <w:tc>
          <w:tcPr>
            <w:tcW w:w="650" w:type="dxa"/>
          </w:tcPr>
          <w:p w14:paraId="02EABB90">
            <w:pPr>
              <w:numPr>
                <w:ilvl w:val="0"/>
                <w:numId w:val="0"/>
              </w:numPr>
              <w:rPr>
                <w:rFonts w:hint="default" w:cs="Calibri" w:asciiTheme="minorAscii" w:hAnsiTheme="minorAscii"/>
                <w:sz w:val="20"/>
                <w:szCs w:val="20"/>
                <w:vertAlign w:val="baseline"/>
                <w:lang w:val="en-US" w:eastAsia="zh-CN"/>
              </w:rPr>
            </w:pPr>
          </w:p>
        </w:tc>
        <w:tc>
          <w:tcPr>
            <w:tcW w:w="660" w:type="dxa"/>
          </w:tcPr>
          <w:p w14:paraId="636AE77A">
            <w:pPr>
              <w:numPr>
                <w:ilvl w:val="0"/>
                <w:numId w:val="0"/>
              </w:numPr>
              <w:rPr>
                <w:rFonts w:hint="default" w:cs="Calibri" w:asciiTheme="minorAscii" w:hAnsiTheme="minorAscii"/>
                <w:sz w:val="20"/>
                <w:szCs w:val="20"/>
                <w:vertAlign w:val="baseline"/>
                <w:lang w:val="en-US" w:eastAsia="zh-CN"/>
              </w:rPr>
            </w:pPr>
          </w:p>
        </w:tc>
        <w:tc>
          <w:tcPr>
            <w:tcW w:w="700" w:type="dxa"/>
          </w:tcPr>
          <w:p w14:paraId="384C766D">
            <w:pPr>
              <w:numPr>
                <w:ilvl w:val="0"/>
                <w:numId w:val="0"/>
              </w:numPr>
              <w:rPr>
                <w:rFonts w:hint="default" w:cs="Calibri" w:asciiTheme="minorAscii" w:hAnsiTheme="minorAscii"/>
                <w:sz w:val="20"/>
                <w:szCs w:val="20"/>
                <w:vertAlign w:val="baseline"/>
                <w:lang w:val="en-US" w:eastAsia="zh-CN"/>
              </w:rPr>
            </w:pPr>
          </w:p>
        </w:tc>
        <w:tc>
          <w:tcPr>
            <w:tcW w:w="643" w:type="dxa"/>
          </w:tcPr>
          <w:p w14:paraId="17B4B4B5">
            <w:pPr>
              <w:numPr>
                <w:ilvl w:val="0"/>
                <w:numId w:val="0"/>
              </w:numPr>
              <w:rPr>
                <w:rFonts w:hint="default" w:cs="Calibri" w:asciiTheme="minorAscii" w:hAnsiTheme="minorAscii"/>
                <w:sz w:val="20"/>
                <w:szCs w:val="20"/>
                <w:vertAlign w:val="baseline"/>
                <w:lang w:val="en-US" w:eastAsia="zh-CN"/>
              </w:rPr>
            </w:pPr>
          </w:p>
        </w:tc>
        <w:tc>
          <w:tcPr>
            <w:tcW w:w="697" w:type="dxa"/>
          </w:tcPr>
          <w:p w14:paraId="38353194">
            <w:pPr>
              <w:numPr>
                <w:ilvl w:val="0"/>
                <w:numId w:val="0"/>
              </w:numPr>
              <w:rPr>
                <w:rFonts w:hint="default" w:cs="Calibri" w:asciiTheme="minorAscii" w:hAnsiTheme="minorAscii"/>
                <w:sz w:val="20"/>
                <w:szCs w:val="20"/>
                <w:vertAlign w:val="baseline"/>
                <w:lang w:val="en-US" w:eastAsia="zh-CN"/>
              </w:rPr>
            </w:pPr>
          </w:p>
        </w:tc>
        <w:tc>
          <w:tcPr>
            <w:tcW w:w="650" w:type="dxa"/>
          </w:tcPr>
          <w:p w14:paraId="6F2993BF">
            <w:pPr>
              <w:numPr>
                <w:ilvl w:val="0"/>
                <w:numId w:val="0"/>
              </w:numPr>
              <w:rPr>
                <w:rFonts w:hint="default" w:cs="Calibri" w:asciiTheme="minorAscii" w:hAnsiTheme="minorAscii"/>
                <w:sz w:val="20"/>
                <w:szCs w:val="20"/>
                <w:vertAlign w:val="baseline"/>
                <w:lang w:val="en-US" w:eastAsia="zh-CN"/>
              </w:rPr>
            </w:pPr>
          </w:p>
        </w:tc>
        <w:tc>
          <w:tcPr>
            <w:tcW w:w="1110" w:type="dxa"/>
          </w:tcPr>
          <w:p w14:paraId="121C22B1">
            <w:pPr>
              <w:numPr>
                <w:ilvl w:val="0"/>
                <w:numId w:val="0"/>
              </w:numPr>
              <w:rPr>
                <w:rFonts w:hint="default" w:cs="Calibri" w:asciiTheme="minorAscii" w:hAnsiTheme="minorAscii"/>
                <w:sz w:val="20"/>
                <w:szCs w:val="20"/>
                <w:vertAlign w:val="baseline"/>
                <w:lang w:val="en-US" w:eastAsia="zh-CN"/>
              </w:rPr>
            </w:pPr>
          </w:p>
        </w:tc>
      </w:tr>
    </w:tbl>
    <w:p w14:paraId="44DC4165">
      <w:pPr>
        <w:numPr>
          <w:ilvl w:val="0"/>
          <w:numId w:val="0"/>
        </w:numPr>
        <w:ind w:firstLine="420" w:firstLineChars="0"/>
        <w:rPr>
          <w:rFonts w:hint="eastAsia" w:cs="Calibri" w:asciiTheme="minorAscii" w:hAnsiTheme="minorAscii"/>
          <w:sz w:val="26"/>
          <w:szCs w:val="26"/>
          <w:lang w:val="en-US" w:eastAsia="zh-CN"/>
        </w:rPr>
      </w:pPr>
      <w:r>
        <w:rPr>
          <w:rFonts w:hint="eastAsia" w:cs="Calibri" w:asciiTheme="minorAscii" w:hAnsiTheme="minorAscii"/>
          <w:sz w:val="26"/>
          <w:szCs w:val="26"/>
          <w:lang w:val="en-US" w:eastAsia="zh-CN"/>
        </w:rPr>
        <w:t>Optional function: when user click each column, the agents will be re-sorted from high to low by the selected aspect</w:t>
      </w:r>
    </w:p>
    <w:p w14:paraId="7F03FB7D">
      <w:pPr>
        <w:numPr>
          <w:ilvl w:val="0"/>
          <w:numId w:val="0"/>
        </w:numPr>
        <w:ind w:firstLine="420" w:firstLineChars="0"/>
        <w:rPr>
          <w:rFonts w:hint="default" w:cs="Calibri" w:asciiTheme="minorAscii" w:hAnsiTheme="minorAscii"/>
          <w:sz w:val="26"/>
          <w:szCs w:val="26"/>
          <w:lang w:val="en-US" w:eastAsia="zh-CN"/>
        </w:rPr>
      </w:pPr>
      <w:r>
        <w:rPr>
          <w:rFonts w:hint="eastAsia" w:cs="Calibri" w:asciiTheme="minorAscii" w:hAnsiTheme="minorAscii"/>
          <w:sz w:val="26"/>
          <w:szCs w:val="26"/>
          <w:lang w:val="en-US" w:eastAsia="zh-CN"/>
        </w:rPr>
        <w:t>Second, a radar map for each agent, with the 6 small aspects + stability. The seven dimensions will be given by percentage.</w:t>
      </w:r>
    </w:p>
    <w:p w14:paraId="4E908A95">
      <w:pPr>
        <w:numPr>
          <w:ilvl w:val="0"/>
          <w:numId w:val="0"/>
        </w:numPr>
        <w:rPr>
          <w:rFonts w:hint="default" w:cs="Calibri" w:asciiTheme="minorAscii" w:hAnsiTheme="minorAscii"/>
          <w:sz w:val="26"/>
          <w:szCs w:val="26"/>
          <w:lang w:val="en-US" w:eastAsia="zh-CN"/>
        </w:rPr>
      </w:pPr>
      <w:r>
        <w:drawing>
          <wp:inline distT="0" distB="0" distL="114300" distR="114300">
            <wp:extent cx="4826000" cy="2743200"/>
            <wp:effectExtent l="4445" t="4445" r="8255" b="8255"/>
            <wp:docPr id="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7559C4"/>
    <w:multiLevelType w:val="singleLevel"/>
    <w:tmpl w:val="1A7559C4"/>
    <w:lvl w:ilvl="0" w:tentative="0">
      <w:start w:val="1"/>
      <w:numFmt w:val="decimal"/>
      <w:suff w:val="space"/>
      <w:lvlText w:val="%1."/>
      <w:lvlJc w:val="left"/>
    </w:lvl>
  </w:abstractNum>
  <w:abstractNum w:abstractNumId="1">
    <w:nsid w:val="3FD8BD99"/>
    <w:multiLevelType w:val="multilevel"/>
    <w:tmpl w:val="3FD8BD99"/>
    <w:lvl w:ilvl="0" w:tentative="0">
      <w:start w:val="2"/>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586B1EC1"/>
    <w:multiLevelType w:val="singleLevel"/>
    <w:tmpl w:val="586B1EC1"/>
    <w:lvl w:ilvl="0" w:tentative="0">
      <w:start w:val="1"/>
      <w:numFmt w:val="decimal"/>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4311EAA"/>
    <w:rsid w:val="33825FC8"/>
    <w:rsid w:val="497769C2"/>
    <w:rsid w:val="70C86A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hart" Target="charts/chart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E:\reak\Desktop\&#26032;&#24314;%20XLS%20&#24037;&#20316;&#34920;.xls"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rPr lang="en-US" altLang="zh-CN"/>
              <a:t>agent1</a:t>
            </a:r>
            <a:endParaRPr lang="en-US" altLang="zh-CN"/>
          </a:p>
        </c:rich>
      </c:tx>
      <c:layout>
        <c:manualLayout>
          <c:xMode val="edge"/>
          <c:yMode val="edge"/>
          <c:x val="0.440394736842105"/>
          <c:y val="0.025462962962963"/>
        </c:manualLayout>
      </c:layout>
      <c:overlay val="0"/>
      <c:spPr>
        <a:noFill/>
        <a:ln>
          <a:noFill/>
        </a:ln>
        <a:effectLst/>
      </c:spPr>
    </c:title>
    <c:autoTitleDeleted val="0"/>
    <c:plotArea>
      <c:layout/>
      <c:radarChart>
        <c:radarStyle val="marker"/>
        <c:varyColors val="0"/>
        <c:ser>
          <c:idx val="0"/>
          <c:order val="0"/>
          <c:spPr>
            <a:ln w="28575" cap="rnd">
              <a:solidFill>
                <a:schemeClr val="accent1"/>
              </a:solidFill>
              <a:round/>
            </a:ln>
            <a:effectLst/>
          </c:spPr>
          <c:marker>
            <c:symbol val="none"/>
          </c:marker>
          <c:dLbls>
            <c:delete val="1"/>
          </c:dLbls>
          <c:cat>
            <c:strRef>
              <c:f>'[新建 XLS 工作表.xls]Sheet1'!$B$1:$H$1</c:f>
              <c:strCache>
                <c:ptCount val="7"/>
                <c:pt idx="0">
                  <c:v>understanding data</c:v>
                </c:pt>
                <c:pt idx="1">
                  <c:v>extracting resources</c:v>
                </c:pt>
                <c:pt idx="2">
                  <c:v>processing data</c:v>
                </c:pt>
                <c:pt idx="3">
                  <c:v>calculating output</c:v>
                </c:pt>
                <c:pt idx="4">
                  <c:v>result accuracy</c:v>
                </c:pt>
                <c:pt idx="5">
                  <c:v>compliance</c:v>
                </c:pt>
                <c:pt idx="6">
                  <c:v>stability</c:v>
                </c:pt>
              </c:strCache>
            </c:strRef>
          </c:cat>
          <c:val>
            <c:numRef>
              <c:f>'[新建 XLS 工作表.xls]Sheet1'!$B$2:$H$2</c:f>
              <c:numCache>
                <c:formatCode>0%</c:formatCode>
                <c:ptCount val="7"/>
                <c:pt idx="0">
                  <c:v>0.8</c:v>
                </c:pt>
                <c:pt idx="1">
                  <c:v>0.75</c:v>
                </c:pt>
                <c:pt idx="2">
                  <c:v>0.9</c:v>
                </c:pt>
                <c:pt idx="3">
                  <c:v>0.6</c:v>
                </c:pt>
                <c:pt idx="4">
                  <c:v>0.85</c:v>
                </c:pt>
                <c:pt idx="5">
                  <c:v>0.7</c:v>
                </c:pt>
                <c:pt idx="6">
                  <c:v>0.8</c:v>
                </c:pt>
              </c:numCache>
            </c:numRef>
          </c:val>
        </c:ser>
        <c:dLbls>
          <c:showLegendKey val="0"/>
          <c:showVal val="0"/>
          <c:showCatName val="0"/>
          <c:showSerName val="0"/>
          <c:showPercent val="0"/>
          <c:showBubbleSize val="0"/>
        </c:dLbls>
        <c:axId val="474638168"/>
        <c:axId val="823518017"/>
      </c:radarChart>
      <c:catAx>
        <c:axId val="474638168"/>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23518017"/>
        <c:crosses val="autoZero"/>
        <c:auto val="1"/>
        <c:lblAlgn val="ctr"/>
        <c:lblOffset val="100"/>
        <c:noMultiLvlLbl val="0"/>
      </c:catAx>
      <c:valAx>
        <c:axId val="823518017"/>
        <c:scaling>
          <c:orientation val="minMax"/>
        </c:scaling>
        <c:delete val="0"/>
        <c:axPos val="l"/>
        <c:majorGridlines>
          <c:spPr>
            <a:ln w="9525" cap="flat" cmpd="sng" algn="ctr">
              <a:solidFill>
                <a:schemeClr val="lt1">
                  <a:lumMod val="90200"/>
                </a:schemeClr>
              </a:solidFill>
              <a:round/>
            </a:ln>
            <a:effectLst/>
          </c:spPr>
        </c:majorGridlines>
        <c:numFmt formatCode="0%"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74638168"/>
        <c:crosses val="autoZero"/>
        <c:crossBetween val="between"/>
      </c:valAx>
      <c:spPr>
        <a:noFill/>
        <a:ln>
          <a:noFill/>
        </a:ln>
        <a:effectLst/>
      </c:spPr>
    </c:plotArea>
    <c:plotVisOnly val="1"/>
    <c:dispBlanksAs val="gap"/>
    <c:showDLblsOverMax val="0"/>
    <c:extLst>
      <c:ext uri="{0b15fc19-7d7d-44ad-8c2d-2c3a37ce22c3}">
        <chartProps xmlns="https://web.wps.cn/et/2018/main" chartId="{93a035b2-8aec-4179-afe6-05847c0cf9b5}"/>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27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504</Words>
  <Characters>2499</Characters>
  <Lines>0</Lines>
  <Paragraphs>0</Paragraphs>
  <TotalTime>18</TotalTime>
  <ScaleCrop>false</ScaleCrop>
  <LinksUpToDate>false</LinksUpToDate>
  <CharactersWithSpaces>2975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2026-04-03T04:53:00Z</dcterms:created>
  <dc:creator>reak</dc:creator>
  <cp:lastModifiedBy>徐则嘉</cp:lastModifiedBy>
  <dcterms:modified xsi:type="dcterms:W3CDTF">2026-04-03T08:32:58Z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eyJoZGlkIjoiMGRjZjE2YWI2OWNiMWQ2MWVlYmM0Yjc5YTE2YTUxNTEiLCJ1c2VySWQiOiIxMTIwMDAwMzIyIn0=</vt:lpwstr>
  </property>
  <property fmtid="{D5CDD505-2E9C-101B-9397-08002B2CF9AE}" pid="4" name="ICV">
    <vt:lpwstr>85A1AAE3550D4465BD787A21896E79E9_12</vt:lpwstr>
  </property>
</Properties>
</file>